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CB38B" w14:textId="77777777" w:rsidR="00F1234C" w:rsidRDefault="00F1234C"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7E70D540" w14:textId="77777777" w:rsidR="007A4EB4" w:rsidRDefault="007A4EB4" w:rsidP="007A4EB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Заказчик:</w:t>
      </w:r>
    </w:p>
    <w:p w14:paraId="3B4469CC" w14:textId="416A91ED" w:rsidR="00B32C8E" w:rsidRDefault="00B32C8E" w:rsidP="00582F03">
      <w:pPr>
        <w:keepNext/>
        <w:spacing w:after="0" w:line="240" w:lineRule="auto"/>
        <w:ind w:left="5103"/>
        <w:outlineLvl w:val="1"/>
        <w:rPr>
          <w:rFonts w:ascii="Times New Roman" w:hAnsi="Times New Roman"/>
          <w:sz w:val="26"/>
          <w:szCs w:val="26"/>
          <w:shd w:val="clear" w:color="auto" w:fill="FFFFFF"/>
        </w:rPr>
      </w:pPr>
      <w:r w:rsidRPr="00B32C8E">
        <w:rPr>
          <w:rFonts w:ascii="Times New Roman" w:hAnsi="Times New Roman"/>
          <w:sz w:val="26"/>
          <w:szCs w:val="26"/>
          <w:shd w:val="clear" w:color="auto" w:fill="FFFFFF"/>
        </w:rPr>
        <w:t xml:space="preserve">ГБУЗ ЛО «Гатчинская КМБ» </w:t>
      </w:r>
    </w:p>
    <w:p w14:paraId="32722B1A" w14:textId="4A9B8735" w:rsidR="00913DC0" w:rsidRDefault="00B32C8E" w:rsidP="00582F03">
      <w:pPr>
        <w:keepNext/>
        <w:spacing w:after="0" w:line="240" w:lineRule="auto"/>
        <w:ind w:left="5103"/>
        <w:outlineLvl w:val="1"/>
        <w:rPr>
          <w:rFonts w:ascii="Times New Roman" w:hAnsi="Times New Roman"/>
          <w:sz w:val="26"/>
          <w:szCs w:val="26"/>
          <w:shd w:val="clear" w:color="auto" w:fill="FFFFFF"/>
        </w:rPr>
      </w:pPr>
      <w:r w:rsidRPr="00B32C8E">
        <w:rPr>
          <w:rFonts w:ascii="Times New Roman" w:hAnsi="Times New Roman"/>
          <w:sz w:val="26"/>
          <w:szCs w:val="26"/>
          <w:shd w:val="clear" w:color="auto" w:fill="FFFFFF"/>
        </w:rPr>
        <w:t>gkmb2025@mail.ru</w:t>
      </w:r>
    </w:p>
    <w:p w14:paraId="2C65C952" w14:textId="77777777" w:rsidR="00B32C8E" w:rsidRDefault="00B32C8E" w:rsidP="00B32C8E">
      <w:pPr>
        <w:keepNext/>
        <w:spacing w:after="0" w:line="240" w:lineRule="auto"/>
        <w:ind w:left="5103"/>
        <w:outlineLvl w:val="1"/>
        <w:rPr>
          <w:rFonts w:ascii="Times New Roman" w:hAnsi="Times New Roman"/>
          <w:sz w:val="26"/>
          <w:szCs w:val="26"/>
          <w:shd w:val="clear" w:color="auto" w:fill="FFFFFF"/>
        </w:rPr>
      </w:pPr>
    </w:p>
    <w:p w14:paraId="719E196B" w14:textId="77777777" w:rsidR="00B32C8E" w:rsidRPr="00B32C8E" w:rsidRDefault="00B32C8E" w:rsidP="00B32C8E">
      <w:pPr>
        <w:keepNext/>
        <w:spacing w:after="0" w:line="240" w:lineRule="auto"/>
        <w:ind w:left="5103"/>
        <w:outlineLvl w:val="1"/>
        <w:rPr>
          <w:rFonts w:ascii="Times New Roman" w:hAnsi="Times New Roman"/>
          <w:sz w:val="26"/>
          <w:szCs w:val="26"/>
          <w:shd w:val="clear" w:color="auto" w:fill="FFFFFF"/>
        </w:rPr>
      </w:pPr>
      <w:r w:rsidRPr="00B32C8E">
        <w:rPr>
          <w:rFonts w:ascii="Times New Roman" w:hAnsi="Times New Roman"/>
          <w:sz w:val="26"/>
          <w:szCs w:val="26"/>
          <w:shd w:val="clear" w:color="auto" w:fill="FFFFFF"/>
        </w:rPr>
        <w:t>Уполномоченный орган:</w:t>
      </w:r>
    </w:p>
    <w:p w14:paraId="59421A2D" w14:textId="77777777" w:rsidR="00B32C8E" w:rsidRPr="00B32C8E" w:rsidRDefault="00B32C8E" w:rsidP="00B32C8E">
      <w:pPr>
        <w:keepNext/>
        <w:spacing w:after="0" w:line="240" w:lineRule="auto"/>
        <w:ind w:left="5103"/>
        <w:outlineLvl w:val="1"/>
        <w:rPr>
          <w:rFonts w:ascii="Times New Roman" w:hAnsi="Times New Roman"/>
          <w:sz w:val="26"/>
          <w:szCs w:val="26"/>
          <w:shd w:val="clear" w:color="auto" w:fill="FFFFFF"/>
        </w:rPr>
      </w:pPr>
      <w:r w:rsidRPr="00B32C8E">
        <w:rPr>
          <w:rFonts w:ascii="Times New Roman" w:hAnsi="Times New Roman"/>
          <w:sz w:val="26"/>
          <w:szCs w:val="26"/>
          <w:shd w:val="clear" w:color="auto" w:fill="FFFFFF"/>
        </w:rPr>
        <w:t>КГЗ ЛО</w:t>
      </w:r>
    </w:p>
    <w:p w14:paraId="3ECC8879" w14:textId="57F3175F" w:rsidR="00582F03" w:rsidRDefault="00B32C8E" w:rsidP="00B32C8E">
      <w:pPr>
        <w:keepNext/>
        <w:spacing w:after="0" w:line="240" w:lineRule="auto"/>
        <w:ind w:left="5103"/>
        <w:outlineLvl w:val="1"/>
        <w:rPr>
          <w:rFonts w:ascii="Times New Roman" w:hAnsi="Times New Roman"/>
          <w:sz w:val="26"/>
          <w:szCs w:val="26"/>
          <w:shd w:val="clear" w:color="auto" w:fill="FFFFFF"/>
        </w:rPr>
      </w:pPr>
      <w:r w:rsidRPr="00B32C8E">
        <w:rPr>
          <w:rFonts w:ascii="Times New Roman" w:hAnsi="Times New Roman"/>
          <w:sz w:val="26"/>
          <w:szCs w:val="26"/>
          <w:shd w:val="clear" w:color="auto" w:fill="FFFFFF"/>
        </w:rPr>
        <w:t>konkurs@lenreg.ru; io_izibaev@lenreg.ru</w:t>
      </w:r>
    </w:p>
    <w:p w14:paraId="23D48E5A" w14:textId="77777777" w:rsidR="00B32C8E" w:rsidRDefault="00B32C8E" w:rsidP="007A4EB4">
      <w:pPr>
        <w:keepNext/>
        <w:spacing w:after="0" w:line="240" w:lineRule="auto"/>
        <w:ind w:left="5103"/>
        <w:outlineLvl w:val="1"/>
        <w:rPr>
          <w:rFonts w:ascii="Times New Roman" w:hAnsi="Times New Roman"/>
          <w:sz w:val="26"/>
          <w:szCs w:val="26"/>
          <w:shd w:val="clear" w:color="auto" w:fill="FFFFFF"/>
        </w:rPr>
      </w:pPr>
    </w:p>
    <w:p w14:paraId="0B69C564" w14:textId="77777777" w:rsidR="007A4EB4" w:rsidRDefault="007A4EB4" w:rsidP="007A4EB4">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Заявитель:</w:t>
      </w:r>
    </w:p>
    <w:p w14:paraId="3853D12A" w14:textId="77777777" w:rsidR="00B32C8E" w:rsidRPr="00B32C8E" w:rsidRDefault="00B32C8E" w:rsidP="00B32C8E">
      <w:pPr>
        <w:keepNext/>
        <w:spacing w:after="0" w:line="240" w:lineRule="auto"/>
        <w:ind w:left="5103"/>
        <w:outlineLvl w:val="1"/>
        <w:rPr>
          <w:rFonts w:ascii="Times New Roman" w:hAnsi="Times New Roman"/>
          <w:sz w:val="26"/>
          <w:szCs w:val="26"/>
          <w:shd w:val="clear" w:color="auto" w:fill="FFFFFF"/>
        </w:rPr>
      </w:pPr>
      <w:r w:rsidRPr="00B32C8E">
        <w:rPr>
          <w:rFonts w:ascii="Times New Roman" w:hAnsi="Times New Roman"/>
          <w:sz w:val="26"/>
          <w:szCs w:val="26"/>
          <w:shd w:val="clear" w:color="auto" w:fill="FFFFFF"/>
        </w:rPr>
        <w:t>ООО «НЕА-МЕДИЦИНА»</w:t>
      </w:r>
    </w:p>
    <w:p w14:paraId="57AD22F6" w14:textId="028C0297" w:rsidR="005E1A26" w:rsidRDefault="00B32C8E" w:rsidP="00B32C8E">
      <w:pPr>
        <w:keepNext/>
        <w:spacing w:after="0" w:line="240" w:lineRule="auto"/>
        <w:ind w:left="5103"/>
        <w:outlineLvl w:val="1"/>
        <w:rPr>
          <w:rFonts w:ascii="Times New Roman" w:hAnsi="Times New Roman"/>
          <w:sz w:val="26"/>
          <w:szCs w:val="26"/>
          <w:shd w:val="clear" w:color="auto" w:fill="FFFFFF"/>
        </w:rPr>
      </w:pPr>
      <w:r w:rsidRPr="00B32C8E">
        <w:rPr>
          <w:rFonts w:ascii="Times New Roman" w:hAnsi="Times New Roman"/>
          <w:sz w:val="26"/>
          <w:szCs w:val="26"/>
          <w:shd w:val="clear" w:color="auto" w:fill="FFFFFF"/>
        </w:rPr>
        <w:t>NEA-Medicin@yandex.ru</w:t>
      </w:r>
      <w:r w:rsidR="009B2B04">
        <w:rPr>
          <w:rFonts w:ascii="Times New Roman" w:hAnsi="Times New Roman"/>
          <w:sz w:val="26"/>
          <w:szCs w:val="26"/>
          <w:shd w:val="clear" w:color="auto" w:fill="FFFFFF"/>
        </w:rPr>
        <w:t xml:space="preserve">                                                   </w:t>
      </w:r>
    </w:p>
    <w:p w14:paraId="5BF8D3D4" w14:textId="77777777" w:rsidR="00582F03" w:rsidRDefault="00582F03" w:rsidP="00E069E0">
      <w:pPr>
        <w:keepNext/>
        <w:spacing w:after="0" w:line="240" w:lineRule="auto"/>
        <w:outlineLvl w:val="1"/>
        <w:rPr>
          <w:rFonts w:ascii="Times New Roman" w:hAnsi="Times New Roman"/>
          <w:sz w:val="26"/>
          <w:szCs w:val="26"/>
          <w:shd w:val="clear" w:color="auto" w:fill="FFFFFF"/>
        </w:rPr>
      </w:pPr>
    </w:p>
    <w:p w14:paraId="0A5937F5" w14:textId="751C5BC0" w:rsidR="007A4EB4" w:rsidRDefault="007A4EB4" w:rsidP="00582F03">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Оператор электронной площадки:</w:t>
      </w:r>
    </w:p>
    <w:p w14:paraId="65DC2D4D" w14:textId="77777777" w:rsidR="00B32C8E" w:rsidRPr="00B32C8E" w:rsidRDefault="00B32C8E" w:rsidP="00B32C8E">
      <w:pPr>
        <w:keepNext/>
        <w:spacing w:after="0" w:line="240" w:lineRule="auto"/>
        <w:ind w:left="5103"/>
        <w:outlineLvl w:val="1"/>
        <w:rPr>
          <w:rFonts w:ascii="Times New Roman" w:hAnsi="Times New Roman"/>
          <w:sz w:val="26"/>
          <w:szCs w:val="26"/>
          <w:shd w:val="clear" w:color="auto" w:fill="FFFFFF"/>
        </w:rPr>
      </w:pPr>
      <w:r w:rsidRPr="00B32C8E">
        <w:rPr>
          <w:rFonts w:ascii="Times New Roman" w:hAnsi="Times New Roman"/>
          <w:sz w:val="26"/>
          <w:szCs w:val="26"/>
          <w:shd w:val="clear" w:color="auto" w:fill="FFFFFF"/>
        </w:rPr>
        <w:t>ЭТП Газпромбанк</w:t>
      </w:r>
    </w:p>
    <w:p w14:paraId="68B78D2B" w14:textId="4AC2DFFD" w:rsidR="00D77BB7" w:rsidRDefault="00B32C8E" w:rsidP="00B32C8E">
      <w:pPr>
        <w:keepNext/>
        <w:spacing w:after="0" w:line="240" w:lineRule="auto"/>
        <w:ind w:left="5103"/>
        <w:outlineLvl w:val="1"/>
        <w:rPr>
          <w:rFonts w:ascii="Times New Roman" w:hAnsi="Times New Roman"/>
          <w:sz w:val="26"/>
          <w:szCs w:val="26"/>
          <w:shd w:val="clear" w:color="auto" w:fill="FFFFFF"/>
        </w:rPr>
      </w:pPr>
      <w:r w:rsidRPr="00B32C8E">
        <w:rPr>
          <w:rFonts w:ascii="Times New Roman" w:hAnsi="Times New Roman"/>
          <w:sz w:val="26"/>
          <w:szCs w:val="26"/>
          <w:shd w:val="clear" w:color="auto" w:fill="FFFFFF"/>
        </w:rPr>
        <w:t>info@etpgpb.ru</w:t>
      </w:r>
      <w:r w:rsidR="00E27A8B">
        <w:rPr>
          <w:rFonts w:ascii="Times New Roman" w:hAnsi="Times New Roman"/>
          <w:sz w:val="26"/>
          <w:szCs w:val="26"/>
          <w:shd w:val="clear" w:color="auto" w:fill="FFFFFF"/>
        </w:rPr>
        <w:t xml:space="preserve">                                 </w:t>
      </w:r>
      <w:r w:rsidR="00E069E0">
        <w:rPr>
          <w:rFonts w:ascii="Times New Roman" w:hAnsi="Times New Roman"/>
          <w:sz w:val="26"/>
          <w:szCs w:val="26"/>
          <w:shd w:val="clear" w:color="auto" w:fill="FFFFFF"/>
        </w:rPr>
        <w:t xml:space="preserve">  </w:t>
      </w:r>
      <w:r w:rsidR="005C69C0">
        <w:rPr>
          <w:rFonts w:ascii="Times New Roman" w:hAnsi="Times New Roman"/>
          <w:sz w:val="26"/>
          <w:szCs w:val="26"/>
          <w:shd w:val="clear" w:color="auto" w:fill="FFFFFF"/>
        </w:rPr>
        <w:t xml:space="preserve">  </w:t>
      </w:r>
      <w:r w:rsidR="004B4EBC">
        <w:rPr>
          <w:rFonts w:ascii="Times New Roman" w:hAnsi="Times New Roman"/>
          <w:sz w:val="26"/>
          <w:szCs w:val="26"/>
          <w:shd w:val="clear" w:color="auto" w:fill="FFFFFF"/>
        </w:rPr>
        <w:t xml:space="preserve">   </w:t>
      </w:r>
      <w:r w:rsidR="00E27A8B">
        <w:rPr>
          <w:rFonts w:ascii="Times New Roman" w:hAnsi="Times New Roman"/>
          <w:sz w:val="26"/>
          <w:szCs w:val="26"/>
          <w:shd w:val="clear" w:color="auto" w:fill="FFFFFF"/>
        </w:rPr>
        <w:t xml:space="preserve">   </w:t>
      </w:r>
    </w:p>
    <w:p w14:paraId="096C2B1F" w14:textId="77777777" w:rsidR="00582F03" w:rsidRDefault="00D77BB7" w:rsidP="00D77BB7">
      <w:pPr>
        <w:keepNext/>
        <w:spacing w:after="0" w:line="240" w:lineRule="auto"/>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p>
    <w:p w14:paraId="0E413B9D" w14:textId="15BEF9B0" w:rsidR="007A4EB4" w:rsidRDefault="007A7696" w:rsidP="00582F03">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007A4EB4">
        <w:rPr>
          <w:rFonts w:ascii="Times New Roman" w:hAnsi="Times New Roman"/>
          <w:sz w:val="26"/>
          <w:szCs w:val="26"/>
          <w:shd w:val="clear" w:color="auto" w:fill="FFFFFF"/>
        </w:rPr>
        <w:t>омер извещения</w:t>
      </w:r>
      <w:r w:rsidR="00D77BB7">
        <w:rPr>
          <w:rFonts w:ascii="Times New Roman" w:hAnsi="Times New Roman"/>
          <w:sz w:val="26"/>
          <w:szCs w:val="26"/>
          <w:shd w:val="clear" w:color="auto" w:fill="FFFFFF"/>
        </w:rPr>
        <w:t xml:space="preserve">        </w:t>
      </w:r>
    </w:p>
    <w:p w14:paraId="682731FF" w14:textId="6EA29AD2" w:rsidR="002B149B" w:rsidRDefault="00B32C8E" w:rsidP="009B5F3F">
      <w:pPr>
        <w:widowControl w:val="0"/>
        <w:autoSpaceDE w:val="0"/>
        <w:autoSpaceDN w:val="0"/>
        <w:adjustRightInd w:val="0"/>
        <w:spacing w:after="0" w:line="240" w:lineRule="auto"/>
        <w:ind w:left="5103"/>
        <w:rPr>
          <w:rFonts w:ascii="Times New Roman" w:hAnsi="Times New Roman"/>
          <w:sz w:val="26"/>
          <w:szCs w:val="26"/>
          <w:shd w:val="clear" w:color="auto" w:fill="FFFFFF"/>
        </w:rPr>
      </w:pPr>
      <w:r w:rsidRPr="00B32C8E">
        <w:rPr>
          <w:rFonts w:ascii="Times New Roman" w:hAnsi="Times New Roman"/>
          <w:sz w:val="26"/>
          <w:szCs w:val="26"/>
          <w:shd w:val="clear" w:color="auto" w:fill="FFFFFF"/>
        </w:rPr>
        <w:t>0145200000426000622</w:t>
      </w:r>
    </w:p>
    <w:p w14:paraId="172CAFC9" w14:textId="77777777" w:rsidR="009B5F3F" w:rsidRDefault="009B5F3F" w:rsidP="000A57B5">
      <w:pPr>
        <w:widowControl w:val="0"/>
        <w:autoSpaceDE w:val="0"/>
        <w:autoSpaceDN w:val="0"/>
        <w:adjustRightInd w:val="0"/>
        <w:spacing w:after="0" w:line="240" w:lineRule="auto"/>
        <w:jc w:val="center"/>
        <w:rPr>
          <w:rFonts w:ascii="Times New Roman" w:hAnsi="Times New Roman" w:cs="Times New Roman"/>
          <w:bCs/>
          <w:sz w:val="26"/>
          <w:szCs w:val="26"/>
        </w:rPr>
      </w:pPr>
    </w:p>
    <w:p w14:paraId="7731036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14:paraId="2E5BD05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14:paraId="1353AE3C"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14:paraId="0C50027A" w14:textId="32E3B734" w:rsidR="0056108E" w:rsidRPr="00764933"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B32C8E" w:rsidRPr="00B32C8E">
        <w:rPr>
          <w:rFonts w:ascii="Times New Roman" w:hAnsi="Times New Roman" w:cs="Times New Roman"/>
          <w:bCs/>
          <w:sz w:val="26"/>
          <w:szCs w:val="26"/>
        </w:rPr>
        <w:t>047/06/105-752/2026</w:t>
      </w:r>
    </w:p>
    <w:p w14:paraId="747BAB27" w14:textId="1AA1A03E" w:rsidR="000A57B5" w:rsidRPr="002926DE" w:rsidRDefault="00B32C8E"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12 мая</w:t>
      </w:r>
      <w:r w:rsidR="00582F03">
        <w:rPr>
          <w:rFonts w:ascii="Times New Roman" w:eastAsiaTheme="minorEastAsia" w:hAnsi="Times New Roman" w:cs="Times New Roman"/>
          <w:sz w:val="26"/>
          <w:szCs w:val="26"/>
        </w:rPr>
        <w:t xml:space="preserve"> </w:t>
      </w:r>
      <w:r w:rsidR="00165358">
        <w:rPr>
          <w:rFonts w:ascii="Times New Roman" w:eastAsiaTheme="minorEastAsia" w:hAnsi="Times New Roman" w:cs="Times New Roman"/>
          <w:sz w:val="26"/>
          <w:szCs w:val="26"/>
        </w:rPr>
        <w:t>2026</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w:t>
      </w:r>
      <w:r w:rsidR="00F83B50">
        <w:rPr>
          <w:rFonts w:ascii="Times New Roman" w:eastAsiaTheme="minorEastAsia" w:hAnsi="Times New Roman" w:cs="Times New Roman"/>
          <w:sz w:val="26"/>
          <w:szCs w:val="26"/>
        </w:rPr>
        <w:t xml:space="preserve">                             </w:t>
      </w:r>
      <w:r w:rsidR="000A57B5" w:rsidRPr="002926DE">
        <w:rPr>
          <w:rFonts w:ascii="Times New Roman" w:eastAsiaTheme="minorEastAsia" w:hAnsi="Times New Roman" w:cs="Times New Roman"/>
          <w:sz w:val="26"/>
          <w:szCs w:val="26"/>
        </w:rPr>
        <w:t xml:space="preserve">       </w:t>
      </w:r>
      <w:r w:rsidR="00F83B50">
        <w:rPr>
          <w:rFonts w:ascii="Times New Roman" w:eastAsiaTheme="minorEastAsia" w:hAnsi="Times New Roman" w:cs="Times New Roman"/>
          <w:sz w:val="26"/>
          <w:szCs w:val="26"/>
        </w:rPr>
        <w:t>г.</w:t>
      </w:r>
      <w:r w:rsidR="000A57B5" w:rsidRPr="002926DE">
        <w:rPr>
          <w:rFonts w:ascii="Times New Roman" w:eastAsiaTheme="minorEastAsia" w:hAnsi="Times New Roman" w:cs="Times New Roman"/>
          <w:sz w:val="26"/>
          <w:szCs w:val="26"/>
        </w:rPr>
        <w:t xml:space="preserve"> Санкт-Петербург</w:t>
      </w:r>
    </w:p>
    <w:p w14:paraId="4761F725" w14:textId="77777777" w:rsidR="000A57B5" w:rsidRPr="002926DE" w:rsidRDefault="000A57B5" w:rsidP="000A57B5">
      <w:pPr>
        <w:pStyle w:val="HTML"/>
        <w:ind w:firstLine="709"/>
        <w:jc w:val="both"/>
        <w:rPr>
          <w:rFonts w:ascii="Times New Roman" w:eastAsiaTheme="minorEastAsia" w:hAnsi="Times New Roman" w:cs="Times New Roman"/>
          <w:sz w:val="26"/>
          <w:szCs w:val="26"/>
        </w:rPr>
      </w:pPr>
    </w:p>
    <w:p w14:paraId="14532993" w14:textId="77777777" w:rsidR="000A57B5"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14:paraId="4D16F33C" w14:textId="77777777" w:rsidR="00EB4B69" w:rsidRDefault="00F1234C" w:rsidP="00F1234C">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2103D0">
        <w:rPr>
          <w:rFonts w:ascii="Times New Roman" w:eastAsiaTheme="minorHAnsi" w:hAnsi="Times New Roman" w:cs="Times New Roman"/>
          <w:sz w:val="26"/>
          <w:szCs w:val="26"/>
          <w:lang w:eastAsia="en-US"/>
        </w:rPr>
        <w:t>р недобросовестных поставщиков»</w:t>
      </w:r>
    </w:p>
    <w:p w14:paraId="047E2010" w14:textId="77777777" w:rsidR="00AC4928" w:rsidRDefault="00AC4928" w:rsidP="00F1234C">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в присутствии представителей по доверенности </w:t>
      </w:r>
    </w:p>
    <w:p w14:paraId="5FB9C2C7" w14:textId="591A589D" w:rsidR="00CF0618" w:rsidRDefault="00AC4928" w:rsidP="00CF0618">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Заказчика -</w:t>
      </w:r>
      <w:r w:rsidR="00A74796">
        <w:rPr>
          <w:rFonts w:ascii="Times New Roman" w:eastAsiaTheme="minorHAnsi" w:hAnsi="Times New Roman" w:cs="Times New Roman"/>
          <w:sz w:val="26"/>
          <w:szCs w:val="26"/>
          <w:lang w:eastAsia="en-US"/>
        </w:rPr>
        <w:t xml:space="preserve"> </w:t>
      </w:r>
      <w:r w:rsidR="00B32C8E" w:rsidRPr="00B32C8E">
        <w:rPr>
          <w:rFonts w:ascii="Times New Roman" w:eastAsiaTheme="minorHAnsi" w:hAnsi="Times New Roman" w:cs="Times New Roman"/>
          <w:sz w:val="26"/>
          <w:szCs w:val="26"/>
          <w:lang w:eastAsia="en-US"/>
        </w:rPr>
        <w:t>ГБУЗ ЛО «</w:t>
      </w:r>
      <w:proofErr w:type="gramStart"/>
      <w:r w:rsidR="00B32C8E" w:rsidRPr="00B32C8E">
        <w:rPr>
          <w:rFonts w:ascii="Times New Roman" w:eastAsiaTheme="minorHAnsi" w:hAnsi="Times New Roman" w:cs="Times New Roman"/>
          <w:sz w:val="26"/>
          <w:szCs w:val="26"/>
          <w:lang w:eastAsia="en-US"/>
        </w:rPr>
        <w:t>Гатчинская</w:t>
      </w:r>
      <w:proofErr w:type="gramEnd"/>
      <w:r w:rsidR="00B32C8E" w:rsidRPr="00B32C8E">
        <w:rPr>
          <w:rFonts w:ascii="Times New Roman" w:eastAsiaTheme="minorHAnsi" w:hAnsi="Times New Roman" w:cs="Times New Roman"/>
          <w:sz w:val="26"/>
          <w:szCs w:val="26"/>
          <w:lang w:eastAsia="en-US"/>
        </w:rPr>
        <w:t xml:space="preserve"> КМБ»</w:t>
      </w:r>
      <w:r w:rsidR="00F977D5">
        <w:rPr>
          <w:rFonts w:ascii="Times New Roman" w:eastAsiaTheme="minorHAnsi" w:hAnsi="Times New Roman" w:cs="Times New Roman"/>
          <w:sz w:val="26"/>
          <w:szCs w:val="26"/>
          <w:lang w:eastAsia="en-US"/>
        </w:rPr>
        <w:t xml:space="preserve">: </w:t>
      </w:r>
    </w:p>
    <w:p w14:paraId="719C45F9" w14:textId="62C671AC" w:rsidR="0083657E" w:rsidRDefault="00B32C8E" w:rsidP="000A57B5">
      <w:pPr>
        <w:pStyle w:val="HTML"/>
        <w:ind w:firstLine="709"/>
        <w:jc w:val="both"/>
        <w:rPr>
          <w:rFonts w:ascii="Times New Roman" w:eastAsiaTheme="minorHAnsi" w:hAnsi="Times New Roman" w:cs="Times New Roman"/>
          <w:sz w:val="26"/>
          <w:szCs w:val="26"/>
          <w:lang w:eastAsia="en-US"/>
        </w:rPr>
      </w:pPr>
      <w:r w:rsidRPr="00B32C8E">
        <w:rPr>
          <w:rFonts w:ascii="Times New Roman" w:eastAsiaTheme="minorHAnsi" w:hAnsi="Times New Roman" w:cs="Times New Roman"/>
          <w:sz w:val="26"/>
          <w:szCs w:val="26"/>
          <w:lang w:eastAsia="en-US"/>
        </w:rPr>
        <w:t xml:space="preserve">от </w:t>
      </w:r>
      <w:r w:rsidR="00987E36">
        <w:rPr>
          <w:rFonts w:ascii="Times New Roman" w:eastAsiaTheme="minorHAnsi" w:hAnsi="Times New Roman" w:cs="Times New Roman"/>
          <w:sz w:val="26"/>
          <w:szCs w:val="26"/>
          <w:lang w:eastAsia="en-US"/>
        </w:rPr>
        <w:t>Уполномоченного</w:t>
      </w:r>
      <w:r>
        <w:rPr>
          <w:rFonts w:ascii="Times New Roman" w:eastAsiaTheme="minorHAnsi" w:hAnsi="Times New Roman" w:cs="Times New Roman"/>
          <w:sz w:val="26"/>
          <w:szCs w:val="26"/>
          <w:lang w:eastAsia="en-US"/>
        </w:rPr>
        <w:t xml:space="preserve"> орган</w:t>
      </w:r>
      <w:r w:rsidR="00987E36">
        <w:rPr>
          <w:rFonts w:ascii="Times New Roman" w:eastAsiaTheme="minorHAnsi" w:hAnsi="Times New Roman" w:cs="Times New Roman"/>
          <w:sz w:val="26"/>
          <w:szCs w:val="26"/>
          <w:lang w:eastAsia="en-US"/>
        </w:rPr>
        <w:t>а</w:t>
      </w:r>
      <w:r w:rsidRPr="00B32C8E">
        <w:rPr>
          <w:rFonts w:ascii="Times New Roman" w:eastAsiaTheme="minorHAnsi" w:hAnsi="Times New Roman" w:cs="Times New Roman"/>
          <w:sz w:val="26"/>
          <w:szCs w:val="26"/>
          <w:lang w:eastAsia="en-US"/>
        </w:rPr>
        <w:t xml:space="preserve"> - КГЗ ЛО: </w:t>
      </w:r>
    </w:p>
    <w:p w14:paraId="3FE8E767" w14:textId="7203D03D" w:rsidR="00B32C8E" w:rsidRDefault="00B32C8E" w:rsidP="000A57B5">
      <w:pPr>
        <w:pStyle w:val="HTML"/>
        <w:ind w:firstLine="709"/>
        <w:jc w:val="both"/>
        <w:rPr>
          <w:rFonts w:ascii="Times New Roman" w:eastAsiaTheme="minorHAnsi" w:hAnsi="Times New Roman" w:cs="Times New Roman"/>
          <w:sz w:val="26"/>
          <w:szCs w:val="26"/>
          <w:lang w:eastAsia="en-US"/>
        </w:rPr>
      </w:pPr>
      <w:r w:rsidRPr="00B32C8E">
        <w:rPr>
          <w:rFonts w:ascii="Times New Roman" w:eastAsiaTheme="minorHAnsi" w:hAnsi="Times New Roman" w:cs="Times New Roman"/>
          <w:sz w:val="26"/>
          <w:szCs w:val="26"/>
          <w:lang w:eastAsia="en-US"/>
        </w:rPr>
        <w:t xml:space="preserve">от </w:t>
      </w:r>
      <w:r>
        <w:rPr>
          <w:rFonts w:ascii="Times New Roman" w:eastAsiaTheme="minorHAnsi" w:hAnsi="Times New Roman" w:cs="Times New Roman"/>
          <w:sz w:val="26"/>
          <w:szCs w:val="26"/>
          <w:lang w:eastAsia="en-US"/>
        </w:rPr>
        <w:t>Заявителя</w:t>
      </w:r>
      <w:r w:rsidRPr="00B32C8E">
        <w:rPr>
          <w:rFonts w:ascii="Times New Roman" w:eastAsiaTheme="minorHAnsi" w:hAnsi="Times New Roman" w:cs="Times New Roman"/>
          <w:sz w:val="26"/>
          <w:szCs w:val="26"/>
          <w:lang w:eastAsia="en-US"/>
        </w:rPr>
        <w:t xml:space="preserve"> - ООО «НЕА-МЕДИЦИНА»: </w:t>
      </w:r>
    </w:p>
    <w:p w14:paraId="1FF59B9E" w14:textId="2C5FB831" w:rsidR="00845B19" w:rsidRPr="002926DE" w:rsidRDefault="000A57B5" w:rsidP="00845B19">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6A4699">
        <w:rPr>
          <w:rFonts w:ascii="Times New Roman" w:hAnsi="Times New Roman" w:cs="Times New Roman"/>
          <w:sz w:val="26"/>
          <w:szCs w:val="26"/>
        </w:rPr>
        <w:t xml:space="preserve"> – Закон о контрактной системе) </w:t>
      </w:r>
      <w:r w:rsidRPr="002926DE">
        <w:rPr>
          <w:rFonts w:ascii="Times New Roman" w:hAnsi="Times New Roman" w:cs="Times New Roman"/>
          <w:sz w:val="26"/>
          <w:szCs w:val="26"/>
        </w:rPr>
        <w:t>внеплановой</w:t>
      </w:r>
      <w:proofErr w:type="gramEnd"/>
      <w:r w:rsidRPr="002926DE">
        <w:rPr>
          <w:rFonts w:ascii="Times New Roman" w:hAnsi="Times New Roman" w:cs="Times New Roman"/>
          <w:sz w:val="26"/>
          <w:szCs w:val="26"/>
        </w:rPr>
        <w:t xml:space="preserve"> проверки</w:t>
      </w:r>
    </w:p>
    <w:p w14:paraId="39FEFD21" w14:textId="77777777"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14:paraId="0641B92D" w14:textId="77777777" w:rsidR="000A57B5" w:rsidRPr="002926DE" w:rsidRDefault="000A57B5" w:rsidP="000A57B5">
      <w:pPr>
        <w:spacing w:after="0" w:line="240" w:lineRule="auto"/>
        <w:ind w:firstLine="709"/>
        <w:jc w:val="center"/>
        <w:rPr>
          <w:rFonts w:ascii="Times New Roman" w:hAnsi="Times New Roman" w:cs="Times New Roman"/>
          <w:sz w:val="26"/>
          <w:szCs w:val="26"/>
        </w:rPr>
      </w:pPr>
    </w:p>
    <w:p w14:paraId="6D38566E" w14:textId="37082CA7" w:rsidR="00C14C19" w:rsidRDefault="000A57B5" w:rsidP="008C03EB">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w:t>
      </w:r>
      <w:proofErr w:type="gramStart"/>
      <w:r w:rsidRPr="002926DE">
        <w:rPr>
          <w:rFonts w:ascii="Times New Roman" w:hAnsi="Times New Roman" w:cs="Times New Roman"/>
          <w:sz w:val="26"/>
          <w:szCs w:val="26"/>
        </w:rPr>
        <w:t>Ленинградск</w:t>
      </w:r>
      <w:r w:rsidR="000116DF">
        <w:rPr>
          <w:rFonts w:ascii="Times New Roman" w:hAnsi="Times New Roman" w:cs="Times New Roman"/>
          <w:sz w:val="26"/>
          <w:szCs w:val="26"/>
        </w:rPr>
        <w:t>ое</w:t>
      </w:r>
      <w:proofErr w:type="gramEnd"/>
      <w:r w:rsidR="000116DF">
        <w:rPr>
          <w:rFonts w:ascii="Times New Roman" w:hAnsi="Times New Roman" w:cs="Times New Roman"/>
          <w:sz w:val="26"/>
          <w:szCs w:val="26"/>
        </w:rPr>
        <w:t xml:space="preserve"> УФАС России поступила жалоба</w:t>
      </w:r>
      <w:r w:rsidR="00B7362B">
        <w:rPr>
          <w:rFonts w:ascii="Times New Roman" w:hAnsi="Times New Roman" w:cs="Times New Roman"/>
          <w:sz w:val="26"/>
          <w:szCs w:val="26"/>
        </w:rPr>
        <w:t xml:space="preserve"> Заявителя</w:t>
      </w:r>
      <w:r w:rsidR="00F1301A">
        <w:rPr>
          <w:rFonts w:ascii="Times New Roman" w:hAnsi="Times New Roman" w:cs="Times New Roman"/>
          <w:sz w:val="26"/>
          <w:szCs w:val="26"/>
        </w:rPr>
        <w:t xml:space="preserve"> (</w:t>
      </w:r>
      <w:proofErr w:type="spellStart"/>
      <w:r w:rsidR="00F1301A">
        <w:rPr>
          <w:rFonts w:ascii="Times New Roman" w:hAnsi="Times New Roman" w:cs="Times New Roman"/>
          <w:sz w:val="26"/>
          <w:szCs w:val="26"/>
        </w:rPr>
        <w:t>вх</w:t>
      </w:r>
      <w:proofErr w:type="spellEnd"/>
      <w:r w:rsidR="00A339F4">
        <w:rPr>
          <w:rFonts w:ascii="Times New Roman" w:hAnsi="Times New Roman" w:cs="Times New Roman"/>
          <w:sz w:val="26"/>
          <w:szCs w:val="26"/>
        </w:rPr>
        <w:t xml:space="preserve">. № </w:t>
      </w:r>
      <w:r w:rsidR="00B32C8E" w:rsidRPr="00B32C8E">
        <w:rPr>
          <w:rFonts w:ascii="Times New Roman" w:hAnsi="Times New Roman" w:cs="Times New Roman"/>
          <w:sz w:val="26"/>
          <w:szCs w:val="26"/>
        </w:rPr>
        <w:t>3525/26</w:t>
      </w:r>
      <w:r w:rsidR="00AF02DB">
        <w:rPr>
          <w:rFonts w:ascii="Times New Roman" w:hAnsi="Times New Roman" w:cs="Times New Roman"/>
          <w:sz w:val="26"/>
          <w:szCs w:val="26"/>
        </w:rPr>
        <w:t xml:space="preserve"> от </w:t>
      </w:r>
      <w:r w:rsidR="00B32C8E" w:rsidRPr="00B32C8E">
        <w:rPr>
          <w:rFonts w:ascii="Times New Roman" w:hAnsi="Times New Roman" w:cs="Times New Roman"/>
          <w:sz w:val="26"/>
          <w:szCs w:val="26"/>
        </w:rPr>
        <w:t>04.05.2026</w:t>
      </w:r>
      <w:r w:rsidR="00AF02DB">
        <w:rPr>
          <w:rFonts w:ascii="Times New Roman" w:hAnsi="Times New Roman" w:cs="Times New Roman"/>
          <w:sz w:val="26"/>
          <w:szCs w:val="26"/>
        </w:rPr>
        <w:t>) н</w:t>
      </w:r>
      <w:r w:rsidR="002A6F4A" w:rsidRPr="002A6F4A">
        <w:rPr>
          <w:rFonts w:ascii="Times New Roman" w:hAnsi="Times New Roman" w:cs="Times New Roman"/>
          <w:sz w:val="26"/>
          <w:szCs w:val="26"/>
        </w:rPr>
        <w:t xml:space="preserve">а положения извещения при проведении </w:t>
      </w:r>
      <w:r w:rsidR="00EE3C96">
        <w:rPr>
          <w:rFonts w:ascii="Times New Roman" w:hAnsi="Times New Roman" w:cs="Times New Roman"/>
          <w:sz w:val="26"/>
          <w:szCs w:val="26"/>
        </w:rPr>
        <w:t xml:space="preserve">электронного аукциона </w:t>
      </w:r>
      <w:r w:rsidR="004765BC">
        <w:rPr>
          <w:rFonts w:ascii="Times New Roman" w:hAnsi="Times New Roman" w:cs="Times New Roman"/>
          <w:sz w:val="26"/>
          <w:szCs w:val="26"/>
        </w:rPr>
        <w:t>«</w:t>
      </w:r>
      <w:r w:rsidR="00B32C8E" w:rsidRPr="00B32C8E">
        <w:rPr>
          <w:rFonts w:ascii="Times New Roman" w:hAnsi="Times New Roman" w:cs="Times New Roman"/>
          <w:sz w:val="26"/>
          <w:szCs w:val="26"/>
        </w:rPr>
        <w:t>Поставка системы эндоскопической визуализации для отделения урологии</w:t>
      </w:r>
      <w:r w:rsidR="004765BC">
        <w:rPr>
          <w:rFonts w:ascii="Times New Roman" w:hAnsi="Times New Roman" w:cs="Times New Roman"/>
          <w:sz w:val="26"/>
          <w:szCs w:val="26"/>
        </w:rPr>
        <w:t>»</w:t>
      </w:r>
      <w:r w:rsidR="002A6F4A">
        <w:rPr>
          <w:rFonts w:ascii="Times New Roman" w:hAnsi="Times New Roman" w:cs="Times New Roman"/>
          <w:sz w:val="26"/>
          <w:szCs w:val="26"/>
        </w:rPr>
        <w:t>.</w:t>
      </w:r>
    </w:p>
    <w:p w14:paraId="5203A53F" w14:textId="68B242BA" w:rsidR="00A50292" w:rsidRDefault="005964A3" w:rsidP="0041636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Из материалов дела следует, что </w:t>
      </w:r>
      <w:r w:rsidR="00573036">
        <w:rPr>
          <w:rFonts w:ascii="Times New Roman" w:hAnsi="Times New Roman" w:cs="Times New Roman"/>
          <w:sz w:val="26"/>
          <w:szCs w:val="26"/>
        </w:rPr>
        <w:t>и</w:t>
      </w:r>
      <w:r w:rsidR="000A57B5" w:rsidRPr="002926DE">
        <w:rPr>
          <w:rFonts w:ascii="Times New Roman" w:hAnsi="Times New Roman" w:cs="Times New Roman"/>
          <w:sz w:val="26"/>
          <w:szCs w:val="26"/>
        </w:rPr>
        <w:t xml:space="preserve">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w:t>
      </w:r>
      <w:r w:rsidR="001972E2">
        <w:rPr>
          <w:rFonts w:ascii="Times New Roman" w:hAnsi="Times New Roman" w:cs="Times New Roman"/>
          <w:sz w:val="26"/>
          <w:szCs w:val="26"/>
        </w:rPr>
        <w:t xml:space="preserve">электронного аукциона </w:t>
      </w:r>
      <w:r w:rsidR="00CF7E4A">
        <w:rPr>
          <w:rFonts w:ascii="Times New Roman" w:hAnsi="Times New Roman" w:cs="Times New Roman"/>
          <w:sz w:val="26"/>
          <w:szCs w:val="26"/>
        </w:rPr>
        <w:t xml:space="preserve">размещено </w:t>
      </w:r>
      <w:r w:rsidR="00B32C8E" w:rsidRPr="00B32C8E">
        <w:rPr>
          <w:rFonts w:ascii="Times New Roman" w:hAnsi="Times New Roman" w:cs="Times New Roman"/>
          <w:sz w:val="26"/>
          <w:szCs w:val="26"/>
        </w:rPr>
        <w:t>22.04.2026</w:t>
      </w:r>
      <w:r w:rsidR="000A57B5"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78980890" w14:textId="77777777" w:rsidR="00097128" w:rsidRDefault="00097128" w:rsidP="005964A3">
      <w:pPr>
        <w:spacing w:after="0" w:line="240" w:lineRule="auto"/>
        <w:ind w:firstLine="709"/>
        <w:jc w:val="both"/>
        <w:rPr>
          <w:rFonts w:ascii="Times New Roman" w:hAnsi="Times New Roman" w:cs="Times New Roman"/>
          <w:sz w:val="26"/>
          <w:szCs w:val="26"/>
        </w:rPr>
      </w:pPr>
    </w:p>
    <w:p w14:paraId="0C3F35D9" w14:textId="6F5CF6D4" w:rsidR="00ED5AC6" w:rsidRDefault="000A57B5" w:rsidP="005964A3">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612686">
        <w:rPr>
          <w:rFonts w:ascii="Times New Roman" w:hAnsi="Times New Roman" w:cs="Times New Roman"/>
          <w:sz w:val="26"/>
          <w:szCs w:val="26"/>
        </w:rPr>
        <w:t>-</w:t>
      </w:r>
      <w:r w:rsidR="001A7776">
        <w:rPr>
          <w:rFonts w:ascii="Times New Roman" w:hAnsi="Times New Roman" w:cs="Times New Roman"/>
          <w:sz w:val="26"/>
          <w:szCs w:val="26"/>
        </w:rPr>
        <w:t xml:space="preserve"> </w:t>
      </w:r>
      <w:r w:rsidR="00B32C8E" w:rsidRPr="00B32C8E">
        <w:rPr>
          <w:rFonts w:ascii="Times New Roman" w:hAnsi="Times New Roman" w:cs="Times New Roman"/>
          <w:sz w:val="26"/>
          <w:szCs w:val="26"/>
        </w:rPr>
        <w:t xml:space="preserve">12 200 000,00 </w:t>
      </w:r>
      <w:r w:rsidRPr="002926DE">
        <w:rPr>
          <w:rFonts w:ascii="Times New Roman" w:hAnsi="Times New Roman" w:cs="Times New Roman"/>
          <w:sz w:val="26"/>
          <w:szCs w:val="26"/>
        </w:rPr>
        <w:t>рублей.</w:t>
      </w:r>
    </w:p>
    <w:p w14:paraId="700179E8" w14:textId="77777777" w:rsidR="00771BB1" w:rsidRDefault="00771BB1" w:rsidP="00631E1D">
      <w:pPr>
        <w:spacing w:after="0" w:line="240" w:lineRule="auto"/>
        <w:ind w:firstLine="709"/>
        <w:jc w:val="both"/>
        <w:rPr>
          <w:rFonts w:ascii="Times New Roman" w:hAnsi="Times New Roman" w:cs="Times New Roman"/>
          <w:sz w:val="26"/>
          <w:szCs w:val="26"/>
        </w:rPr>
      </w:pPr>
    </w:p>
    <w:p w14:paraId="03AE9C57" w14:textId="77777777"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14:paraId="5CB06E2D" w14:textId="77777777"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силу части 1 статьи 2 Закон</w:t>
      </w:r>
      <w:r w:rsidR="00F1234C">
        <w:rPr>
          <w:rFonts w:ascii="Times New Roman" w:hAnsi="Times New Roman" w:cs="Times New Roman"/>
          <w:sz w:val="26"/>
          <w:szCs w:val="26"/>
        </w:rPr>
        <w:t>а о контрактной системе</w:t>
      </w:r>
      <w:r w:rsidRPr="002926DE">
        <w:rPr>
          <w:rFonts w:ascii="Times New Roman" w:hAnsi="Times New Roman" w:cs="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w:t>
      </w:r>
      <w:proofErr w:type="gramEnd"/>
      <w:r w:rsidRPr="002926DE">
        <w:rPr>
          <w:rFonts w:ascii="Times New Roman" w:hAnsi="Times New Roman" w:cs="Times New Roman"/>
          <w:sz w:val="26"/>
          <w:szCs w:val="26"/>
        </w:rPr>
        <w:t xml:space="preserve">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14:paraId="777F9381"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44AAF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704BFED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sidRPr="00C464BB">
        <w:rPr>
          <w:rFonts w:ascii="Times New Roman" w:hAnsi="Times New Roman" w:cs="Times New Roman"/>
          <w:sz w:val="26"/>
          <w:szCs w:val="26"/>
        </w:rPr>
        <w:lastRenderedPageBreak/>
        <w:t xml:space="preserve">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2E7DA0E2" w14:textId="77777777" w:rsidR="00C464BB" w:rsidRPr="00C464BB" w:rsidRDefault="00C464BB" w:rsidP="00C464BB">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2491B8E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56FFFC4"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14:paraId="34B3C75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14:paraId="6FF4075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FCB46A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463A7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14:paraId="6E2E0EC7"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14:paraId="77F9E6C5"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91704C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C464BB">
        <w:rPr>
          <w:rFonts w:ascii="Times New Roman" w:hAnsi="Times New Roman" w:cs="Times New Roman"/>
          <w:sz w:val="26"/>
          <w:szCs w:val="26"/>
        </w:rPr>
        <w:t>дств дл</w:t>
      </w:r>
      <w:proofErr w:type="gramEnd"/>
      <w:r w:rsidRPr="00C464BB">
        <w:rPr>
          <w:rFonts w:ascii="Times New Roman" w:hAnsi="Times New Roman" w:cs="Times New Roman"/>
          <w:sz w:val="26"/>
          <w:szCs w:val="26"/>
        </w:rPr>
        <w:t>я финансирования накопительной пенсии в Российской Федерации»;</w:t>
      </w:r>
    </w:p>
    <w:p w14:paraId="131F582E"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14:paraId="3486A94A" w14:textId="77777777" w:rsidR="00D64AAF" w:rsidRPr="005964A3" w:rsidRDefault="00C464BB" w:rsidP="005964A3">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60C30ACA" w14:textId="77777777" w:rsidR="00655AC1" w:rsidRDefault="00655AC1" w:rsidP="00AD5582">
      <w:pPr>
        <w:spacing w:after="0" w:line="240" w:lineRule="auto"/>
        <w:ind w:firstLine="709"/>
        <w:jc w:val="both"/>
        <w:rPr>
          <w:rFonts w:ascii="Times New Roman" w:hAnsi="Times New Roman" w:cs="Times New Roman"/>
          <w:sz w:val="26"/>
          <w:szCs w:val="26"/>
        </w:rPr>
      </w:pPr>
    </w:p>
    <w:p w14:paraId="2D1947C9" w14:textId="77777777" w:rsidR="00EA1CC8" w:rsidRDefault="001B4C9A" w:rsidP="00AD5582">
      <w:pPr>
        <w:spacing w:after="0" w:line="240" w:lineRule="auto"/>
        <w:ind w:firstLine="709"/>
        <w:jc w:val="both"/>
        <w:rPr>
          <w:rFonts w:ascii="Times New Roman" w:hAnsi="Times New Roman" w:cs="Times New Roman"/>
          <w:sz w:val="26"/>
          <w:szCs w:val="26"/>
        </w:rPr>
      </w:pPr>
      <w:r w:rsidRPr="001B4C9A">
        <w:rPr>
          <w:rFonts w:ascii="Times New Roman" w:hAnsi="Times New Roman" w:cs="Times New Roman"/>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статье 33</w:t>
      </w:r>
      <w:r w:rsidR="001A4777">
        <w:rPr>
          <w:rFonts w:ascii="Times New Roman" w:hAnsi="Times New Roman" w:cs="Times New Roman"/>
          <w:sz w:val="26"/>
          <w:szCs w:val="26"/>
        </w:rPr>
        <w:t xml:space="preserve"> Закона о контрактной системе и ограничивают конкуренцию</w:t>
      </w:r>
      <w:r w:rsidR="00EA1CC8">
        <w:rPr>
          <w:rFonts w:ascii="Times New Roman" w:hAnsi="Times New Roman" w:cs="Times New Roman"/>
          <w:sz w:val="26"/>
          <w:szCs w:val="26"/>
        </w:rPr>
        <w:t xml:space="preserve">. </w:t>
      </w:r>
    </w:p>
    <w:p w14:paraId="3DE3C3E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 </w:t>
      </w:r>
    </w:p>
    <w:p w14:paraId="65E08076" w14:textId="66C9FB05" w:rsidR="00617E19" w:rsidRDefault="00617E19" w:rsidP="00AD5582">
      <w:pPr>
        <w:spacing w:after="0" w:line="240" w:lineRule="auto"/>
        <w:ind w:firstLine="709"/>
        <w:jc w:val="both"/>
        <w:rPr>
          <w:rFonts w:ascii="Times New Roman" w:hAnsi="Times New Roman" w:cs="Times New Roman"/>
          <w:sz w:val="26"/>
          <w:szCs w:val="26"/>
        </w:rPr>
      </w:pPr>
      <w:r w:rsidRPr="00617E19">
        <w:rPr>
          <w:rFonts w:ascii="Times New Roman" w:hAnsi="Times New Roman" w:cs="Times New Roman"/>
          <w:sz w:val="26"/>
          <w:szCs w:val="26"/>
        </w:rPr>
        <w:t>В</w:t>
      </w:r>
      <w:r w:rsidR="002C3070">
        <w:rPr>
          <w:rFonts w:ascii="Times New Roman" w:hAnsi="Times New Roman" w:cs="Times New Roman"/>
          <w:sz w:val="26"/>
          <w:szCs w:val="26"/>
        </w:rPr>
        <w:t xml:space="preserve"> связи с в</w:t>
      </w:r>
      <w:r w:rsidR="00426090">
        <w:rPr>
          <w:rFonts w:ascii="Times New Roman" w:hAnsi="Times New Roman" w:cs="Times New Roman"/>
          <w:sz w:val="26"/>
          <w:szCs w:val="26"/>
        </w:rPr>
        <w:t xml:space="preserve">озникшей потребностью </w:t>
      </w:r>
      <w:r w:rsidR="00B8080F">
        <w:rPr>
          <w:rFonts w:ascii="Times New Roman" w:hAnsi="Times New Roman" w:cs="Times New Roman"/>
          <w:sz w:val="26"/>
          <w:szCs w:val="26"/>
        </w:rPr>
        <w:t>Заказчика Уполномоченным органом</w:t>
      </w:r>
      <w:r w:rsidR="006E6A3D">
        <w:rPr>
          <w:rFonts w:ascii="Times New Roman" w:hAnsi="Times New Roman" w:cs="Times New Roman"/>
          <w:sz w:val="26"/>
          <w:szCs w:val="26"/>
        </w:rPr>
        <w:t xml:space="preserve"> </w:t>
      </w:r>
      <w:r w:rsidRPr="00617E19">
        <w:rPr>
          <w:rFonts w:ascii="Times New Roman" w:hAnsi="Times New Roman" w:cs="Times New Roman"/>
          <w:sz w:val="26"/>
          <w:szCs w:val="26"/>
        </w:rPr>
        <w:t xml:space="preserve">были совершены действия по определению подрядчика (поставщика, исполнителя) путем проведения </w:t>
      </w:r>
      <w:r w:rsidR="00A561F8">
        <w:rPr>
          <w:rFonts w:ascii="Times New Roman" w:hAnsi="Times New Roman" w:cs="Times New Roman"/>
          <w:sz w:val="26"/>
          <w:szCs w:val="26"/>
        </w:rPr>
        <w:t xml:space="preserve">электронного аукциона </w:t>
      </w:r>
      <w:r w:rsidRPr="00617E19">
        <w:rPr>
          <w:rFonts w:ascii="Times New Roman" w:hAnsi="Times New Roman" w:cs="Times New Roman"/>
          <w:sz w:val="26"/>
          <w:szCs w:val="26"/>
        </w:rPr>
        <w:t>«</w:t>
      </w:r>
      <w:r w:rsidR="00B32C8E" w:rsidRPr="00B32C8E">
        <w:rPr>
          <w:rFonts w:ascii="Times New Roman" w:hAnsi="Times New Roman" w:cs="Times New Roman"/>
          <w:sz w:val="26"/>
          <w:szCs w:val="26"/>
        </w:rPr>
        <w:t>Поставка системы эндоскопической визуализации для отделения урологии</w:t>
      </w:r>
      <w:r w:rsidRPr="00617E19">
        <w:rPr>
          <w:rFonts w:ascii="Times New Roman" w:hAnsi="Times New Roman" w:cs="Times New Roman"/>
          <w:sz w:val="26"/>
          <w:szCs w:val="26"/>
        </w:rPr>
        <w:t>».</w:t>
      </w:r>
    </w:p>
    <w:p w14:paraId="70AD2A7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w:t>
      </w:r>
      <w:proofErr w:type="gramStart"/>
      <w:r w:rsidRPr="00D64AAF">
        <w:rPr>
          <w:rFonts w:ascii="Times New Roman" w:hAnsi="Times New Roman" w:cs="Times New Roman"/>
          <w:sz w:val="26"/>
          <w:szCs w:val="26"/>
        </w:rPr>
        <w:t>извещение</w:t>
      </w:r>
      <w:proofErr w:type="gramEnd"/>
      <w:r w:rsidRPr="00D64AAF">
        <w:rPr>
          <w:rFonts w:ascii="Times New Roman" w:hAnsi="Times New Roman" w:cs="Times New Roman"/>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14:paraId="3E443F1A" w14:textId="77777777" w:rsidR="00D64AAF" w:rsidRDefault="00D64AAF" w:rsidP="00AD5582">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2 части 1 статьи 1</w:t>
      </w:r>
      <w:r w:rsidR="00BB65FE">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roofErr w:type="gramEnd"/>
    </w:p>
    <w:p w14:paraId="5B3590C0"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30FEFA7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14:paraId="40DB12C6"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14:paraId="2F6C1F9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62044EF3"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5A55A67A" w14:textId="77777777"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w:t>
      </w:r>
      <w:r w:rsidRPr="00D64AAF">
        <w:rPr>
          <w:rFonts w:ascii="Times New Roman" w:hAnsi="Times New Roman" w:cs="Times New Roman"/>
          <w:sz w:val="26"/>
          <w:szCs w:val="26"/>
        </w:rPr>
        <w:lastRenderedPageBreak/>
        <w:t xml:space="preserve">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1B96F464" w14:textId="77777777" w:rsidR="00A0494A" w:rsidRDefault="00D64AAF" w:rsidP="00A0494A">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D64AAF">
        <w:rPr>
          <w:rFonts w:ascii="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14:paraId="092A5FA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39A40313"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наименование объекта закупки;</w:t>
      </w:r>
    </w:p>
    <w:p w14:paraId="6416CA5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14:paraId="595D4EA9"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6B9F882D"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361A2C">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14:paraId="62381DEE"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а) наименование товара, работы, услуги; </w:t>
      </w:r>
    </w:p>
    <w:p w14:paraId="1DE12FC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14:paraId="62F2592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в) описание товара, работы, услуги (при наличии такого описания в позиции).</w:t>
      </w:r>
    </w:p>
    <w:p w14:paraId="06531D0A"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lastRenderedPageBreak/>
        <w:t>В соответствии с подпунктом «а» пункта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w:t>
      </w:r>
      <w:proofErr w:type="gramEnd"/>
      <w:r w:rsidRPr="00361A2C">
        <w:rPr>
          <w:rFonts w:ascii="Times New Roman" w:hAnsi="Times New Roman" w:cs="Times New Roman"/>
          <w:sz w:val="26"/>
          <w:szCs w:val="26"/>
        </w:rPr>
        <w:t xml:space="preserve">, </w:t>
      </w:r>
      <w:proofErr w:type="gramStart"/>
      <w:r w:rsidRPr="00361A2C">
        <w:rPr>
          <w:rFonts w:ascii="Times New Roman" w:hAnsi="Times New Roman" w:cs="Times New Roman"/>
          <w:sz w:val="26"/>
          <w:szCs w:val="26"/>
        </w:rPr>
        <w:t>которые не предусмотрены в позиции каталога.</w:t>
      </w:r>
      <w:proofErr w:type="gramEnd"/>
    </w:p>
    <w:p w14:paraId="3D8DC361"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пунктам 6 Правил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7B900A40" w14:textId="1A55F5E3"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w:t>
      </w:r>
      <w:r w:rsidR="00FB4CDC">
        <w:rPr>
          <w:rFonts w:ascii="Times New Roman" w:hAnsi="Times New Roman" w:cs="Times New Roman"/>
          <w:sz w:val="26"/>
          <w:szCs w:val="26"/>
        </w:rPr>
        <w:t>казчиком осуществляется закупка</w:t>
      </w:r>
      <w:r w:rsidR="006B0E98">
        <w:rPr>
          <w:rFonts w:ascii="Times New Roman" w:hAnsi="Times New Roman" w:cs="Times New Roman"/>
          <w:sz w:val="26"/>
          <w:szCs w:val="26"/>
        </w:rPr>
        <w:t xml:space="preserve"> </w:t>
      </w:r>
      <w:r w:rsidR="006B0E98" w:rsidRPr="006B0E98">
        <w:rPr>
          <w:rFonts w:ascii="Times New Roman" w:hAnsi="Times New Roman" w:cs="Times New Roman"/>
          <w:sz w:val="26"/>
          <w:szCs w:val="26"/>
        </w:rPr>
        <w:t>медицинских изделий</w:t>
      </w:r>
      <w:r w:rsidR="006B0E98">
        <w:rPr>
          <w:rFonts w:ascii="Times New Roman" w:hAnsi="Times New Roman" w:cs="Times New Roman"/>
          <w:sz w:val="26"/>
          <w:szCs w:val="26"/>
        </w:rPr>
        <w:t xml:space="preserve">, применена позиция </w:t>
      </w:r>
      <w:r w:rsidRPr="00361A2C">
        <w:rPr>
          <w:rFonts w:ascii="Times New Roman" w:hAnsi="Times New Roman" w:cs="Times New Roman"/>
          <w:sz w:val="26"/>
          <w:szCs w:val="26"/>
        </w:rPr>
        <w:t>КТРУ</w:t>
      </w:r>
      <w:r w:rsidR="00A74605">
        <w:rPr>
          <w:rFonts w:ascii="Times New Roman" w:hAnsi="Times New Roman" w:cs="Times New Roman"/>
          <w:sz w:val="26"/>
          <w:szCs w:val="26"/>
        </w:rPr>
        <w:t xml:space="preserve"> -</w:t>
      </w:r>
      <w:r w:rsidR="001D54F1">
        <w:rPr>
          <w:rFonts w:ascii="Times New Roman" w:hAnsi="Times New Roman" w:cs="Times New Roman"/>
          <w:sz w:val="26"/>
          <w:szCs w:val="26"/>
        </w:rPr>
        <w:t xml:space="preserve"> </w:t>
      </w:r>
      <w:r w:rsidR="00B32C8E" w:rsidRPr="00B32C8E">
        <w:rPr>
          <w:rFonts w:ascii="Times New Roman" w:hAnsi="Times New Roman" w:cs="Times New Roman"/>
          <w:sz w:val="26"/>
          <w:szCs w:val="26"/>
        </w:rPr>
        <w:t>26.60.12.119-00000374</w:t>
      </w:r>
      <w:r w:rsidR="006B0E98">
        <w:rPr>
          <w:rFonts w:ascii="Times New Roman" w:hAnsi="Times New Roman" w:cs="Times New Roman"/>
          <w:sz w:val="26"/>
          <w:szCs w:val="26"/>
        </w:rPr>
        <w:t xml:space="preserve"> «</w:t>
      </w:r>
      <w:r w:rsidR="00B32C8E" w:rsidRPr="00B32C8E">
        <w:rPr>
          <w:rFonts w:ascii="Times New Roman" w:hAnsi="Times New Roman" w:cs="Times New Roman"/>
          <w:sz w:val="26"/>
          <w:szCs w:val="26"/>
        </w:rPr>
        <w:t>Система эндоскопической визуализации</w:t>
      </w:r>
      <w:r w:rsidR="006B0E98">
        <w:rPr>
          <w:rFonts w:ascii="Times New Roman" w:hAnsi="Times New Roman" w:cs="Times New Roman"/>
          <w:sz w:val="26"/>
          <w:szCs w:val="26"/>
        </w:rPr>
        <w:t>».</w:t>
      </w:r>
    </w:p>
    <w:p w14:paraId="5FE62BD1"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В соответствии с пунктом 5, 6 Правил заказчики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(далее – Дополнительная информация).</w:t>
      </w:r>
      <w:proofErr w:type="gramEnd"/>
      <w:r w:rsidRPr="00361A2C">
        <w:rPr>
          <w:rFonts w:ascii="Times New Roman" w:hAnsi="Times New Roman" w:cs="Times New Roman"/>
          <w:sz w:val="26"/>
          <w:szCs w:val="26"/>
        </w:rPr>
        <w:t xml:space="preserve">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14:paraId="50062CC4" w14:textId="77777777" w:rsidR="003B4965" w:rsidRDefault="00361A2C" w:rsidP="003B4965">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Комиссия отмечает, что Заказчик обосновал необходимость применения </w:t>
      </w:r>
      <w:r w:rsidR="00FB2AF3">
        <w:rPr>
          <w:rFonts w:ascii="Times New Roman" w:hAnsi="Times New Roman" w:cs="Times New Roman"/>
          <w:sz w:val="26"/>
          <w:szCs w:val="26"/>
        </w:rPr>
        <w:t>заданных характеристик</w:t>
      </w:r>
      <w:r w:rsidR="00D2058D">
        <w:rPr>
          <w:rFonts w:ascii="Times New Roman" w:hAnsi="Times New Roman" w:cs="Times New Roman"/>
          <w:sz w:val="26"/>
          <w:szCs w:val="26"/>
        </w:rPr>
        <w:t>:</w:t>
      </w:r>
    </w:p>
    <w:p w14:paraId="58F17D26" w14:textId="5E9719E4" w:rsidR="00D2058D" w:rsidRPr="00374323" w:rsidRDefault="00D2058D" w:rsidP="00374323">
      <w:pPr>
        <w:spacing w:after="0" w:line="240" w:lineRule="auto"/>
        <w:ind w:firstLine="709"/>
        <w:jc w:val="both"/>
        <w:rPr>
          <w:rFonts w:ascii="Times New Roman" w:hAnsi="Times New Roman" w:cs="Times New Roman"/>
          <w:i/>
          <w:sz w:val="26"/>
          <w:szCs w:val="26"/>
        </w:rPr>
      </w:pPr>
      <w:r w:rsidRPr="00D2058D">
        <w:rPr>
          <w:rFonts w:ascii="Times New Roman" w:hAnsi="Times New Roman" w:cs="Times New Roman"/>
          <w:i/>
          <w:sz w:val="26"/>
          <w:szCs w:val="26"/>
        </w:rPr>
        <w:t>«</w:t>
      </w:r>
      <w:r w:rsidR="00B32C8E" w:rsidRPr="00B32C8E">
        <w:rPr>
          <w:rFonts w:ascii="Times New Roman" w:hAnsi="Times New Roman" w:cs="Times New Roman"/>
          <w:i/>
          <w:sz w:val="26"/>
          <w:szCs w:val="26"/>
        </w:rPr>
        <w:t>Так как в позиции КТРУ отсутствуют характеристики, заказчик самостоятельно устанавливает в извещении все характеристики закупаемого товара, работы, услуги в соответствии с н</w:t>
      </w:r>
      <w:r w:rsidR="00B32C8E">
        <w:rPr>
          <w:rFonts w:ascii="Times New Roman" w:hAnsi="Times New Roman" w:cs="Times New Roman"/>
          <w:i/>
          <w:sz w:val="26"/>
          <w:szCs w:val="26"/>
        </w:rPr>
        <w:t>ормами статьи 33 Закона № 44-ФЗ</w:t>
      </w:r>
      <w:r w:rsidRPr="00D2058D">
        <w:rPr>
          <w:rFonts w:ascii="Times New Roman" w:hAnsi="Times New Roman" w:cs="Times New Roman"/>
          <w:i/>
          <w:sz w:val="26"/>
          <w:szCs w:val="26"/>
        </w:rPr>
        <w:t>».</w:t>
      </w:r>
    </w:p>
    <w:p w14:paraId="435AF26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При отсутствии законодательных требований к обоснованию необходимости установления дополнительных характеристик, Комиссия не может прийти к выводу, что приведенное Заказчиком в описание объекта закупки обоснование таковым не является. Указанный вывод Комиссии коррелируется с судебной практикой.</w:t>
      </w:r>
    </w:p>
    <w:p w14:paraId="1311F37F" w14:textId="7D7BB973" w:rsidR="00361A2C" w:rsidRPr="00361A2C" w:rsidRDefault="00566367" w:rsidP="00361A2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Более того, </w:t>
      </w:r>
      <w:r w:rsidR="00361A2C" w:rsidRPr="00361A2C">
        <w:rPr>
          <w:rFonts w:ascii="Times New Roman" w:hAnsi="Times New Roman" w:cs="Times New Roman"/>
          <w:sz w:val="26"/>
          <w:szCs w:val="26"/>
        </w:rPr>
        <w:t xml:space="preserve">Заказчик представил </w:t>
      </w:r>
      <w:r>
        <w:rPr>
          <w:rFonts w:ascii="Times New Roman" w:hAnsi="Times New Roman" w:cs="Times New Roman"/>
          <w:sz w:val="26"/>
          <w:szCs w:val="26"/>
        </w:rPr>
        <w:t xml:space="preserve">письменные </w:t>
      </w:r>
      <w:r w:rsidR="00361A2C" w:rsidRPr="00361A2C">
        <w:rPr>
          <w:rFonts w:ascii="Times New Roman" w:hAnsi="Times New Roman" w:cs="Times New Roman"/>
          <w:sz w:val="26"/>
          <w:szCs w:val="26"/>
        </w:rPr>
        <w:t>пояснения, из которых следует, что необходим к поставке товар именно с такими характеристиками, которые позволят удовлетворить его потребность в полном объеме. При закупке только такого товара может быть обеспечен принцип эффективности закупки.</w:t>
      </w:r>
    </w:p>
    <w:p w14:paraId="32B70AB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Представитель Заказчика также просил обратить внимание, что требование к установленным характеристикам товара обусловлены потребностью лечебного учреждения, уровнем и спецификой оказания медицинской помощи. </w:t>
      </w:r>
    </w:p>
    <w:p w14:paraId="332284BE"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Таким образом, рассматривая сами по себе действия Заказчика, связанные с формированием описания объекта закупки, на предмет их соответствия требованиям законодательства о контрактной системе в сфере закупок, Комиссия считает необходимым учесть следующее.</w:t>
      </w:r>
    </w:p>
    <w:p w14:paraId="4E4B2F56"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 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w:t>
      </w:r>
      <w:r w:rsidRPr="00361A2C">
        <w:rPr>
          <w:rFonts w:ascii="Times New Roman" w:hAnsi="Times New Roman" w:cs="Times New Roman"/>
          <w:sz w:val="26"/>
          <w:szCs w:val="26"/>
        </w:rPr>
        <w:lastRenderedPageBreak/>
        <w:t xml:space="preserve">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14:paraId="3563C691"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roofErr w:type="gramEnd"/>
    </w:p>
    <w:p w14:paraId="4FC577B9"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В случае не установление в извещении о проведении электронного аукциона иных дополнительных характеристик к поставляемому товару приведет к тому, что цель проведения закупки не будет достигнута, а потребности Заказчика не будут удовлетворены.  </w:t>
      </w:r>
    </w:p>
    <w:p w14:paraId="658EE63F" w14:textId="76E181D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Комиссия обращает внимание, что сами по себе действия Заказчика по установлению дополнительных характеристик товара не противоречат требованиям законодательства о контрактной системе в сфере закупок, поскольку, во-первых, из буквального содержания части 2 статьи 33 Закона о контрактной системе прямо следует возможность Заказчика использовать при составлении описания объекта закупки показатели, позволяющие определить соответствие закупаемого товара установленным Заказчиком требованиям, во-вторых, у</w:t>
      </w:r>
      <w:r w:rsidR="00F76786">
        <w:rPr>
          <w:rFonts w:ascii="Times New Roman" w:hAnsi="Times New Roman" w:cs="Times New Roman"/>
          <w:sz w:val="26"/>
          <w:szCs w:val="26"/>
        </w:rPr>
        <w:t>становление таких характеристик</w:t>
      </w:r>
      <w:proofErr w:type="gramEnd"/>
      <w:r w:rsidR="00F76786">
        <w:rPr>
          <w:rFonts w:ascii="Times New Roman" w:hAnsi="Times New Roman" w:cs="Times New Roman"/>
          <w:sz w:val="26"/>
          <w:szCs w:val="26"/>
        </w:rPr>
        <w:t xml:space="preserve"> </w:t>
      </w:r>
      <w:r w:rsidRPr="00361A2C">
        <w:rPr>
          <w:rFonts w:ascii="Times New Roman" w:hAnsi="Times New Roman" w:cs="Times New Roman"/>
          <w:sz w:val="26"/>
          <w:szCs w:val="26"/>
        </w:rPr>
        <w:t xml:space="preserve">сопровождается соответствующим обоснованием, прямо предусмотренным пунктом 6 Правил использования КТРУ. </w:t>
      </w:r>
    </w:p>
    <w:p w14:paraId="3623EA43" w14:textId="2A149D2F" w:rsid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Учитывая вышеприведенные обстоятельства, рассматриваемые действия Заказчика по обоснованию необходимости использования в описании объекта закупки дополнительных характеристик приобретаемых товаров, которые не предусмотрены соответствующими позициями КТРУ, совершены во исполнение требований пункта 6 Правил использования КТРУ, при том обстоятельстве, что какие-либо определенные критерии, требования к формированию такого обоснован</w:t>
      </w:r>
      <w:r w:rsidR="006A5BD4">
        <w:rPr>
          <w:rFonts w:ascii="Times New Roman" w:hAnsi="Times New Roman" w:cs="Times New Roman"/>
          <w:sz w:val="26"/>
          <w:szCs w:val="26"/>
        </w:rPr>
        <w:t xml:space="preserve">ия Правилами использования КТРУ </w:t>
      </w:r>
      <w:r w:rsidRPr="00361A2C">
        <w:rPr>
          <w:rFonts w:ascii="Times New Roman" w:hAnsi="Times New Roman" w:cs="Times New Roman"/>
          <w:sz w:val="26"/>
          <w:szCs w:val="26"/>
        </w:rPr>
        <w:t>не установлены.</w:t>
      </w:r>
    </w:p>
    <w:p w14:paraId="1A09AC44" w14:textId="7B4D83ED" w:rsidR="00987F29" w:rsidRDefault="00987F29" w:rsidP="00340E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Относительно довода Заявителя о том, что </w:t>
      </w:r>
      <w:r w:rsidRPr="00987F29">
        <w:rPr>
          <w:rFonts w:ascii="Times New Roman" w:hAnsi="Times New Roman" w:cs="Times New Roman"/>
          <w:sz w:val="26"/>
          <w:szCs w:val="26"/>
        </w:rPr>
        <w:t>Заказчиком</w:t>
      </w:r>
      <w:r w:rsidR="0041636E">
        <w:rPr>
          <w:rFonts w:ascii="Times New Roman" w:hAnsi="Times New Roman" w:cs="Times New Roman"/>
          <w:sz w:val="26"/>
          <w:szCs w:val="26"/>
        </w:rPr>
        <w:t xml:space="preserve"> неправомерно применена позиция</w:t>
      </w:r>
      <w:r w:rsidR="006B1710">
        <w:rPr>
          <w:rFonts w:ascii="Times New Roman" w:hAnsi="Times New Roman" w:cs="Times New Roman"/>
          <w:sz w:val="26"/>
          <w:szCs w:val="26"/>
        </w:rPr>
        <w:t xml:space="preserve"> КТРУ - </w:t>
      </w:r>
      <w:r w:rsidR="00B32C8E" w:rsidRPr="00B32C8E">
        <w:rPr>
          <w:rFonts w:ascii="Times New Roman" w:hAnsi="Times New Roman" w:cs="Times New Roman"/>
          <w:sz w:val="26"/>
          <w:szCs w:val="26"/>
        </w:rPr>
        <w:t>26.60.12.119-00000374</w:t>
      </w:r>
      <w:r w:rsidR="006B1710">
        <w:rPr>
          <w:rFonts w:ascii="Times New Roman" w:hAnsi="Times New Roman" w:cs="Times New Roman"/>
          <w:sz w:val="26"/>
          <w:szCs w:val="26"/>
        </w:rPr>
        <w:t xml:space="preserve"> «</w:t>
      </w:r>
      <w:r w:rsidR="00B32C8E" w:rsidRPr="00B32C8E">
        <w:rPr>
          <w:rFonts w:ascii="Times New Roman" w:hAnsi="Times New Roman" w:cs="Times New Roman"/>
          <w:sz w:val="26"/>
          <w:szCs w:val="26"/>
        </w:rPr>
        <w:t>Система эндоскопической визуализации</w:t>
      </w:r>
      <w:r w:rsidR="006B1710">
        <w:rPr>
          <w:rFonts w:ascii="Times New Roman" w:hAnsi="Times New Roman" w:cs="Times New Roman"/>
          <w:sz w:val="26"/>
          <w:szCs w:val="26"/>
        </w:rPr>
        <w:t>»</w:t>
      </w:r>
      <w:r w:rsidRPr="00987F29">
        <w:rPr>
          <w:rFonts w:ascii="Times New Roman" w:hAnsi="Times New Roman" w:cs="Times New Roman"/>
          <w:sz w:val="26"/>
          <w:szCs w:val="26"/>
        </w:rPr>
        <w:t>, так как, по мнению З</w:t>
      </w:r>
      <w:r w:rsidR="001B1D32">
        <w:rPr>
          <w:rFonts w:ascii="Times New Roman" w:hAnsi="Times New Roman" w:cs="Times New Roman"/>
          <w:sz w:val="26"/>
          <w:szCs w:val="26"/>
        </w:rPr>
        <w:t xml:space="preserve">аявителя, </w:t>
      </w:r>
      <w:r w:rsidR="00F649AC">
        <w:rPr>
          <w:rFonts w:ascii="Times New Roman" w:hAnsi="Times New Roman" w:cs="Times New Roman"/>
          <w:sz w:val="26"/>
          <w:szCs w:val="26"/>
        </w:rPr>
        <w:t>д</w:t>
      </w:r>
      <w:r w:rsidR="00F649AC" w:rsidRPr="00F649AC">
        <w:rPr>
          <w:rFonts w:ascii="Times New Roman" w:hAnsi="Times New Roman" w:cs="Times New Roman"/>
          <w:sz w:val="26"/>
          <w:szCs w:val="26"/>
        </w:rPr>
        <w:t>ля закупки хирургического комплекса следовало использовать специализированные коды, например, группы 26.60.12.119-00000572 (для операционных залов) или разделять лот на видеосистему и инструменты (группа 32.50.13.190)</w:t>
      </w:r>
      <w:r w:rsidR="00DF3A37">
        <w:rPr>
          <w:rFonts w:ascii="Times New Roman" w:hAnsi="Times New Roman" w:cs="Times New Roman"/>
          <w:sz w:val="26"/>
          <w:szCs w:val="26"/>
        </w:rPr>
        <w:t>, Комиссия обращает внимание на следующее</w:t>
      </w:r>
      <w:r w:rsidRPr="00987F29">
        <w:rPr>
          <w:rFonts w:ascii="Times New Roman" w:hAnsi="Times New Roman" w:cs="Times New Roman"/>
          <w:sz w:val="26"/>
          <w:szCs w:val="26"/>
        </w:rPr>
        <w:t>.</w:t>
      </w:r>
    </w:p>
    <w:p w14:paraId="21E4F693" w14:textId="77A6668C" w:rsidR="00F649AC" w:rsidRDefault="00DF3A37" w:rsidP="00F649A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w:t>
      </w:r>
      <w:r w:rsidR="00721642" w:rsidRPr="00721642">
        <w:rPr>
          <w:rFonts w:ascii="Times New Roman" w:hAnsi="Times New Roman" w:cs="Times New Roman"/>
          <w:sz w:val="26"/>
          <w:szCs w:val="26"/>
        </w:rPr>
        <w:t xml:space="preserve">а заседании Комиссии </w:t>
      </w:r>
      <w:r w:rsidR="00F649AC">
        <w:rPr>
          <w:rFonts w:ascii="Times New Roman" w:hAnsi="Times New Roman" w:cs="Times New Roman"/>
          <w:sz w:val="26"/>
          <w:szCs w:val="26"/>
        </w:rPr>
        <w:t xml:space="preserve">и в письменных пояснениях </w:t>
      </w:r>
      <w:r w:rsidR="00721642" w:rsidRPr="00721642">
        <w:rPr>
          <w:rFonts w:ascii="Times New Roman" w:hAnsi="Times New Roman" w:cs="Times New Roman"/>
          <w:sz w:val="26"/>
          <w:szCs w:val="26"/>
        </w:rPr>
        <w:t>представитель Заказчика пояснил, что при описании товарных позиций Заказчиком применялась позиция КТРУ</w:t>
      </w:r>
      <w:r w:rsidR="00721642">
        <w:rPr>
          <w:rFonts w:ascii="Times New Roman" w:hAnsi="Times New Roman" w:cs="Times New Roman"/>
          <w:sz w:val="26"/>
          <w:szCs w:val="26"/>
        </w:rPr>
        <w:t xml:space="preserve"> - </w:t>
      </w:r>
      <w:r w:rsidR="00F649AC">
        <w:rPr>
          <w:rFonts w:ascii="Times New Roman" w:hAnsi="Times New Roman" w:cs="Times New Roman"/>
          <w:sz w:val="26"/>
          <w:szCs w:val="26"/>
        </w:rPr>
        <w:t>26.60.12.119-00000374</w:t>
      </w:r>
      <w:r w:rsidR="00721642">
        <w:rPr>
          <w:rFonts w:ascii="Times New Roman" w:hAnsi="Times New Roman" w:cs="Times New Roman"/>
          <w:sz w:val="26"/>
          <w:szCs w:val="26"/>
        </w:rPr>
        <w:t xml:space="preserve"> «</w:t>
      </w:r>
      <w:r w:rsidR="00F649AC" w:rsidRPr="00F649AC">
        <w:rPr>
          <w:rFonts w:ascii="Times New Roman" w:hAnsi="Times New Roman" w:cs="Times New Roman"/>
          <w:sz w:val="26"/>
          <w:szCs w:val="26"/>
        </w:rPr>
        <w:t>Система эндоскопической визуализации</w:t>
      </w:r>
      <w:r w:rsidR="00721642">
        <w:rPr>
          <w:rFonts w:ascii="Times New Roman" w:hAnsi="Times New Roman" w:cs="Times New Roman"/>
          <w:sz w:val="26"/>
          <w:szCs w:val="26"/>
        </w:rPr>
        <w:t>»</w:t>
      </w:r>
      <w:r w:rsidR="00F649AC">
        <w:rPr>
          <w:rFonts w:ascii="Times New Roman" w:hAnsi="Times New Roman" w:cs="Times New Roman"/>
          <w:sz w:val="26"/>
          <w:szCs w:val="26"/>
        </w:rPr>
        <w:t xml:space="preserve">. Заказчик при выборе позиции КТРУ руководствовался </w:t>
      </w:r>
      <w:r w:rsidR="001F2D77">
        <w:rPr>
          <w:rFonts w:ascii="Times New Roman" w:hAnsi="Times New Roman" w:cs="Times New Roman"/>
          <w:sz w:val="26"/>
          <w:szCs w:val="26"/>
        </w:rPr>
        <w:t>терапевтическими и диагностическими</w:t>
      </w:r>
      <w:r w:rsidR="00F649AC" w:rsidRPr="00F649AC">
        <w:rPr>
          <w:rFonts w:ascii="Times New Roman" w:hAnsi="Times New Roman" w:cs="Times New Roman"/>
          <w:sz w:val="26"/>
          <w:szCs w:val="26"/>
        </w:rPr>
        <w:t xml:space="preserve"> </w:t>
      </w:r>
      <w:r w:rsidR="001F2D77">
        <w:rPr>
          <w:rFonts w:ascii="Times New Roman" w:hAnsi="Times New Roman" w:cs="Times New Roman"/>
          <w:sz w:val="26"/>
          <w:szCs w:val="26"/>
        </w:rPr>
        <w:t>целями.</w:t>
      </w:r>
    </w:p>
    <w:p w14:paraId="6C3AD596" w14:textId="13EC90DE" w:rsidR="00F649AC" w:rsidRDefault="004B50C9" w:rsidP="0041636E">
      <w:pPr>
        <w:spacing w:after="0" w:line="240" w:lineRule="auto"/>
        <w:ind w:firstLine="709"/>
        <w:jc w:val="both"/>
        <w:rPr>
          <w:rFonts w:ascii="Times New Roman" w:hAnsi="Times New Roman" w:cs="Times New Roman"/>
          <w:sz w:val="26"/>
          <w:szCs w:val="26"/>
        </w:rPr>
      </w:pPr>
      <w:r w:rsidRPr="004B50C9">
        <w:rPr>
          <w:rFonts w:ascii="Times New Roman" w:hAnsi="Times New Roman" w:cs="Times New Roman"/>
          <w:sz w:val="26"/>
          <w:szCs w:val="26"/>
        </w:rPr>
        <w:t xml:space="preserve">Комиссия также приняла во внимание, что </w:t>
      </w:r>
      <w:r w:rsidR="001F2D77">
        <w:rPr>
          <w:rFonts w:ascii="Times New Roman" w:hAnsi="Times New Roman" w:cs="Times New Roman"/>
          <w:sz w:val="26"/>
          <w:szCs w:val="26"/>
        </w:rPr>
        <w:t>предложенн</w:t>
      </w:r>
      <w:r w:rsidR="006B4C75">
        <w:rPr>
          <w:rFonts w:ascii="Times New Roman" w:hAnsi="Times New Roman" w:cs="Times New Roman"/>
          <w:sz w:val="26"/>
          <w:szCs w:val="26"/>
        </w:rPr>
        <w:t>ая</w:t>
      </w:r>
      <w:r w:rsidR="00F649AC">
        <w:rPr>
          <w:rFonts w:ascii="Times New Roman" w:hAnsi="Times New Roman" w:cs="Times New Roman"/>
          <w:sz w:val="26"/>
          <w:szCs w:val="26"/>
        </w:rPr>
        <w:t xml:space="preserve"> Заявителем</w:t>
      </w:r>
      <w:r w:rsidR="006B4C75">
        <w:rPr>
          <w:rFonts w:ascii="Times New Roman" w:hAnsi="Times New Roman" w:cs="Times New Roman"/>
          <w:sz w:val="26"/>
          <w:szCs w:val="26"/>
        </w:rPr>
        <w:t xml:space="preserve"> позиция</w:t>
      </w:r>
      <w:r w:rsidR="00F649AC">
        <w:rPr>
          <w:rFonts w:ascii="Times New Roman" w:hAnsi="Times New Roman" w:cs="Times New Roman"/>
          <w:sz w:val="26"/>
          <w:szCs w:val="26"/>
        </w:rPr>
        <w:t xml:space="preserve"> </w:t>
      </w:r>
      <w:r w:rsidR="006B4C75">
        <w:rPr>
          <w:rFonts w:ascii="Times New Roman" w:hAnsi="Times New Roman" w:cs="Times New Roman"/>
          <w:sz w:val="26"/>
          <w:szCs w:val="26"/>
        </w:rPr>
        <w:t xml:space="preserve">КТРУ - </w:t>
      </w:r>
      <w:r w:rsidR="00F649AC" w:rsidRPr="00F649AC">
        <w:rPr>
          <w:rFonts w:ascii="Times New Roman" w:hAnsi="Times New Roman" w:cs="Times New Roman"/>
          <w:sz w:val="26"/>
          <w:szCs w:val="26"/>
        </w:rPr>
        <w:t xml:space="preserve">26.60.12.119-00000572 в соответствии с классификатором </w:t>
      </w:r>
      <w:r w:rsidR="001F2D77">
        <w:rPr>
          <w:rFonts w:ascii="Times New Roman" w:hAnsi="Times New Roman" w:cs="Times New Roman"/>
          <w:sz w:val="26"/>
          <w:szCs w:val="26"/>
        </w:rPr>
        <w:t xml:space="preserve">содержит следующее </w:t>
      </w:r>
      <w:r w:rsidR="00F649AC">
        <w:rPr>
          <w:rFonts w:ascii="Times New Roman" w:hAnsi="Times New Roman" w:cs="Times New Roman"/>
          <w:sz w:val="26"/>
          <w:szCs w:val="26"/>
        </w:rPr>
        <w:t>описание</w:t>
      </w:r>
      <w:r w:rsidR="001F2D77">
        <w:rPr>
          <w:rFonts w:ascii="Times New Roman" w:hAnsi="Times New Roman" w:cs="Times New Roman"/>
          <w:sz w:val="26"/>
          <w:szCs w:val="26"/>
        </w:rPr>
        <w:t>:</w:t>
      </w:r>
      <w:r w:rsidR="00F649AC" w:rsidRPr="00F649AC">
        <w:rPr>
          <w:rFonts w:ascii="Times New Roman" w:hAnsi="Times New Roman" w:cs="Times New Roman"/>
          <w:sz w:val="26"/>
          <w:szCs w:val="26"/>
        </w:rPr>
        <w:t xml:space="preserve"> </w:t>
      </w:r>
      <w:r w:rsidR="00F649AC">
        <w:rPr>
          <w:rFonts w:ascii="Times New Roman" w:hAnsi="Times New Roman" w:cs="Times New Roman"/>
          <w:sz w:val="26"/>
          <w:szCs w:val="26"/>
        </w:rPr>
        <w:t>«</w:t>
      </w:r>
      <w:proofErr w:type="spellStart"/>
      <w:r w:rsidR="00F649AC" w:rsidRPr="00F649AC">
        <w:rPr>
          <w:rFonts w:ascii="Times New Roman" w:hAnsi="Times New Roman" w:cs="Times New Roman"/>
          <w:i/>
          <w:sz w:val="26"/>
          <w:szCs w:val="26"/>
        </w:rPr>
        <w:t>Назофаринголарингоскоп</w:t>
      </w:r>
      <w:proofErr w:type="spellEnd"/>
      <w:r w:rsidR="00F649AC" w:rsidRPr="00F649AC">
        <w:rPr>
          <w:rFonts w:ascii="Times New Roman" w:hAnsi="Times New Roman" w:cs="Times New Roman"/>
          <w:i/>
          <w:sz w:val="26"/>
          <w:szCs w:val="26"/>
        </w:rPr>
        <w:t xml:space="preserve"> оптоволоконный гибкий - Эндоскоп с гибкой вводимой частью, предназначенный для визуального обследования и лечения структур внутри носовых проходов, включая свищевые отверстия, </w:t>
      </w:r>
      <w:proofErr w:type="spellStart"/>
      <w:r w:rsidR="00F649AC" w:rsidRPr="00F649AC">
        <w:rPr>
          <w:rFonts w:ascii="Times New Roman" w:hAnsi="Times New Roman" w:cs="Times New Roman"/>
          <w:i/>
          <w:sz w:val="26"/>
          <w:szCs w:val="26"/>
        </w:rPr>
        <w:t>фарингеальный</w:t>
      </w:r>
      <w:proofErr w:type="spellEnd"/>
      <w:r w:rsidR="00F649AC" w:rsidRPr="00F649AC">
        <w:rPr>
          <w:rFonts w:ascii="Times New Roman" w:hAnsi="Times New Roman" w:cs="Times New Roman"/>
          <w:i/>
          <w:sz w:val="26"/>
          <w:szCs w:val="26"/>
        </w:rPr>
        <w:t xml:space="preserve"> конец слуховой трубки, гортань и голосовые связки. Вводится через ноздрю и </w:t>
      </w:r>
      <w:r w:rsidR="00F649AC" w:rsidRPr="00F649AC">
        <w:rPr>
          <w:rFonts w:ascii="Times New Roman" w:hAnsi="Times New Roman" w:cs="Times New Roman"/>
          <w:i/>
          <w:sz w:val="26"/>
          <w:szCs w:val="26"/>
        </w:rPr>
        <w:lastRenderedPageBreak/>
        <w:t xml:space="preserve">обычно обеспечивает оператору высокую маневренность (гибкость дистального конца) 3 для лучшего наблюдения при </w:t>
      </w:r>
      <w:proofErr w:type="spellStart"/>
      <w:r w:rsidR="00F649AC" w:rsidRPr="00F649AC">
        <w:rPr>
          <w:rFonts w:ascii="Times New Roman" w:hAnsi="Times New Roman" w:cs="Times New Roman"/>
          <w:i/>
          <w:sz w:val="26"/>
          <w:szCs w:val="26"/>
        </w:rPr>
        <w:t>назофаринголарингоскопии</w:t>
      </w:r>
      <w:proofErr w:type="spellEnd"/>
      <w:r w:rsidR="00F649AC" w:rsidRPr="00F649AC">
        <w:rPr>
          <w:rFonts w:ascii="Times New Roman" w:hAnsi="Times New Roman" w:cs="Times New Roman"/>
          <w:i/>
          <w:sz w:val="26"/>
          <w:szCs w:val="26"/>
        </w:rPr>
        <w:t xml:space="preserve">. </w:t>
      </w:r>
      <w:proofErr w:type="gramStart"/>
      <w:r w:rsidR="00F649AC" w:rsidRPr="00F649AC">
        <w:rPr>
          <w:rFonts w:ascii="Times New Roman" w:hAnsi="Times New Roman" w:cs="Times New Roman"/>
          <w:i/>
          <w:sz w:val="26"/>
          <w:szCs w:val="26"/>
        </w:rPr>
        <w:t>Анатомические</w:t>
      </w:r>
      <w:proofErr w:type="gramEnd"/>
      <w:r w:rsidR="00F649AC" w:rsidRPr="00F649AC">
        <w:rPr>
          <w:rFonts w:ascii="Times New Roman" w:hAnsi="Times New Roman" w:cs="Times New Roman"/>
          <w:i/>
          <w:sz w:val="26"/>
          <w:szCs w:val="26"/>
        </w:rPr>
        <w:t xml:space="preserve"> изображению передаются пользователю по оптоволокну. Устройство для многоразового использования</w:t>
      </w:r>
      <w:r w:rsidR="00F649AC">
        <w:rPr>
          <w:rFonts w:ascii="Times New Roman" w:hAnsi="Times New Roman" w:cs="Times New Roman"/>
          <w:sz w:val="26"/>
          <w:szCs w:val="26"/>
        </w:rPr>
        <w:t>».</w:t>
      </w:r>
    </w:p>
    <w:p w14:paraId="692C3091" w14:textId="39BB9716" w:rsidR="00987F29" w:rsidRDefault="00F649AC" w:rsidP="0041636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пояснил на заседании Комиссии, что д</w:t>
      </w:r>
      <w:r w:rsidRPr="00F649AC">
        <w:rPr>
          <w:rFonts w:ascii="Times New Roman" w:hAnsi="Times New Roman" w:cs="Times New Roman"/>
          <w:sz w:val="26"/>
          <w:szCs w:val="26"/>
        </w:rPr>
        <w:t>анное КТРУ не отр</w:t>
      </w:r>
      <w:r w:rsidR="006B4C75">
        <w:rPr>
          <w:rFonts w:ascii="Times New Roman" w:hAnsi="Times New Roman" w:cs="Times New Roman"/>
          <w:sz w:val="26"/>
          <w:szCs w:val="26"/>
        </w:rPr>
        <w:t>ажает в полной мере потребности</w:t>
      </w:r>
      <w:r w:rsidRPr="00F649AC">
        <w:rPr>
          <w:rFonts w:ascii="Times New Roman" w:hAnsi="Times New Roman" w:cs="Times New Roman"/>
          <w:sz w:val="26"/>
          <w:szCs w:val="26"/>
        </w:rPr>
        <w:t xml:space="preserve"> Заказчика, </w:t>
      </w:r>
      <w:r>
        <w:rPr>
          <w:rFonts w:ascii="Times New Roman" w:hAnsi="Times New Roman" w:cs="Times New Roman"/>
          <w:sz w:val="26"/>
          <w:szCs w:val="26"/>
        </w:rPr>
        <w:t>ввиду чего не было выбрано.</w:t>
      </w:r>
    </w:p>
    <w:p w14:paraId="26D1A081" w14:textId="15DC1140" w:rsidR="00B06F55" w:rsidRDefault="00B06F55" w:rsidP="00D76BA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Более того, Комиссия </w:t>
      </w:r>
      <w:r w:rsidRPr="00B06F55">
        <w:rPr>
          <w:rFonts w:ascii="Times New Roman" w:hAnsi="Times New Roman" w:cs="Times New Roman"/>
          <w:sz w:val="26"/>
          <w:szCs w:val="26"/>
        </w:rPr>
        <w:t>отмечает, что в составе жалобы Заявителем не представлено сведений, указывающих</w:t>
      </w:r>
      <w:r w:rsidR="003476CA">
        <w:rPr>
          <w:rFonts w:ascii="Times New Roman" w:hAnsi="Times New Roman" w:cs="Times New Roman"/>
          <w:sz w:val="26"/>
          <w:szCs w:val="26"/>
        </w:rPr>
        <w:t xml:space="preserve"> на то,</w:t>
      </w:r>
      <w:r w:rsidRPr="00B06F55">
        <w:rPr>
          <w:rFonts w:ascii="Times New Roman" w:hAnsi="Times New Roman" w:cs="Times New Roman"/>
          <w:sz w:val="26"/>
          <w:szCs w:val="26"/>
        </w:rPr>
        <w:t xml:space="preserve"> </w:t>
      </w:r>
      <w:r w:rsidR="00D76BA4">
        <w:rPr>
          <w:rFonts w:ascii="Times New Roman" w:hAnsi="Times New Roman" w:cs="Times New Roman"/>
          <w:sz w:val="26"/>
          <w:szCs w:val="26"/>
        </w:rPr>
        <w:t xml:space="preserve">почему </w:t>
      </w:r>
      <w:r w:rsidRPr="00B06F55">
        <w:rPr>
          <w:rFonts w:ascii="Times New Roman" w:hAnsi="Times New Roman" w:cs="Times New Roman"/>
          <w:sz w:val="26"/>
          <w:szCs w:val="26"/>
        </w:rPr>
        <w:t>используемая Заказчиком позиция КТРУ не соответствует закупаемым и</w:t>
      </w:r>
      <w:r w:rsidR="003476CA">
        <w:rPr>
          <w:rFonts w:ascii="Times New Roman" w:hAnsi="Times New Roman" w:cs="Times New Roman"/>
          <w:sz w:val="26"/>
          <w:szCs w:val="26"/>
        </w:rPr>
        <w:t>зделиям, ввиду чего у Комиссии</w:t>
      </w:r>
      <w:r w:rsidRPr="00B06F55">
        <w:rPr>
          <w:rFonts w:ascii="Times New Roman" w:hAnsi="Times New Roman" w:cs="Times New Roman"/>
          <w:sz w:val="26"/>
          <w:szCs w:val="26"/>
        </w:rPr>
        <w:t xml:space="preserve"> отсутствуют правовые основания для признания З</w:t>
      </w:r>
      <w:r w:rsidR="003476CA">
        <w:rPr>
          <w:rFonts w:ascii="Times New Roman" w:hAnsi="Times New Roman" w:cs="Times New Roman"/>
          <w:sz w:val="26"/>
          <w:szCs w:val="26"/>
        </w:rPr>
        <w:t>аказчика нарушившим положения Закона</w:t>
      </w:r>
      <w:r w:rsidRPr="00B06F55">
        <w:rPr>
          <w:rFonts w:ascii="Times New Roman" w:hAnsi="Times New Roman" w:cs="Times New Roman"/>
          <w:sz w:val="26"/>
          <w:szCs w:val="26"/>
        </w:rPr>
        <w:t xml:space="preserve"> о контрактной системе.</w:t>
      </w:r>
    </w:p>
    <w:p w14:paraId="7D2F7319" w14:textId="77777777" w:rsidR="00F649AC" w:rsidRPr="00F649AC" w:rsidRDefault="00F649AC" w:rsidP="00F649AC">
      <w:pPr>
        <w:spacing w:after="0" w:line="240" w:lineRule="auto"/>
        <w:ind w:firstLine="709"/>
        <w:jc w:val="both"/>
        <w:rPr>
          <w:rFonts w:ascii="Times New Roman" w:hAnsi="Times New Roman" w:cs="Times New Roman"/>
          <w:sz w:val="26"/>
          <w:szCs w:val="26"/>
        </w:rPr>
      </w:pPr>
      <w:r w:rsidRPr="00F649AC">
        <w:rPr>
          <w:rFonts w:ascii="Times New Roman" w:hAnsi="Times New Roman" w:cs="Times New Roman"/>
          <w:sz w:val="26"/>
          <w:szCs w:val="26"/>
        </w:rPr>
        <w:t>Податель жалобы также указывает, что под совокупность характеристик подходит товар единственного производителя.</w:t>
      </w:r>
    </w:p>
    <w:p w14:paraId="0309868A" w14:textId="205F70B5" w:rsidR="00F649AC" w:rsidRDefault="00F649AC" w:rsidP="00F649AC">
      <w:pPr>
        <w:spacing w:after="0" w:line="240" w:lineRule="auto"/>
        <w:ind w:firstLine="709"/>
        <w:jc w:val="both"/>
        <w:rPr>
          <w:rFonts w:ascii="Times New Roman" w:hAnsi="Times New Roman" w:cs="Times New Roman"/>
          <w:sz w:val="26"/>
          <w:szCs w:val="26"/>
        </w:rPr>
      </w:pPr>
      <w:r w:rsidRPr="00F649AC">
        <w:rPr>
          <w:rFonts w:ascii="Times New Roman" w:hAnsi="Times New Roman" w:cs="Times New Roman"/>
          <w:sz w:val="26"/>
          <w:szCs w:val="26"/>
        </w:rPr>
        <w:t>Вместе с тем Комиссия не может принять вышеуказанный довод Заявителя во внимание, поскольку было установлено, что в данном случае объекту закупки соответствует продукция нескольких производителей, что следует из письменных пояснений Заказчика.</w:t>
      </w:r>
    </w:p>
    <w:p w14:paraId="381859DE" w14:textId="77777777" w:rsidR="00102DC6" w:rsidRPr="00102DC6" w:rsidRDefault="00102DC6" w:rsidP="00102DC6">
      <w:pPr>
        <w:spacing w:after="0" w:line="240" w:lineRule="auto"/>
        <w:ind w:firstLine="709"/>
        <w:jc w:val="both"/>
        <w:rPr>
          <w:rFonts w:ascii="Times New Roman" w:hAnsi="Times New Roman" w:cs="Times New Roman"/>
          <w:sz w:val="26"/>
          <w:szCs w:val="26"/>
        </w:rPr>
      </w:pPr>
      <w:r w:rsidRPr="00102DC6">
        <w:rPr>
          <w:rFonts w:ascii="Times New Roman" w:hAnsi="Times New Roman" w:cs="Times New Roman"/>
          <w:sz w:val="26"/>
          <w:szCs w:val="26"/>
        </w:rPr>
        <w:t xml:space="preserve">Также Комиссия отмечает, что, согласно части 5 статьи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w:t>
      </w:r>
      <w:proofErr w:type="gramStart"/>
      <w:r w:rsidRPr="00102DC6">
        <w:rPr>
          <w:rFonts w:ascii="Times New Roman" w:hAnsi="Times New Roman" w:cs="Times New Roman"/>
          <w:sz w:val="26"/>
          <w:szCs w:val="26"/>
        </w:rPr>
        <w:t>позднее</w:t>
      </w:r>
      <w:proofErr w:type="gramEnd"/>
      <w:r w:rsidRPr="00102DC6">
        <w:rPr>
          <w:rFonts w:ascii="Times New Roman" w:hAnsi="Times New Roman" w:cs="Times New Roman"/>
          <w:sz w:val="26"/>
          <w:szCs w:val="26"/>
        </w:rPr>
        <w:t xml:space="preserve">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w:t>
      </w:r>
      <w:proofErr w:type="gramStart"/>
      <w:r w:rsidRPr="00102DC6">
        <w:rPr>
          <w:rFonts w:ascii="Times New Roman" w:hAnsi="Times New Roman" w:cs="Times New Roman"/>
          <w:sz w:val="26"/>
          <w:szCs w:val="26"/>
        </w:rPr>
        <w:t>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w:t>
      </w:r>
      <w:proofErr w:type="gramEnd"/>
      <w:r w:rsidRPr="00102DC6">
        <w:rPr>
          <w:rFonts w:ascii="Times New Roman" w:hAnsi="Times New Roman" w:cs="Times New Roman"/>
          <w:sz w:val="26"/>
          <w:szCs w:val="26"/>
        </w:rPr>
        <w:t xml:space="preserve"> </w:t>
      </w:r>
      <w:proofErr w:type="gramStart"/>
      <w:r w:rsidRPr="00102DC6">
        <w:rPr>
          <w:rFonts w:ascii="Times New Roman" w:hAnsi="Times New Roman" w:cs="Times New Roman"/>
          <w:sz w:val="26"/>
          <w:szCs w:val="26"/>
        </w:rPr>
        <w:t>которого</w:t>
      </w:r>
      <w:proofErr w:type="gramEnd"/>
      <w:r w:rsidRPr="00102DC6">
        <w:rPr>
          <w:rFonts w:ascii="Times New Roman" w:hAnsi="Times New Roman" w:cs="Times New Roman"/>
          <w:sz w:val="26"/>
          <w:szCs w:val="26"/>
        </w:rPr>
        <w:t xml:space="preserve"> поступил такой запрос. Такие разъяснения не должны изменять суть извещения об осуществлении закупки.</w:t>
      </w:r>
    </w:p>
    <w:p w14:paraId="193C646E" w14:textId="41747412" w:rsidR="00102DC6" w:rsidRPr="00102DC6" w:rsidRDefault="00102DC6" w:rsidP="00102DC6">
      <w:pPr>
        <w:spacing w:after="0" w:line="240" w:lineRule="auto"/>
        <w:ind w:firstLine="709"/>
        <w:jc w:val="both"/>
        <w:rPr>
          <w:rFonts w:ascii="Times New Roman" w:hAnsi="Times New Roman" w:cs="Times New Roman"/>
          <w:sz w:val="26"/>
          <w:szCs w:val="26"/>
        </w:rPr>
      </w:pPr>
      <w:r w:rsidRPr="00102DC6">
        <w:rPr>
          <w:rFonts w:ascii="Times New Roman" w:hAnsi="Times New Roman" w:cs="Times New Roman"/>
          <w:sz w:val="26"/>
          <w:szCs w:val="26"/>
        </w:rPr>
        <w:t xml:space="preserve">Из материалов дела следует, что Заявитель воспользовался указанным правом, а на запрос </w:t>
      </w:r>
      <w:r w:rsidR="006B4C75">
        <w:rPr>
          <w:rFonts w:ascii="Times New Roman" w:hAnsi="Times New Roman" w:cs="Times New Roman"/>
          <w:sz w:val="26"/>
          <w:szCs w:val="26"/>
        </w:rPr>
        <w:t xml:space="preserve">Заявителя </w:t>
      </w:r>
      <w:r w:rsidRPr="00102DC6">
        <w:rPr>
          <w:rFonts w:ascii="Times New Roman" w:hAnsi="Times New Roman" w:cs="Times New Roman"/>
          <w:sz w:val="26"/>
          <w:szCs w:val="26"/>
        </w:rPr>
        <w:t>Заказчиком 27.04.2026 дано разъяснение.</w:t>
      </w:r>
    </w:p>
    <w:p w14:paraId="36EFEA62" w14:textId="3CE58E14" w:rsidR="00102DC6" w:rsidRDefault="00102DC6" w:rsidP="00102DC6">
      <w:pPr>
        <w:spacing w:after="0" w:line="240" w:lineRule="auto"/>
        <w:ind w:firstLine="709"/>
        <w:jc w:val="both"/>
        <w:rPr>
          <w:rFonts w:ascii="Times New Roman" w:hAnsi="Times New Roman" w:cs="Times New Roman"/>
          <w:sz w:val="26"/>
          <w:szCs w:val="26"/>
        </w:rPr>
      </w:pPr>
      <w:r w:rsidRPr="00102DC6">
        <w:rPr>
          <w:rFonts w:ascii="Times New Roman" w:hAnsi="Times New Roman" w:cs="Times New Roman"/>
          <w:sz w:val="26"/>
          <w:szCs w:val="26"/>
        </w:rPr>
        <w:t>Относительно довода Заявителя о том, что ему даны ненадлежащие/неполные разъяснения, Комиссия отмечает, что несогласие с разъяснениями Заказчика не означает их непредставление с его стороны.</w:t>
      </w:r>
    </w:p>
    <w:p w14:paraId="61AF8A9D" w14:textId="4DD48A9E" w:rsidR="00340ECE" w:rsidRDefault="00340ECE" w:rsidP="000571C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 основании </w:t>
      </w:r>
      <w:r w:rsidR="00B06F55">
        <w:rPr>
          <w:rFonts w:ascii="Times New Roman" w:hAnsi="Times New Roman" w:cs="Times New Roman"/>
          <w:sz w:val="26"/>
          <w:szCs w:val="26"/>
        </w:rPr>
        <w:t xml:space="preserve">всего </w:t>
      </w:r>
      <w:r>
        <w:rPr>
          <w:rFonts w:ascii="Times New Roman" w:hAnsi="Times New Roman" w:cs="Times New Roman"/>
          <w:sz w:val="26"/>
          <w:szCs w:val="26"/>
        </w:rPr>
        <w:t>вышеизложенного, довод</w:t>
      </w:r>
      <w:r w:rsidR="00102DC6">
        <w:rPr>
          <w:rFonts w:ascii="Times New Roman" w:hAnsi="Times New Roman" w:cs="Times New Roman"/>
          <w:sz w:val="26"/>
          <w:szCs w:val="26"/>
        </w:rPr>
        <w:t>ы</w:t>
      </w:r>
      <w:r>
        <w:rPr>
          <w:rFonts w:ascii="Times New Roman" w:hAnsi="Times New Roman" w:cs="Times New Roman"/>
          <w:sz w:val="26"/>
          <w:szCs w:val="26"/>
        </w:rPr>
        <w:t xml:space="preserve"> подателя жалобы не находит своего подтверждения. Надлежащих доказательств </w:t>
      </w:r>
      <w:proofErr w:type="gramStart"/>
      <w:r>
        <w:rPr>
          <w:rFonts w:ascii="Times New Roman" w:hAnsi="Times New Roman" w:cs="Times New Roman"/>
          <w:sz w:val="26"/>
          <w:szCs w:val="26"/>
        </w:rPr>
        <w:t>обратного</w:t>
      </w:r>
      <w:proofErr w:type="gramEnd"/>
      <w:r>
        <w:rPr>
          <w:rFonts w:ascii="Times New Roman" w:hAnsi="Times New Roman" w:cs="Times New Roman"/>
          <w:sz w:val="26"/>
          <w:szCs w:val="26"/>
        </w:rPr>
        <w:t xml:space="preserve"> Комиссии представлено не было.</w:t>
      </w:r>
    </w:p>
    <w:p w14:paraId="330FF10C"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Закон о контрактной системе прямо устанавливает принципы регулируемого законодательств</w:t>
      </w:r>
      <w:r>
        <w:rPr>
          <w:rFonts w:ascii="Times New Roman" w:eastAsia="Times New Roman" w:hAnsi="Times New Roman" w:cs="Times New Roman"/>
          <w:sz w:val="26"/>
          <w:szCs w:val="26"/>
        </w:rPr>
        <w:t>а, которые являются его основой</w:t>
      </w:r>
      <w:r w:rsidRPr="008E4D78">
        <w:rPr>
          <w:rFonts w:ascii="Times New Roman" w:eastAsia="Times New Roman" w:hAnsi="Times New Roman" w:cs="Times New Roman"/>
          <w:sz w:val="26"/>
          <w:szCs w:val="26"/>
        </w:rPr>
        <w:t xml:space="preserve"> и каждая из его норм, фактически, корреспондирует к </w:t>
      </w:r>
      <w:proofErr w:type="gramStart"/>
      <w:r w:rsidRPr="008E4D78">
        <w:rPr>
          <w:rFonts w:ascii="Times New Roman" w:eastAsia="Times New Roman" w:hAnsi="Times New Roman" w:cs="Times New Roman"/>
          <w:sz w:val="26"/>
          <w:szCs w:val="26"/>
        </w:rPr>
        <w:t>какому</w:t>
      </w:r>
      <w:r>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либо</w:t>
      </w:r>
      <w:proofErr w:type="gramEnd"/>
      <w:r w:rsidRPr="008E4D78">
        <w:rPr>
          <w:rFonts w:ascii="Times New Roman" w:eastAsia="Times New Roman" w:hAnsi="Times New Roman" w:cs="Times New Roman"/>
          <w:sz w:val="26"/>
          <w:szCs w:val="26"/>
        </w:rPr>
        <w:t xml:space="preserve"> из принципов, позволяя обеспечить возможность их соблюдения. </w:t>
      </w:r>
    </w:p>
    <w:p w14:paraId="059F190D" w14:textId="77777777" w:rsidR="00D2058D" w:rsidRPr="00554B2F"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этом согласно статям 6,8,12 Закона о контрактной системе </w:t>
      </w:r>
      <w:r>
        <w:rPr>
          <w:rFonts w:ascii="Times New Roman" w:eastAsia="Times New Roman" w:hAnsi="Times New Roman" w:cs="Times New Roman"/>
          <w:sz w:val="26"/>
          <w:szCs w:val="26"/>
        </w:rPr>
        <w:t>З</w:t>
      </w:r>
      <w:r w:rsidRPr="008E4D78">
        <w:rPr>
          <w:rFonts w:ascii="Times New Roman" w:eastAsia="Times New Roman" w:hAnsi="Times New Roman" w:cs="Times New Roman"/>
          <w:sz w:val="26"/>
          <w:szCs w:val="26"/>
        </w:rPr>
        <w:t xml:space="preserve">аказчику, в том числе при описании объекта закупки надлежит руководствоваться принципами </w:t>
      </w:r>
      <w:r w:rsidRPr="008E4D78">
        <w:rPr>
          <w:rFonts w:ascii="Times New Roman" w:eastAsia="Times New Roman" w:hAnsi="Times New Roman" w:cs="Times New Roman"/>
          <w:sz w:val="26"/>
          <w:szCs w:val="26"/>
        </w:rPr>
        <w:lastRenderedPageBreak/>
        <w:t>об</w:t>
      </w:r>
      <w:r>
        <w:rPr>
          <w:rFonts w:ascii="Times New Roman" w:eastAsia="Times New Roman" w:hAnsi="Times New Roman" w:cs="Times New Roman"/>
          <w:sz w:val="26"/>
          <w:szCs w:val="26"/>
        </w:rPr>
        <w:t xml:space="preserve">еспечения конкуренции, </w:t>
      </w:r>
      <w:r w:rsidRPr="008E4D78">
        <w:rPr>
          <w:rFonts w:ascii="Times New Roman" w:eastAsia="Times New Roman" w:hAnsi="Times New Roman" w:cs="Times New Roman"/>
          <w:sz w:val="26"/>
          <w:szCs w:val="26"/>
        </w:rPr>
        <w:t xml:space="preserve">результативности и эффективности осуществления закупок. </w:t>
      </w:r>
    </w:p>
    <w:p w14:paraId="4390CA56"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отмечает</w:t>
      </w:r>
      <w:r w:rsidRPr="008E4D7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что</w:t>
      </w:r>
      <w:r w:rsidRPr="008E4D78">
        <w:rPr>
          <w:rFonts w:ascii="Times New Roman" w:eastAsia="Times New Roman" w:hAnsi="Times New Roman" w:cs="Times New Roman"/>
          <w:sz w:val="26"/>
          <w:szCs w:val="26"/>
        </w:rPr>
        <w:t xml:space="preserve"> описание объекта закупки должно отражать реальную, обоснов</w:t>
      </w:r>
      <w:r>
        <w:rPr>
          <w:rFonts w:ascii="Times New Roman" w:eastAsia="Times New Roman" w:hAnsi="Times New Roman" w:cs="Times New Roman"/>
          <w:sz w:val="26"/>
          <w:szCs w:val="26"/>
        </w:rPr>
        <w:t>анную, объективную потребность З</w:t>
      </w:r>
      <w:r w:rsidRPr="008E4D78">
        <w:rPr>
          <w:rFonts w:ascii="Times New Roman" w:eastAsia="Times New Roman" w:hAnsi="Times New Roman" w:cs="Times New Roman"/>
          <w:sz w:val="26"/>
          <w:szCs w:val="26"/>
        </w:rPr>
        <w:t xml:space="preserve">аказчика для целей: </w:t>
      </w:r>
    </w:p>
    <w:p w14:paraId="24AF0B14"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закупки З</w:t>
      </w:r>
      <w:r w:rsidRPr="008E4D78">
        <w:rPr>
          <w:rFonts w:ascii="Times New Roman" w:eastAsia="Times New Roman" w:hAnsi="Times New Roman" w:cs="Times New Roman"/>
          <w:sz w:val="26"/>
          <w:szCs w:val="26"/>
        </w:rPr>
        <w:t xml:space="preserve">аказчиком товаров, которые в полной мере удовлетворят нужду заказчика; </w:t>
      </w:r>
    </w:p>
    <w:p w14:paraId="6A48BCD4"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-обеспечения З</w:t>
      </w:r>
      <w:r w:rsidRPr="008E4D78">
        <w:rPr>
          <w:rFonts w:ascii="Times New Roman" w:eastAsia="Times New Roman" w:hAnsi="Times New Roman" w:cs="Times New Roman"/>
          <w:sz w:val="26"/>
          <w:szCs w:val="26"/>
        </w:rPr>
        <w:t xml:space="preserve">аказчиком исполнения принципа эффективности осуществления закупок; </w:t>
      </w:r>
    </w:p>
    <w:p w14:paraId="0381048F"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 не допуска нерационального </w:t>
      </w:r>
      <w:r>
        <w:rPr>
          <w:rFonts w:ascii="Times New Roman" w:eastAsia="Times New Roman" w:hAnsi="Times New Roman" w:cs="Times New Roman"/>
          <w:sz w:val="26"/>
          <w:szCs w:val="26"/>
        </w:rPr>
        <w:t>расходования бюджетных средств З</w:t>
      </w:r>
      <w:r w:rsidRPr="008E4D78">
        <w:rPr>
          <w:rFonts w:ascii="Times New Roman" w:eastAsia="Times New Roman" w:hAnsi="Times New Roman" w:cs="Times New Roman"/>
          <w:sz w:val="26"/>
          <w:szCs w:val="26"/>
        </w:rPr>
        <w:t xml:space="preserve">аказчиком; </w:t>
      </w:r>
    </w:p>
    <w:p w14:paraId="079898E0"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обеспечения З</w:t>
      </w:r>
      <w:r w:rsidRPr="008E4D78">
        <w:rPr>
          <w:rFonts w:ascii="Times New Roman" w:eastAsia="Times New Roman" w:hAnsi="Times New Roman" w:cs="Times New Roman"/>
          <w:sz w:val="26"/>
          <w:szCs w:val="26"/>
        </w:rPr>
        <w:t xml:space="preserve">аказчиком исполнения принципа обеспечения конкуренции; </w:t>
      </w:r>
    </w:p>
    <w:p w14:paraId="042D8253" w14:textId="77777777" w:rsidR="00D2058D" w:rsidRDefault="00D2058D" w:rsidP="00D2058D">
      <w:pPr>
        <w:spacing w:after="0" w:line="240" w:lineRule="auto"/>
        <w:ind w:firstLine="709"/>
        <w:jc w:val="both"/>
        <w:rPr>
          <w:rFonts w:ascii="Times New Roman" w:hAnsi="Times New Roman" w:cs="Times New Roman"/>
          <w:sz w:val="26"/>
          <w:szCs w:val="26"/>
        </w:rPr>
      </w:pPr>
      <w:r w:rsidRPr="008E4D78">
        <w:rPr>
          <w:rFonts w:ascii="Times New Roman" w:eastAsia="Times New Roman" w:hAnsi="Times New Roman" w:cs="Times New Roman"/>
          <w:sz w:val="26"/>
          <w:szCs w:val="26"/>
        </w:rPr>
        <w:t xml:space="preserve">- не </w:t>
      </w:r>
      <w:r w:rsidRPr="00241C9A">
        <w:rPr>
          <w:rFonts w:ascii="Times New Roman" w:hAnsi="Times New Roman" w:cs="Times New Roman"/>
          <w:sz w:val="26"/>
          <w:szCs w:val="26"/>
        </w:rPr>
        <w:t xml:space="preserve">допуска необоснованного сокращения Заказчиком числа участников закупок. </w:t>
      </w:r>
    </w:p>
    <w:p w14:paraId="60ED5F6D" w14:textId="77777777" w:rsidR="00D2058D" w:rsidRPr="00642BF8"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r w:rsidRPr="00DC5792">
        <w:rPr>
          <w:rFonts w:ascii="Times New Roman" w:hAnsi="Times New Roman" w:cs="Times New Roman"/>
          <w:sz w:val="26"/>
          <w:szCs w:val="26"/>
        </w:rPr>
        <w:t>отмечает, что, обеспечивая соблюдение пр</w:t>
      </w:r>
      <w:r>
        <w:rPr>
          <w:rFonts w:ascii="Times New Roman" w:hAnsi="Times New Roman" w:cs="Times New Roman"/>
          <w:sz w:val="26"/>
          <w:szCs w:val="26"/>
        </w:rPr>
        <w:t>инципа конкуренции в закупках, З</w:t>
      </w:r>
      <w:r w:rsidRPr="00DC5792">
        <w:rPr>
          <w:rFonts w:ascii="Times New Roman" w:hAnsi="Times New Roman" w:cs="Times New Roman"/>
          <w:sz w:val="26"/>
          <w:szCs w:val="26"/>
        </w:rPr>
        <w:t xml:space="preserve">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 во-первых, </w:t>
      </w:r>
      <w:r>
        <w:rPr>
          <w:rFonts w:ascii="Times New Roman" w:hAnsi="Times New Roman" w:cs="Times New Roman"/>
          <w:sz w:val="26"/>
          <w:szCs w:val="26"/>
        </w:rPr>
        <w:t>к нерациональному расходованию З</w:t>
      </w:r>
      <w:r w:rsidRPr="00DC5792">
        <w:rPr>
          <w:rFonts w:ascii="Times New Roman" w:hAnsi="Times New Roman" w:cs="Times New Roman"/>
          <w:sz w:val="26"/>
          <w:szCs w:val="26"/>
        </w:rPr>
        <w:t>аказчиком бюджетных средств, во-вторых, может отрицательно сказаться на качестве оказания медицинских услуги, отвечающих требованиям безопасности.</w:t>
      </w:r>
    </w:p>
    <w:p w14:paraId="0D72B80F"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Также Комиссия отмечает, что</w:t>
      </w:r>
      <w:r w:rsidRPr="00B85D9C">
        <w:rPr>
          <w:rFonts w:ascii="Times New Roman" w:hAnsi="Times New Roman" w:cs="Times New Roman"/>
          <w:sz w:val="26"/>
          <w:szCs w:val="26"/>
        </w:rPr>
        <w:t xml:space="preserve"> потенциальному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14:paraId="050BDAAA"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w:t>
      </w:r>
      <w:r>
        <w:rPr>
          <w:rFonts w:ascii="Times New Roman" w:hAnsi="Times New Roman" w:cs="Times New Roman"/>
          <w:sz w:val="26"/>
          <w:szCs w:val="26"/>
        </w:rPr>
        <w:t>государственных нужд</w:t>
      </w:r>
      <w:r w:rsidRPr="00B85D9C">
        <w:rPr>
          <w:rFonts w:ascii="Times New Roman" w:hAnsi="Times New Roman" w:cs="Times New Roman"/>
          <w:sz w:val="26"/>
          <w:szCs w:val="26"/>
        </w:rPr>
        <w:t xml:space="preserve"> предусмотрено законодательством и поэтому не влечет нарушения законодательства о контрактной системе в сфере закупок. </w:t>
      </w:r>
    </w:p>
    <w:p w14:paraId="32D05C9D" w14:textId="77777777" w:rsidR="00D2058D"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заказчиками числа участников закупки. </w:t>
      </w:r>
    </w:p>
    <w:p w14:paraId="7E7DB6FE"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37E224D0"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B85D9C">
        <w:rPr>
          <w:rFonts w:ascii="Times New Roman" w:hAnsi="Times New Roman" w:cs="Times New Roman"/>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w:t>
      </w:r>
      <w:r>
        <w:rPr>
          <w:rFonts w:ascii="Times New Roman" w:hAnsi="Times New Roman" w:cs="Times New Roman"/>
          <w:sz w:val="26"/>
          <w:szCs w:val="26"/>
        </w:rPr>
        <w:t>-</w:t>
      </w:r>
      <w:r w:rsidRPr="00B85D9C">
        <w:rPr>
          <w:rFonts w:ascii="Times New Roman" w:hAnsi="Times New Roman" w:cs="Times New Roman"/>
          <w:sz w:val="26"/>
          <w:szCs w:val="26"/>
        </w:rPr>
        <w:t xml:space="preserve">правовых образований, в интересах которых осуществляются расходы бюджетов. </w:t>
      </w:r>
    </w:p>
    <w:p w14:paraId="79AB00D2"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lastRenderedPageBreak/>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roofErr w:type="gramEnd"/>
    </w:p>
    <w:p w14:paraId="304B8083" w14:textId="77777777" w:rsidR="00D2058D" w:rsidRDefault="00D2058D" w:rsidP="00D2058D">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Таким образом, при проведении закупки Заказчиком не было допущено факта ограничения конкуренции, а требования к </w:t>
      </w:r>
      <w:r>
        <w:rPr>
          <w:rFonts w:ascii="Times New Roman" w:hAnsi="Times New Roman" w:cs="Times New Roman"/>
          <w:sz w:val="26"/>
          <w:szCs w:val="26"/>
        </w:rPr>
        <w:t xml:space="preserve">поставляемому </w:t>
      </w:r>
      <w:r w:rsidRPr="00F06EBF">
        <w:rPr>
          <w:rFonts w:ascii="Times New Roman" w:hAnsi="Times New Roman" w:cs="Times New Roman"/>
          <w:sz w:val="26"/>
          <w:szCs w:val="26"/>
        </w:rPr>
        <w:t xml:space="preserve">товару установлены таким образом, чтобы получить товар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Pr>
          <w:rFonts w:ascii="Times New Roman" w:hAnsi="Times New Roman" w:cs="Times New Roman"/>
          <w:sz w:val="26"/>
          <w:szCs w:val="26"/>
        </w:rPr>
        <w:t xml:space="preserve"> для удовлетворения его нужд.</w:t>
      </w:r>
    </w:p>
    <w:p w14:paraId="5B8DDDC2" w14:textId="77777777" w:rsidR="00D2058D" w:rsidRPr="00371029" w:rsidRDefault="00D2058D" w:rsidP="00D2058D">
      <w:pPr>
        <w:spacing w:after="0" w:line="240" w:lineRule="auto"/>
        <w:ind w:firstLine="709"/>
        <w:jc w:val="both"/>
        <w:rPr>
          <w:rFonts w:ascii="Times New Roman" w:hAnsi="Times New Roman" w:cs="Times New Roman"/>
          <w:sz w:val="26"/>
          <w:szCs w:val="26"/>
        </w:rPr>
      </w:pPr>
      <w:r w:rsidRPr="00CA61C3">
        <w:rPr>
          <w:rFonts w:ascii="Times New Roman" w:hAnsi="Times New Roman" w:cs="Times New Roman"/>
          <w:sz w:val="26"/>
          <w:szCs w:val="26"/>
        </w:rPr>
        <w:t>В Законе о контрактной системе и иных нормативно-правовых актах не содержится каких-либо ограничений по включению</w:t>
      </w:r>
      <w:r w:rsidRPr="0097364F">
        <w:rPr>
          <w:rFonts w:ascii="Times New Roman" w:eastAsia="Times New Roman" w:hAnsi="Times New Roman" w:cs="Times New Roman"/>
          <w:bCs/>
          <w:sz w:val="26"/>
          <w:szCs w:val="26"/>
        </w:rPr>
        <w:t xml:space="preserve"> в </w:t>
      </w:r>
      <w:r>
        <w:rPr>
          <w:rFonts w:ascii="Times New Roman" w:eastAsia="Times New Roman" w:hAnsi="Times New Roman" w:cs="Times New Roman"/>
          <w:bCs/>
          <w:sz w:val="26"/>
          <w:szCs w:val="26"/>
        </w:rPr>
        <w:t>состав извещения</w:t>
      </w:r>
      <w:r w:rsidRPr="0097364F">
        <w:rPr>
          <w:rFonts w:ascii="Times New Roman" w:eastAsia="Times New Roman" w:hAnsi="Times New Roman" w:cs="Times New Roman"/>
          <w:bCs/>
          <w:sz w:val="26"/>
          <w:szCs w:val="26"/>
        </w:rPr>
        <w:t xml:space="preserve"> требований к товару, </w:t>
      </w:r>
      <w:r w:rsidRPr="00371029">
        <w:rPr>
          <w:rFonts w:ascii="Times New Roman" w:hAnsi="Times New Roman" w:cs="Times New Roman"/>
          <w:sz w:val="26"/>
          <w:szCs w:val="26"/>
        </w:rPr>
        <w:t xml:space="preserve">являющихся значимыми для Заказчика. </w:t>
      </w:r>
    </w:p>
    <w:p w14:paraId="6C812FD8" w14:textId="77777777" w:rsidR="00120A6B" w:rsidRDefault="00D2058D" w:rsidP="0046308F">
      <w:pPr>
        <w:spacing w:after="0" w:line="240" w:lineRule="auto"/>
        <w:ind w:firstLine="709"/>
        <w:jc w:val="both"/>
        <w:rPr>
          <w:rFonts w:ascii="Times New Roman" w:hAnsi="Times New Roman" w:cs="Times New Roman"/>
          <w:sz w:val="26"/>
          <w:szCs w:val="26"/>
        </w:rPr>
      </w:pPr>
      <w:r w:rsidRPr="00371029">
        <w:rPr>
          <w:rFonts w:ascii="Times New Roman" w:hAnsi="Times New Roman" w:cs="Times New Roman"/>
          <w:sz w:val="26"/>
          <w:szCs w:val="26"/>
        </w:rPr>
        <w:t xml:space="preserve">При рассмотрении дела </w:t>
      </w:r>
      <w:r>
        <w:rPr>
          <w:rFonts w:ascii="Times New Roman" w:hAnsi="Times New Roman" w:cs="Times New Roman"/>
          <w:sz w:val="26"/>
          <w:szCs w:val="26"/>
        </w:rPr>
        <w:t xml:space="preserve">Комиссия </w:t>
      </w:r>
      <w:r w:rsidRPr="00371029">
        <w:rPr>
          <w:rFonts w:ascii="Times New Roman" w:hAnsi="Times New Roman" w:cs="Times New Roman"/>
          <w:sz w:val="26"/>
          <w:szCs w:val="26"/>
        </w:rPr>
        <w:t>Ленинградского УФАС России учитывала позицию арбитражных судов Северо-Западного Федерального округа (например, А56-17747/2022, А56-60308/2021, А56-105928/2021, А56-16464/2023, А56-12373/2022, А56-5055/2022, А21-11418/2020).</w:t>
      </w:r>
    </w:p>
    <w:p w14:paraId="33155F8A" w14:textId="77777777" w:rsidR="0046308F" w:rsidRPr="0002039C" w:rsidRDefault="0046308F" w:rsidP="0046308F">
      <w:pPr>
        <w:spacing w:after="0" w:line="240" w:lineRule="auto"/>
        <w:ind w:firstLine="709"/>
        <w:jc w:val="both"/>
        <w:rPr>
          <w:rFonts w:ascii="Times New Roman" w:hAnsi="Times New Roman" w:cs="Times New Roman"/>
          <w:sz w:val="26"/>
          <w:szCs w:val="26"/>
        </w:rPr>
      </w:pPr>
    </w:p>
    <w:p w14:paraId="55FF0487" w14:textId="77777777"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35D8F41" w14:textId="77777777" w:rsidR="0083385E" w:rsidRDefault="0083385E" w:rsidP="00A57416">
      <w:pPr>
        <w:spacing w:after="0" w:line="240" w:lineRule="auto"/>
        <w:jc w:val="both"/>
        <w:rPr>
          <w:rFonts w:ascii="Times New Roman" w:hAnsi="Times New Roman" w:cs="Times New Roman"/>
          <w:bCs/>
          <w:sz w:val="26"/>
          <w:szCs w:val="26"/>
          <w:shd w:val="clear" w:color="auto" w:fill="FFFFFF"/>
        </w:rPr>
      </w:pPr>
    </w:p>
    <w:p w14:paraId="274D6CC8" w14:textId="77777777"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14:paraId="60530906" w14:textId="77777777"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14:paraId="6C8E193F" w14:textId="77777777"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226B7F93" w14:textId="0411BF6E" w:rsidR="004D290E" w:rsidRPr="00CD04A6" w:rsidRDefault="004D290E" w:rsidP="0085750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sz w:val="26"/>
          <w:szCs w:val="26"/>
        </w:rPr>
      </w:pPr>
      <w:r>
        <w:rPr>
          <w:rFonts w:ascii="Times New Roman" w:hAnsi="Times New Roman"/>
          <w:sz w:val="26"/>
          <w:szCs w:val="26"/>
        </w:rPr>
        <w:t xml:space="preserve"> Приз</w:t>
      </w:r>
      <w:r w:rsidR="00CA61C3">
        <w:rPr>
          <w:rFonts w:ascii="Times New Roman" w:hAnsi="Times New Roman"/>
          <w:sz w:val="26"/>
          <w:szCs w:val="26"/>
        </w:rPr>
        <w:t>нать жалоб</w:t>
      </w:r>
      <w:proofErr w:type="gramStart"/>
      <w:r w:rsidR="00CA61C3">
        <w:rPr>
          <w:rFonts w:ascii="Times New Roman" w:hAnsi="Times New Roman"/>
          <w:sz w:val="26"/>
          <w:szCs w:val="26"/>
        </w:rPr>
        <w:t xml:space="preserve">у </w:t>
      </w:r>
      <w:r w:rsidR="00B32C8E" w:rsidRPr="00B32C8E">
        <w:rPr>
          <w:rFonts w:ascii="Times New Roman" w:hAnsi="Times New Roman"/>
          <w:sz w:val="26"/>
          <w:szCs w:val="26"/>
        </w:rPr>
        <w:t>ООО</w:t>
      </w:r>
      <w:proofErr w:type="gramEnd"/>
      <w:r w:rsidR="00B32C8E" w:rsidRPr="00B32C8E">
        <w:rPr>
          <w:rFonts w:ascii="Times New Roman" w:hAnsi="Times New Roman"/>
          <w:sz w:val="26"/>
          <w:szCs w:val="26"/>
        </w:rPr>
        <w:t xml:space="preserve"> «НЕА-МЕДИЦИНА»</w:t>
      </w:r>
      <w:r w:rsidR="00956473">
        <w:rPr>
          <w:rFonts w:ascii="Times New Roman" w:hAnsi="Times New Roman"/>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14:paraId="1109DD48" w14:textId="77777777"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14:paraId="427AD372" w14:textId="77777777"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14:paraId="6C3A687A" w14:textId="17589E90" w:rsidR="00367854" w:rsidRPr="000B5925" w:rsidRDefault="002A6F4A" w:rsidP="00B32C8E">
      <w:pPr>
        <w:spacing w:after="0" w:line="240" w:lineRule="auto"/>
        <w:jc w:val="right"/>
        <w:rPr>
          <w:rFonts w:ascii="Times New Roman" w:hAnsi="Times New Roman"/>
          <w:sz w:val="26"/>
          <w:szCs w:val="26"/>
        </w:rPr>
      </w:pPr>
      <w:bookmarkStart w:id="0" w:name="_GoBack"/>
      <w:bookmarkEnd w:id="0"/>
      <w:r w:rsidRPr="00464EC9">
        <w:rPr>
          <w:rFonts w:ascii="Times New Roman" w:hAnsi="Times New Roman"/>
          <w:sz w:val="26"/>
          <w:szCs w:val="26"/>
        </w:rPr>
        <w:t xml:space="preserve"> </w:t>
      </w:r>
    </w:p>
    <w:sectPr w:rsidR="00367854" w:rsidRPr="000B5925" w:rsidSect="000B5925">
      <w:headerReference w:type="default" r:id="rId9"/>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26B15" w14:textId="77777777" w:rsidR="00FD44E5" w:rsidRDefault="00FD44E5" w:rsidP="000A57B5">
      <w:pPr>
        <w:spacing w:after="0" w:line="240" w:lineRule="auto"/>
      </w:pPr>
      <w:r>
        <w:separator/>
      </w:r>
    </w:p>
  </w:endnote>
  <w:endnote w:type="continuationSeparator" w:id="0">
    <w:p w14:paraId="194B267B" w14:textId="77777777" w:rsidR="00FD44E5" w:rsidRDefault="00FD44E5"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1992CC" w14:textId="77777777" w:rsidR="00FD44E5" w:rsidRDefault="00FD44E5" w:rsidP="000A57B5">
      <w:pPr>
        <w:spacing w:after="0" w:line="240" w:lineRule="auto"/>
      </w:pPr>
      <w:r>
        <w:separator/>
      </w:r>
    </w:p>
  </w:footnote>
  <w:footnote w:type="continuationSeparator" w:id="0">
    <w:p w14:paraId="6840B6BD" w14:textId="77777777" w:rsidR="00FD44E5" w:rsidRDefault="00FD44E5"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14:paraId="320043C6" w14:textId="77777777" w:rsidR="00A4794E" w:rsidRPr="004D1F10" w:rsidRDefault="00A4794E">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CD219D">
          <w:rPr>
            <w:rFonts w:ascii="Times New Roman" w:hAnsi="Times New Roman" w:cs="Times New Roman"/>
            <w:noProof/>
          </w:rPr>
          <w:t>10</w:t>
        </w:r>
        <w:r w:rsidRPr="004D1F10">
          <w:rPr>
            <w:rFonts w:ascii="Times New Roman" w:hAnsi="Times New Roman" w:cs="Times New Roman"/>
          </w:rPr>
          <w:fldChar w:fldCharType="end"/>
        </w:r>
      </w:p>
    </w:sdtContent>
  </w:sdt>
  <w:p w14:paraId="4F34CE4F" w14:textId="77777777" w:rsidR="00A4794E" w:rsidRDefault="00A4794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078"/>
    <w:rsid w:val="00004733"/>
    <w:rsid w:val="000051CB"/>
    <w:rsid w:val="000052AE"/>
    <w:rsid w:val="00005D80"/>
    <w:rsid w:val="00006288"/>
    <w:rsid w:val="000116DF"/>
    <w:rsid w:val="00012FC3"/>
    <w:rsid w:val="0001448E"/>
    <w:rsid w:val="00014BB1"/>
    <w:rsid w:val="00016CBB"/>
    <w:rsid w:val="00016E85"/>
    <w:rsid w:val="000171D0"/>
    <w:rsid w:val="000175F9"/>
    <w:rsid w:val="0002039C"/>
    <w:rsid w:val="000218B5"/>
    <w:rsid w:val="00021F00"/>
    <w:rsid w:val="00023F2F"/>
    <w:rsid w:val="00024480"/>
    <w:rsid w:val="000365F3"/>
    <w:rsid w:val="00036B03"/>
    <w:rsid w:val="00037315"/>
    <w:rsid w:val="0004036B"/>
    <w:rsid w:val="00041E81"/>
    <w:rsid w:val="00041EF9"/>
    <w:rsid w:val="0004374D"/>
    <w:rsid w:val="00044919"/>
    <w:rsid w:val="00045893"/>
    <w:rsid w:val="00046932"/>
    <w:rsid w:val="00046FBA"/>
    <w:rsid w:val="000474B7"/>
    <w:rsid w:val="00047B27"/>
    <w:rsid w:val="000509F4"/>
    <w:rsid w:val="000514E4"/>
    <w:rsid w:val="00052A4A"/>
    <w:rsid w:val="0005343D"/>
    <w:rsid w:val="000541D9"/>
    <w:rsid w:val="00054773"/>
    <w:rsid w:val="00056B19"/>
    <w:rsid w:val="000571CD"/>
    <w:rsid w:val="000575CF"/>
    <w:rsid w:val="00057FE1"/>
    <w:rsid w:val="00061A59"/>
    <w:rsid w:val="000631EA"/>
    <w:rsid w:val="000652DF"/>
    <w:rsid w:val="00065687"/>
    <w:rsid w:val="00070146"/>
    <w:rsid w:val="0007246A"/>
    <w:rsid w:val="00072C53"/>
    <w:rsid w:val="0007350A"/>
    <w:rsid w:val="00074D67"/>
    <w:rsid w:val="00080079"/>
    <w:rsid w:val="00081D90"/>
    <w:rsid w:val="00082CF3"/>
    <w:rsid w:val="00085132"/>
    <w:rsid w:val="00085397"/>
    <w:rsid w:val="00086F0D"/>
    <w:rsid w:val="00086F2B"/>
    <w:rsid w:val="00094980"/>
    <w:rsid w:val="000965EC"/>
    <w:rsid w:val="00096CE7"/>
    <w:rsid w:val="00097128"/>
    <w:rsid w:val="000A05BF"/>
    <w:rsid w:val="000A19DB"/>
    <w:rsid w:val="000A57B5"/>
    <w:rsid w:val="000A5DDD"/>
    <w:rsid w:val="000B5925"/>
    <w:rsid w:val="000C103A"/>
    <w:rsid w:val="000C3C81"/>
    <w:rsid w:val="000C3CFC"/>
    <w:rsid w:val="000C4DDE"/>
    <w:rsid w:val="000D30E3"/>
    <w:rsid w:val="000D35C6"/>
    <w:rsid w:val="000D47A9"/>
    <w:rsid w:val="000E1D5E"/>
    <w:rsid w:val="000E30DC"/>
    <w:rsid w:val="000E3634"/>
    <w:rsid w:val="000F0CBA"/>
    <w:rsid w:val="000F4A16"/>
    <w:rsid w:val="000F5150"/>
    <w:rsid w:val="000F52E3"/>
    <w:rsid w:val="000F5D6D"/>
    <w:rsid w:val="000F68F6"/>
    <w:rsid w:val="000F783B"/>
    <w:rsid w:val="000F7CE5"/>
    <w:rsid w:val="00100D4C"/>
    <w:rsid w:val="00101916"/>
    <w:rsid w:val="00101B96"/>
    <w:rsid w:val="00102DC6"/>
    <w:rsid w:val="001055C4"/>
    <w:rsid w:val="001065E6"/>
    <w:rsid w:val="001069F3"/>
    <w:rsid w:val="00111C56"/>
    <w:rsid w:val="00113260"/>
    <w:rsid w:val="00113937"/>
    <w:rsid w:val="00113DAD"/>
    <w:rsid w:val="001151E2"/>
    <w:rsid w:val="001201D5"/>
    <w:rsid w:val="00120A6B"/>
    <w:rsid w:val="00124714"/>
    <w:rsid w:val="00126FB6"/>
    <w:rsid w:val="00127D2C"/>
    <w:rsid w:val="00130657"/>
    <w:rsid w:val="00131E40"/>
    <w:rsid w:val="001351E6"/>
    <w:rsid w:val="00135454"/>
    <w:rsid w:val="00135DCC"/>
    <w:rsid w:val="00137DAB"/>
    <w:rsid w:val="0014000A"/>
    <w:rsid w:val="00141240"/>
    <w:rsid w:val="0014164E"/>
    <w:rsid w:val="001416B5"/>
    <w:rsid w:val="00141B16"/>
    <w:rsid w:val="00141D76"/>
    <w:rsid w:val="00142303"/>
    <w:rsid w:val="00144299"/>
    <w:rsid w:val="00145A5E"/>
    <w:rsid w:val="00150D3D"/>
    <w:rsid w:val="00154D9D"/>
    <w:rsid w:val="00156990"/>
    <w:rsid w:val="001579D9"/>
    <w:rsid w:val="00160B05"/>
    <w:rsid w:val="00165358"/>
    <w:rsid w:val="00166931"/>
    <w:rsid w:val="0016744F"/>
    <w:rsid w:val="0017379B"/>
    <w:rsid w:val="00174C45"/>
    <w:rsid w:val="001751E4"/>
    <w:rsid w:val="00177C43"/>
    <w:rsid w:val="001834F1"/>
    <w:rsid w:val="0018372D"/>
    <w:rsid w:val="00185617"/>
    <w:rsid w:val="00185B53"/>
    <w:rsid w:val="0018749E"/>
    <w:rsid w:val="00191DA9"/>
    <w:rsid w:val="00193624"/>
    <w:rsid w:val="001943CC"/>
    <w:rsid w:val="00194795"/>
    <w:rsid w:val="0019699D"/>
    <w:rsid w:val="001969B6"/>
    <w:rsid w:val="00196B61"/>
    <w:rsid w:val="001972E2"/>
    <w:rsid w:val="001972F8"/>
    <w:rsid w:val="001A3ADA"/>
    <w:rsid w:val="001A444E"/>
    <w:rsid w:val="001A4777"/>
    <w:rsid w:val="001A7776"/>
    <w:rsid w:val="001B10B4"/>
    <w:rsid w:val="001B1D32"/>
    <w:rsid w:val="001B4C9A"/>
    <w:rsid w:val="001B53BA"/>
    <w:rsid w:val="001B548D"/>
    <w:rsid w:val="001B722F"/>
    <w:rsid w:val="001C2E88"/>
    <w:rsid w:val="001C5CC4"/>
    <w:rsid w:val="001C5D36"/>
    <w:rsid w:val="001C7572"/>
    <w:rsid w:val="001D1D22"/>
    <w:rsid w:val="001D259F"/>
    <w:rsid w:val="001D2AD5"/>
    <w:rsid w:val="001D4AEB"/>
    <w:rsid w:val="001D54F1"/>
    <w:rsid w:val="001E0576"/>
    <w:rsid w:val="001E06E0"/>
    <w:rsid w:val="001E2CB5"/>
    <w:rsid w:val="001E3221"/>
    <w:rsid w:val="001E3E1C"/>
    <w:rsid w:val="001F111F"/>
    <w:rsid w:val="001F2D77"/>
    <w:rsid w:val="001F4E28"/>
    <w:rsid w:val="001F6450"/>
    <w:rsid w:val="00200FAF"/>
    <w:rsid w:val="00202B61"/>
    <w:rsid w:val="002058F1"/>
    <w:rsid w:val="002103D0"/>
    <w:rsid w:val="00212AA0"/>
    <w:rsid w:val="002148C4"/>
    <w:rsid w:val="002171C3"/>
    <w:rsid w:val="002222DA"/>
    <w:rsid w:val="00230819"/>
    <w:rsid w:val="00230AC6"/>
    <w:rsid w:val="0023140B"/>
    <w:rsid w:val="0023357A"/>
    <w:rsid w:val="00235FC3"/>
    <w:rsid w:val="00241AAD"/>
    <w:rsid w:val="00241C9A"/>
    <w:rsid w:val="00242D5B"/>
    <w:rsid w:val="0024429C"/>
    <w:rsid w:val="00244534"/>
    <w:rsid w:val="00244B29"/>
    <w:rsid w:val="00250305"/>
    <w:rsid w:val="00250941"/>
    <w:rsid w:val="0025253E"/>
    <w:rsid w:val="002549EA"/>
    <w:rsid w:val="0025545C"/>
    <w:rsid w:val="00255AC0"/>
    <w:rsid w:val="0026066C"/>
    <w:rsid w:val="00260D19"/>
    <w:rsid w:val="00261167"/>
    <w:rsid w:val="00262258"/>
    <w:rsid w:val="0026349E"/>
    <w:rsid w:val="002636CC"/>
    <w:rsid w:val="0026593D"/>
    <w:rsid w:val="00266F80"/>
    <w:rsid w:val="00267B13"/>
    <w:rsid w:val="0028087D"/>
    <w:rsid w:val="002825F3"/>
    <w:rsid w:val="002834B5"/>
    <w:rsid w:val="00284996"/>
    <w:rsid w:val="00284D4E"/>
    <w:rsid w:val="00287773"/>
    <w:rsid w:val="00287D69"/>
    <w:rsid w:val="0029194C"/>
    <w:rsid w:val="00292725"/>
    <w:rsid w:val="002A0BE5"/>
    <w:rsid w:val="002A18F0"/>
    <w:rsid w:val="002A39C1"/>
    <w:rsid w:val="002A4142"/>
    <w:rsid w:val="002A4287"/>
    <w:rsid w:val="002A69D6"/>
    <w:rsid w:val="002A6F4A"/>
    <w:rsid w:val="002B149B"/>
    <w:rsid w:val="002B194F"/>
    <w:rsid w:val="002B3F83"/>
    <w:rsid w:val="002B42D8"/>
    <w:rsid w:val="002B5A01"/>
    <w:rsid w:val="002C1002"/>
    <w:rsid w:val="002C3070"/>
    <w:rsid w:val="002C39E5"/>
    <w:rsid w:val="002C4EE9"/>
    <w:rsid w:val="002D3210"/>
    <w:rsid w:val="002E0CAD"/>
    <w:rsid w:val="002E4971"/>
    <w:rsid w:val="002E4DB4"/>
    <w:rsid w:val="002E5C23"/>
    <w:rsid w:val="002E7454"/>
    <w:rsid w:val="002E7A56"/>
    <w:rsid w:val="002F194D"/>
    <w:rsid w:val="002F1A18"/>
    <w:rsid w:val="002F41E4"/>
    <w:rsid w:val="002F712E"/>
    <w:rsid w:val="00302881"/>
    <w:rsid w:val="00304D1B"/>
    <w:rsid w:val="00305249"/>
    <w:rsid w:val="00305B42"/>
    <w:rsid w:val="00306BC4"/>
    <w:rsid w:val="00306D97"/>
    <w:rsid w:val="003113B9"/>
    <w:rsid w:val="003126E2"/>
    <w:rsid w:val="0031594F"/>
    <w:rsid w:val="00317564"/>
    <w:rsid w:val="00324425"/>
    <w:rsid w:val="00324939"/>
    <w:rsid w:val="0033500C"/>
    <w:rsid w:val="0033721A"/>
    <w:rsid w:val="00337F5C"/>
    <w:rsid w:val="0034060E"/>
    <w:rsid w:val="00340ECE"/>
    <w:rsid w:val="00341F49"/>
    <w:rsid w:val="0034392E"/>
    <w:rsid w:val="00346598"/>
    <w:rsid w:val="003476CA"/>
    <w:rsid w:val="00353039"/>
    <w:rsid w:val="00355543"/>
    <w:rsid w:val="00361A2C"/>
    <w:rsid w:val="00362054"/>
    <w:rsid w:val="0036262B"/>
    <w:rsid w:val="00365703"/>
    <w:rsid w:val="00367439"/>
    <w:rsid w:val="00367854"/>
    <w:rsid w:val="00371029"/>
    <w:rsid w:val="003714D6"/>
    <w:rsid w:val="00372181"/>
    <w:rsid w:val="00374323"/>
    <w:rsid w:val="0037676E"/>
    <w:rsid w:val="00376B71"/>
    <w:rsid w:val="003774CA"/>
    <w:rsid w:val="003818AD"/>
    <w:rsid w:val="00381E69"/>
    <w:rsid w:val="00382F6F"/>
    <w:rsid w:val="00387356"/>
    <w:rsid w:val="00390552"/>
    <w:rsid w:val="00391226"/>
    <w:rsid w:val="003947B0"/>
    <w:rsid w:val="003975B2"/>
    <w:rsid w:val="003A0AE7"/>
    <w:rsid w:val="003B09BF"/>
    <w:rsid w:val="003B1E0E"/>
    <w:rsid w:val="003B3992"/>
    <w:rsid w:val="003B4965"/>
    <w:rsid w:val="003B4EF2"/>
    <w:rsid w:val="003C3F8C"/>
    <w:rsid w:val="003D4F58"/>
    <w:rsid w:val="003D7785"/>
    <w:rsid w:val="003E003C"/>
    <w:rsid w:val="003E01A6"/>
    <w:rsid w:val="003E302E"/>
    <w:rsid w:val="003E3E4D"/>
    <w:rsid w:val="003E4901"/>
    <w:rsid w:val="003E60B6"/>
    <w:rsid w:val="003F3093"/>
    <w:rsid w:val="003F41D5"/>
    <w:rsid w:val="003F6170"/>
    <w:rsid w:val="00400E66"/>
    <w:rsid w:val="00402BDA"/>
    <w:rsid w:val="00402FC8"/>
    <w:rsid w:val="00405D9E"/>
    <w:rsid w:val="00413D6E"/>
    <w:rsid w:val="0041518A"/>
    <w:rsid w:val="00416123"/>
    <w:rsid w:val="00416218"/>
    <w:rsid w:val="0041636E"/>
    <w:rsid w:val="004163EC"/>
    <w:rsid w:val="004167D9"/>
    <w:rsid w:val="00416946"/>
    <w:rsid w:val="004171A6"/>
    <w:rsid w:val="00422B84"/>
    <w:rsid w:val="00422E6A"/>
    <w:rsid w:val="004251B0"/>
    <w:rsid w:val="00426090"/>
    <w:rsid w:val="00427948"/>
    <w:rsid w:val="00427997"/>
    <w:rsid w:val="00427D65"/>
    <w:rsid w:val="004306F7"/>
    <w:rsid w:val="004310C5"/>
    <w:rsid w:val="004328BC"/>
    <w:rsid w:val="004341A9"/>
    <w:rsid w:val="00440809"/>
    <w:rsid w:val="00443010"/>
    <w:rsid w:val="00443A48"/>
    <w:rsid w:val="00443E47"/>
    <w:rsid w:val="0044568E"/>
    <w:rsid w:val="004506F5"/>
    <w:rsid w:val="0045217B"/>
    <w:rsid w:val="0046010D"/>
    <w:rsid w:val="00461A54"/>
    <w:rsid w:val="0046308F"/>
    <w:rsid w:val="004641E2"/>
    <w:rsid w:val="00464EC9"/>
    <w:rsid w:val="004672B0"/>
    <w:rsid w:val="0047231B"/>
    <w:rsid w:val="00473CF7"/>
    <w:rsid w:val="00474BA8"/>
    <w:rsid w:val="00475A5B"/>
    <w:rsid w:val="004765BC"/>
    <w:rsid w:val="00476FAB"/>
    <w:rsid w:val="00477DBD"/>
    <w:rsid w:val="004822D3"/>
    <w:rsid w:val="00483468"/>
    <w:rsid w:val="00484A6B"/>
    <w:rsid w:val="004913DD"/>
    <w:rsid w:val="00495DF5"/>
    <w:rsid w:val="004A0F61"/>
    <w:rsid w:val="004A3382"/>
    <w:rsid w:val="004A57F8"/>
    <w:rsid w:val="004B1D8A"/>
    <w:rsid w:val="004B1E23"/>
    <w:rsid w:val="004B30A5"/>
    <w:rsid w:val="004B37AD"/>
    <w:rsid w:val="004B3CF5"/>
    <w:rsid w:val="004B4EBC"/>
    <w:rsid w:val="004B50C9"/>
    <w:rsid w:val="004B6B46"/>
    <w:rsid w:val="004C007E"/>
    <w:rsid w:val="004C00EC"/>
    <w:rsid w:val="004C2DE5"/>
    <w:rsid w:val="004C5467"/>
    <w:rsid w:val="004C73CD"/>
    <w:rsid w:val="004D05EE"/>
    <w:rsid w:val="004D1354"/>
    <w:rsid w:val="004D1EA9"/>
    <w:rsid w:val="004D290E"/>
    <w:rsid w:val="004D33B3"/>
    <w:rsid w:val="004D49AC"/>
    <w:rsid w:val="004D59B5"/>
    <w:rsid w:val="004E089F"/>
    <w:rsid w:val="004E3276"/>
    <w:rsid w:val="004E546E"/>
    <w:rsid w:val="004F14C2"/>
    <w:rsid w:val="004F1B87"/>
    <w:rsid w:val="004F37FF"/>
    <w:rsid w:val="004F5224"/>
    <w:rsid w:val="004F642A"/>
    <w:rsid w:val="004F7A29"/>
    <w:rsid w:val="00500B68"/>
    <w:rsid w:val="00501DED"/>
    <w:rsid w:val="00504DDE"/>
    <w:rsid w:val="0050602A"/>
    <w:rsid w:val="00512E01"/>
    <w:rsid w:val="00513C35"/>
    <w:rsid w:val="0051731E"/>
    <w:rsid w:val="005226F1"/>
    <w:rsid w:val="005242D0"/>
    <w:rsid w:val="0052678E"/>
    <w:rsid w:val="00526828"/>
    <w:rsid w:val="00530FA1"/>
    <w:rsid w:val="005331D2"/>
    <w:rsid w:val="005355E9"/>
    <w:rsid w:val="00540A51"/>
    <w:rsid w:val="005439FC"/>
    <w:rsid w:val="0054540A"/>
    <w:rsid w:val="00553421"/>
    <w:rsid w:val="005547E8"/>
    <w:rsid w:val="00555348"/>
    <w:rsid w:val="00557FF2"/>
    <w:rsid w:val="0056108E"/>
    <w:rsid w:val="005611A3"/>
    <w:rsid w:val="00562185"/>
    <w:rsid w:val="0056421E"/>
    <w:rsid w:val="00565F24"/>
    <w:rsid w:val="00566367"/>
    <w:rsid w:val="00573036"/>
    <w:rsid w:val="0057373E"/>
    <w:rsid w:val="00574E6E"/>
    <w:rsid w:val="0057602F"/>
    <w:rsid w:val="005827E8"/>
    <w:rsid w:val="00582F03"/>
    <w:rsid w:val="005837AF"/>
    <w:rsid w:val="00584C9C"/>
    <w:rsid w:val="00586447"/>
    <w:rsid w:val="00586547"/>
    <w:rsid w:val="00587517"/>
    <w:rsid w:val="00587FFC"/>
    <w:rsid w:val="00590C37"/>
    <w:rsid w:val="00593D62"/>
    <w:rsid w:val="005956EC"/>
    <w:rsid w:val="005964A3"/>
    <w:rsid w:val="00597A4E"/>
    <w:rsid w:val="005A09D4"/>
    <w:rsid w:val="005A129B"/>
    <w:rsid w:val="005A3342"/>
    <w:rsid w:val="005A3E90"/>
    <w:rsid w:val="005A72A7"/>
    <w:rsid w:val="005A786F"/>
    <w:rsid w:val="005B0671"/>
    <w:rsid w:val="005B3CD8"/>
    <w:rsid w:val="005B4BC5"/>
    <w:rsid w:val="005B6F17"/>
    <w:rsid w:val="005C1892"/>
    <w:rsid w:val="005C603F"/>
    <w:rsid w:val="005C69C0"/>
    <w:rsid w:val="005C7969"/>
    <w:rsid w:val="005D1867"/>
    <w:rsid w:val="005D511B"/>
    <w:rsid w:val="005D56C1"/>
    <w:rsid w:val="005D5EC8"/>
    <w:rsid w:val="005E0B9D"/>
    <w:rsid w:val="005E1950"/>
    <w:rsid w:val="005E1A26"/>
    <w:rsid w:val="005E1A50"/>
    <w:rsid w:val="005F0AD6"/>
    <w:rsid w:val="005F227C"/>
    <w:rsid w:val="005F38F2"/>
    <w:rsid w:val="005F5903"/>
    <w:rsid w:val="005F7C7E"/>
    <w:rsid w:val="00601A8D"/>
    <w:rsid w:val="00603AC0"/>
    <w:rsid w:val="006040A7"/>
    <w:rsid w:val="00604555"/>
    <w:rsid w:val="00605D22"/>
    <w:rsid w:val="006070CC"/>
    <w:rsid w:val="00612686"/>
    <w:rsid w:val="00614E16"/>
    <w:rsid w:val="00616FB0"/>
    <w:rsid w:val="00617852"/>
    <w:rsid w:val="00617E19"/>
    <w:rsid w:val="0062065A"/>
    <w:rsid w:val="00624964"/>
    <w:rsid w:val="00626EAF"/>
    <w:rsid w:val="00630518"/>
    <w:rsid w:val="00631E1D"/>
    <w:rsid w:val="0063246E"/>
    <w:rsid w:val="0063786D"/>
    <w:rsid w:val="00637A43"/>
    <w:rsid w:val="00642914"/>
    <w:rsid w:val="0064616D"/>
    <w:rsid w:val="00647BE9"/>
    <w:rsid w:val="0065369D"/>
    <w:rsid w:val="006541AF"/>
    <w:rsid w:val="00654568"/>
    <w:rsid w:val="0065485D"/>
    <w:rsid w:val="00655AC1"/>
    <w:rsid w:val="00662D75"/>
    <w:rsid w:val="00665AB8"/>
    <w:rsid w:val="00665BE6"/>
    <w:rsid w:val="006723D0"/>
    <w:rsid w:val="0067276E"/>
    <w:rsid w:val="00673C4D"/>
    <w:rsid w:val="0067685C"/>
    <w:rsid w:val="00677C40"/>
    <w:rsid w:val="00680AB2"/>
    <w:rsid w:val="00680AC8"/>
    <w:rsid w:val="00686FB4"/>
    <w:rsid w:val="00691AA5"/>
    <w:rsid w:val="0069380D"/>
    <w:rsid w:val="00695307"/>
    <w:rsid w:val="00695F31"/>
    <w:rsid w:val="00696DFA"/>
    <w:rsid w:val="006A080F"/>
    <w:rsid w:val="006A2F92"/>
    <w:rsid w:val="006A4699"/>
    <w:rsid w:val="006A4B44"/>
    <w:rsid w:val="006A5BD4"/>
    <w:rsid w:val="006B0E98"/>
    <w:rsid w:val="006B1710"/>
    <w:rsid w:val="006B425E"/>
    <w:rsid w:val="006B4C75"/>
    <w:rsid w:val="006B55EE"/>
    <w:rsid w:val="006C0148"/>
    <w:rsid w:val="006C21E9"/>
    <w:rsid w:val="006C27BB"/>
    <w:rsid w:val="006C4663"/>
    <w:rsid w:val="006C6042"/>
    <w:rsid w:val="006D4053"/>
    <w:rsid w:val="006D6A96"/>
    <w:rsid w:val="006D70B6"/>
    <w:rsid w:val="006D72E6"/>
    <w:rsid w:val="006D7803"/>
    <w:rsid w:val="006D7C77"/>
    <w:rsid w:val="006E0925"/>
    <w:rsid w:val="006E171C"/>
    <w:rsid w:val="006E3440"/>
    <w:rsid w:val="006E3E4D"/>
    <w:rsid w:val="006E6A3D"/>
    <w:rsid w:val="006E6E59"/>
    <w:rsid w:val="006F2CC2"/>
    <w:rsid w:val="006F5171"/>
    <w:rsid w:val="00704FDA"/>
    <w:rsid w:val="00710F6C"/>
    <w:rsid w:val="00711848"/>
    <w:rsid w:val="0071241B"/>
    <w:rsid w:val="0071498F"/>
    <w:rsid w:val="00715775"/>
    <w:rsid w:val="00717EA5"/>
    <w:rsid w:val="00721642"/>
    <w:rsid w:val="007235C0"/>
    <w:rsid w:val="00726380"/>
    <w:rsid w:val="00734C69"/>
    <w:rsid w:val="00735DAD"/>
    <w:rsid w:val="00742BCC"/>
    <w:rsid w:val="007500CB"/>
    <w:rsid w:val="00752447"/>
    <w:rsid w:val="0075246C"/>
    <w:rsid w:val="0075299B"/>
    <w:rsid w:val="00754EBC"/>
    <w:rsid w:val="0075743C"/>
    <w:rsid w:val="00757D7A"/>
    <w:rsid w:val="007605E8"/>
    <w:rsid w:val="00761BAE"/>
    <w:rsid w:val="0076252A"/>
    <w:rsid w:val="007625B8"/>
    <w:rsid w:val="0076267F"/>
    <w:rsid w:val="007631C9"/>
    <w:rsid w:val="007643C9"/>
    <w:rsid w:val="00764933"/>
    <w:rsid w:val="00765A52"/>
    <w:rsid w:val="00771BB1"/>
    <w:rsid w:val="00773313"/>
    <w:rsid w:val="0077351C"/>
    <w:rsid w:val="007759E6"/>
    <w:rsid w:val="00777788"/>
    <w:rsid w:val="00780BE2"/>
    <w:rsid w:val="00780F50"/>
    <w:rsid w:val="007820D0"/>
    <w:rsid w:val="007828FE"/>
    <w:rsid w:val="007843E3"/>
    <w:rsid w:val="00793CC7"/>
    <w:rsid w:val="00795EE5"/>
    <w:rsid w:val="00796759"/>
    <w:rsid w:val="00797E7B"/>
    <w:rsid w:val="007A26B2"/>
    <w:rsid w:val="007A4EB4"/>
    <w:rsid w:val="007A7696"/>
    <w:rsid w:val="007B3D23"/>
    <w:rsid w:val="007B6005"/>
    <w:rsid w:val="007C15E2"/>
    <w:rsid w:val="007C1D5E"/>
    <w:rsid w:val="007C2985"/>
    <w:rsid w:val="007C2C98"/>
    <w:rsid w:val="007C6D6B"/>
    <w:rsid w:val="007C6EAC"/>
    <w:rsid w:val="007D14E6"/>
    <w:rsid w:val="007D180F"/>
    <w:rsid w:val="007D2893"/>
    <w:rsid w:val="007D3088"/>
    <w:rsid w:val="007D5CF2"/>
    <w:rsid w:val="007D6CB3"/>
    <w:rsid w:val="007E056B"/>
    <w:rsid w:val="007E2492"/>
    <w:rsid w:val="007E26EB"/>
    <w:rsid w:val="007E3223"/>
    <w:rsid w:val="007E4270"/>
    <w:rsid w:val="007E44FC"/>
    <w:rsid w:val="007E5203"/>
    <w:rsid w:val="007E5C9B"/>
    <w:rsid w:val="007E5DFF"/>
    <w:rsid w:val="007E7C06"/>
    <w:rsid w:val="007F31C0"/>
    <w:rsid w:val="007F5AB6"/>
    <w:rsid w:val="007F6969"/>
    <w:rsid w:val="00801549"/>
    <w:rsid w:val="00801F3B"/>
    <w:rsid w:val="00803373"/>
    <w:rsid w:val="00804DEA"/>
    <w:rsid w:val="008055B8"/>
    <w:rsid w:val="008070B6"/>
    <w:rsid w:val="00811976"/>
    <w:rsid w:val="00811D6B"/>
    <w:rsid w:val="00812007"/>
    <w:rsid w:val="00816197"/>
    <w:rsid w:val="00816973"/>
    <w:rsid w:val="00817E13"/>
    <w:rsid w:val="00820230"/>
    <w:rsid w:val="008239C9"/>
    <w:rsid w:val="008264A0"/>
    <w:rsid w:val="008321B0"/>
    <w:rsid w:val="0083305C"/>
    <w:rsid w:val="0083385E"/>
    <w:rsid w:val="00835743"/>
    <w:rsid w:val="0083657E"/>
    <w:rsid w:val="00841364"/>
    <w:rsid w:val="00844C9B"/>
    <w:rsid w:val="00844ED5"/>
    <w:rsid w:val="00845887"/>
    <w:rsid w:val="00845B19"/>
    <w:rsid w:val="00853A63"/>
    <w:rsid w:val="008546BD"/>
    <w:rsid w:val="008564D6"/>
    <w:rsid w:val="00857506"/>
    <w:rsid w:val="00857518"/>
    <w:rsid w:val="00862494"/>
    <w:rsid w:val="00863C5D"/>
    <w:rsid w:val="0086565F"/>
    <w:rsid w:val="008668D6"/>
    <w:rsid w:val="00866B11"/>
    <w:rsid w:val="00876185"/>
    <w:rsid w:val="00877C2F"/>
    <w:rsid w:val="00882F9D"/>
    <w:rsid w:val="008843C0"/>
    <w:rsid w:val="0088507A"/>
    <w:rsid w:val="00887BEC"/>
    <w:rsid w:val="008A2772"/>
    <w:rsid w:val="008A5F48"/>
    <w:rsid w:val="008A787B"/>
    <w:rsid w:val="008B0501"/>
    <w:rsid w:val="008B0924"/>
    <w:rsid w:val="008B300E"/>
    <w:rsid w:val="008B45E7"/>
    <w:rsid w:val="008C03EB"/>
    <w:rsid w:val="008C1291"/>
    <w:rsid w:val="008C537C"/>
    <w:rsid w:val="008C5D5C"/>
    <w:rsid w:val="008C60F9"/>
    <w:rsid w:val="008C70B5"/>
    <w:rsid w:val="008D36E4"/>
    <w:rsid w:val="008D40DE"/>
    <w:rsid w:val="008D4BBD"/>
    <w:rsid w:val="008D573F"/>
    <w:rsid w:val="008D7D46"/>
    <w:rsid w:val="008E4D78"/>
    <w:rsid w:val="008E58D0"/>
    <w:rsid w:val="008E7CB7"/>
    <w:rsid w:val="008F270C"/>
    <w:rsid w:val="008F3AF0"/>
    <w:rsid w:val="008F50AD"/>
    <w:rsid w:val="008F7C1E"/>
    <w:rsid w:val="00900487"/>
    <w:rsid w:val="00901B80"/>
    <w:rsid w:val="00901BD2"/>
    <w:rsid w:val="00901C20"/>
    <w:rsid w:val="00905636"/>
    <w:rsid w:val="009061A3"/>
    <w:rsid w:val="00907754"/>
    <w:rsid w:val="00907F05"/>
    <w:rsid w:val="00911425"/>
    <w:rsid w:val="00911F2A"/>
    <w:rsid w:val="00912E98"/>
    <w:rsid w:val="009131EB"/>
    <w:rsid w:val="00913DC0"/>
    <w:rsid w:val="009154CD"/>
    <w:rsid w:val="00915D83"/>
    <w:rsid w:val="00923B70"/>
    <w:rsid w:val="00930DE9"/>
    <w:rsid w:val="00934830"/>
    <w:rsid w:val="009400BB"/>
    <w:rsid w:val="00940464"/>
    <w:rsid w:val="0094251D"/>
    <w:rsid w:val="00946FDB"/>
    <w:rsid w:val="00951C88"/>
    <w:rsid w:val="00952CBD"/>
    <w:rsid w:val="00955D81"/>
    <w:rsid w:val="00956473"/>
    <w:rsid w:val="00956761"/>
    <w:rsid w:val="009573CD"/>
    <w:rsid w:val="009576F0"/>
    <w:rsid w:val="00962725"/>
    <w:rsid w:val="0096535F"/>
    <w:rsid w:val="009674EB"/>
    <w:rsid w:val="00967BC7"/>
    <w:rsid w:val="009721E7"/>
    <w:rsid w:val="0097304C"/>
    <w:rsid w:val="0097364F"/>
    <w:rsid w:val="00973DEA"/>
    <w:rsid w:val="009753F6"/>
    <w:rsid w:val="0098574F"/>
    <w:rsid w:val="00987E36"/>
    <w:rsid w:val="00987F29"/>
    <w:rsid w:val="00990650"/>
    <w:rsid w:val="00991326"/>
    <w:rsid w:val="0099359C"/>
    <w:rsid w:val="00995208"/>
    <w:rsid w:val="009A5716"/>
    <w:rsid w:val="009A5BF9"/>
    <w:rsid w:val="009B2A1E"/>
    <w:rsid w:val="009B2B04"/>
    <w:rsid w:val="009B5F3F"/>
    <w:rsid w:val="009B63F4"/>
    <w:rsid w:val="009C3961"/>
    <w:rsid w:val="009C7BC3"/>
    <w:rsid w:val="009D4565"/>
    <w:rsid w:val="009D7D83"/>
    <w:rsid w:val="009E27F3"/>
    <w:rsid w:val="009E3161"/>
    <w:rsid w:val="009E5167"/>
    <w:rsid w:val="009F08F8"/>
    <w:rsid w:val="009F2FEE"/>
    <w:rsid w:val="009F3663"/>
    <w:rsid w:val="009F36B9"/>
    <w:rsid w:val="009F3A12"/>
    <w:rsid w:val="009F5CBC"/>
    <w:rsid w:val="009F687C"/>
    <w:rsid w:val="009F7642"/>
    <w:rsid w:val="00A0494A"/>
    <w:rsid w:val="00A11757"/>
    <w:rsid w:val="00A13681"/>
    <w:rsid w:val="00A251EA"/>
    <w:rsid w:val="00A273EB"/>
    <w:rsid w:val="00A301AC"/>
    <w:rsid w:val="00A31B8E"/>
    <w:rsid w:val="00A339F4"/>
    <w:rsid w:val="00A35D3A"/>
    <w:rsid w:val="00A37856"/>
    <w:rsid w:val="00A44738"/>
    <w:rsid w:val="00A4794E"/>
    <w:rsid w:val="00A50292"/>
    <w:rsid w:val="00A53B8C"/>
    <w:rsid w:val="00A5543A"/>
    <w:rsid w:val="00A561F8"/>
    <w:rsid w:val="00A57416"/>
    <w:rsid w:val="00A60DFE"/>
    <w:rsid w:val="00A618DE"/>
    <w:rsid w:val="00A618EE"/>
    <w:rsid w:val="00A65CD4"/>
    <w:rsid w:val="00A67BC6"/>
    <w:rsid w:val="00A722D1"/>
    <w:rsid w:val="00A73306"/>
    <w:rsid w:val="00A734E2"/>
    <w:rsid w:val="00A74605"/>
    <w:rsid w:val="00A74796"/>
    <w:rsid w:val="00A75654"/>
    <w:rsid w:val="00A75819"/>
    <w:rsid w:val="00A77BA3"/>
    <w:rsid w:val="00A8540F"/>
    <w:rsid w:val="00A950F3"/>
    <w:rsid w:val="00AA042F"/>
    <w:rsid w:val="00AA090F"/>
    <w:rsid w:val="00AA1105"/>
    <w:rsid w:val="00AA16AC"/>
    <w:rsid w:val="00AA2120"/>
    <w:rsid w:val="00AA33AA"/>
    <w:rsid w:val="00AA54F3"/>
    <w:rsid w:val="00AA6DD5"/>
    <w:rsid w:val="00AA7404"/>
    <w:rsid w:val="00AB2616"/>
    <w:rsid w:val="00AB5350"/>
    <w:rsid w:val="00AC0D70"/>
    <w:rsid w:val="00AC0EFF"/>
    <w:rsid w:val="00AC325C"/>
    <w:rsid w:val="00AC4928"/>
    <w:rsid w:val="00AC50E6"/>
    <w:rsid w:val="00AC5898"/>
    <w:rsid w:val="00AC6E09"/>
    <w:rsid w:val="00AD5582"/>
    <w:rsid w:val="00AD5A6C"/>
    <w:rsid w:val="00AD6897"/>
    <w:rsid w:val="00AE2E0F"/>
    <w:rsid w:val="00AE32D8"/>
    <w:rsid w:val="00AE4567"/>
    <w:rsid w:val="00AE4AB0"/>
    <w:rsid w:val="00AF02DB"/>
    <w:rsid w:val="00AF3E5D"/>
    <w:rsid w:val="00AF5C90"/>
    <w:rsid w:val="00AF6D08"/>
    <w:rsid w:val="00B00808"/>
    <w:rsid w:val="00B01CF2"/>
    <w:rsid w:val="00B04298"/>
    <w:rsid w:val="00B061C0"/>
    <w:rsid w:val="00B065E8"/>
    <w:rsid w:val="00B06F55"/>
    <w:rsid w:val="00B07751"/>
    <w:rsid w:val="00B16D75"/>
    <w:rsid w:val="00B17D6F"/>
    <w:rsid w:val="00B217DD"/>
    <w:rsid w:val="00B2217F"/>
    <w:rsid w:val="00B239CD"/>
    <w:rsid w:val="00B24A1A"/>
    <w:rsid w:val="00B256ED"/>
    <w:rsid w:val="00B307C0"/>
    <w:rsid w:val="00B311CC"/>
    <w:rsid w:val="00B32224"/>
    <w:rsid w:val="00B32345"/>
    <w:rsid w:val="00B32C8E"/>
    <w:rsid w:val="00B34FBE"/>
    <w:rsid w:val="00B41524"/>
    <w:rsid w:val="00B420C6"/>
    <w:rsid w:val="00B43903"/>
    <w:rsid w:val="00B47AAD"/>
    <w:rsid w:val="00B5173B"/>
    <w:rsid w:val="00B51DC7"/>
    <w:rsid w:val="00B5456A"/>
    <w:rsid w:val="00B56465"/>
    <w:rsid w:val="00B6191B"/>
    <w:rsid w:val="00B629C7"/>
    <w:rsid w:val="00B66DC0"/>
    <w:rsid w:val="00B676CF"/>
    <w:rsid w:val="00B706C5"/>
    <w:rsid w:val="00B70D0C"/>
    <w:rsid w:val="00B710A2"/>
    <w:rsid w:val="00B7362B"/>
    <w:rsid w:val="00B75EFF"/>
    <w:rsid w:val="00B762B9"/>
    <w:rsid w:val="00B77800"/>
    <w:rsid w:val="00B8080F"/>
    <w:rsid w:val="00B81307"/>
    <w:rsid w:val="00B8327F"/>
    <w:rsid w:val="00B85669"/>
    <w:rsid w:val="00B868A3"/>
    <w:rsid w:val="00B9008E"/>
    <w:rsid w:val="00B913DB"/>
    <w:rsid w:val="00B96CBB"/>
    <w:rsid w:val="00BA05E4"/>
    <w:rsid w:val="00BA1101"/>
    <w:rsid w:val="00BA1684"/>
    <w:rsid w:val="00BA24D8"/>
    <w:rsid w:val="00BA2A11"/>
    <w:rsid w:val="00BA32B1"/>
    <w:rsid w:val="00BA45B9"/>
    <w:rsid w:val="00BA47DB"/>
    <w:rsid w:val="00BA4B96"/>
    <w:rsid w:val="00BA51C4"/>
    <w:rsid w:val="00BA6781"/>
    <w:rsid w:val="00BA6B24"/>
    <w:rsid w:val="00BA7963"/>
    <w:rsid w:val="00BB1B0C"/>
    <w:rsid w:val="00BB3A5D"/>
    <w:rsid w:val="00BB65FE"/>
    <w:rsid w:val="00BB69AE"/>
    <w:rsid w:val="00BC166B"/>
    <w:rsid w:val="00BC1D65"/>
    <w:rsid w:val="00BC4A4F"/>
    <w:rsid w:val="00BD1F34"/>
    <w:rsid w:val="00BD6536"/>
    <w:rsid w:val="00BD6E71"/>
    <w:rsid w:val="00BD7BEA"/>
    <w:rsid w:val="00BE0C08"/>
    <w:rsid w:val="00BE245B"/>
    <w:rsid w:val="00BE26AD"/>
    <w:rsid w:val="00BE272B"/>
    <w:rsid w:val="00BE7D7A"/>
    <w:rsid w:val="00BF0BDC"/>
    <w:rsid w:val="00BF1D69"/>
    <w:rsid w:val="00BF46EE"/>
    <w:rsid w:val="00BF781D"/>
    <w:rsid w:val="00BF7D34"/>
    <w:rsid w:val="00C0130E"/>
    <w:rsid w:val="00C01909"/>
    <w:rsid w:val="00C01D39"/>
    <w:rsid w:val="00C0367F"/>
    <w:rsid w:val="00C0429B"/>
    <w:rsid w:val="00C0616C"/>
    <w:rsid w:val="00C10D5B"/>
    <w:rsid w:val="00C10EC5"/>
    <w:rsid w:val="00C12C97"/>
    <w:rsid w:val="00C1402D"/>
    <w:rsid w:val="00C14C19"/>
    <w:rsid w:val="00C218FC"/>
    <w:rsid w:val="00C254E2"/>
    <w:rsid w:val="00C27A30"/>
    <w:rsid w:val="00C31E7D"/>
    <w:rsid w:val="00C31E7F"/>
    <w:rsid w:val="00C341C9"/>
    <w:rsid w:val="00C34889"/>
    <w:rsid w:val="00C417FB"/>
    <w:rsid w:val="00C41A96"/>
    <w:rsid w:val="00C42B80"/>
    <w:rsid w:val="00C4646C"/>
    <w:rsid w:val="00C464BB"/>
    <w:rsid w:val="00C50EFD"/>
    <w:rsid w:val="00C52E42"/>
    <w:rsid w:val="00C5571B"/>
    <w:rsid w:val="00C606C6"/>
    <w:rsid w:val="00C611E9"/>
    <w:rsid w:val="00C61E32"/>
    <w:rsid w:val="00C63233"/>
    <w:rsid w:val="00C63AEC"/>
    <w:rsid w:val="00C63DE8"/>
    <w:rsid w:val="00C640AB"/>
    <w:rsid w:val="00C653D7"/>
    <w:rsid w:val="00C653E3"/>
    <w:rsid w:val="00C6707F"/>
    <w:rsid w:val="00C67EF7"/>
    <w:rsid w:val="00C74DC5"/>
    <w:rsid w:val="00C81C85"/>
    <w:rsid w:val="00C8323E"/>
    <w:rsid w:val="00C83D71"/>
    <w:rsid w:val="00C83F07"/>
    <w:rsid w:val="00C84861"/>
    <w:rsid w:val="00C8491A"/>
    <w:rsid w:val="00C90CFE"/>
    <w:rsid w:val="00C92056"/>
    <w:rsid w:val="00C9673B"/>
    <w:rsid w:val="00C97D25"/>
    <w:rsid w:val="00CA2713"/>
    <w:rsid w:val="00CA282D"/>
    <w:rsid w:val="00CA55E7"/>
    <w:rsid w:val="00CA61C3"/>
    <w:rsid w:val="00CA6B36"/>
    <w:rsid w:val="00CA6D38"/>
    <w:rsid w:val="00CB19D4"/>
    <w:rsid w:val="00CB3DD2"/>
    <w:rsid w:val="00CB3E37"/>
    <w:rsid w:val="00CB45B6"/>
    <w:rsid w:val="00CB6E23"/>
    <w:rsid w:val="00CD04A6"/>
    <w:rsid w:val="00CD219D"/>
    <w:rsid w:val="00CD2762"/>
    <w:rsid w:val="00CD52C1"/>
    <w:rsid w:val="00CE0E72"/>
    <w:rsid w:val="00CE10BC"/>
    <w:rsid w:val="00CE38ED"/>
    <w:rsid w:val="00CE40E7"/>
    <w:rsid w:val="00CE451F"/>
    <w:rsid w:val="00CE5FD1"/>
    <w:rsid w:val="00CE774D"/>
    <w:rsid w:val="00CF02C9"/>
    <w:rsid w:val="00CF0618"/>
    <w:rsid w:val="00CF30AF"/>
    <w:rsid w:val="00CF44A2"/>
    <w:rsid w:val="00CF5F37"/>
    <w:rsid w:val="00CF6EA4"/>
    <w:rsid w:val="00CF7E4A"/>
    <w:rsid w:val="00D01CDC"/>
    <w:rsid w:val="00D01F94"/>
    <w:rsid w:val="00D07519"/>
    <w:rsid w:val="00D1332A"/>
    <w:rsid w:val="00D133BE"/>
    <w:rsid w:val="00D15268"/>
    <w:rsid w:val="00D15AA3"/>
    <w:rsid w:val="00D17C10"/>
    <w:rsid w:val="00D2058D"/>
    <w:rsid w:val="00D213D4"/>
    <w:rsid w:val="00D2297B"/>
    <w:rsid w:val="00D22B7F"/>
    <w:rsid w:val="00D234FD"/>
    <w:rsid w:val="00D24039"/>
    <w:rsid w:val="00D2454D"/>
    <w:rsid w:val="00D24EFB"/>
    <w:rsid w:val="00D270E6"/>
    <w:rsid w:val="00D27B3F"/>
    <w:rsid w:val="00D322E6"/>
    <w:rsid w:val="00D34386"/>
    <w:rsid w:val="00D346BE"/>
    <w:rsid w:val="00D40887"/>
    <w:rsid w:val="00D433A2"/>
    <w:rsid w:val="00D444F2"/>
    <w:rsid w:val="00D45F67"/>
    <w:rsid w:val="00D47A36"/>
    <w:rsid w:val="00D47C3F"/>
    <w:rsid w:val="00D50A54"/>
    <w:rsid w:val="00D51CB1"/>
    <w:rsid w:val="00D56122"/>
    <w:rsid w:val="00D64751"/>
    <w:rsid w:val="00D64932"/>
    <w:rsid w:val="00D64AAF"/>
    <w:rsid w:val="00D658A1"/>
    <w:rsid w:val="00D65D03"/>
    <w:rsid w:val="00D70ED8"/>
    <w:rsid w:val="00D75072"/>
    <w:rsid w:val="00D76BA4"/>
    <w:rsid w:val="00D77B41"/>
    <w:rsid w:val="00D77BB7"/>
    <w:rsid w:val="00D81F16"/>
    <w:rsid w:val="00D825F0"/>
    <w:rsid w:val="00D829EE"/>
    <w:rsid w:val="00D84BA1"/>
    <w:rsid w:val="00D86845"/>
    <w:rsid w:val="00D86B28"/>
    <w:rsid w:val="00D873AD"/>
    <w:rsid w:val="00D87892"/>
    <w:rsid w:val="00D90FB7"/>
    <w:rsid w:val="00D912B9"/>
    <w:rsid w:val="00D94723"/>
    <w:rsid w:val="00D951AD"/>
    <w:rsid w:val="00D9598D"/>
    <w:rsid w:val="00DA1ED5"/>
    <w:rsid w:val="00DA3152"/>
    <w:rsid w:val="00DA632B"/>
    <w:rsid w:val="00DB0A48"/>
    <w:rsid w:val="00DB117C"/>
    <w:rsid w:val="00DB44F0"/>
    <w:rsid w:val="00DB5673"/>
    <w:rsid w:val="00DC666D"/>
    <w:rsid w:val="00DC71CA"/>
    <w:rsid w:val="00DD1507"/>
    <w:rsid w:val="00DD2EC8"/>
    <w:rsid w:val="00DD49F5"/>
    <w:rsid w:val="00DD75A4"/>
    <w:rsid w:val="00DE2F45"/>
    <w:rsid w:val="00DE6D7A"/>
    <w:rsid w:val="00DE7AEF"/>
    <w:rsid w:val="00DF1C83"/>
    <w:rsid w:val="00DF22BE"/>
    <w:rsid w:val="00DF2BB3"/>
    <w:rsid w:val="00DF3A37"/>
    <w:rsid w:val="00DF4D8C"/>
    <w:rsid w:val="00DF5F7F"/>
    <w:rsid w:val="00DF62A6"/>
    <w:rsid w:val="00DF6FCF"/>
    <w:rsid w:val="00E00FB1"/>
    <w:rsid w:val="00E0420A"/>
    <w:rsid w:val="00E05C83"/>
    <w:rsid w:val="00E06453"/>
    <w:rsid w:val="00E069E0"/>
    <w:rsid w:val="00E0754D"/>
    <w:rsid w:val="00E10F7F"/>
    <w:rsid w:val="00E11C73"/>
    <w:rsid w:val="00E12A35"/>
    <w:rsid w:val="00E12CFE"/>
    <w:rsid w:val="00E2138D"/>
    <w:rsid w:val="00E21571"/>
    <w:rsid w:val="00E25DE2"/>
    <w:rsid w:val="00E26591"/>
    <w:rsid w:val="00E265E7"/>
    <w:rsid w:val="00E270D6"/>
    <w:rsid w:val="00E27A8B"/>
    <w:rsid w:val="00E27C5E"/>
    <w:rsid w:val="00E3573A"/>
    <w:rsid w:val="00E37807"/>
    <w:rsid w:val="00E37FD7"/>
    <w:rsid w:val="00E4035E"/>
    <w:rsid w:val="00E406BC"/>
    <w:rsid w:val="00E40D19"/>
    <w:rsid w:val="00E41E0C"/>
    <w:rsid w:val="00E47264"/>
    <w:rsid w:val="00E47AF4"/>
    <w:rsid w:val="00E5087A"/>
    <w:rsid w:val="00E51612"/>
    <w:rsid w:val="00E52AC7"/>
    <w:rsid w:val="00E5359F"/>
    <w:rsid w:val="00E53B45"/>
    <w:rsid w:val="00E56109"/>
    <w:rsid w:val="00E5782C"/>
    <w:rsid w:val="00E627B4"/>
    <w:rsid w:val="00E647B9"/>
    <w:rsid w:val="00E65279"/>
    <w:rsid w:val="00E671D4"/>
    <w:rsid w:val="00E70B7A"/>
    <w:rsid w:val="00E70FCB"/>
    <w:rsid w:val="00E711FB"/>
    <w:rsid w:val="00E721AC"/>
    <w:rsid w:val="00E721C4"/>
    <w:rsid w:val="00E722C7"/>
    <w:rsid w:val="00E7368B"/>
    <w:rsid w:val="00E74B79"/>
    <w:rsid w:val="00E74C68"/>
    <w:rsid w:val="00E76564"/>
    <w:rsid w:val="00E80249"/>
    <w:rsid w:val="00E80FE8"/>
    <w:rsid w:val="00E81F2C"/>
    <w:rsid w:val="00E848FF"/>
    <w:rsid w:val="00E84F9B"/>
    <w:rsid w:val="00E90085"/>
    <w:rsid w:val="00E925BB"/>
    <w:rsid w:val="00E93DD6"/>
    <w:rsid w:val="00E9610F"/>
    <w:rsid w:val="00E9614D"/>
    <w:rsid w:val="00E96F53"/>
    <w:rsid w:val="00E97F20"/>
    <w:rsid w:val="00EA1CC8"/>
    <w:rsid w:val="00EA433C"/>
    <w:rsid w:val="00EA50B8"/>
    <w:rsid w:val="00EA79B7"/>
    <w:rsid w:val="00EB0DEF"/>
    <w:rsid w:val="00EB194D"/>
    <w:rsid w:val="00EB2BD8"/>
    <w:rsid w:val="00EB32F1"/>
    <w:rsid w:val="00EB4B69"/>
    <w:rsid w:val="00EB5385"/>
    <w:rsid w:val="00EB728A"/>
    <w:rsid w:val="00EB73B3"/>
    <w:rsid w:val="00EC293B"/>
    <w:rsid w:val="00EC7AF0"/>
    <w:rsid w:val="00ED5AC6"/>
    <w:rsid w:val="00ED7A85"/>
    <w:rsid w:val="00EE0FF6"/>
    <w:rsid w:val="00EE2C8F"/>
    <w:rsid w:val="00EE3742"/>
    <w:rsid w:val="00EE3C96"/>
    <w:rsid w:val="00EF13DF"/>
    <w:rsid w:val="00EF1C1B"/>
    <w:rsid w:val="00EF338A"/>
    <w:rsid w:val="00EF4E3C"/>
    <w:rsid w:val="00F037F6"/>
    <w:rsid w:val="00F0518E"/>
    <w:rsid w:val="00F10490"/>
    <w:rsid w:val="00F1234C"/>
    <w:rsid w:val="00F1301A"/>
    <w:rsid w:val="00F17754"/>
    <w:rsid w:val="00F20A16"/>
    <w:rsid w:val="00F2463F"/>
    <w:rsid w:val="00F2562D"/>
    <w:rsid w:val="00F25AC7"/>
    <w:rsid w:val="00F26219"/>
    <w:rsid w:val="00F2761C"/>
    <w:rsid w:val="00F30262"/>
    <w:rsid w:val="00F31AB5"/>
    <w:rsid w:val="00F330CE"/>
    <w:rsid w:val="00F34037"/>
    <w:rsid w:val="00F35C1D"/>
    <w:rsid w:val="00F40100"/>
    <w:rsid w:val="00F43DCD"/>
    <w:rsid w:val="00F51B76"/>
    <w:rsid w:val="00F539CE"/>
    <w:rsid w:val="00F53B51"/>
    <w:rsid w:val="00F550B4"/>
    <w:rsid w:val="00F57B9F"/>
    <w:rsid w:val="00F57F88"/>
    <w:rsid w:val="00F60CDB"/>
    <w:rsid w:val="00F6271F"/>
    <w:rsid w:val="00F639DB"/>
    <w:rsid w:val="00F6422D"/>
    <w:rsid w:val="00F649AC"/>
    <w:rsid w:val="00F719F6"/>
    <w:rsid w:val="00F76786"/>
    <w:rsid w:val="00F83B50"/>
    <w:rsid w:val="00F84EDD"/>
    <w:rsid w:val="00F87615"/>
    <w:rsid w:val="00F900B1"/>
    <w:rsid w:val="00F90D47"/>
    <w:rsid w:val="00F977D5"/>
    <w:rsid w:val="00FB0ACA"/>
    <w:rsid w:val="00FB122E"/>
    <w:rsid w:val="00FB29D8"/>
    <w:rsid w:val="00FB2AF3"/>
    <w:rsid w:val="00FB4CDC"/>
    <w:rsid w:val="00FB53BB"/>
    <w:rsid w:val="00FB5FE5"/>
    <w:rsid w:val="00FC34F8"/>
    <w:rsid w:val="00FC4990"/>
    <w:rsid w:val="00FC513E"/>
    <w:rsid w:val="00FC5587"/>
    <w:rsid w:val="00FD2D89"/>
    <w:rsid w:val="00FD44E5"/>
    <w:rsid w:val="00FD6F21"/>
    <w:rsid w:val="00FE17E8"/>
    <w:rsid w:val="00FE2BA9"/>
    <w:rsid w:val="00FE3E2C"/>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7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60121556">
      <w:bodyDiv w:val="1"/>
      <w:marLeft w:val="0"/>
      <w:marRight w:val="0"/>
      <w:marTop w:val="0"/>
      <w:marBottom w:val="0"/>
      <w:divBdr>
        <w:top w:val="none" w:sz="0" w:space="0" w:color="auto"/>
        <w:left w:val="none" w:sz="0" w:space="0" w:color="auto"/>
        <w:bottom w:val="none" w:sz="0" w:space="0" w:color="auto"/>
        <w:right w:val="none" w:sz="0" w:space="0" w:color="auto"/>
      </w:divBdr>
    </w:div>
    <w:div w:id="177351642">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24812452">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48416563">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32732813">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03046194">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1D4F1-7E1B-4926-8D93-090E905E6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2988</TotalTime>
  <Pages>10</Pages>
  <Words>4263</Words>
  <Characters>24305</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2715</cp:revision>
  <cp:lastPrinted>2025-03-21T08:09:00Z</cp:lastPrinted>
  <dcterms:created xsi:type="dcterms:W3CDTF">2022-12-21T10:16:00Z</dcterms:created>
  <dcterms:modified xsi:type="dcterms:W3CDTF">2026-05-15T10:46:00Z</dcterms:modified>
</cp:coreProperties>
</file>