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464551"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Заказчик:</w:t>
      </w:r>
    </w:p>
    <w:p w14:paraId="3E83A687" w14:textId="07726440" w:rsidR="00084B98" w:rsidRDefault="00084B98" w:rsidP="00D43246">
      <w:pPr>
        <w:keepNext/>
        <w:spacing w:after="0" w:line="240" w:lineRule="auto"/>
        <w:ind w:left="4678"/>
        <w:outlineLvl w:val="1"/>
        <w:rPr>
          <w:rFonts w:ascii="Times New Roman" w:hAnsi="Times New Roman"/>
          <w:sz w:val="26"/>
          <w:szCs w:val="26"/>
          <w:shd w:val="clear" w:color="auto" w:fill="FFFFFF"/>
        </w:rPr>
      </w:pPr>
      <w:r w:rsidRPr="00084B98">
        <w:rPr>
          <w:rFonts w:ascii="Times New Roman" w:hAnsi="Times New Roman"/>
          <w:sz w:val="26"/>
          <w:szCs w:val="26"/>
          <w:shd w:val="clear" w:color="auto" w:fill="FFFFFF"/>
        </w:rPr>
        <w:t>КОМИТЕТ ОБРАЗОВАНИЯ АДМИНИСТРАЦИИ МУНИЦИПАЛЬНОГО ОБРАЗОВАНИЯ ГАТЧИНСКИЙ МУНИЦИПАЛЬНЫЙ ОКРУГ ЛЕНИНГРАДСКОЙ ОБЛАСТИ</w:t>
      </w:r>
    </w:p>
    <w:p w14:paraId="5B987071" w14:textId="2C1B9455" w:rsidR="00084B98" w:rsidRDefault="00084B98" w:rsidP="00C518F2">
      <w:pPr>
        <w:keepNext/>
        <w:spacing w:after="0" w:line="240" w:lineRule="auto"/>
        <w:ind w:left="4678"/>
        <w:outlineLvl w:val="1"/>
        <w:rPr>
          <w:rFonts w:ascii="Times New Roman" w:hAnsi="Times New Roman"/>
          <w:sz w:val="26"/>
          <w:szCs w:val="26"/>
          <w:shd w:val="clear" w:color="auto" w:fill="FFFFFF"/>
        </w:rPr>
      </w:pPr>
      <w:r w:rsidRPr="00084B98">
        <w:rPr>
          <w:rFonts w:ascii="Times New Roman" w:hAnsi="Times New Roman"/>
          <w:sz w:val="26"/>
          <w:szCs w:val="26"/>
          <w:shd w:val="clear" w:color="auto" w:fill="FFFFFF"/>
        </w:rPr>
        <w:t>gatr_ko@gtn.lokos.net</w:t>
      </w:r>
    </w:p>
    <w:p w14:paraId="071EBFCD" w14:textId="77777777" w:rsidR="00D43246" w:rsidRDefault="00D43246" w:rsidP="003B6E13">
      <w:pPr>
        <w:keepNext/>
        <w:spacing w:after="0" w:line="240" w:lineRule="auto"/>
        <w:outlineLvl w:val="1"/>
        <w:rPr>
          <w:rFonts w:ascii="Times New Roman" w:hAnsi="Times New Roman"/>
          <w:sz w:val="26"/>
          <w:szCs w:val="26"/>
          <w:shd w:val="clear" w:color="auto" w:fill="FFFFFF"/>
        </w:rPr>
      </w:pPr>
    </w:p>
    <w:p w14:paraId="599D61E1" w14:textId="327E6F34" w:rsidR="00D138C0" w:rsidRDefault="00D138C0"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45F25C89" w14:textId="7F48C300" w:rsidR="00804E40" w:rsidRDefault="00804E40" w:rsidP="00D43246">
      <w:pPr>
        <w:keepNext/>
        <w:spacing w:after="0" w:line="240" w:lineRule="auto"/>
        <w:ind w:left="4678"/>
        <w:outlineLvl w:val="1"/>
        <w:rPr>
          <w:rFonts w:ascii="Times New Roman" w:hAnsi="Times New Roman"/>
          <w:sz w:val="26"/>
          <w:szCs w:val="26"/>
          <w:shd w:val="clear" w:color="auto" w:fill="FFFFFF"/>
        </w:rPr>
      </w:pPr>
      <w:r w:rsidRPr="00804E40">
        <w:rPr>
          <w:rFonts w:ascii="Times New Roman" w:hAnsi="Times New Roman"/>
          <w:sz w:val="26"/>
          <w:szCs w:val="26"/>
          <w:shd w:val="clear" w:color="auto" w:fill="FFFFFF"/>
        </w:rPr>
        <w:t>Комитет государственного заказа Ленинградской области</w:t>
      </w:r>
    </w:p>
    <w:p w14:paraId="009E7538" w14:textId="543C8CE0" w:rsidR="001E6550" w:rsidRDefault="001E6550" w:rsidP="00D43246">
      <w:pPr>
        <w:keepNext/>
        <w:spacing w:after="0" w:line="240" w:lineRule="auto"/>
        <w:ind w:left="4678"/>
        <w:outlineLvl w:val="1"/>
        <w:rPr>
          <w:rFonts w:ascii="Times New Roman" w:hAnsi="Times New Roman"/>
          <w:sz w:val="26"/>
          <w:szCs w:val="26"/>
          <w:shd w:val="clear" w:color="auto" w:fill="FFFFFF"/>
        </w:rPr>
      </w:pPr>
      <w:r w:rsidRPr="001E6550">
        <w:rPr>
          <w:rFonts w:ascii="Times New Roman" w:hAnsi="Times New Roman"/>
          <w:sz w:val="26"/>
          <w:szCs w:val="26"/>
          <w:shd w:val="clear" w:color="auto" w:fill="FFFFFF"/>
        </w:rPr>
        <w:t xml:space="preserve">konkurs@lenreg.ru; </w:t>
      </w:r>
      <w:r w:rsidR="00325F8C" w:rsidRPr="00325F8C">
        <w:rPr>
          <w:rFonts w:ascii="Times New Roman" w:hAnsi="Times New Roman"/>
          <w:sz w:val="26"/>
          <w:szCs w:val="26"/>
          <w:shd w:val="clear" w:color="auto" w:fill="FFFFFF"/>
        </w:rPr>
        <w:t>kn_pozhidaev@lenreg.ru</w:t>
      </w:r>
    </w:p>
    <w:p w14:paraId="5A03A7BB" w14:textId="77777777" w:rsidR="001E6550" w:rsidRDefault="001E6550" w:rsidP="00D43246">
      <w:pPr>
        <w:keepNext/>
        <w:spacing w:after="0" w:line="240" w:lineRule="auto"/>
        <w:ind w:left="4678"/>
        <w:outlineLvl w:val="1"/>
        <w:rPr>
          <w:rFonts w:ascii="Times New Roman" w:hAnsi="Times New Roman"/>
          <w:sz w:val="26"/>
          <w:szCs w:val="26"/>
          <w:shd w:val="clear" w:color="auto" w:fill="FFFFFF"/>
        </w:rPr>
      </w:pPr>
    </w:p>
    <w:p w14:paraId="68B1A7CD"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Заявитель:</w:t>
      </w:r>
    </w:p>
    <w:p w14:paraId="2ED6E9F2" w14:textId="77777777" w:rsidR="00D43246" w:rsidRPr="00D43246" w:rsidRDefault="00D43246" w:rsidP="00D43246">
      <w:pPr>
        <w:keepNext/>
        <w:spacing w:after="0" w:line="240" w:lineRule="auto"/>
        <w:ind w:left="4678"/>
        <w:outlineLvl w:val="1"/>
        <w:rPr>
          <w:rFonts w:ascii="Times New Roman" w:hAnsi="Times New Roman"/>
          <w:sz w:val="26"/>
          <w:szCs w:val="26"/>
          <w:shd w:val="clear" w:color="auto" w:fill="FFFFFF"/>
        </w:rPr>
      </w:pPr>
      <w:r w:rsidRPr="00D43246">
        <w:rPr>
          <w:rFonts w:ascii="Times New Roman" w:hAnsi="Times New Roman"/>
          <w:sz w:val="26"/>
          <w:szCs w:val="26"/>
          <w:shd w:val="clear" w:color="auto" w:fill="FFFFFF"/>
        </w:rPr>
        <w:t>ООО «ЗА ДОСТОЙНУЮ ЖИЗНЬ»</w:t>
      </w:r>
    </w:p>
    <w:p w14:paraId="221E02FE" w14:textId="05D9B44C" w:rsidR="00D94DBB" w:rsidRDefault="00D43246" w:rsidP="00D43246">
      <w:pPr>
        <w:keepNext/>
        <w:spacing w:after="0" w:line="240" w:lineRule="auto"/>
        <w:ind w:left="4678"/>
        <w:outlineLvl w:val="1"/>
        <w:rPr>
          <w:rFonts w:ascii="Times New Roman" w:hAnsi="Times New Roman"/>
          <w:sz w:val="26"/>
          <w:szCs w:val="26"/>
          <w:shd w:val="clear" w:color="auto" w:fill="FFFFFF"/>
        </w:rPr>
      </w:pPr>
      <w:r w:rsidRPr="00D43246">
        <w:rPr>
          <w:rFonts w:ascii="Times New Roman" w:hAnsi="Times New Roman"/>
          <w:sz w:val="26"/>
          <w:szCs w:val="26"/>
          <w:shd w:val="clear" w:color="auto" w:fill="FFFFFF"/>
        </w:rPr>
        <w:t>zakaz@ooozdj.ru</w:t>
      </w:r>
    </w:p>
    <w:p w14:paraId="6B668460"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p>
    <w:p w14:paraId="351789C0" w14:textId="77777777" w:rsidR="00D43246" w:rsidRDefault="00D94DBB" w:rsidP="00D43246">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Оператор электронной почты:</w:t>
      </w:r>
    </w:p>
    <w:p w14:paraId="3CCB4F12" w14:textId="7426E90C"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ООО «РТС-тендер»</w:t>
      </w:r>
    </w:p>
    <w:p w14:paraId="13C766A0" w14:textId="7E07EEE7"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ko@rts-tender.ru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28F43E85" w:rsidR="0056798F" w:rsidRPr="00B63B1C" w:rsidRDefault="007A7696" w:rsidP="0056798F">
      <w:pPr>
        <w:keepNext/>
        <w:spacing w:after="0" w:line="240" w:lineRule="auto"/>
        <w:ind w:left="4678"/>
        <w:outlineLvl w:val="1"/>
        <w:rPr>
          <w:rFonts w:ascii="Times New Roman" w:hAnsi="Times New Roman" w:cs="Times New Roman"/>
          <w:sz w:val="26"/>
          <w:szCs w:val="26"/>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 xml:space="preserve">омер </w:t>
      </w:r>
      <w:r w:rsidR="00EE6FF2" w:rsidRPr="00B63B1C">
        <w:rPr>
          <w:rFonts w:ascii="Times New Roman" w:hAnsi="Times New Roman" w:cs="Times New Roman"/>
          <w:sz w:val="26"/>
          <w:szCs w:val="26"/>
        </w:rPr>
        <w:t>извещения</w:t>
      </w:r>
      <w:r w:rsidR="00B967E3">
        <w:rPr>
          <w:rFonts w:ascii="Times New Roman" w:hAnsi="Times New Roman" w:cs="Times New Roman"/>
          <w:sz w:val="26"/>
          <w:szCs w:val="26"/>
        </w:rPr>
        <w:t xml:space="preserve"> </w:t>
      </w:r>
      <w:r w:rsidR="00B63B1C" w:rsidRPr="00B63B1C">
        <w:rPr>
          <w:rFonts w:ascii="Times New Roman" w:hAnsi="Times New Roman" w:cs="Times New Roman"/>
          <w:sz w:val="26"/>
          <w:szCs w:val="26"/>
        </w:rPr>
        <w:t>0145200000426000644</w:t>
      </w:r>
    </w:p>
    <w:p w14:paraId="392FBB4B" w14:textId="6C4D6336" w:rsidR="00C5571B" w:rsidRPr="00B63B1C" w:rsidRDefault="0031182A" w:rsidP="000A57B5">
      <w:pPr>
        <w:widowControl w:val="0"/>
        <w:autoSpaceDE w:val="0"/>
        <w:autoSpaceDN w:val="0"/>
        <w:adjustRightInd w:val="0"/>
        <w:spacing w:after="0" w:line="240" w:lineRule="auto"/>
        <w:jc w:val="center"/>
        <w:rPr>
          <w:rFonts w:ascii="Times New Roman" w:hAnsi="Times New Roman" w:cs="Times New Roman"/>
          <w:sz w:val="26"/>
          <w:szCs w:val="26"/>
        </w:rPr>
      </w:pPr>
      <w:r w:rsidRPr="00B63B1C">
        <w:rPr>
          <w:rFonts w:ascii="Times New Roman" w:hAnsi="Times New Roman" w:cs="Times New Roman"/>
          <w:sz w:val="26"/>
          <w:szCs w:val="26"/>
        </w:rPr>
        <w:t xml:space="preserve">                              </w:t>
      </w:r>
      <w:r w:rsidR="004908FA" w:rsidRPr="00B63B1C">
        <w:rPr>
          <w:rFonts w:ascii="Times New Roman" w:hAnsi="Times New Roman" w:cs="Times New Roman"/>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3A703488"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E142DC">
        <w:rPr>
          <w:rFonts w:ascii="Times New Roman" w:hAnsi="Times New Roman" w:cs="Times New Roman"/>
          <w:bCs/>
          <w:sz w:val="26"/>
          <w:szCs w:val="26"/>
        </w:rPr>
        <w:t>047/06/105-753</w:t>
      </w:r>
      <w:r w:rsidR="00D138C0" w:rsidRPr="00D138C0">
        <w:rPr>
          <w:rFonts w:ascii="Times New Roman" w:hAnsi="Times New Roman" w:cs="Times New Roman"/>
          <w:bCs/>
          <w:sz w:val="26"/>
          <w:szCs w:val="26"/>
        </w:rPr>
        <w:t>/2026</w:t>
      </w:r>
    </w:p>
    <w:p w14:paraId="747BAB27" w14:textId="68FAD748" w:rsidR="000A57B5" w:rsidRPr="002926DE" w:rsidRDefault="00E142DC"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w:t>
      </w:r>
      <w:r w:rsidR="00D37DF8">
        <w:rPr>
          <w:rFonts w:ascii="Times New Roman" w:eastAsiaTheme="minorEastAsia" w:hAnsi="Times New Roman" w:cs="Times New Roman"/>
          <w:sz w:val="26"/>
          <w:szCs w:val="26"/>
        </w:rPr>
        <w:t xml:space="preserve"> мая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0EDE02C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EA20E5">
        <w:rPr>
          <w:rFonts w:ascii="Times New Roman" w:eastAsiaTheme="minorHAnsi" w:hAnsi="Times New Roman" w:cs="Times New Roman"/>
          <w:sz w:val="26"/>
          <w:szCs w:val="26"/>
          <w:lang w:eastAsia="en-US"/>
        </w:rPr>
        <w:t xml:space="preserve"> </w:t>
      </w:r>
      <w:r w:rsidR="00EA20E5" w:rsidRPr="00EA20E5">
        <w:rPr>
          <w:rFonts w:ascii="Times New Roman" w:eastAsiaTheme="minorHAnsi" w:hAnsi="Times New Roman" w:cs="Times New Roman"/>
          <w:sz w:val="26"/>
          <w:szCs w:val="26"/>
          <w:lang w:eastAsia="en-US"/>
        </w:rPr>
        <w:t>КОМИТЕТ ОБРАЗОВАНИЯ АДМИНИСТРАЦИИ МУНИЦИПАЛЬНОГО ОБРАЗОВАНИЯ ГАТЧИНСКИЙ МУНИЦИПАЛЬНЫЙ ОКРУГ ЛЕНИНГРАДСКОЙ ОБЛАСТИ</w:t>
      </w:r>
      <w:r w:rsidR="00EA20E5">
        <w:rPr>
          <w:rFonts w:ascii="Times New Roman" w:eastAsiaTheme="minorHAnsi" w:hAnsi="Times New Roman" w:cs="Times New Roman"/>
          <w:sz w:val="26"/>
          <w:szCs w:val="26"/>
          <w:lang w:eastAsia="en-US"/>
        </w:rPr>
        <w:t xml:space="preserve">: </w:t>
      </w:r>
    </w:p>
    <w:p w14:paraId="74C871B9" w14:textId="761E4232"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3B1E49">
        <w:rPr>
          <w:rFonts w:ascii="Times New Roman" w:eastAsiaTheme="minorHAnsi" w:hAnsi="Times New Roman" w:cs="Times New Roman"/>
          <w:sz w:val="26"/>
          <w:szCs w:val="26"/>
          <w:lang w:eastAsia="en-US"/>
        </w:rPr>
        <w:t>Комитет государственного заказа Ленинградской области</w:t>
      </w:r>
      <w:r>
        <w:rPr>
          <w:rFonts w:ascii="Times New Roman" w:eastAsiaTheme="minorHAnsi" w:hAnsi="Times New Roman" w:cs="Times New Roman"/>
          <w:sz w:val="26"/>
          <w:szCs w:val="26"/>
          <w:lang w:eastAsia="en-US"/>
        </w:rPr>
        <w:t xml:space="preserve">: </w:t>
      </w:r>
    </w:p>
    <w:p w14:paraId="0F20F262" w14:textId="7DFF5EFB" w:rsidR="00083803" w:rsidRDefault="00DE06E4" w:rsidP="00083803">
      <w:pPr>
        <w:pStyle w:val="HTML"/>
        <w:ind w:firstLine="709"/>
        <w:jc w:val="both"/>
        <w:rPr>
          <w:rFonts w:ascii="Times New Roman" w:eastAsiaTheme="minorHAnsi" w:hAnsi="Times New Roman" w:cs="Times New Roman"/>
          <w:sz w:val="26"/>
          <w:szCs w:val="26"/>
          <w:lang w:eastAsia="en-US"/>
        </w:rPr>
      </w:pPr>
      <w:r w:rsidRPr="00DE06E4">
        <w:rPr>
          <w:rFonts w:ascii="Times New Roman" w:eastAsiaTheme="minorHAnsi" w:hAnsi="Times New Roman" w:cs="Times New Roman"/>
          <w:sz w:val="26"/>
          <w:szCs w:val="26"/>
          <w:lang w:eastAsia="en-US"/>
        </w:rPr>
        <w:t xml:space="preserve">в отсутствие представителей </w:t>
      </w:r>
      <w:r w:rsidR="001D5E4F">
        <w:rPr>
          <w:rFonts w:ascii="Times New Roman" w:eastAsiaTheme="minorHAnsi" w:hAnsi="Times New Roman" w:cs="Times New Roman"/>
          <w:sz w:val="26"/>
          <w:szCs w:val="26"/>
          <w:lang w:eastAsia="en-US"/>
        </w:rPr>
        <w:t xml:space="preserve">от </w:t>
      </w:r>
      <w:r w:rsidRPr="00DE06E4">
        <w:rPr>
          <w:rFonts w:ascii="Times New Roman" w:eastAsiaTheme="minorHAnsi" w:hAnsi="Times New Roman" w:cs="Times New Roman"/>
          <w:sz w:val="26"/>
          <w:szCs w:val="26"/>
          <w:lang w:eastAsia="en-US"/>
        </w:rPr>
        <w:t>Заявителя, извещенные о времени и месте заседания Комиссии надлежащим образом,</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sidRPr="002926DE">
        <w:rPr>
          <w:rFonts w:ascii="Times New Roman" w:hAnsi="Times New Roman" w:cs="Times New Roman"/>
          <w:sz w:val="26"/>
          <w:szCs w:val="26"/>
        </w:rPr>
        <w:lastRenderedPageBreak/>
        <w:t>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015AC8A1" w:rsidR="00C14C19" w:rsidRDefault="000A57B5" w:rsidP="008C03EB">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w:t>
      </w:r>
      <w:r w:rsidR="00DE06E4" w:rsidRPr="00DE06E4">
        <w:rPr>
          <w:rFonts w:ascii="Times New Roman" w:hAnsi="Times New Roman" w:cs="Times New Roman"/>
          <w:sz w:val="26"/>
          <w:szCs w:val="26"/>
        </w:rPr>
        <w:t>(</w:t>
      </w:r>
      <w:proofErr w:type="spellStart"/>
      <w:r w:rsidR="00DE06E4" w:rsidRPr="00DE06E4">
        <w:rPr>
          <w:rFonts w:ascii="Times New Roman" w:hAnsi="Times New Roman" w:cs="Times New Roman"/>
          <w:sz w:val="26"/>
          <w:szCs w:val="26"/>
        </w:rPr>
        <w:t>вх</w:t>
      </w:r>
      <w:proofErr w:type="spellEnd"/>
      <w:r w:rsidR="00DE06E4" w:rsidRPr="00DE06E4">
        <w:rPr>
          <w:rFonts w:ascii="Times New Roman" w:hAnsi="Times New Roman" w:cs="Times New Roman"/>
          <w:sz w:val="26"/>
          <w:szCs w:val="26"/>
        </w:rPr>
        <w:t xml:space="preserve">. № </w:t>
      </w:r>
      <w:r w:rsidR="00E455DC">
        <w:rPr>
          <w:rFonts w:ascii="Times New Roman" w:hAnsi="Times New Roman" w:cs="Times New Roman"/>
          <w:sz w:val="26"/>
          <w:szCs w:val="26"/>
        </w:rPr>
        <w:t>3526</w:t>
      </w:r>
      <w:r w:rsidR="00D138C0" w:rsidRPr="00D138C0">
        <w:rPr>
          <w:rFonts w:ascii="Times New Roman" w:hAnsi="Times New Roman" w:cs="Times New Roman"/>
          <w:sz w:val="26"/>
          <w:szCs w:val="26"/>
        </w:rPr>
        <w:t>/26</w:t>
      </w:r>
      <w:r w:rsidR="00DE06E4" w:rsidRPr="00DE06E4">
        <w:rPr>
          <w:rFonts w:ascii="Times New Roman" w:hAnsi="Times New Roman" w:cs="Times New Roman"/>
          <w:sz w:val="26"/>
          <w:szCs w:val="26"/>
        </w:rPr>
        <w:t xml:space="preserve"> от </w:t>
      </w:r>
      <w:r w:rsidR="00E455DC">
        <w:rPr>
          <w:rFonts w:ascii="Times New Roman" w:hAnsi="Times New Roman" w:cs="Times New Roman"/>
          <w:sz w:val="26"/>
          <w:szCs w:val="26"/>
        </w:rPr>
        <w:t>04.05</w:t>
      </w:r>
      <w:r w:rsidR="00D138C0" w:rsidRPr="00D138C0">
        <w:rPr>
          <w:rFonts w:ascii="Times New Roman" w:hAnsi="Times New Roman" w:cs="Times New Roman"/>
          <w:sz w:val="26"/>
          <w:szCs w:val="26"/>
        </w:rPr>
        <w:t>.2026</w:t>
      </w:r>
      <w:r w:rsidR="00DE06E4" w:rsidRPr="00DE06E4">
        <w:rPr>
          <w:rFonts w:ascii="Times New Roman" w:hAnsi="Times New Roman" w:cs="Times New Roman"/>
          <w:sz w:val="26"/>
          <w:szCs w:val="26"/>
        </w:rPr>
        <w:t>)</w:t>
      </w:r>
      <w:r w:rsidR="00DE06E4">
        <w:rPr>
          <w:rFonts w:ascii="Times New Roman" w:hAnsi="Times New Roman" w:cs="Times New Roman"/>
          <w:sz w:val="26"/>
          <w:szCs w:val="26"/>
        </w:rPr>
        <w:t xml:space="preserve"> </w:t>
      </w:r>
      <w:r w:rsidR="00AF02DB">
        <w:rPr>
          <w:rFonts w:ascii="Times New Roman" w:hAnsi="Times New Roman" w:cs="Times New Roman"/>
          <w:sz w:val="26"/>
          <w:szCs w:val="26"/>
        </w:rPr>
        <w:t>н</w:t>
      </w:r>
      <w:r w:rsidR="002A6F4A" w:rsidRPr="002A6F4A">
        <w:rPr>
          <w:rFonts w:ascii="Times New Roman" w:hAnsi="Times New Roman" w:cs="Times New Roman"/>
          <w:sz w:val="26"/>
          <w:szCs w:val="26"/>
        </w:rPr>
        <w:t>а пол</w:t>
      </w:r>
      <w:r w:rsidR="00E8111C">
        <w:rPr>
          <w:rFonts w:ascii="Times New Roman" w:hAnsi="Times New Roman" w:cs="Times New Roman"/>
          <w:sz w:val="26"/>
          <w:szCs w:val="26"/>
        </w:rPr>
        <w:t xml:space="preserve">ожения извещения при проведении </w:t>
      </w:r>
      <w:r w:rsidR="00E900AC">
        <w:rPr>
          <w:rFonts w:ascii="Times New Roman" w:hAnsi="Times New Roman" w:cs="Times New Roman"/>
          <w:sz w:val="26"/>
          <w:szCs w:val="26"/>
        </w:rPr>
        <w:t xml:space="preserve">запроса котировок в электронной форме </w:t>
      </w:r>
      <w:r w:rsidR="004765BC">
        <w:rPr>
          <w:rFonts w:ascii="Times New Roman" w:hAnsi="Times New Roman" w:cs="Times New Roman"/>
          <w:sz w:val="26"/>
          <w:szCs w:val="26"/>
        </w:rPr>
        <w:t>«</w:t>
      </w:r>
      <w:r w:rsidR="00E900AC" w:rsidRPr="00E900AC">
        <w:rPr>
          <w:rFonts w:ascii="Times New Roman" w:hAnsi="Times New Roman" w:cs="Times New Roman"/>
          <w:sz w:val="26"/>
          <w:szCs w:val="26"/>
        </w:rPr>
        <w:t>Поставка музыкального центра для оснащения кабинетов музыки общеобразовательных организаций в рамках регионального проекта «Все лучшее детям (Ленинградская область)» государственной программы Ленинградской области «Современное образование Ленинградской области»</w:t>
      </w:r>
      <w:r w:rsidR="004765BC">
        <w:rPr>
          <w:rFonts w:ascii="Times New Roman" w:hAnsi="Times New Roman" w:cs="Times New Roman"/>
          <w:sz w:val="26"/>
          <w:szCs w:val="26"/>
        </w:rPr>
        <w:t>»</w:t>
      </w:r>
      <w:r w:rsidR="002A6F4A">
        <w:rPr>
          <w:rFonts w:ascii="Times New Roman" w:hAnsi="Times New Roman" w:cs="Times New Roman"/>
          <w:sz w:val="26"/>
          <w:szCs w:val="26"/>
        </w:rPr>
        <w:t>.</w:t>
      </w:r>
      <w:proofErr w:type="gramEnd"/>
    </w:p>
    <w:p w14:paraId="68F2B095" w14:textId="77777777" w:rsidR="00332BFB" w:rsidRDefault="00332BFB" w:rsidP="00BF5E11">
      <w:pPr>
        <w:spacing w:after="0" w:line="240" w:lineRule="auto"/>
        <w:ind w:firstLine="709"/>
        <w:jc w:val="both"/>
        <w:rPr>
          <w:rFonts w:ascii="Times New Roman" w:hAnsi="Times New Roman" w:cs="Times New Roman"/>
          <w:sz w:val="26"/>
          <w:szCs w:val="26"/>
        </w:rPr>
      </w:pPr>
    </w:p>
    <w:p w14:paraId="5203A53F" w14:textId="0E2BC06E"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332BFB">
        <w:rPr>
          <w:rFonts w:ascii="Times New Roman" w:hAnsi="Times New Roman" w:cs="Times New Roman"/>
          <w:sz w:val="26"/>
          <w:szCs w:val="26"/>
        </w:rPr>
        <w:t xml:space="preserve">ведении запроса котировок в электронной форме </w:t>
      </w:r>
      <w:r w:rsidR="00CF7E4A">
        <w:rPr>
          <w:rFonts w:ascii="Times New Roman" w:hAnsi="Times New Roman" w:cs="Times New Roman"/>
          <w:sz w:val="26"/>
          <w:szCs w:val="26"/>
        </w:rPr>
        <w:t xml:space="preserve">размещено </w:t>
      </w:r>
      <w:r w:rsidR="00332BFB">
        <w:rPr>
          <w:rFonts w:ascii="Times New Roman" w:hAnsi="Times New Roman" w:cs="Times New Roman"/>
          <w:sz w:val="26"/>
          <w:szCs w:val="26"/>
        </w:rPr>
        <w:t>27</w:t>
      </w:r>
      <w:r w:rsidR="00026C27">
        <w:rPr>
          <w:rFonts w:ascii="Times New Roman" w:hAnsi="Times New Roman" w:cs="Times New Roman"/>
          <w:sz w:val="26"/>
          <w:szCs w:val="26"/>
        </w:rPr>
        <w:t>.04</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2DF97D3B"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3C7C90">
        <w:t xml:space="preserve"> </w:t>
      </w:r>
      <w:r w:rsidR="003C7C90" w:rsidRPr="003C7C90">
        <w:rPr>
          <w:rFonts w:ascii="Times New Roman" w:hAnsi="Times New Roman" w:cs="Times New Roman"/>
          <w:sz w:val="26"/>
          <w:szCs w:val="26"/>
        </w:rPr>
        <w:t>133 406,20</w:t>
      </w:r>
      <w:r w:rsidR="003C7C90">
        <w:rPr>
          <w:rFonts w:ascii="Times New Roman" w:hAnsi="Times New Roman" w:cs="Times New Roman"/>
          <w:sz w:val="26"/>
          <w:szCs w:val="26"/>
        </w:rPr>
        <w:t xml:space="preserve"> </w:t>
      </w:r>
      <w:r w:rsidR="004761C2">
        <w:rPr>
          <w:rFonts w:ascii="Times New Roman" w:hAnsi="Times New Roman" w:cs="Times New Roman"/>
          <w:sz w:val="26"/>
          <w:szCs w:val="26"/>
        </w:rPr>
        <w:t>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68E1A21" w14:textId="77777777" w:rsidR="00496BD4" w:rsidRDefault="00496BD4"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2F9BADDE"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Заказчика Уполномоченным органом</w:t>
      </w:r>
      <w:r w:rsidR="006E6A3D">
        <w:rPr>
          <w:rFonts w:ascii="Times New Roman" w:hAnsi="Times New Roman" w:cs="Times New Roman"/>
          <w:sz w:val="26"/>
          <w:szCs w:val="26"/>
        </w:rPr>
        <w:t xml:space="preserve">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000F2E9E">
        <w:rPr>
          <w:rFonts w:ascii="Times New Roman" w:hAnsi="Times New Roman" w:cs="Times New Roman"/>
          <w:sz w:val="26"/>
          <w:szCs w:val="26"/>
        </w:rPr>
        <w:t xml:space="preserve">, исполнителя) путем проведения запроса котировок в электронной форме </w:t>
      </w:r>
      <w:r w:rsidRPr="00617E19">
        <w:rPr>
          <w:rFonts w:ascii="Times New Roman" w:hAnsi="Times New Roman" w:cs="Times New Roman"/>
          <w:sz w:val="26"/>
          <w:szCs w:val="26"/>
        </w:rPr>
        <w:t>«</w:t>
      </w:r>
      <w:r w:rsidR="000F2E9E" w:rsidRPr="000F2E9E">
        <w:rPr>
          <w:rFonts w:ascii="Times New Roman" w:hAnsi="Times New Roman" w:cs="Times New Roman"/>
          <w:sz w:val="26"/>
          <w:szCs w:val="26"/>
        </w:rPr>
        <w:t>Поставка музыкального центра для оснащения кабинетов музыки общеобразовательных организаций в рамках регионального проекта «Все лучшее детям (Ленинградская область)» государственной программы Ленинградской области «Современное образование Ленинградской области»</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lastRenderedPageBreak/>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lastRenderedPageBreak/>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6E8CE0D" w14:textId="51D69685" w:rsidR="00A51F15" w:rsidRDefault="00A51F15" w:rsidP="00A51F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A51F15">
        <w:rPr>
          <w:rFonts w:ascii="Times New Roman" w:hAnsi="Times New Roman" w:cs="Times New Roman"/>
          <w:sz w:val="26"/>
          <w:szCs w:val="26"/>
        </w:rPr>
        <w:t>,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w:t>
      </w:r>
      <w:r w:rsidR="000175A0">
        <w:rPr>
          <w:rFonts w:ascii="Times New Roman" w:hAnsi="Times New Roman" w:cs="Times New Roman"/>
          <w:sz w:val="26"/>
          <w:szCs w:val="26"/>
        </w:rPr>
        <w:t xml:space="preserve"> закупка музыкального микрофона </w:t>
      </w:r>
      <w:r w:rsidRPr="00A51F15">
        <w:rPr>
          <w:rFonts w:ascii="Times New Roman" w:hAnsi="Times New Roman" w:cs="Times New Roman"/>
          <w:sz w:val="26"/>
          <w:szCs w:val="26"/>
        </w:rPr>
        <w:t>(КТРУ</w:t>
      </w:r>
      <w:r w:rsidR="00906D68">
        <w:rPr>
          <w:rFonts w:ascii="Times New Roman" w:hAnsi="Times New Roman" w:cs="Times New Roman"/>
          <w:sz w:val="26"/>
          <w:szCs w:val="26"/>
        </w:rPr>
        <w:t xml:space="preserve"> -</w:t>
      </w:r>
      <w:r w:rsidR="00A858F2">
        <w:rPr>
          <w:rFonts w:ascii="Times New Roman" w:hAnsi="Times New Roman" w:cs="Times New Roman"/>
          <w:sz w:val="26"/>
          <w:szCs w:val="26"/>
        </w:rPr>
        <w:t xml:space="preserve"> </w:t>
      </w:r>
      <w:r w:rsidR="00A858F2" w:rsidRPr="00A858F2">
        <w:rPr>
          <w:rFonts w:ascii="Times New Roman" w:hAnsi="Times New Roman" w:cs="Times New Roman"/>
          <w:sz w:val="26"/>
          <w:szCs w:val="26"/>
        </w:rPr>
        <w:t>26.40.31.110-00000003</w:t>
      </w:r>
      <w:r w:rsidRPr="00A51F15">
        <w:rPr>
          <w:rFonts w:ascii="Times New Roman" w:hAnsi="Times New Roman" w:cs="Times New Roman"/>
          <w:sz w:val="26"/>
          <w:szCs w:val="26"/>
        </w:rPr>
        <w:t xml:space="preserve">). </w:t>
      </w:r>
    </w:p>
    <w:p w14:paraId="75F67CDE" w14:textId="7754694B" w:rsidR="00DF73C9" w:rsidRPr="008D4C40" w:rsidRDefault="00DF73C9" w:rsidP="00DF73C9">
      <w:pPr>
        <w:spacing w:after="0" w:line="240" w:lineRule="auto"/>
        <w:ind w:firstLine="709"/>
        <w:jc w:val="both"/>
        <w:rPr>
          <w:rFonts w:ascii="Times New Roman" w:hAnsi="Times New Roman" w:cs="Times New Roman"/>
          <w:sz w:val="26"/>
          <w:szCs w:val="26"/>
        </w:rPr>
      </w:pPr>
      <w:r w:rsidRPr="00DF73C9">
        <w:rPr>
          <w:rFonts w:ascii="Times New Roman" w:hAnsi="Times New Roman" w:cs="Times New Roman"/>
          <w:sz w:val="26"/>
          <w:szCs w:val="26"/>
        </w:rPr>
        <w:t xml:space="preserve">Проанализировав извещение в полном объеме, </w:t>
      </w:r>
      <w:r w:rsidR="00562E2E">
        <w:rPr>
          <w:rFonts w:ascii="Times New Roman" w:hAnsi="Times New Roman" w:cs="Times New Roman"/>
          <w:sz w:val="26"/>
          <w:szCs w:val="26"/>
        </w:rPr>
        <w:t xml:space="preserve">Комиссия </w:t>
      </w:r>
      <w:r w:rsidRPr="00DF73C9">
        <w:rPr>
          <w:rFonts w:ascii="Times New Roman" w:hAnsi="Times New Roman" w:cs="Times New Roman"/>
          <w:sz w:val="26"/>
          <w:szCs w:val="26"/>
        </w:rPr>
        <w:t>установила, что описание объекта закупки составлено Заказчиком</w:t>
      </w:r>
      <w:r w:rsidR="00562E2E">
        <w:rPr>
          <w:rFonts w:ascii="Times New Roman" w:hAnsi="Times New Roman" w:cs="Times New Roman"/>
          <w:sz w:val="26"/>
          <w:szCs w:val="26"/>
        </w:rPr>
        <w:t xml:space="preserve"> исключительно</w:t>
      </w:r>
      <w:r w:rsidRPr="00DF73C9">
        <w:rPr>
          <w:rFonts w:ascii="Times New Roman" w:hAnsi="Times New Roman" w:cs="Times New Roman"/>
          <w:sz w:val="26"/>
          <w:szCs w:val="26"/>
        </w:rPr>
        <w:t xml:space="preserve"> на основании тех </w:t>
      </w:r>
      <w:r w:rsidRPr="008D4C40">
        <w:rPr>
          <w:rFonts w:ascii="Times New Roman" w:hAnsi="Times New Roman" w:cs="Times New Roman"/>
          <w:sz w:val="26"/>
          <w:szCs w:val="26"/>
        </w:rPr>
        <w:t xml:space="preserve">характеристик, которые указаны в примененной позиции КТРУ - </w:t>
      </w:r>
      <w:r w:rsidR="00607059" w:rsidRPr="00607059">
        <w:rPr>
          <w:rFonts w:ascii="Times New Roman" w:hAnsi="Times New Roman" w:cs="Times New Roman"/>
          <w:sz w:val="26"/>
          <w:szCs w:val="26"/>
        </w:rPr>
        <w:t>26.40.31.110-00000003</w:t>
      </w:r>
      <w:r w:rsidR="00607059">
        <w:rPr>
          <w:rFonts w:ascii="Times New Roman" w:hAnsi="Times New Roman" w:cs="Times New Roman"/>
          <w:sz w:val="26"/>
          <w:szCs w:val="26"/>
        </w:rPr>
        <w:t>.</w:t>
      </w:r>
    </w:p>
    <w:p w14:paraId="7BB08EF4" w14:textId="61B79DFF"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Проанализировав содержание позиции КТРУ -</w:t>
      </w:r>
      <w:r w:rsidR="00D9192B">
        <w:rPr>
          <w:rFonts w:ascii="Times New Roman" w:hAnsi="Times New Roman" w:cs="Times New Roman"/>
          <w:sz w:val="26"/>
          <w:szCs w:val="26"/>
        </w:rPr>
        <w:t xml:space="preserve"> </w:t>
      </w:r>
      <w:r w:rsidR="00D9192B" w:rsidRPr="00D9192B">
        <w:rPr>
          <w:rFonts w:ascii="Times New Roman" w:hAnsi="Times New Roman" w:cs="Times New Roman"/>
          <w:sz w:val="26"/>
          <w:szCs w:val="26"/>
        </w:rPr>
        <w:t>26.40.31.110-00000003</w:t>
      </w:r>
      <w:r w:rsidRPr="008D4C40">
        <w:rPr>
          <w:rFonts w:ascii="Times New Roman" w:hAnsi="Times New Roman" w:cs="Times New Roman"/>
          <w:sz w:val="26"/>
          <w:szCs w:val="26"/>
        </w:rPr>
        <w:t xml:space="preserve">, фактическое содержание описания объекта закупки, сформированное при заполнении экранных форм веб-интерфейса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w:t>
      </w:r>
      <w:proofErr w:type="gramStart"/>
      <w:r w:rsidRPr="008D4C40">
        <w:rPr>
          <w:rFonts w:ascii="Times New Roman" w:hAnsi="Times New Roman" w:cs="Times New Roman"/>
          <w:sz w:val="26"/>
          <w:szCs w:val="26"/>
        </w:rPr>
        <w:t>закупки</w:t>
      </w:r>
      <w:proofErr w:type="gramEnd"/>
      <w:r w:rsidRPr="008D4C40">
        <w:rPr>
          <w:rFonts w:ascii="Times New Roman" w:hAnsi="Times New Roman" w:cs="Times New Roman"/>
          <w:sz w:val="26"/>
          <w:szCs w:val="26"/>
        </w:rPr>
        <w:t xml:space="preserve"> объективно требуемые характеристики и их показатели, Заказчик руководствовался требованиями КТРУ -</w:t>
      </w:r>
      <w:r w:rsidR="00370013">
        <w:rPr>
          <w:rFonts w:ascii="Times New Roman" w:hAnsi="Times New Roman" w:cs="Times New Roman"/>
          <w:sz w:val="26"/>
          <w:szCs w:val="26"/>
        </w:rPr>
        <w:t xml:space="preserve"> </w:t>
      </w:r>
      <w:r w:rsidR="00370013" w:rsidRPr="00370013">
        <w:rPr>
          <w:rFonts w:ascii="Times New Roman" w:hAnsi="Times New Roman" w:cs="Times New Roman"/>
          <w:sz w:val="26"/>
          <w:szCs w:val="26"/>
        </w:rPr>
        <w:t>26.40.31.110-00000003</w:t>
      </w:r>
      <w:r w:rsidRPr="008D4C40">
        <w:rPr>
          <w:rFonts w:ascii="Times New Roman" w:hAnsi="Times New Roman" w:cs="Times New Roman"/>
          <w:sz w:val="26"/>
          <w:szCs w:val="26"/>
        </w:rPr>
        <w:t>, не использовал иные показатели таких характеристик КТРУ, учитыв</w:t>
      </w:r>
      <w:r w:rsidR="008D4C40">
        <w:rPr>
          <w:rFonts w:ascii="Times New Roman" w:hAnsi="Times New Roman" w:cs="Times New Roman"/>
          <w:sz w:val="26"/>
          <w:szCs w:val="26"/>
        </w:rPr>
        <w:t>ая свои потребности</w:t>
      </w:r>
      <w:r w:rsidRPr="008D4C40">
        <w:rPr>
          <w:rFonts w:ascii="Times New Roman" w:hAnsi="Times New Roman" w:cs="Times New Roman"/>
          <w:sz w:val="26"/>
          <w:szCs w:val="26"/>
        </w:rPr>
        <w:t>.</w:t>
      </w:r>
    </w:p>
    <w:p w14:paraId="3F6920D9" w14:textId="77777777"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lastRenderedPageBreak/>
        <w:t xml:space="preserve">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Заявителя об </w:t>
      </w:r>
      <w:proofErr w:type="gramStart"/>
      <w:r w:rsidRPr="008D4C40">
        <w:rPr>
          <w:rFonts w:ascii="Times New Roman" w:hAnsi="Times New Roman" w:cs="Times New Roman"/>
          <w:sz w:val="26"/>
          <w:szCs w:val="26"/>
        </w:rPr>
        <w:t>обратном</w:t>
      </w:r>
      <w:proofErr w:type="gramEnd"/>
      <w:r w:rsidRPr="008D4C40">
        <w:rPr>
          <w:rFonts w:ascii="Times New Roman" w:hAnsi="Times New Roman" w:cs="Times New Roman"/>
          <w:sz w:val="26"/>
          <w:szCs w:val="26"/>
        </w:rPr>
        <w:t>.</w:t>
      </w:r>
    </w:p>
    <w:p w14:paraId="16021B89" w14:textId="69E715EF" w:rsidR="00790B1A" w:rsidRPr="008D4C40" w:rsidRDefault="00C30A20" w:rsidP="00790B1A">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В этой связи, поскольку Заказчик фактически описал требуемый ему к поставке товар в строгом соответствии с содержанием позиции КТРУ -</w:t>
      </w:r>
      <w:r w:rsidR="00790B1A">
        <w:rPr>
          <w:rFonts w:ascii="Times New Roman" w:hAnsi="Times New Roman" w:cs="Times New Roman"/>
          <w:sz w:val="26"/>
          <w:szCs w:val="26"/>
        </w:rPr>
        <w:t xml:space="preserve"> </w:t>
      </w:r>
      <w:r w:rsidR="00790B1A" w:rsidRPr="00790B1A">
        <w:rPr>
          <w:rFonts w:ascii="Times New Roman" w:hAnsi="Times New Roman" w:cs="Times New Roman"/>
          <w:sz w:val="26"/>
          <w:szCs w:val="26"/>
        </w:rPr>
        <w:t>26.40.31.110-00000003</w:t>
      </w:r>
      <w:r w:rsidRPr="008D4C40">
        <w:rPr>
          <w:rFonts w:ascii="Times New Roman" w:hAnsi="Times New Roman" w:cs="Times New Roman"/>
          <w:sz w:val="26"/>
          <w:szCs w:val="26"/>
        </w:rPr>
        <w:t>, то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7E3B4D15" w14:textId="7F45602A" w:rsidR="00C30A20" w:rsidRPr="008D4C40" w:rsidRDefault="008D4C40" w:rsidP="00C30A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C30A20" w:rsidRPr="008D4C40">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51BE38D9" w14:textId="6E35CC2F" w:rsidR="00C30A20" w:rsidRPr="008D4C40" w:rsidRDefault="00C30A20" w:rsidP="008D4C4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w:t>
      </w:r>
      <w:proofErr w:type="gramStart"/>
      <w:r w:rsidRPr="008D4C40">
        <w:rPr>
          <w:rFonts w:ascii="Times New Roman" w:hAnsi="Times New Roman" w:cs="Times New Roman"/>
          <w:sz w:val="26"/>
          <w:szCs w:val="26"/>
        </w:rPr>
        <w:t>обусловлены</w:t>
      </w:r>
      <w:proofErr w:type="gramEnd"/>
      <w:r w:rsidRPr="008D4C40">
        <w:rPr>
          <w:rFonts w:ascii="Times New Roman" w:hAnsi="Times New Roman" w:cs="Times New Roman"/>
          <w:sz w:val="26"/>
          <w:szCs w:val="26"/>
        </w:rPr>
        <w:t xml:space="preserve"> потребностью</w:t>
      </w:r>
      <w:r w:rsidR="008D4C40">
        <w:rPr>
          <w:rFonts w:ascii="Times New Roman" w:hAnsi="Times New Roman" w:cs="Times New Roman"/>
          <w:sz w:val="26"/>
          <w:szCs w:val="26"/>
        </w:rPr>
        <w:t xml:space="preserve"> Заказчика</w:t>
      </w:r>
      <w:r w:rsidRPr="008D4C40">
        <w:rPr>
          <w:rFonts w:ascii="Times New Roman" w:hAnsi="Times New Roman" w:cs="Times New Roman"/>
          <w:sz w:val="26"/>
          <w:szCs w:val="26"/>
        </w:rPr>
        <w:t xml:space="preserve">. </w:t>
      </w:r>
    </w:p>
    <w:p w14:paraId="75CE4570" w14:textId="7655B6FD" w:rsidR="00DF73C9" w:rsidRPr="008D4C40" w:rsidRDefault="00DF73C9"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Относительно оспариваемых характеристик Заказчиком</w:t>
      </w:r>
      <w:r w:rsidR="008D4C40">
        <w:rPr>
          <w:rFonts w:ascii="Times New Roman" w:hAnsi="Times New Roman" w:cs="Times New Roman"/>
          <w:sz w:val="26"/>
          <w:szCs w:val="26"/>
        </w:rPr>
        <w:t xml:space="preserve"> также</w:t>
      </w:r>
      <w:r w:rsidRPr="008D4C40">
        <w:rPr>
          <w:rFonts w:ascii="Times New Roman" w:hAnsi="Times New Roman" w:cs="Times New Roman"/>
          <w:sz w:val="26"/>
          <w:szCs w:val="26"/>
        </w:rPr>
        <w:t xml:space="preserve"> были представлены обоснования их установления</w:t>
      </w:r>
      <w:r w:rsidR="00F153F5">
        <w:rPr>
          <w:rFonts w:ascii="Times New Roman" w:hAnsi="Times New Roman" w:cs="Times New Roman"/>
          <w:sz w:val="26"/>
          <w:szCs w:val="26"/>
        </w:rPr>
        <w:t xml:space="preserve"> в письменных пояснениях</w:t>
      </w:r>
      <w:r w:rsidRPr="008D4C40">
        <w:rPr>
          <w:rFonts w:ascii="Times New Roman" w:hAnsi="Times New Roman" w:cs="Times New Roman"/>
          <w:sz w:val="26"/>
          <w:szCs w:val="26"/>
        </w:rPr>
        <w:t>.</w:t>
      </w:r>
    </w:p>
    <w:p w14:paraId="39C9839B" w14:textId="5F6B64AC" w:rsidR="00A51F15" w:rsidRPr="008D4C40" w:rsidRDefault="00A51F15"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332284BE" w14:textId="48386F69" w:rsidR="00361A2C" w:rsidRPr="00361A2C" w:rsidRDefault="00F153F5" w:rsidP="00361A2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w:t>
      </w:r>
      <w:r w:rsidR="00361A2C" w:rsidRPr="00361A2C">
        <w:rPr>
          <w:rFonts w:ascii="Times New Roman" w:hAnsi="Times New Roman" w:cs="Times New Roman"/>
          <w:sz w:val="26"/>
          <w:szCs w:val="26"/>
        </w:rPr>
        <w:t>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4E4B2F5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0B5169F3" w14:textId="77777777" w:rsidR="00A51F15" w:rsidRPr="00A51F15" w:rsidRDefault="00A51F15" w:rsidP="00A51F1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proofErr w:type="gramEnd"/>
      <w:r w:rsidRPr="00A51F15">
        <w:rPr>
          <w:rFonts w:ascii="Times New Roman" w:hAnsi="Times New Roman" w:cs="Times New Roman"/>
          <w:sz w:val="26"/>
          <w:szCs w:val="26"/>
        </w:rPr>
        <w:t xml:space="preserve"> - российское лицо), за исключением случаев принятия Правительством Российской Федерации мер, предусмотренных пунктом 1 </w:t>
      </w:r>
      <w:r w:rsidRPr="00A51F15">
        <w:rPr>
          <w:rFonts w:ascii="Times New Roman" w:hAnsi="Times New Roman" w:cs="Times New Roman"/>
          <w:sz w:val="26"/>
          <w:szCs w:val="26"/>
        </w:rPr>
        <w:lastRenderedPageBreak/>
        <w:t xml:space="preserve">части 2 настоящей статьи. </w:t>
      </w:r>
      <w:proofErr w:type="gramStart"/>
      <w:r w:rsidRPr="00A51F15">
        <w:rPr>
          <w:rFonts w:ascii="Times New Roman" w:hAnsi="Times New Roman" w:cs="Times New Roman"/>
          <w:sz w:val="26"/>
          <w:szCs w:val="26"/>
        </w:rPr>
        <w:t>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w:t>
      </w:r>
      <w:proofErr w:type="gramEnd"/>
      <w:r w:rsidRPr="00A51F15">
        <w:rPr>
          <w:rFonts w:ascii="Times New Roman" w:hAnsi="Times New Roman" w:cs="Times New Roman"/>
          <w:sz w:val="26"/>
          <w:szCs w:val="26"/>
        </w:rPr>
        <w:t xml:space="preserve">, </w:t>
      </w:r>
      <w:proofErr w:type="gramStart"/>
      <w:r w:rsidRPr="00A51F15">
        <w:rPr>
          <w:rFonts w:ascii="Times New Roman" w:hAnsi="Times New Roman" w:cs="Times New Roman"/>
          <w:sz w:val="26"/>
          <w:szCs w:val="26"/>
        </w:rPr>
        <w:t>оказываемой</w:t>
      </w:r>
      <w:proofErr w:type="gramEnd"/>
      <w:r w:rsidRPr="00A51F15">
        <w:rPr>
          <w:rFonts w:ascii="Times New Roman" w:hAnsi="Times New Roman" w:cs="Times New Roman"/>
          <w:sz w:val="26"/>
          <w:szCs w:val="26"/>
        </w:rPr>
        <w:t xml:space="preserve"> российским лицом.</w:t>
      </w:r>
    </w:p>
    <w:p w14:paraId="7CA51A68" w14:textId="7777777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64F2FD0B" w14:textId="3286994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w:t>
      </w:r>
      <w:r w:rsidR="00BC0E39">
        <w:rPr>
          <w:rFonts w:ascii="Times New Roman" w:hAnsi="Times New Roman" w:cs="Times New Roman"/>
          <w:sz w:val="26"/>
          <w:szCs w:val="26"/>
        </w:rPr>
        <w:t xml:space="preserve"> производителей, что следует из письменных</w:t>
      </w:r>
      <w:r>
        <w:rPr>
          <w:rFonts w:ascii="Times New Roman" w:hAnsi="Times New Roman" w:cs="Times New Roman"/>
          <w:sz w:val="26"/>
          <w:szCs w:val="26"/>
        </w:rPr>
        <w:t xml:space="preserve"> пояснений Заказчика.</w:t>
      </w:r>
    </w:p>
    <w:p w14:paraId="6A55F564" w14:textId="0C6BF38F" w:rsidR="001477B0" w:rsidRDefault="001477B0"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из Протокола подведения итогов определения поставщика</w:t>
      </w:r>
      <w:r w:rsidR="001E6475">
        <w:rPr>
          <w:rFonts w:ascii="Times New Roman" w:hAnsi="Times New Roman" w:cs="Times New Roman"/>
          <w:sz w:val="26"/>
          <w:szCs w:val="26"/>
        </w:rPr>
        <w:t xml:space="preserve"> (подрядчика, исполнителя) от 07</w:t>
      </w:r>
      <w:r w:rsidR="009C2C1E">
        <w:rPr>
          <w:rFonts w:ascii="Times New Roman" w:hAnsi="Times New Roman" w:cs="Times New Roman"/>
          <w:sz w:val="26"/>
          <w:szCs w:val="26"/>
        </w:rPr>
        <w:t>.05</w:t>
      </w:r>
      <w:r w:rsidR="001E6475">
        <w:rPr>
          <w:rFonts w:ascii="Times New Roman" w:hAnsi="Times New Roman" w:cs="Times New Roman"/>
          <w:sz w:val="26"/>
          <w:szCs w:val="26"/>
        </w:rPr>
        <w:t>.2026 № ИЗК</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xml:space="preserve"> следует, чт</w:t>
      </w:r>
      <w:r w:rsidR="001E6475">
        <w:rPr>
          <w:rFonts w:ascii="Times New Roman" w:hAnsi="Times New Roman" w:cs="Times New Roman"/>
          <w:sz w:val="26"/>
          <w:szCs w:val="26"/>
        </w:rPr>
        <w:t>о на участие в закупке подано 3</w:t>
      </w:r>
      <w:r w:rsidR="009C2C1E">
        <w:rPr>
          <w:rFonts w:ascii="Times New Roman" w:hAnsi="Times New Roman" w:cs="Times New Roman"/>
          <w:sz w:val="26"/>
          <w:szCs w:val="26"/>
        </w:rPr>
        <w:t xml:space="preserve"> заявки, которые признаны соответствующими </w:t>
      </w:r>
      <w:r>
        <w:rPr>
          <w:rFonts w:ascii="Times New Roman" w:hAnsi="Times New Roman" w:cs="Times New Roman"/>
          <w:sz w:val="26"/>
          <w:szCs w:val="26"/>
        </w:rPr>
        <w:t>требованиям извещения, ввиду чего не представляется возможным прийти к выводу об ограничении конкуренции при проведении данной закупки.</w:t>
      </w:r>
    </w:p>
    <w:p w14:paraId="61AF8A9D" w14:textId="0DFAB483" w:rsidR="00340ECE" w:rsidRDefault="00340ECE" w:rsidP="000571C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вышеизложенного, довод подателя жалобы не находит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77777777"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14:paraId="0D72B80F"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4450CBBE"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sidR="00745514">
        <w:rPr>
          <w:rFonts w:ascii="Times New Roman" w:hAnsi="Times New Roman" w:cs="Times New Roman"/>
          <w:sz w:val="26"/>
          <w:szCs w:val="26"/>
        </w:rPr>
        <w:t>иками числа участников закупки.</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10E0E46D" w14:textId="77777777" w:rsidR="00024619" w:rsidRP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lastRenderedPageBreak/>
        <w:t>В составе жалобы также содержался довод в отношении действий Заказчика по обоснованию начальной (максимальной) цены контракта.</w:t>
      </w:r>
    </w:p>
    <w:p w14:paraId="1EA7DCC7" w14:textId="77777777" w:rsidR="00024619" w:rsidRP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t>Из пункта 3 части 8 статьи 99 Закона о контрактной системе следует,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статьи 99 Закона о контрактной системе) в отношении, в том числе определения и обоснования начальной (максимальной) цены контракта.</w:t>
      </w:r>
    </w:p>
    <w:p w14:paraId="5204167C" w14:textId="28CD7418" w:rsid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t>Таким образом, контроль в части определения и обоснования начальной (максимальной) цены контракта, заключенного по результатам проведения закупки, не относится к полномочиям ФАС Росс</w:t>
      </w:r>
      <w:proofErr w:type="gramStart"/>
      <w:r w:rsidRPr="00024619">
        <w:rPr>
          <w:rFonts w:ascii="Times New Roman" w:hAnsi="Times New Roman" w:cs="Times New Roman"/>
          <w:sz w:val="26"/>
          <w:szCs w:val="26"/>
        </w:rPr>
        <w:t>ии и ее</w:t>
      </w:r>
      <w:proofErr w:type="gramEnd"/>
      <w:r w:rsidRPr="00024619">
        <w:rPr>
          <w:rFonts w:ascii="Times New Roman" w:hAnsi="Times New Roman" w:cs="Times New Roman"/>
          <w:sz w:val="26"/>
          <w:szCs w:val="26"/>
        </w:rPr>
        <w:t xml:space="preserve"> территориальных органов.</w:t>
      </w:r>
    </w:p>
    <w:p w14:paraId="1A536669" w14:textId="44F1DA74" w:rsidR="00C0276B" w:rsidRDefault="00C0276B" w:rsidP="00024619">
      <w:pPr>
        <w:spacing w:after="0" w:line="240" w:lineRule="auto"/>
        <w:ind w:firstLine="709"/>
        <w:jc w:val="both"/>
        <w:rPr>
          <w:rFonts w:ascii="Times New Roman" w:hAnsi="Times New Roman" w:cs="Times New Roman"/>
          <w:sz w:val="26"/>
          <w:szCs w:val="26"/>
        </w:rPr>
      </w:pPr>
      <w:r w:rsidRPr="00C0276B">
        <w:rPr>
          <w:rFonts w:ascii="Times New Roman" w:hAnsi="Times New Roman" w:cs="Times New Roman"/>
          <w:sz w:val="26"/>
          <w:szCs w:val="26"/>
        </w:rPr>
        <w:t>Дополнительно Комиссия сообщает, что Федеральный закон от 26.07.2006 № 135-ФЗ «О защите конкуренции» (далее - Закон о защите конкуренции) не входит в систему оценки таких аргументов при рассмотрении жалоб в порядке, установленном Законом о контрактной системе. В случае</w:t>
      </w:r>
      <w:proofErr w:type="gramStart"/>
      <w:r w:rsidRPr="00C0276B">
        <w:rPr>
          <w:rFonts w:ascii="Times New Roman" w:hAnsi="Times New Roman" w:cs="Times New Roman"/>
          <w:sz w:val="26"/>
          <w:szCs w:val="26"/>
        </w:rPr>
        <w:t>,</w:t>
      </w:r>
      <w:proofErr w:type="gramEnd"/>
      <w:r w:rsidRPr="00C0276B">
        <w:rPr>
          <w:rFonts w:ascii="Times New Roman" w:hAnsi="Times New Roman" w:cs="Times New Roman"/>
          <w:sz w:val="26"/>
          <w:szCs w:val="26"/>
        </w:rPr>
        <w:t xml:space="preserve"> если хозяйствующий субъект обладает доказательствами о наличии признаков нарушения Закона о защите конкуренции, то соответствующее обращение должно подаваться в соответствии с порядком, установленным Законом о защите конкуренции, предусматривающим специальные сроки и полномочия антимонопольного органа при рассмотрении поступившего обращения.</w:t>
      </w:r>
    </w:p>
    <w:p w14:paraId="33155F8A"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7C1AA952"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w:t>
      </w:r>
      <w:proofErr w:type="gramStart"/>
      <w:r w:rsidR="00CA61C3">
        <w:rPr>
          <w:rFonts w:ascii="Times New Roman" w:hAnsi="Times New Roman"/>
          <w:sz w:val="26"/>
          <w:szCs w:val="26"/>
        </w:rPr>
        <w:t xml:space="preserve">у </w:t>
      </w:r>
      <w:r w:rsidR="004B22B5" w:rsidRPr="004B22B5">
        <w:rPr>
          <w:rFonts w:ascii="Times New Roman" w:hAnsi="Times New Roman"/>
          <w:sz w:val="26"/>
          <w:szCs w:val="26"/>
        </w:rPr>
        <w:t>ООО</w:t>
      </w:r>
      <w:proofErr w:type="gramEnd"/>
      <w:r w:rsidR="004B22B5" w:rsidRPr="004B22B5">
        <w:rPr>
          <w:rFonts w:ascii="Times New Roman" w:hAnsi="Times New Roman"/>
          <w:sz w:val="26"/>
          <w:szCs w:val="26"/>
        </w:rPr>
        <w:t xml:space="preserve"> «ЗА ДОСТОЙНУЮ ЖИЗНЬ»</w:t>
      </w:r>
      <w:r w:rsidR="0085750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05EB416C" w14:textId="77777777" w:rsidR="00780F50" w:rsidRPr="00780F50" w:rsidRDefault="00780F50" w:rsidP="00780F50">
      <w:pPr>
        <w:widowControl w:val="0"/>
        <w:tabs>
          <w:tab w:val="left" w:pos="993"/>
        </w:tabs>
        <w:autoSpaceDE w:val="0"/>
        <w:autoSpaceDN w:val="0"/>
        <w:adjustRightInd w:val="0"/>
        <w:spacing w:after="0" w:line="240" w:lineRule="auto"/>
        <w:jc w:val="both"/>
        <w:rPr>
          <w:rFonts w:ascii="Times New Roman" w:eastAsiaTheme="minorHAnsi" w:hAnsi="Times New Roman"/>
          <w:i/>
          <w:sz w:val="26"/>
          <w:szCs w:val="26"/>
          <w:lang w:eastAsia="en-US"/>
        </w:rPr>
      </w:pPr>
    </w:p>
    <w:p w14:paraId="6C3A687A" w14:textId="01DE5C33"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1AFAE" w14:textId="77777777" w:rsidR="009C2C1E" w:rsidRDefault="009C2C1E" w:rsidP="000A57B5">
      <w:pPr>
        <w:spacing w:after="0" w:line="240" w:lineRule="auto"/>
      </w:pPr>
      <w:r>
        <w:separator/>
      </w:r>
    </w:p>
  </w:endnote>
  <w:endnote w:type="continuationSeparator" w:id="0">
    <w:p w14:paraId="0CD3D681" w14:textId="77777777" w:rsidR="009C2C1E" w:rsidRDefault="009C2C1E"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C5AE" w14:textId="77777777" w:rsidR="009C2C1E" w:rsidRDefault="009C2C1E" w:rsidP="000A57B5">
      <w:pPr>
        <w:spacing w:after="0" w:line="240" w:lineRule="auto"/>
      </w:pPr>
      <w:r>
        <w:separator/>
      </w:r>
    </w:p>
  </w:footnote>
  <w:footnote w:type="continuationSeparator" w:id="0">
    <w:p w14:paraId="5AACA54B" w14:textId="77777777" w:rsidR="009C2C1E" w:rsidRDefault="009C2C1E"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9C2C1E" w:rsidRPr="004D1F10" w:rsidRDefault="009C2C1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943851">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9C2C1E" w:rsidRDefault="009C2C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59E2"/>
    <w:rsid w:val="00056B19"/>
    <w:rsid w:val="000571CD"/>
    <w:rsid w:val="000575CF"/>
    <w:rsid w:val="00057FE1"/>
    <w:rsid w:val="00061A59"/>
    <w:rsid w:val="000631EA"/>
    <w:rsid w:val="00064BE3"/>
    <w:rsid w:val="000652DF"/>
    <w:rsid w:val="00065687"/>
    <w:rsid w:val="00070146"/>
    <w:rsid w:val="0007246A"/>
    <w:rsid w:val="00072C53"/>
    <w:rsid w:val="0007350A"/>
    <w:rsid w:val="00074D67"/>
    <w:rsid w:val="00081D90"/>
    <w:rsid w:val="00082CF3"/>
    <w:rsid w:val="00083803"/>
    <w:rsid w:val="00084B98"/>
    <w:rsid w:val="00085132"/>
    <w:rsid w:val="00085397"/>
    <w:rsid w:val="00086F0D"/>
    <w:rsid w:val="00086F2B"/>
    <w:rsid w:val="00094980"/>
    <w:rsid w:val="000965EC"/>
    <w:rsid w:val="00096CE7"/>
    <w:rsid w:val="000A05BF"/>
    <w:rsid w:val="000A19DB"/>
    <w:rsid w:val="000A57B5"/>
    <w:rsid w:val="000A5DDD"/>
    <w:rsid w:val="000B339A"/>
    <w:rsid w:val="000B5925"/>
    <w:rsid w:val="000C103A"/>
    <w:rsid w:val="000C3C81"/>
    <w:rsid w:val="000C3CFC"/>
    <w:rsid w:val="000C4DDE"/>
    <w:rsid w:val="000C6299"/>
    <w:rsid w:val="000D30E3"/>
    <w:rsid w:val="000D35C6"/>
    <w:rsid w:val="000D47A9"/>
    <w:rsid w:val="000E0CA5"/>
    <w:rsid w:val="000E1D5E"/>
    <w:rsid w:val="000E30DC"/>
    <w:rsid w:val="000E3634"/>
    <w:rsid w:val="000E631E"/>
    <w:rsid w:val="000F0CBA"/>
    <w:rsid w:val="000F2E9E"/>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586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475"/>
    <w:rsid w:val="001E6550"/>
    <w:rsid w:val="001F111F"/>
    <w:rsid w:val="001F4E28"/>
    <w:rsid w:val="00200FAF"/>
    <w:rsid w:val="00202B61"/>
    <w:rsid w:val="002058F1"/>
    <w:rsid w:val="002103D0"/>
    <w:rsid w:val="00212AA0"/>
    <w:rsid w:val="002148C4"/>
    <w:rsid w:val="002167EE"/>
    <w:rsid w:val="002171C3"/>
    <w:rsid w:val="00222217"/>
    <w:rsid w:val="002222DA"/>
    <w:rsid w:val="00230819"/>
    <w:rsid w:val="00230AC6"/>
    <w:rsid w:val="0023140B"/>
    <w:rsid w:val="0023357A"/>
    <w:rsid w:val="00235FC3"/>
    <w:rsid w:val="00241AAD"/>
    <w:rsid w:val="00241C9A"/>
    <w:rsid w:val="00242104"/>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B42"/>
    <w:rsid w:val="00305DA2"/>
    <w:rsid w:val="00306BC4"/>
    <w:rsid w:val="00306D97"/>
    <w:rsid w:val="003101A0"/>
    <w:rsid w:val="0031058F"/>
    <w:rsid w:val="003113B9"/>
    <w:rsid w:val="0031182A"/>
    <w:rsid w:val="0031594F"/>
    <w:rsid w:val="00317564"/>
    <w:rsid w:val="00324425"/>
    <w:rsid w:val="00324939"/>
    <w:rsid w:val="00325F8C"/>
    <w:rsid w:val="00332BFB"/>
    <w:rsid w:val="0033500C"/>
    <w:rsid w:val="0034060E"/>
    <w:rsid w:val="00340ECE"/>
    <w:rsid w:val="00341F49"/>
    <w:rsid w:val="0034392E"/>
    <w:rsid w:val="00346598"/>
    <w:rsid w:val="00353039"/>
    <w:rsid w:val="00355543"/>
    <w:rsid w:val="00361A2C"/>
    <w:rsid w:val="00362054"/>
    <w:rsid w:val="0036262B"/>
    <w:rsid w:val="00365703"/>
    <w:rsid w:val="00367854"/>
    <w:rsid w:val="00370013"/>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1E49"/>
    <w:rsid w:val="003B3992"/>
    <w:rsid w:val="003B4965"/>
    <w:rsid w:val="003B4EF2"/>
    <w:rsid w:val="003B6E13"/>
    <w:rsid w:val="003C3F8C"/>
    <w:rsid w:val="003C7C90"/>
    <w:rsid w:val="003D0E09"/>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E9"/>
    <w:rsid w:val="0045217B"/>
    <w:rsid w:val="0046010D"/>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5DF5"/>
    <w:rsid w:val="00496BD4"/>
    <w:rsid w:val="004A3382"/>
    <w:rsid w:val="004A33E5"/>
    <w:rsid w:val="004A57F8"/>
    <w:rsid w:val="004B1E23"/>
    <w:rsid w:val="004B22B5"/>
    <w:rsid w:val="004B30A5"/>
    <w:rsid w:val="004B37AD"/>
    <w:rsid w:val="004B4EBC"/>
    <w:rsid w:val="004B6B46"/>
    <w:rsid w:val="004C00EC"/>
    <w:rsid w:val="004C0D73"/>
    <w:rsid w:val="004C2DE5"/>
    <w:rsid w:val="004C5467"/>
    <w:rsid w:val="004C5654"/>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DC1"/>
    <w:rsid w:val="00574E6E"/>
    <w:rsid w:val="0057567A"/>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F0AD6"/>
    <w:rsid w:val="005F1CFD"/>
    <w:rsid w:val="005F227C"/>
    <w:rsid w:val="005F38F2"/>
    <w:rsid w:val="005F5903"/>
    <w:rsid w:val="005F7C7E"/>
    <w:rsid w:val="00601A8D"/>
    <w:rsid w:val="00603AC0"/>
    <w:rsid w:val="006040A7"/>
    <w:rsid w:val="00604555"/>
    <w:rsid w:val="00605D22"/>
    <w:rsid w:val="00607059"/>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6FB4"/>
    <w:rsid w:val="00691AA5"/>
    <w:rsid w:val="0069380D"/>
    <w:rsid w:val="00695307"/>
    <w:rsid w:val="00695F31"/>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8FE"/>
    <w:rsid w:val="007843E3"/>
    <w:rsid w:val="00790B1A"/>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4E86"/>
    <w:rsid w:val="0086565F"/>
    <w:rsid w:val="008668D6"/>
    <w:rsid w:val="00866B11"/>
    <w:rsid w:val="008757C7"/>
    <w:rsid w:val="00876185"/>
    <w:rsid w:val="00877C2F"/>
    <w:rsid w:val="00882F9D"/>
    <w:rsid w:val="008843C0"/>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3851"/>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1761"/>
    <w:rsid w:val="0099359C"/>
    <w:rsid w:val="00995208"/>
    <w:rsid w:val="009A5716"/>
    <w:rsid w:val="009A5BF9"/>
    <w:rsid w:val="009B2A1E"/>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1DB9"/>
    <w:rsid w:val="00A0494A"/>
    <w:rsid w:val="00A11757"/>
    <w:rsid w:val="00A13681"/>
    <w:rsid w:val="00A251EA"/>
    <w:rsid w:val="00A273EB"/>
    <w:rsid w:val="00A301AC"/>
    <w:rsid w:val="00A31B8E"/>
    <w:rsid w:val="00A35CA9"/>
    <w:rsid w:val="00A35D3A"/>
    <w:rsid w:val="00A37856"/>
    <w:rsid w:val="00A44738"/>
    <w:rsid w:val="00A4794E"/>
    <w:rsid w:val="00A50292"/>
    <w:rsid w:val="00A51F15"/>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858F2"/>
    <w:rsid w:val="00AA042F"/>
    <w:rsid w:val="00AA090F"/>
    <w:rsid w:val="00AA1105"/>
    <w:rsid w:val="00AA16AC"/>
    <w:rsid w:val="00AA2120"/>
    <w:rsid w:val="00AA33AA"/>
    <w:rsid w:val="00AA6DD5"/>
    <w:rsid w:val="00AA7404"/>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4480"/>
    <w:rsid w:val="00B16D75"/>
    <w:rsid w:val="00B17D6F"/>
    <w:rsid w:val="00B217DD"/>
    <w:rsid w:val="00B2217F"/>
    <w:rsid w:val="00B239CD"/>
    <w:rsid w:val="00B24A1A"/>
    <w:rsid w:val="00B256ED"/>
    <w:rsid w:val="00B307C0"/>
    <w:rsid w:val="00B311CC"/>
    <w:rsid w:val="00B32224"/>
    <w:rsid w:val="00B32345"/>
    <w:rsid w:val="00B34FBE"/>
    <w:rsid w:val="00B4057B"/>
    <w:rsid w:val="00B41524"/>
    <w:rsid w:val="00B420C6"/>
    <w:rsid w:val="00B43903"/>
    <w:rsid w:val="00B47AAD"/>
    <w:rsid w:val="00B5173B"/>
    <w:rsid w:val="00B51DC7"/>
    <w:rsid w:val="00B5456A"/>
    <w:rsid w:val="00B56465"/>
    <w:rsid w:val="00B6191B"/>
    <w:rsid w:val="00B629C7"/>
    <w:rsid w:val="00B63B1C"/>
    <w:rsid w:val="00B66DC0"/>
    <w:rsid w:val="00B676CF"/>
    <w:rsid w:val="00B706C5"/>
    <w:rsid w:val="00B70D0C"/>
    <w:rsid w:val="00B710A2"/>
    <w:rsid w:val="00B7362B"/>
    <w:rsid w:val="00B75EFF"/>
    <w:rsid w:val="00B762B9"/>
    <w:rsid w:val="00B77800"/>
    <w:rsid w:val="00B81307"/>
    <w:rsid w:val="00B8327F"/>
    <w:rsid w:val="00B84E21"/>
    <w:rsid w:val="00B85669"/>
    <w:rsid w:val="00B868A3"/>
    <w:rsid w:val="00B913DB"/>
    <w:rsid w:val="00B967E3"/>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65FE"/>
    <w:rsid w:val="00BB69AE"/>
    <w:rsid w:val="00BC0E39"/>
    <w:rsid w:val="00BC166B"/>
    <w:rsid w:val="00BC1D65"/>
    <w:rsid w:val="00BD1F34"/>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18F2"/>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C6B41"/>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37DF8"/>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192B"/>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142DC"/>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55D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00AC"/>
    <w:rsid w:val="00E91824"/>
    <w:rsid w:val="00E925BB"/>
    <w:rsid w:val="00E93DD6"/>
    <w:rsid w:val="00E9610F"/>
    <w:rsid w:val="00E9614D"/>
    <w:rsid w:val="00E96F53"/>
    <w:rsid w:val="00EA1CC8"/>
    <w:rsid w:val="00EA20E5"/>
    <w:rsid w:val="00EA433C"/>
    <w:rsid w:val="00EA50B8"/>
    <w:rsid w:val="00EA79B7"/>
    <w:rsid w:val="00EB0DEF"/>
    <w:rsid w:val="00EB194D"/>
    <w:rsid w:val="00EB2BD8"/>
    <w:rsid w:val="00EB32F1"/>
    <w:rsid w:val="00EB4B69"/>
    <w:rsid w:val="00EB5385"/>
    <w:rsid w:val="00EB728A"/>
    <w:rsid w:val="00EB73B3"/>
    <w:rsid w:val="00EC293B"/>
    <w:rsid w:val="00ED1CB3"/>
    <w:rsid w:val="00ED5AC6"/>
    <w:rsid w:val="00EE0FF6"/>
    <w:rsid w:val="00EE2C8F"/>
    <w:rsid w:val="00EE3742"/>
    <w:rsid w:val="00EE3C96"/>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B0ACA"/>
    <w:rsid w:val="00FB122E"/>
    <w:rsid w:val="00FB29D8"/>
    <w:rsid w:val="00FB2AF3"/>
    <w:rsid w:val="00FB4CDC"/>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BBC38-4AA8-44D4-9DC2-2A656321F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10</Pages>
  <Words>4188</Words>
  <Characters>23876</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2606</cp:revision>
  <cp:lastPrinted>2025-03-21T08:09:00Z</cp:lastPrinted>
  <dcterms:created xsi:type="dcterms:W3CDTF">2022-12-21T10:16:00Z</dcterms:created>
  <dcterms:modified xsi:type="dcterms:W3CDTF">2026-05-15T10:49:00Z</dcterms:modified>
</cp:coreProperties>
</file>