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</w:t>
      </w:r>
      <w:r w:rsidR="007056B6">
        <w:rPr>
          <w:sz w:val="28"/>
          <w:szCs w:val="28"/>
        </w:rPr>
        <w:t>696</w:t>
      </w:r>
      <w:r>
        <w:rPr>
          <w:sz w:val="28"/>
          <w:szCs w:val="28"/>
        </w:rPr>
        <w:t>/2026 о нарушении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181528" w:rsidRDefault="00181528">
      <w:pPr>
        <w:spacing w:line="380" w:lineRule="exact"/>
        <w:jc w:val="center"/>
        <w:rPr>
          <w:sz w:val="28"/>
          <w:szCs w:val="28"/>
        </w:rPr>
      </w:pPr>
    </w:p>
    <w:p w:rsidR="00181528" w:rsidRDefault="00166711">
      <w:pPr>
        <w:spacing w:line="380" w:lineRule="exact"/>
        <w:jc w:val="both"/>
        <w:rPr>
          <w:color w:val="000000" w:themeColor="text1"/>
          <w:sz w:val="28"/>
          <w:szCs w:val="28"/>
        </w:rPr>
      </w:pPr>
      <w:r w:rsidRPr="001076C9">
        <w:rPr>
          <w:color w:val="000000" w:themeColor="text1"/>
          <w:sz w:val="28"/>
          <w:szCs w:val="28"/>
        </w:rPr>
        <w:t>1</w:t>
      </w:r>
      <w:r w:rsidR="00D71010">
        <w:rPr>
          <w:color w:val="000000" w:themeColor="text1"/>
          <w:sz w:val="28"/>
          <w:szCs w:val="28"/>
        </w:rPr>
        <w:t>4</w:t>
      </w:r>
      <w:r w:rsidR="00C4608B">
        <w:rPr>
          <w:color w:val="000000" w:themeColor="text1"/>
          <w:sz w:val="28"/>
          <w:szCs w:val="28"/>
        </w:rPr>
        <w:t>.0</w:t>
      </w:r>
      <w:r w:rsidR="00782A80">
        <w:rPr>
          <w:color w:val="000000" w:themeColor="text1"/>
          <w:sz w:val="28"/>
          <w:szCs w:val="28"/>
        </w:rPr>
        <w:t>5</w:t>
      </w:r>
      <w:r w:rsidR="00C4608B">
        <w:rPr>
          <w:color w:val="000000" w:themeColor="text1"/>
          <w:sz w:val="28"/>
          <w:szCs w:val="28"/>
        </w:rPr>
        <w:t>.2026                                                                                                                  Москва</w:t>
      </w:r>
    </w:p>
    <w:p w:rsidR="00181528" w:rsidRDefault="00181528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:rsidR="00181528" w:rsidRDefault="00C4608B" w:rsidP="005738F9">
      <w:pPr>
        <w:tabs>
          <w:tab w:val="left" w:pos="9639"/>
        </w:tabs>
        <w:spacing w:line="330" w:lineRule="exact"/>
        <w:ind w:firstLine="709"/>
        <w:jc w:val="both"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0" w:name="_Hlk151642030"/>
      <w:r w:rsidR="006916FD">
        <w:rPr>
          <w:sz w:val="28"/>
          <w:szCs w:val="28"/>
        </w:rPr>
        <w:t>,</w:t>
      </w:r>
    </w:p>
    <w:p w:rsidR="00181528" w:rsidRPr="00782A80" w:rsidRDefault="00C4608B" w:rsidP="005738F9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рассмотрев посредством систе</w:t>
      </w:r>
      <w:r w:rsidR="00472A4C">
        <w:rPr>
          <w:sz w:val="28"/>
          <w:szCs w:val="28"/>
        </w:rPr>
        <w:t>мы видео-конференц-связи жалобу</w:t>
      </w:r>
      <w:r w:rsidR="00472A4C">
        <w:rPr>
          <w:sz w:val="28"/>
          <w:szCs w:val="28"/>
        </w:rPr>
        <w:br/>
      </w:r>
      <w:r w:rsidR="007056B6" w:rsidRPr="007056B6">
        <w:rPr>
          <w:bCs/>
          <w:iCs/>
          <w:sz w:val="28"/>
          <w:szCs w:val="28"/>
        </w:rPr>
        <w:t xml:space="preserve">ООО «ПБ «КОНСТАНТА» </w:t>
      </w:r>
      <w:r>
        <w:rPr>
          <w:sz w:val="28"/>
          <w:szCs w:val="28"/>
        </w:rPr>
        <w:t xml:space="preserve">(далее – Заявитель) на действия </w:t>
      </w:r>
      <w:r w:rsidR="007056B6" w:rsidRPr="007056B6">
        <w:rPr>
          <w:bCs/>
          <w:iCs/>
          <w:sz w:val="28"/>
          <w:szCs w:val="28"/>
        </w:rPr>
        <w:t>АО «ПАО Совкомбанк»</w:t>
      </w:r>
      <w:r w:rsidR="00472A4C">
        <w:rPr>
          <w:bCs/>
          <w:iCs/>
          <w:sz w:val="28"/>
          <w:szCs w:val="28"/>
        </w:rPr>
        <w:t xml:space="preserve"> (далее – Банк)</w:t>
      </w:r>
      <w:r w:rsidR="007056B6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при проведении</w:t>
      </w:r>
      <w:r>
        <w:t xml:space="preserve"> </w:t>
      </w:r>
      <w:r w:rsidR="005738F9" w:rsidRPr="005738F9">
        <w:rPr>
          <w:iCs/>
          <w:sz w:val="28"/>
          <w:szCs w:val="28"/>
        </w:rPr>
        <w:t xml:space="preserve">ФГБОУ ВО «КГМТУ» </w:t>
      </w:r>
      <w:r>
        <w:rPr>
          <w:iCs/>
          <w:sz w:val="28"/>
          <w:szCs w:val="28"/>
        </w:rPr>
        <w:t>(далее – Заказчик),</w:t>
      </w:r>
      <w:r w:rsidR="00D9306B">
        <w:rPr>
          <w:iCs/>
          <w:sz w:val="28"/>
          <w:szCs w:val="28"/>
        </w:rPr>
        <w:br/>
      </w:r>
      <w:r w:rsidR="00A616F3">
        <w:rPr>
          <w:iCs/>
          <w:sz w:val="28"/>
          <w:szCs w:val="28"/>
        </w:rPr>
        <w:t>АО «</w:t>
      </w:r>
      <w:r w:rsidR="007056B6" w:rsidRPr="007056B6">
        <w:rPr>
          <w:iCs/>
          <w:sz w:val="28"/>
          <w:szCs w:val="28"/>
        </w:rPr>
        <w:t>ТЭК-Торг</w:t>
      </w:r>
      <w:r w:rsidR="00A616F3">
        <w:rPr>
          <w:iCs/>
          <w:sz w:val="28"/>
          <w:szCs w:val="28"/>
        </w:rPr>
        <w:t xml:space="preserve">» </w:t>
      </w:r>
      <w:r w:rsidR="00472A4C" w:rsidRPr="00472A4C">
        <w:rPr>
          <w:iCs/>
          <w:sz w:val="28"/>
          <w:szCs w:val="28"/>
        </w:rPr>
        <w:t>(далее – Оператор электронной площадки)</w:t>
      </w:r>
      <w:r>
        <w:t xml:space="preserve"> </w:t>
      </w:r>
      <w:r w:rsidR="00A616F3">
        <w:rPr>
          <w:sz w:val="28"/>
          <w:szCs w:val="28"/>
        </w:rPr>
        <w:t>электронного аукциона</w:t>
      </w:r>
      <w:r>
        <w:rPr>
          <w:sz w:val="28"/>
          <w:szCs w:val="28"/>
        </w:rPr>
        <w:t xml:space="preserve"> на право заключения контракта на </w:t>
      </w:r>
      <w:r w:rsidR="007056B6" w:rsidRPr="007056B6">
        <w:rPr>
          <w:sz w:val="28"/>
          <w:szCs w:val="28"/>
        </w:rPr>
        <w:t xml:space="preserve">проведение работ </w:t>
      </w:r>
      <w:r w:rsidR="007056B6">
        <w:rPr>
          <w:sz w:val="28"/>
          <w:szCs w:val="28"/>
        </w:rPr>
        <w:t>по к</w:t>
      </w:r>
      <w:r w:rsidR="007056B6" w:rsidRPr="007056B6">
        <w:rPr>
          <w:sz w:val="28"/>
          <w:szCs w:val="28"/>
        </w:rPr>
        <w:t>апитальн</w:t>
      </w:r>
      <w:r w:rsidR="007056B6">
        <w:rPr>
          <w:sz w:val="28"/>
          <w:szCs w:val="28"/>
        </w:rPr>
        <w:t>ому</w:t>
      </w:r>
      <w:r w:rsidR="007056B6" w:rsidRPr="007056B6">
        <w:rPr>
          <w:sz w:val="28"/>
          <w:szCs w:val="28"/>
        </w:rPr>
        <w:t xml:space="preserve"> ремонт</w:t>
      </w:r>
      <w:r w:rsidR="007056B6">
        <w:rPr>
          <w:sz w:val="28"/>
          <w:szCs w:val="28"/>
        </w:rPr>
        <w:t>у</w:t>
      </w:r>
      <w:r w:rsidR="007056B6" w:rsidRPr="007056B6">
        <w:rPr>
          <w:sz w:val="28"/>
          <w:szCs w:val="28"/>
        </w:rPr>
        <w:t xml:space="preserve"> асфальтобетонного покрытия для установки оборудов</w:t>
      </w:r>
      <w:r w:rsidR="00D9306B">
        <w:rPr>
          <w:sz w:val="28"/>
          <w:szCs w:val="28"/>
        </w:rPr>
        <w:t>ания учебного корпуса</w:t>
      </w:r>
      <w:r w:rsidR="00D9306B">
        <w:rPr>
          <w:sz w:val="28"/>
          <w:szCs w:val="28"/>
        </w:rPr>
        <w:br/>
      </w:r>
      <w:r w:rsidR="000A14B3">
        <w:rPr>
          <w:sz w:val="28"/>
          <w:szCs w:val="28"/>
        </w:rPr>
        <w:t>ФГБОУ ВО «КГМТУ»</w:t>
      </w:r>
      <w:r w:rsidR="007056B6" w:rsidRPr="007056B6">
        <w:rPr>
          <w:sz w:val="28"/>
          <w:szCs w:val="28"/>
        </w:rPr>
        <w:t xml:space="preserve"> по адресу: Республика Крым, г. Керчь, ул. Орджоникидзе, 123</w:t>
      </w:r>
      <w:r w:rsidR="007056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(номер извещения </w:t>
      </w:r>
      <w:r w:rsidR="00782A80">
        <w:rPr>
          <w:sz w:val="28"/>
          <w:szCs w:val="28"/>
        </w:rPr>
        <w:t>в единой информационной системе</w:t>
      </w:r>
      <w:r>
        <w:rPr>
          <w:sz w:val="28"/>
          <w:szCs w:val="28"/>
        </w:rPr>
        <w:t xml:space="preserve"> в сфере</w:t>
      </w:r>
      <w:r w:rsidR="007056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закупок www.zakupki.gov.ru (далее – ЕИС) – </w:t>
      </w:r>
      <w:r w:rsidR="007056B6" w:rsidRPr="007056B6">
        <w:rPr>
          <w:sz w:val="28"/>
          <w:szCs w:val="28"/>
        </w:rPr>
        <w:t>0375100002026000005</w:t>
      </w:r>
      <w:r>
        <w:rPr>
          <w:sz w:val="28"/>
          <w:szCs w:val="28"/>
        </w:rPr>
        <w:t>)</w:t>
      </w:r>
      <w:r w:rsidR="00D930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 xml:space="preserve">, Извещение), и в результате осуществления внеплановой проверки в части действий </w:t>
      </w:r>
      <w:r w:rsidR="00472A4C">
        <w:rPr>
          <w:sz w:val="28"/>
          <w:szCs w:val="28"/>
        </w:rPr>
        <w:t>Банка</w:t>
      </w:r>
      <w:r w:rsidR="00DC4071">
        <w:rPr>
          <w:sz w:val="28"/>
          <w:szCs w:val="28"/>
        </w:rPr>
        <w:t xml:space="preserve"> в соответствии с пунктом 1</w:t>
      </w:r>
      <w:r w:rsidR="0096776F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1</w:t>
      </w:r>
      <w:r w:rsidR="002B3934">
        <w:rPr>
          <w:sz w:val="28"/>
          <w:szCs w:val="28"/>
        </w:rPr>
        <w:t>5 статьи 99 Федерального закона</w:t>
      </w:r>
      <w:r w:rsidR="00D9306B">
        <w:rPr>
          <w:sz w:val="28"/>
          <w:szCs w:val="28"/>
        </w:rPr>
        <w:br/>
      </w:r>
      <w:r>
        <w:rPr>
          <w:sz w:val="28"/>
          <w:szCs w:val="28"/>
        </w:rPr>
        <w:t xml:space="preserve">от 05.04.2013 № 44-ФЗ «О контрактной системе </w:t>
      </w:r>
      <w:r w:rsidR="002B3934">
        <w:rPr>
          <w:sz w:val="28"/>
          <w:szCs w:val="28"/>
        </w:rPr>
        <w:t>в сфере закупок товаров, работ,</w:t>
      </w:r>
      <w:r w:rsidR="00A61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</w:t>
      </w:r>
      <w:r w:rsidR="00DC4071">
        <w:rPr>
          <w:sz w:val="28"/>
          <w:szCs w:val="28"/>
        </w:rPr>
        <w:t>для обеспечения государственных</w:t>
      </w:r>
      <w:r w:rsidR="0096776F">
        <w:rPr>
          <w:sz w:val="28"/>
          <w:szCs w:val="28"/>
        </w:rPr>
        <w:t xml:space="preserve"> </w:t>
      </w:r>
      <w:r w:rsidR="002B3934">
        <w:rPr>
          <w:sz w:val="28"/>
          <w:szCs w:val="28"/>
        </w:rPr>
        <w:t>и муниципальных нужд»</w:t>
      </w:r>
      <w:r w:rsidR="00D9306B">
        <w:rPr>
          <w:sz w:val="28"/>
          <w:szCs w:val="28"/>
        </w:rPr>
        <w:br/>
      </w:r>
      <w:r>
        <w:rPr>
          <w:sz w:val="28"/>
          <w:szCs w:val="28"/>
        </w:rPr>
        <w:t>(далее – Закон о контрактной системе)</w:t>
      </w:r>
      <w:bookmarkEnd w:id="0"/>
      <w:r>
        <w:rPr>
          <w:sz w:val="28"/>
          <w:szCs w:val="28"/>
        </w:rPr>
        <w:t>,</w:t>
      </w:r>
    </w:p>
    <w:p w:rsidR="00181528" w:rsidRDefault="00181528" w:rsidP="005738F9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</w:p>
    <w:p w:rsidR="00181528" w:rsidRDefault="00181528" w:rsidP="005738F9">
      <w:pPr>
        <w:spacing w:line="330" w:lineRule="exact"/>
        <w:ind w:firstLine="709"/>
        <w:jc w:val="both"/>
        <w:rPr>
          <w:sz w:val="28"/>
          <w:szCs w:val="28"/>
        </w:rPr>
      </w:pPr>
    </w:p>
    <w:p w:rsidR="00181528" w:rsidRDefault="00C4608B" w:rsidP="005738F9">
      <w:pPr>
        <w:spacing w:line="330" w:lineRule="exact"/>
        <w:jc w:val="center"/>
      </w:pPr>
      <w:r>
        <w:rPr>
          <w:sz w:val="28"/>
          <w:szCs w:val="28"/>
        </w:rPr>
        <w:t>УСТАНОВИЛА:</w:t>
      </w:r>
    </w:p>
    <w:p w:rsidR="00181528" w:rsidRDefault="00181528" w:rsidP="005738F9">
      <w:pPr>
        <w:spacing w:line="330" w:lineRule="exact"/>
        <w:ind w:firstLine="567"/>
        <w:jc w:val="both"/>
        <w:rPr>
          <w:sz w:val="28"/>
          <w:szCs w:val="28"/>
        </w:rPr>
      </w:pPr>
    </w:p>
    <w:p w:rsidR="00181528" w:rsidRDefault="00C4608B" w:rsidP="005738F9">
      <w:pPr>
        <w:widowControl w:val="0"/>
        <w:spacing w:line="330" w:lineRule="exact"/>
        <w:ind w:firstLine="567"/>
        <w:jc w:val="both"/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 xml:space="preserve">на действия </w:t>
      </w:r>
      <w:r w:rsidR="00472A4C">
        <w:rPr>
          <w:sz w:val="28"/>
          <w:szCs w:val="28"/>
        </w:rPr>
        <w:t>Банка</w:t>
      </w:r>
      <w:r>
        <w:rPr>
          <w:sz w:val="28"/>
          <w:szCs w:val="28"/>
        </w:rPr>
        <w:t xml:space="preserve"> при проведении За</w:t>
      </w:r>
      <w:r w:rsidR="00DC4071">
        <w:rPr>
          <w:sz w:val="28"/>
          <w:szCs w:val="28"/>
        </w:rPr>
        <w:t>казчиком,</w:t>
      </w:r>
      <w:r w:rsidR="00472A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Оператором электронной площадки </w:t>
      </w:r>
      <w:r w:rsidR="00A616F3">
        <w:rPr>
          <w:sz w:val="28"/>
          <w:szCs w:val="28"/>
        </w:rPr>
        <w:t>Аукциона</w:t>
      </w:r>
      <w:r>
        <w:rPr>
          <w:sz w:val="28"/>
          <w:szCs w:val="28"/>
        </w:rPr>
        <w:t>.</w:t>
      </w:r>
    </w:p>
    <w:p w:rsidR="0096776F" w:rsidRDefault="0096776F" w:rsidP="005738F9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B96859">
        <w:rPr>
          <w:sz w:val="28"/>
          <w:szCs w:val="28"/>
        </w:rPr>
        <w:t xml:space="preserve">Согласно </w:t>
      </w:r>
      <w:r w:rsidR="003D01FB">
        <w:rPr>
          <w:sz w:val="28"/>
          <w:szCs w:val="28"/>
        </w:rPr>
        <w:t>жалобы</w:t>
      </w:r>
      <w:r w:rsidRPr="00B96859">
        <w:rPr>
          <w:sz w:val="28"/>
          <w:szCs w:val="28"/>
        </w:rPr>
        <w:t xml:space="preserve"> Заявителя, </w:t>
      </w:r>
      <w:r w:rsidRPr="006F22D8">
        <w:rPr>
          <w:sz w:val="28"/>
          <w:szCs w:val="28"/>
        </w:rPr>
        <w:t xml:space="preserve">его права и законные интересы нарушены действиями Банка, </w:t>
      </w:r>
      <w:r w:rsidRPr="006C71CD">
        <w:rPr>
          <w:sz w:val="28"/>
          <w:szCs w:val="28"/>
        </w:rPr>
        <w:t xml:space="preserve">выдавшего независимую гарантию </w:t>
      </w:r>
      <w:r w:rsidR="005738F9">
        <w:rPr>
          <w:sz w:val="28"/>
          <w:szCs w:val="28"/>
        </w:rPr>
        <w:t>в качестве</w:t>
      </w:r>
      <w:r w:rsidRPr="006C71CD">
        <w:rPr>
          <w:sz w:val="28"/>
          <w:szCs w:val="28"/>
        </w:rPr>
        <w:t xml:space="preserve"> обеспечения</w:t>
      </w:r>
      <w:r w:rsidR="005738F9">
        <w:rPr>
          <w:sz w:val="28"/>
          <w:szCs w:val="28"/>
        </w:rPr>
        <w:t xml:space="preserve"> исполнения</w:t>
      </w:r>
      <w:r w:rsidRPr="006C71CD">
        <w:rPr>
          <w:sz w:val="28"/>
          <w:szCs w:val="28"/>
        </w:rPr>
        <w:t xml:space="preserve"> </w:t>
      </w:r>
      <w:r w:rsidR="003D3767">
        <w:rPr>
          <w:sz w:val="28"/>
          <w:szCs w:val="28"/>
        </w:rPr>
        <w:t>контракта</w:t>
      </w:r>
      <w:r w:rsidRPr="006C71CD">
        <w:rPr>
          <w:sz w:val="28"/>
          <w:szCs w:val="28"/>
        </w:rPr>
        <w:t xml:space="preserve"> от </w:t>
      </w:r>
      <w:r w:rsidR="007056B6">
        <w:rPr>
          <w:sz w:val="28"/>
          <w:szCs w:val="28"/>
        </w:rPr>
        <w:t>28</w:t>
      </w:r>
      <w:r w:rsidRPr="006C71C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 w:rsidRPr="00472A4C">
        <w:rPr>
          <w:sz w:val="28"/>
          <w:szCs w:val="28"/>
        </w:rPr>
        <w:t>4</w:t>
      </w:r>
      <w:r w:rsidRPr="006C71CD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6C71CD">
        <w:rPr>
          <w:sz w:val="28"/>
          <w:szCs w:val="28"/>
        </w:rPr>
        <w:t xml:space="preserve"> № </w:t>
      </w:r>
      <w:r w:rsidR="007056B6">
        <w:rPr>
          <w:sz w:val="28"/>
          <w:szCs w:val="28"/>
        </w:rPr>
        <w:t>4035882</w:t>
      </w:r>
      <w:r w:rsidRPr="006C71CD">
        <w:rPr>
          <w:sz w:val="28"/>
          <w:szCs w:val="28"/>
        </w:rPr>
        <w:t xml:space="preserve"> </w:t>
      </w:r>
      <w:r w:rsidR="003D01FB">
        <w:rPr>
          <w:sz w:val="28"/>
          <w:szCs w:val="28"/>
        </w:rPr>
        <w:t>(далее – Независимая гарантия),</w:t>
      </w:r>
      <w:r w:rsidR="003D01FB">
        <w:rPr>
          <w:sz w:val="28"/>
          <w:szCs w:val="28"/>
        </w:rPr>
        <w:br/>
      </w:r>
      <w:r w:rsidRPr="006C71CD">
        <w:rPr>
          <w:sz w:val="28"/>
          <w:szCs w:val="28"/>
        </w:rPr>
        <w:t>не соответствующую требованиям Извещения и Закона о контрактной системе.</w:t>
      </w:r>
    </w:p>
    <w:p w:rsidR="0096776F" w:rsidRDefault="0096776F" w:rsidP="005738F9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 письменных пояснений на заседание Комиссии не представил.</w:t>
      </w:r>
    </w:p>
    <w:p w:rsidR="0096776F" w:rsidRPr="00653337" w:rsidRDefault="0096776F" w:rsidP="005738F9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653337">
        <w:rPr>
          <w:sz w:val="28"/>
          <w:szCs w:val="28"/>
        </w:rPr>
        <w:t xml:space="preserve">В соответствии с Извещением, протоколами, составленными при проведении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>а</w:t>
      </w:r>
      <w:r w:rsidRPr="00653337">
        <w:rPr>
          <w:sz w:val="28"/>
          <w:szCs w:val="28"/>
        </w:rPr>
        <w:t>:</w:t>
      </w:r>
    </w:p>
    <w:p w:rsidR="0096776F" w:rsidRPr="00DC6A79" w:rsidRDefault="0096776F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Извещение размещено в ЕИС – </w:t>
      </w:r>
      <w:r w:rsidR="007056B6">
        <w:rPr>
          <w:sz w:val="28"/>
          <w:szCs w:val="28"/>
        </w:rPr>
        <w:t>09</w:t>
      </w:r>
      <w:r w:rsidRPr="00084881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>
        <w:rPr>
          <w:sz w:val="28"/>
          <w:szCs w:val="28"/>
        </w:rPr>
        <w:t>4</w:t>
      </w:r>
      <w:r w:rsidRPr="00084881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DC6A79">
        <w:rPr>
          <w:sz w:val="28"/>
          <w:szCs w:val="28"/>
        </w:rPr>
        <w:t>;</w:t>
      </w:r>
    </w:p>
    <w:p w:rsidR="0096776F" w:rsidRPr="00DC6A79" w:rsidRDefault="0096776F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A616F3">
        <w:rPr>
          <w:sz w:val="28"/>
          <w:szCs w:val="28"/>
        </w:rPr>
        <w:t>электронный аукцион</w:t>
      </w:r>
      <w:r w:rsidRPr="00DC6A79">
        <w:rPr>
          <w:sz w:val="28"/>
          <w:szCs w:val="28"/>
        </w:rPr>
        <w:t>;</w:t>
      </w:r>
    </w:p>
    <w:p w:rsidR="0096776F" w:rsidRDefault="0096776F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hanging="21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>начальная (максимальная) цена контракта –</w:t>
      </w:r>
      <w:r w:rsidRPr="00694669">
        <w:t xml:space="preserve"> </w:t>
      </w:r>
      <w:r w:rsidR="007056B6" w:rsidRPr="007056B6">
        <w:rPr>
          <w:rStyle w:val="sectioninfo"/>
          <w:sz w:val="28"/>
        </w:rPr>
        <w:t xml:space="preserve">5 140 465 </w:t>
      </w:r>
      <w:r w:rsidRPr="00DC6A79">
        <w:rPr>
          <w:sz w:val="28"/>
          <w:szCs w:val="28"/>
        </w:rPr>
        <w:t>руб.;</w:t>
      </w:r>
    </w:p>
    <w:p w:rsidR="0096776F" w:rsidRDefault="0096776F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дата окончания срока подачи заявок на участие в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>е</w:t>
      </w:r>
      <w:r w:rsidRPr="00DC6A79">
        <w:rPr>
          <w:sz w:val="28"/>
          <w:szCs w:val="28"/>
        </w:rPr>
        <w:t xml:space="preserve"> – </w:t>
      </w:r>
      <w:r w:rsidR="007056B6">
        <w:rPr>
          <w:sz w:val="28"/>
          <w:szCs w:val="28"/>
        </w:rPr>
        <w:t>17</w:t>
      </w:r>
      <w:r w:rsidRPr="00084881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>
        <w:rPr>
          <w:sz w:val="28"/>
          <w:szCs w:val="28"/>
        </w:rPr>
        <w:t>4</w:t>
      </w:r>
      <w:r w:rsidRPr="00084881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DC6A79">
        <w:rPr>
          <w:sz w:val="28"/>
          <w:szCs w:val="28"/>
        </w:rPr>
        <w:t>;</w:t>
      </w:r>
    </w:p>
    <w:p w:rsidR="007056B6" w:rsidRPr="007056B6" w:rsidRDefault="007056B6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left="0" w:firstLine="709"/>
        <w:contextualSpacing/>
        <w:jc w:val="both"/>
        <w:rPr>
          <w:sz w:val="28"/>
          <w:szCs w:val="28"/>
        </w:rPr>
      </w:pPr>
      <w:r w:rsidRPr="00F671B5">
        <w:rPr>
          <w:sz w:val="28"/>
          <w:szCs w:val="28"/>
        </w:rPr>
        <w:t xml:space="preserve">на участие в </w:t>
      </w:r>
      <w:r w:rsidR="003D3767">
        <w:rPr>
          <w:sz w:val="28"/>
          <w:szCs w:val="28"/>
        </w:rPr>
        <w:t>Аукционе</w:t>
      </w:r>
      <w:r w:rsidRPr="00F671B5">
        <w:rPr>
          <w:sz w:val="28"/>
          <w:szCs w:val="28"/>
        </w:rPr>
        <w:t xml:space="preserve"> подан</w:t>
      </w:r>
      <w:r>
        <w:rPr>
          <w:sz w:val="28"/>
          <w:szCs w:val="28"/>
        </w:rPr>
        <w:t>ы</w:t>
      </w:r>
      <w:r w:rsidRPr="00F671B5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F671B5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F671B5">
        <w:rPr>
          <w:sz w:val="28"/>
          <w:szCs w:val="28"/>
        </w:rPr>
        <w:t xml:space="preserve"> от участников закупки;</w:t>
      </w:r>
    </w:p>
    <w:p w:rsidR="00716411" w:rsidRPr="00A472B8" w:rsidRDefault="00716411" w:rsidP="005738F9">
      <w:pPr>
        <w:widowControl w:val="0"/>
        <w:numPr>
          <w:ilvl w:val="0"/>
          <w:numId w:val="3"/>
        </w:numPr>
        <w:suppressAutoHyphens w:val="0"/>
        <w:spacing w:line="330" w:lineRule="exact"/>
        <w:ind w:left="0"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7C2069">
        <w:rPr>
          <w:sz w:val="28"/>
          <w:szCs w:val="28"/>
        </w:rPr>
        <w:br/>
        <w:t xml:space="preserve">исполнителя) – </w:t>
      </w:r>
      <w:r w:rsidR="007056B6">
        <w:rPr>
          <w:sz w:val="28"/>
          <w:szCs w:val="28"/>
        </w:rPr>
        <w:t>21</w:t>
      </w:r>
      <w:r w:rsidR="00A616F3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7C2069">
        <w:rPr>
          <w:sz w:val="28"/>
          <w:szCs w:val="28"/>
        </w:rPr>
        <w:t>.2026</w:t>
      </w:r>
      <w:r w:rsidR="00C913ED">
        <w:rPr>
          <w:sz w:val="28"/>
          <w:szCs w:val="28"/>
        </w:rPr>
        <w:t>;</w:t>
      </w:r>
    </w:p>
    <w:p w:rsidR="0096776F" w:rsidRPr="007056B6" w:rsidRDefault="007056B6" w:rsidP="005738F9">
      <w:pPr>
        <w:pStyle w:val="ac"/>
        <w:widowControl w:val="0"/>
        <w:numPr>
          <w:ilvl w:val="0"/>
          <w:numId w:val="3"/>
        </w:numPr>
        <w:tabs>
          <w:tab w:val="left" w:pos="1134"/>
          <w:tab w:val="left" w:pos="9498"/>
        </w:tabs>
        <w:spacing w:line="330" w:lineRule="exact"/>
        <w:ind w:left="0" w:firstLine="709"/>
        <w:jc w:val="both"/>
      </w:pPr>
      <w:r>
        <w:rPr>
          <w:sz w:val="28"/>
          <w:szCs w:val="28"/>
        </w:rPr>
        <w:t>по результатам рассмотрения заявок принято решение о признании</w:t>
      </w:r>
      <w:r>
        <w:rPr>
          <w:sz w:val="28"/>
          <w:szCs w:val="28"/>
        </w:rPr>
        <w:br/>
      </w:r>
      <w:r w:rsidR="003D3767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 заявок участников Аукциона соответствующими требованиям Извещения</w:t>
      </w:r>
      <w:r>
        <w:rPr>
          <w:sz w:val="28"/>
          <w:szCs w:val="28"/>
        </w:rPr>
        <w:br/>
        <w:t>и Закона о контрактной системе</w:t>
      </w:r>
      <w:r w:rsidR="00A616F3" w:rsidRPr="007056B6">
        <w:rPr>
          <w:sz w:val="28"/>
          <w:szCs w:val="28"/>
        </w:rPr>
        <w:t>;</w:t>
      </w:r>
    </w:p>
    <w:p w:rsidR="00716411" w:rsidRPr="00716411" w:rsidRDefault="00716411" w:rsidP="005738F9">
      <w:pPr>
        <w:pStyle w:val="ac"/>
        <w:widowControl w:val="0"/>
        <w:numPr>
          <w:ilvl w:val="0"/>
          <w:numId w:val="3"/>
        </w:numPr>
        <w:tabs>
          <w:tab w:val="left" w:pos="567"/>
        </w:tabs>
        <w:suppressAutoHyphens w:val="0"/>
        <w:spacing w:line="330" w:lineRule="exact"/>
        <w:ind w:left="0" w:firstLine="567"/>
        <w:jc w:val="both"/>
        <w:rPr>
          <w:sz w:val="28"/>
          <w:szCs w:val="28"/>
        </w:rPr>
      </w:pPr>
      <w:r w:rsidRPr="00716411">
        <w:rPr>
          <w:sz w:val="28"/>
          <w:szCs w:val="28"/>
        </w:rPr>
        <w:t xml:space="preserve">победителем </w:t>
      </w:r>
      <w:r w:rsidR="00A616F3">
        <w:rPr>
          <w:sz w:val="28"/>
          <w:szCs w:val="28"/>
        </w:rPr>
        <w:t>Аукцион</w:t>
      </w:r>
      <w:r w:rsidRPr="00716411">
        <w:rPr>
          <w:sz w:val="28"/>
          <w:szCs w:val="28"/>
        </w:rPr>
        <w:t>а признан участ</w:t>
      </w:r>
      <w:r>
        <w:rPr>
          <w:sz w:val="28"/>
          <w:szCs w:val="28"/>
        </w:rPr>
        <w:t>ник с идентификационным номером</w:t>
      </w:r>
      <w:r>
        <w:rPr>
          <w:sz w:val="28"/>
          <w:szCs w:val="28"/>
        </w:rPr>
        <w:br/>
      </w:r>
      <w:r w:rsidRPr="00716411">
        <w:rPr>
          <w:sz w:val="28"/>
          <w:szCs w:val="28"/>
        </w:rPr>
        <w:t>заявки «</w:t>
      </w:r>
      <w:r w:rsidR="00240E4C">
        <w:rPr>
          <w:sz w:val="28"/>
          <w:szCs w:val="28"/>
        </w:rPr>
        <w:t>1</w:t>
      </w:r>
      <w:r w:rsidRPr="00716411">
        <w:rPr>
          <w:sz w:val="28"/>
          <w:szCs w:val="28"/>
        </w:rPr>
        <w:t xml:space="preserve">» с предложением о цене контракта в размере </w:t>
      </w:r>
      <w:r w:rsidR="00240E4C" w:rsidRPr="00240E4C">
        <w:rPr>
          <w:sz w:val="28"/>
          <w:szCs w:val="28"/>
        </w:rPr>
        <w:t xml:space="preserve">4 266 585,78 </w:t>
      </w:r>
      <w:r w:rsidRPr="00716411">
        <w:rPr>
          <w:sz w:val="28"/>
          <w:szCs w:val="28"/>
        </w:rPr>
        <w:t>руб.</w:t>
      </w:r>
    </w:p>
    <w:p w:rsidR="0096776F" w:rsidRPr="003D3767" w:rsidRDefault="0096776F" w:rsidP="005738F9">
      <w:pPr>
        <w:pStyle w:val="ac"/>
        <w:numPr>
          <w:ilvl w:val="3"/>
          <w:numId w:val="3"/>
        </w:numPr>
        <w:tabs>
          <w:tab w:val="left" w:pos="851"/>
        </w:tabs>
        <w:spacing w:line="330" w:lineRule="exact"/>
        <w:ind w:left="0" w:firstLine="567"/>
        <w:jc w:val="both"/>
        <w:rPr>
          <w:sz w:val="28"/>
          <w:szCs w:val="28"/>
        </w:rPr>
      </w:pPr>
      <w:r w:rsidRPr="003D3767">
        <w:rPr>
          <w:sz w:val="28"/>
          <w:szCs w:val="28"/>
        </w:rPr>
        <w:t xml:space="preserve">В силу пункта 1 части 1 статьи 45 Закона о контрактной системе заказчики </w:t>
      </w:r>
      <w:r w:rsidRPr="003D3767">
        <w:rPr>
          <w:sz w:val="28"/>
          <w:szCs w:val="28"/>
        </w:rPr>
        <w:br/>
        <w:t xml:space="preserve">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</w:t>
      </w:r>
      <w:r w:rsidRPr="003D3767">
        <w:rPr>
          <w:sz w:val="28"/>
          <w:szCs w:val="28"/>
        </w:rPr>
        <w:br/>
        <w:t xml:space="preserve">и включенными в перечень, предусмотренный частью 1.2 статьи 45 </w:t>
      </w:r>
      <w:r w:rsidRPr="003D3767">
        <w:rPr>
          <w:sz w:val="28"/>
          <w:szCs w:val="28"/>
        </w:rPr>
        <w:br/>
        <w:t>Закона о контрактной системе.</w:t>
      </w:r>
    </w:p>
    <w:p w:rsidR="0096776F" w:rsidRPr="006C71CD" w:rsidRDefault="0096776F" w:rsidP="005738F9">
      <w:pPr>
        <w:spacing w:line="330" w:lineRule="exact"/>
        <w:ind w:firstLine="709"/>
        <w:jc w:val="both"/>
        <w:rPr>
          <w:sz w:val="28"/>
          <w:szCs w:val="28"/>
        </w:rPr>
      </w:pPr>
      <w:r w:rsidRPr="006C71CD">
        <w:rPr>
          <w:sz w:val="28"/>
          <w:szCs w:val="28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:rsidR="0096776F" w:rsidRPr="00DE444C" w:rsidRDefault="0096776F" w:rsidP="005738F9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 xml:space="preserve">отсутствие информации о независимой гарантии в предусмотренных </w:t>
      </w:r>
      <w:r>
        <w:rPr>
          <w:sz w:val="28"/>
          <w:szCs w:val="28"/>
        </w:rPr>
        <w:br/>
      </w:r>
      <w:r w:rsidRPr="00DE444C">
        <w:rPr>
          <w:sz w:val="28"/>
          <w:szCs w:val="28"/>
        </w:rPr>
        <w:t>статьей 45 Закона о контрактной системе реестрах независимых гарантий;</w:t>
      </w:r>
    </w:p>
    <w:p w:rsidR="0096776F" w:rsidRPr="00DE444C" w:rsidRDefault="0096776F" w:rsidP="005738F9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>несоответствие независимой гарант</w:t>
      </w:r>
      <w:r w:rsidR="00DF3189">
        <w:rPr>
          <w:sz w:val="28"/>
          <w:szCs w:val="28"/>
        </w:rPr>
        <w:t>ии требованиям, предусмотренным</w:t>
      </w:r>
      <w:r w:rsidR="00DF3189">
        <w:rPr>
          <w:sz w:val="28"/>
          <w:szCs w:val="28"/>
        </w:rPr>
        <w:br/>
      </w:r>
      <w:r w:rsidRPr="00DE444C">
        <w:rPr>
          <w:sz w:val="28"/>
          <w:szCs w:val="28"/>
        </w:rPr>
        <w:t>частями 2, 3 и 8.2 статьи 45 Закона о контрактной системе;</w:t>
      </w:r>
    </w:p>
    <w:p w:rsidR="0096776F" w:rsidRPr="00DE444C" w:rsidRDefault="0096776F" w:rsidP="005738F9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 xml:space="preserve">несоответствие независимой гарантии требованиям, содержащимся </w:t>
      </w:r>
      <w:r w:rsidRPr="00DE444C">
        <w:rPr>
          <w:sz w:val="28"/>
          <w:szCs w:val="28"/>
        </w:rPr>
        <w:br/>
        <w:t>в извещении об осуществлении закупки, приглашении,</w:t>
      </w:r>
      <w:r w:rsidR="00DF3189">
        <w:rPr>
          <w:sz w:val="28"/>
          <w:szCs w:val="28"/>
        </w:rPr>
        <w:t xml:space="preserve"> документации о закупке,</w:t>
      </w:r>
      <w:r w:rsidR="00DF3189">
        <w:rPr>
          <w:sz w:val="28"/>
          <w:szCs w:val="28"/>
        </w:rPr>
        <w:br/>
      </w:r>
      <w:r w:rsidRPr="00DE444C">
        <w:rPr>
          <w:sz w:val="28"/>
          <w:szCs w:val="28"/>
        </w:rPr>
        <w:t>проекте контракта, который заключа</w:t>
      </w:r>
      <w:r w:rsidR="00DF3189">
        <w:rPr>
          <w:sz w:val="28"/>
          <w:szCs w:val="28"/>
        </w:rPr>
        <w:t>ется с единственным поставщиком</w:t>
      </w:r>
      <w:r w:rsidR="00DF3189">
        <w:rPr>
          <w:sz w:val="28"/>
          <w:szCs w:val="28"/>
        </w:rPr>
        <w:br/>
      </w:r>
      <w:r w:rsidRPr="00DE444C">
        <w:rPr>
          <w:sz w:val="28"/>
          <w:szCs w:val="28"/>
        </w:rPr>
        <w:t>(подрядчиком, исполнителем).</w:t>
      </w:r>
    </w:p>
    <w:p w:rsidR="0096776F" w:rsidRDefault="0096776F" w:rsidP="005738F9">
      <w:pPr>
        <w:spacing w:line="330" w:lineRule="exact"/>
        <w:ind w:firstLine="709"/>
        <w:jc w:val="both"/>
        <w:rPr>
          <w:sz w:val="28"/>
          <w:szCs w:val="28"/>
        </w:rPr>
      </w:pPr>
      <w:r w:rsidRPr="006C71CD">
        <w:rPr>
          <w:sz w:val="28"/>
          <w:szCs w:val="28"/>
        </w:rPr>
        <w:t xml:space="preserve">Согласно части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 xml:space="preserve">в том числе включения в него информации, порядок и сроки предоставления выписок из него, типовая форма независимой гарантии, используемой для целей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 xml:space="preserve">Закона о контрактной системе, форма требования об уплате денежной суммы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>по независимой гарантии устанавливаются Правительством Российской Федерации.</w:t>
      </w:r>
    </w:p>
    <w:p w:rsidR="003D3767" w:rsidRDefault="003D3767" w:rsidP="005738F9">
      <w:pPr>
        <w:spacing w:line="330" w:lineRule="exact"/>
        <w:ind w:firstLine="709"/>
        <w:jc w:val="both"/>
        <w:rPr>
          <w:sz w:val="28"/>
          <w:szCs w:val="28"/>
        </w:rPr>
      </w:pPr>
      <w:r w:rsidRPr="003D3767">
        <w:rPr>
          <w:sz w:val="28"/>
          <w:szCs w:val="28"/>
        </w:rPr>
        <w:t>Согласно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</w:t>
      </w:r>
      <w:r>
        <w:rPr>
          <w:sz w:val="28"/>
          <w:szCs w:val="28"/>
        </w:rPr>
        <w:t>), а в случаях, предусмотренных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Законом о контрактной системе, с иным участником закупки (далее в с</w:t>
      </w:r>
      <w:r w:rsidR="00A16A28">
        <w:rPr>
          <w:sz w:val="28"/>
          <w:szCs w:val="28"/>
        </w:rPr>
        <w:t>т</w:t>
      </w:r>
      <w:r w:rsidRPr="003D3767">
        <w:rPr>
          <w:sz w:val="28"/>
          <w:szCs w:val="28"/>
        </w:rPr>
        <w:t>а</w:t>
      </w:r>
      <w:r w:rsidR="002744FF">
        <w:rPr>
          <w:sz w:val="28"/>
          <w:szCs w:val="28"/>
        </w:rPr>
        <w:t>тье</w:t>
      </w:r>
      <w:r w:rsidRPr="003D3767">
        <w:rPr>
          <w:sz w:val="28"/>
          <w:szCs w:val="28"/>
        </w:rPr>
        <w:t xml:space="preserve"> 51 Закона о контрактной системе - участник закупки, с которым заключается контракт) не ранее чем через десять дней (если Законом о контрактн</w:t>
      </w:r>
      <w:r w:rsidR="00A16A28">
        <w:rPr>
          <w:sz w:val="28"/>
          <w:szCs w:val="28"/>
        </w:rPr>
        <w:t>ой системе не установлено иное)</w:t>
      </w:r>
      <w:r w:rsidR="00A16A28">
        <w:rPr>
          <w:sz w:val="28"/>
          <w:szCs w:val="28"/>
        </w:rPr>
        <w:br/>
      </w:r>
      <w:r w:rsidRPr="003D3767">
        <w:rPr>
          <w:sz w:val="28"/>
          <w:szCs w:val="28"/>
        </w:rPr>
        <w:t>с даты размещения в единой информационной системе протокола подведения итогов определения поставщика (подрядчика, исполнителя), протокол</w:t>
      </w:r>
      <w:r w:rsidR="005738F9">
        <w:rPr>
          <w:sz w:val="28"/>
          <w:szCs w:val="28"/>
        </w:rPr>
        <w:t>а, предусмотренного подпунктом «а»</w:t>
      </w:r>
      <w:r w:rsidRPr="003D3767">
        <w:rPr>
          <w:sz w:val="28"/>
          <w:szCs w:val="28"/>
        </w:rPr>
        <w:t xml:space="preserve"> пункта 2 части 6 статьи 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</w:t>
      </w:r>
      <w:r w:rsidR="00A16A28">
        <w:rPr>
          <w:sz w:val="28"/>
          <w:szCs w:val="28"/>
        </w:rPr>
        <w:t>становлено в извещении</w:t>
      </w:r>
      <w:r w:rsidR="00A16A28">
        <w:rPr>
          <w:sz w:val="28"/>
          <w:szCs w:val="28"/>
        </w:rPr>
        <w:br/>
      </w:r>
      <w:r w:rsidRPr="003D3767">
        <w:rPr>
          <w:sz w:val="28"/>
          <w:szCs w:val="28"/>
        </w:rPr>
        <w:t>об осуществлении закупки). Участники заку</w:t>
      </w:r>
      <w:r w:rsidR="00A16A28">
        <w:rPr>
          <w:sz w:val="28"/>
          <w:szCs w:val="28"/>
        </w:rPr>
        <w:t>пки, заявки которых не отозваны</w:t>
      </w:r>
      <w:r w:rsidR="00A16A28">
        <w:rPr>
          <w:sz w:val="28"/>
          <w:szCs w:val="28"/>
        </w:rPr>
        <w:br/>
      </w:r>
      <w:r w:rsidRPr="003D3767">
        <w:rPr>
          <w:sz w:val="28"/>
          <w:szCs w:val="28"/>
        </w:rPr>
        <w:t>в соответствии с Законом о контрактной сист</w:t>
      </w:r>
      <w:r w:rsidR="00A16A28">
        <w:rPr>
          <w:sz w:val="28"/>
          <w:szCs w:val="28"/>
        </w:rPr>
        <w:t>еме, обязаны подписать контракт</w:t>
      </w:r>
      <w:r w:rsidR="00A16A28">
        <w:rPr>
          <w:sz w:val="28"/>
          <w:szCs w:val="28"/>
        </w:rPr>
        <w:br/>
      </w:r>
      <w:r w:rsidRPr="003D3767">
        <w:rPr>
          <w:sz w:val="28"/>
          <w:szCs w:val="28"/>
        </w:rPr>
        <w:t>в порядке, установленном статьей 51 Закона о контрактной системе.</w:t>
      </w:r>
    </w:p>
    <w:p w:rsidR="00443A0A" w:rsidRPr="002B1285" w:rsidRDefault="00443A0A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2B1285">
        <w:rPr>
          <w:sz w:val="28"/>
        </w:rPr>
        <w:t>Согласно пункту 1 части 3 статьи 51 Закона о контрактной системе не позднее пяти рабочих дней, следующих за днем разме</w:t>
      </w:r>
      <w:r>
        <w:rPr>
          <w:sz w:val="28"/>
        </w:rPr>
        <w:t>щения заказчиком в соответствии</w:t>
      </w:r>
      <w:r>
        <w:rPr>
          <w:sz w:val="28"/>
        </w:rPr>
        <w:br/>
      </w:r>
      <w:r w:rsidRPr="002B1285">
        <w:rPr>
          <w:sz w:val="28"/>
        </w:rPr>
        <w:lastRenderedPageBreak/>
        <w:t>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 (за исключением случаев, предусмотренных Законом о контрактной системе).</w:t>
      </w:r>
    </w:p>
    <w:p w:rsidR="00443A0A" w:rsidRDefault="00443A0A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2B1285">
        <w:rPr>
          <w:sz w:val="28"/>
        </w:rPr>
        <w:t>В силу пункта 1 части 6 статьи 51 Закона о контрактной системе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 такой участник закупки считается уклонившимся от заключения контракта.</w:t>
      </w:r>
    </w:p>
    <w:p w:rsidR="00A16A28" w:rsidRPr="002B1285" w:rsidRDefault="00A16A28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>
        <w:rPr>
          <w:sz w:val="28"/>
        </w:rPr>
        <w:t>Согласно части 3 статьи 96 и</w:t>
      </w:r>
      <w:r w:rsidRPr="00A16A28">
        <w:rPr>
          <w:sz w:val="28"/>
        </w:rPr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 xml:space="preserve">, или внесением денежных средств на указанный заказчиком </w:t>
      </w:r>
      <w:r>
        <w:rPr>
          <w:sz w:val="28"/>
        </w:rPr>
        <w:t>счет, на котором в соответствии</w:t>
      </w:r>
      <w:r>
        <w:rPr>
          <w:sz w:val="28"/>
        </w:rPr>
        <w:br/>
      </w:r>
      <w:r w:rsidRPr="00A16A28">
        <w:rPr>
          <w:sz w:val="28"/>
        </w:rPr>
        <w:t>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</w:t>
      </w:r>
      <w:r>
        <w:rPr>
          <w:sz w:val="28"/>
        </w:rPr>
        <w:t>тии определяются в соответствии</w:t>
      </w:r>
      <w:r>
        <w:rPr>
          <w:sz w:val="28"/>
        </w:rPr>
        <w:br/>
      </w:r>
      <w:r w:rsidRPr="00A16A28">
        <w:rPr>
          <w:sz w:val="28"/>
        </w:rPr>
        <w:t xml:space="preserve">с требованиями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 xml:space="preserve">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</w:t>
      </w:r>
      <w:r>
        <w:rPr>
          <w:sz w:val="28"/>
        </w:rPr>
        <w:t>ны такой независимой гарантией,</w:t>
      </w:r>
      <w:r>
        <w:rPr>
          <w:sz w:val="28"/>
        </w:rPr>
        <w:br/>
      </w:r>
      <w:r w:rsidRPr="00A16A28">
        <w:rPr>
          <w:sz w:val="28"/>
        </w:rPr>
        <w:t>не менее чем на один месяц, в том числе в случ</w:t>
      </w:r>
      <w:r>
        <w:rPr>
          <w:sz w:val="28"/>
        </w:rPr>
        <w:t>ае его изменения в соответствии</w:t>
      </w:r>
      <w:r>
        <w:rPr>
          <w:sz w:val="28"/>
        </w:rPr>
        <w:br/>
      </w:r>
      <w:r w:rsidRPr="00A16A28">
        <w:rPr>
          <w:sz w:val="28"/>
        </w:rPr>
        <w:t xml:space="preserve">со статьей 95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>.</w:t>
      </w:r>
    </w:p>
    <w:p w:rsidR="0096776F" w:rsidRDefault="006916FD" w:rsidP="005738F9">
      <w:pPr>
        <w:spacing w:line="330" w:lineRule="exact"/>
        <w:ind w:firstLine="709"/>
        <w:jc w:val="both"/>
        <w:rPr>
          <w:sz w:val="28"/>
        </w:rPr>
      </w:pPr>
      <w:hyperlink r:id="rId8" w:anchor="l64" w:tgtFrame="_blank" w:history="1">
        <w:r w:rsidR="0096776F" w:rsidRPr="007A2240">
          <w:rPr>
            <w:rStyle w:val="aa"/>
            <w:color w:val="auto"/>
            <w:sz w:val="28"/>
            <w:u w:val="none"/>
          </w:rPr>
          <w:t>Пунктом 1</w:t>
        </w:r>
      </w:hyperlink>
      <w:r w:rsidR="0096776F" w:rsidRPr="001076C9">
        <w:rPr>
          <w:sz w:val="28"/>
        </w:rPr>
        <w:t xml:space="preserve"> постановления Правительства Российской Федерации </w:t>
      </w:r>
      <w:r w:rsidR="0096776F" w:rsidRPr="001076C9">
        <w:rPr>
          <w:sz w:val="28"/>
        </w:rPr>
        <w:br/>
        <w:t xml:space="preserve">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="0096776F" w:rsidRPr="001076C9">
        <w:rPr>
          <w:sz w:val="28"/>
        </w:rPr>
        <w:br/>
        <w:t xml:space="preserve">(далее – Постановление № 1005) утверждена типовая форма независимой </w:t>
      </w:r>
      <w:hyperlink r:id="rId9" w:anchor="h243" w:tgtFrame="_blank" w:history="1">
        <w:r w:rsidR="0096776F" w:rsidRPr="007A2240">
          <w:rPr>
            <w:rStyle w:val="aa"/>
            <w:color w:val="auto"/>
            <w:sz w:val="28"/>
            <w:u w:val="none"/>
          </w:rPr>
          <w:t>гарантии</w:t>
        </w:r>
      </w:hyperlink>
      <w:r w:rsidR="0096776F" w:rsidRPr="007A2240">
        <w:rPr>
          <w:sz w:val="28"/>
        </w:rPr>
        <w:t xml:space="preserve">, </w:t>
      </w:r>
      <w:r w:rsidR="0096776F" w:rsidRPr="001076C9">
        <w:rPr>
          <w:sz w:val="28"/>
        </w:rPr>
        <w:t>предоставляемой в качестве обеспечения</w:t>
      </w:r>
      <w:r w:rsidR="00443A0A">
        <w:rPr>
          <w:sz w:val="28"/>
        </w:rPr>
        <w:t xml:space="preserve"> исполнения</w:t>
      </w:r>
      <w:r w:rsidR="0096776F" w:rsidRPr="001076C9">
        <w:rPr>
          <w:sz w:val="28"/>
        </w:rPr>
        <w:t xml:space="preserve"> </w:t>
      </w:r>
      <w:r w:rsidR="00443A0A">
        <w:rPr>
          <w:sz w:val="28"/>
        </w:rPr>
        <w:t>контракта</w:t>
      </w:r>
      <w:r w:rsidR="0096776F" w:rsidRPr="001076C9">
        <w:rPr>
          <w:sz w:val="28"/>
        </w:rPr>
        <w:t xml:space="preserve"> на участие в закупке товара, работы, услуги для обеспечения государственных и муниципальных нужд (далее – Типовая форма)</w:t>
      </w:r>
      <w:bookmarkStart w:id="1" w:name="l52"/>
      <w:bookmarkEnd w:id="1"/>
      <w:r w:rsidR="0096776F" w:rsidRPr="001076C9">
        <w:rPr>
          <w:sz w:val="28"/>
        </w:rPr>
        <w:t>.</w:t>
      </w:r>
    </w:p>
    <w:p w:rsidR="00443A0A" w:rsidRDefault="00443A0A" w:rsidP="005738F9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sz w:val="28"/>
        </w:rPr>
      </w:pPr>
      <w:r w:rsidRPr="000928F3">
        <w:rPr>
          <w:sz w:val="28"/>
        </w:rPr>
        <w:t>Пунктом 1</w:t>
      </w:r>
      <w:r w:rsidR="000928F3" w:rsidRPr="000928F3">
        <w:rPr>
          <w:sz w:val="28"/>
        </w:rPr>
        <w:t>4</w:t>
      </w:r>
      <w:r w:rsidRPr="000928F3">
        <w:rPr>
          <w:sz w:val="28"/>
        </w:rPr>
        <w:t xml:space="preserve"> Типовой формы установлено, что </w:t>
      </w:r>
      <w:r w:rsidR="000928F3" w:rsidRPr="000928F3">
        <w:rPr>
          <w:sz w:val="28"/>
        </w:rPr>
        <w:t>споры, возникающие в связи</w:t>
      </w:r>
      <w:r w:rsidR="000928F3" w:rsidRPr="000928F3">
        <w:rPr>
          <w:sz w:val="28"/>
        </w:rPr>
        <w:br/>
        <w:t>с исполнением обязательств по независимой гарантии, подлежат рассмотрению</w:t>
      </w:r>
      <w:r w:rsidR="000928F3" w:rsidRPr="000928F3">
        <w:rPr>
          <w:sz w:val="28"/>
        </w:rPr>
        <w:br/>
        <w:t>в арбитражном суде (</w:t>
      </w:r>
      <w:r w:rsidR="003D01FB">
        <w:rPr>
          <w:rFonts w:eastAsiaTheme="minorHAnsi"/>
          <w:sz w:val="28"/>
          <w:szCs w:val="28"/>
          <w:lang w:eastAsia="en-US"/>
        </w:rPr>
        <w:t>у</w:t>
      </w:r>
      <w:r w:rsidR="000928F3" w:rsidRPr="000928F3">
        <w:rPr>
          <w:rFonts w:eastAsiaTheme="minorHAnsi"/>
          <w:sz w:val="28"/>
          <w:szCs w:val="28"/>
          <w:lang w:eastAsia="en-US"/>
        </w:rPr>
        <w:t>казывается наименование арбитражного суда)</w:t>
      </w:r>
      <w:r w:rsidRPr="000928F3">
        <w:rPr>
          <w:sz w:val="28"/>
        </w:rPr>
        <w:t>.</w:t>
      </w:r>
    </w:p>
    <w:p w:rsidR="00A16A28" w:rsidRPr="005738F9" w:rsidRDefault="00A16A28" w:rsidP="003D01FB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2B1285">
        <w:rPr>
          <w:sz w:val="28"/>
        </w:rPr>
        <w:t xml:space="preserve">Представитель Заявителя на заседании </w:t>
      </w:r>
      <w:r>
        <w:rPr>
          <w:sz w:val="28"/>
        </w:rPr>
        <w:t>Комиссии сообщил, что его права</w:t>
      </w:r>
      <w:r>
        <w:rPr>
          <w:sz w:val="28"/>
        </w:rPr>
        <w:br/>
      </w:r>
      <w:r w:rsidRPr="002B1285">
        <w:rPr>
          <w:sz w:val="28"/>
        </w:rPr>
        <w:t>и законные интересы нарушены действиями Банка, выдавшего Независимую гарантию, не соответствующую требован</w:t>
      </w:r>
      <w:r w:rsidR="005738F9">
        <w:rPr>
          <w:sz w:val="28"/>
        </w:rPr>
        <w:t>иям, предусмотренным частью 8.2</w:t>
      </w:r>
      <w:r w:rsidR="005738F9">
        <w:rPr>
          <w:sz w:val="28"/>
        </w:rPr>
        <w:br/>
      </w:r>
      <w:r w:rsidRPr="002B1285">
        <w:rPr>
          <w:sz w:val="28"/>
        </w:rPr>
        <w:t>статьи 4</w:t>
      </w:r>
      <w:r>
        <w:rPr>
          <w:sz w:val="28"/>
        </w:rPr>
        <w:t>5</w:t>
      </w:r>
      <w:r w:rsidR="005738F9">
        <w:rPr>
          <w:sz w:val="28"/>
        </w:rPr>
        <w:t xml:space="preserve"> Закона о контрактной системе</w:t>
      </w:r>
      <w:r>
        <w:rPr>
          <w:sz w:val="28"/>
        </w:rPr>
        <w:t xml:space="preserve">, </w:t>
      </w:r>
      <w:r w:rsidRPr="002B1285">
        <w:rPr>
          <w:sz w:val="28"/>
        </w:rPr>
        <w:t>что привело к принятию Заказчиком решения о признании Заявителя уклонившимся от заключения контракта.</w:t>
      </w:r>
    </w:p>
    <w:p w:rsidR="00240E4C" w:rsidRDefault="00A16A28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2B1285">
        <w:rPr>
          <w:sz w:val="28"/>
        </w:rPr>
        <w:t xml:space="preserve">Согласно протоколу признания участника уклонившимся от заключения контракта от </w:t>
      </w:r>
      <w:r>
        <w:rPr>
          <w:sz w:val="28"/>
        </w:rPr>
        <w:t>04</w:t>
      </w:r>
      <w:r w:rsidRPr="002B1285">
        <w:rPr>
          <w:sz w:val="28"/>
        </w:rPr>
        <w:t>.0</w:t>
      </w:r>
      <w:r>
        <w:rPr>
          <w:sz w:val="28"/>
        </w:rPr>
        <w:t>5</w:t>
      </w:r>
      <w:r w:rsidRPr="002B1285">
        <w:rPr>
          <w:sz w:val="28"/>
        </w:rPr>
        <w:t>.202</w:t>
      </w:r>
      <w:r>
        <w:rPr>
          <w:sz w:val="28"/>
        </w:rPr>
        <w:t>6</w:t>
      </w:r>
      <w:r w:rsidRPr="002B1285">
        <w:rPr>
          <w:sz w:val="28"/>
        </w:rPr>
        <w:t xml:space="preserve"> </w:t>
      </w:r>
      <w:r>
        <w:rPr>
          <w:sz w:val="28"/>
        </w:rPr>
        <w:t>№</w:t>
      </w:r>
      <w:r w:rsidRPr="002B1285">
        <w:rPr>
          <w:sz w:val="28"/>
        </w:rPr>
        <w:t xml:space="preserve"> ППУ20_1 Заявитель признан уклонившимс</w:t>
      </w:r>
      <w:r>
        <w:rPr>
          <w:sz w:val="28"/>
        </w:rPr>
        <w:t>я</w:t>
      </w:r>
      <w:r>
        <w:rPr>
          <w:sz w:val="28"/>
        </w:rPr>
        <w:br/>
      </w:r>
      <w:r w:rsidRPr="002B1285">
        <w:rPr>
          <w:sz w:val="28"/>
        </w:rPr>
        <w:t>от заключения конт</w:t>
      </w:r>
      <w:r>
        <w:rPr>
          <w:sz w:val="28"/>
        </w:rPr>
        <w:t xml:space="preserve">ракта </w:t>
      </w:r>
      <w:r w:rsidR="005738F9" w:rsidRPr="005738F9">
        <w:rPr>
          <w:sz w:val="28"/>
        </w:rPr>
        <w:t>в связи с несоответствием Независимой гарантии</w:t>
      </w:r>
      <w:r w:rsidR="005738F9">
        <w:rPr>
          <w:sz w:val="28"/>
        </w:rPr>
        <w:br/>
      </w:r>
      <w:r w:rsidR="003D01FB">
        <w:rPr>
          <w:sz w:val="28"/>
        </w:rPr>
        <w:t>Закону о контрактной системе, поскольку с</w:t>
      </w:r>
      <w:r w:rsidR="005738F9">
        <w:rPr>
          <w:sz w:val="28"/>
        </w:rPr>
        <w:t>огласно пункту 14 Независимой гарантии споры, возникающие</w:t>
      </w:r>
      <w:r w:rsidR="003D01FB">
        <w:rPr>
          <w:sz w:val="28"/>
        </w:rPr>
        <w:t xml:space="preserve"> </w:t>
      </w:r>
      <w:r w:rsidR="005738F9" w:rsidRPr="00240E4C">
        <w:rPr>
          <w:sz w:val="28"/>
        </w:rPr>
        <w:t>в связи</w:t>
      </w:r>
      <w:r w:rsidR="005738F9">
        <w:rPr>
          <w:sz w:val="28"/>
        </w:rPr>
        <w:t xml:space="preserve"> с исполнением обязательств по Н</w:t>
      </w:r>
      <w:r w:rsidR="005738F9" w:rsidRPr="00240E4C">
        <w:rPr>
          <w:sz w:val="28"/>
        </w:rPr>
        <w:t xml:space="preserve">езависимой </w:t>
      </w:r>
      <w:r w:rsidR="005738F9">
        <w:rPr>
          <w:sz w:val="28"/>
        </w:rPr>
        <w:t>гарантии, подлежат рассмотрению в А</w:t>
      </w:r>
      <w:r w:rsidR="005738F9" w:rsidRPr="00240E4C">
        <w:rPr>
          <w:sz w:val="28"/>
        </w:rPr>
        <w:t>рбитражном суде</w:t>
      </w:r>
      <w:r w:rsidR="005738F9">
        <w:rPr>
          <w:sz w:val="28"/>
        </w:rPr>
        <w:t xml:space="preserve"> </w:t>
      </w:r>
      <w:r w:rsidR="005738F9" w:rsidRPr="003D01FB">
        <w:rPr>
          <w:sz w:val="28"/>
          <w:u w:val="single"/>
        </w:rPr>
        <w:t>города Москвы</w:t>
      </w:r>
      <w:r w:rsidR="003D01FB">
        <w:rPr>
          <w:sz w:val="28"/>
        </w:rPr>
        <w:t>, п</w:t>
      </w:r>
      <w:r w:rsidR="005738F9">
        <w:rPr>
          <w:sz w:val="28"/>
        </w:rPr>
        <w:t>ри этом с</w:t>
      </w:r>
      <w:r w:rsidR="00240E4C" w:rsidRPr="00240E4C">
        <w:rPr>
          <w:sz w:val="28"/>
        </w:rPr>
        <w:t>огласно Извещению</w:t>
      </w:r>
      <w:r w:rsidR="00240E4C">
        <w:rPr>
          <w:sz w:val="28"/>
        </w:rPr>
        <w:t>, с</w:t>
      </w:r>
      <w:r w:rsidR="00240E4C" w:rsidRPr="00240E4C">
        <w:rPr>
          <w:sz w:val="28"/>
        </w:rPr>
        <w:t>поры, возникающие в связи</w:t>
      </w:r>
      <w:r w:rsidR="003D01FB">
        <w:rPr>
          <w:sz w:val="28"/>
        </w:rPr>
        <w:t xml:space="preserve"> с исполнением обязательств</w:t>
      </w:r>
      <w:r w:rsidR="003D01FB">
        <w:rPr>
          <w:sz w:val="28"/>
        </w:rPr>
        <w:br/>
      </w:r>
      <w:r w:rsidR="00240E4C">
        <w:rPr>
          <w:sz w:val="28"/>
        </w:rPr>
        <w:t>по Н</w:t>
      </w:r>
      <w:r w:rsidR="00240E4C" w:rsidRPr="00240E4C">
        <w:rPr>
          <w:sz w:val="28"/>
        </w:rPr>
        <w:t>езависимой гар</w:t>
      </w:r>
      <w:r w:rsidR="003D01FB">
        <w:rPr>
          <w:sz w:val="28"/>
        </w:rPr>
        <w:t>антии, подлежат рассмотрению в Арбитражном суде</w:t>
      </w:r>
      <w:r w:rsidR="003D01FB">
        <w:rPr>
          <w:sz w:val="28"/>
        </w:rPr>
        <w:br/>
      </w:r>
      <w:r w:rsidR="00240E4C" w:rsidRPr="003D01FB">
        <w:rPr>
          <w:sz w:val="28"/>
          <w:u w:val="single"/>
        </w:rPr>
        <w:t>Республики Крым</w:t>
      </w:r>
      <w:r w:rsidR="00240E4C" w:rsidRPr="00240E4C">
        <w:rPr>
          <w:sz w:val="28"/>
        </w:rPr>
        <w:t>.</w:t>
      </w:r>
    </w:p>
    <w:p w:rsidR="005738F9" w:rsidRPr="002B1285" w:rsidRDefault="005738F9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2B1285">
        <w:rPr>
          <w:sz w:val="28"/>
        </w:rPr>
        <w:t>Учитывая изложенное, К</w:t>
      </w:r>
      <w:r>
        <w:rPr>
          <w:sz w:val="28"/>
        </w:rPr>
        <w:t>омиссия</w:t>
      </w:r>
      <w:r w:rsidR="003D01FB">
        <w:rPr>
          <w:sz w:val="28"/>
        </w:rPr>
        <w:t>, изучив Извещение и положения Независимой гарантии,</w:t>
      </w:r>
      <w:r>
        <w:rPr>
          <w:sz w:val="28"/>
        </w:rPr>
        <w:t xml:space="preserve"> приходит к выводу, что Независимая гарантия</w:t>
      </w:r>
      <w:r w:rsidR="003D01FB">
        <w:rPr>
          <w:sz w:val="28"/>
        </w:rPr>
        <w:br/>
      </w:r>
      <w:r w:rsidRPr="002B1285">
        <w:rPr>
          <w:sz w:val="28"/>
        </w:rPr>
        <w:t xml:space="preserve">не соответствует </w:t>
      </w:r>
      <w:r>
        <w:rPr>
          <w:sz w:val="28"/>
        </w:rPr>
        <w:t>требованиям Извещения</w:t>
      </w:r>
      <w:r w:rsidRPr="002B1285">
        <w:rPr>
          <w:sz w:val="28"/>
        </w:rPr>
        <w:t>.</w:t>
      </w:r>
    </w:p>
    <w:p w:rsidR="005738F9" w:rsidRPr="001076C9" w:rsidRDefault="005738F9" w:rsidP="005738F9">
      <w:pPr>
        <w:spacing w:line="330" w:lineRule="exact"/>
        <w:ind w:firstLine="709"/>
        <w:jc w:val="both"/>
        <w:rPr>
          <w:sz w:val="28"/>
        </w:rPr>
      </w:pPr>
      <w:r>
        <w:rPr>
          <w:sz w:val="28"/>
        </w:rPr>
        <w:t>Вместе с тем Комиссия отмечает, что норма, закрепленная пунктом 1 Постановления № 1005, содержит обязанность гаранта, выдающего независимые гарантии, обеспечивать составление независимых гарантий по Типовой форме</w:t>
      </w:r>
      <w:r>
        <w:rPr>
          <w:sz w:val="28"/>
        </w:rPr>
        <w:br/>
        <w:t>на условиях, определенных гражданским законодательством и статьей 45</w:t>
      </w:r>
      <w:r>
        <w:rPr>
          <w:sz w:val="28"/>
        </w:rPr>
        <w:br/>
        <w:t>Закона о контрактной системе, которая устанавливает в качестве обязательных оснований для отказа в принятии заказчиками независимых гарантий</w:t>
      </w:r>
      <w:r>
        <w:rPr>
          <w:sz w:val="28"/>
        </w:rPr>
        <w:br/>
        <w:t>их несоответствие Типовой форме и требованиям, содержащимися в извещениях</w:t>
      </w:r>
      <w:r>
        <w:rPr>
          <w:sz w:val="28"/>
        </w:rPr>
        <w:br/>
        <w:t>об осуществлении закупок.</w:t>
      </w:r>
    </w:p>
    <w:p w:rsidR="008F2151" w:rsidRPr="008F2151" w:rsidRDefault="008F2151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8F2151">
        <w:rPr>
          <w:sz w:val="28"/>
        </w:rPr>
        <w:t>Комиссия приходит к выводу, что действия Банка, выдавшего Заявителю Независимую гарантию,</w:t>
      </w:r>
      <w:r>
        <w:rPr>
          <w:sz w:val="28"/>
        </w:rPr>
        <w:t xml:space="preserve"> </w:t>
      </w:r>
      <w:r w:rsidRPr="008F2151">
        <w:rPr>
          <w:sz w:val="28"/>
        </w:rPr>
        <w:t xml:space="preserve">не соответствующую </w:t>
      </w:r>
      <w:r w:rsidR="003D01FB">
        <w:rPr>
          <w:sz w:val="28"/>
        </w:rPr>
        <w:t>Извещению</w:t>
      </w:r>
      <w:r w:rsidRPr="008F2151">
        <w:rPr>
          <w:sz w:val="28"/>
        </w:rPr>
        <w:t>, нарушают часть 8.2 статьи 45</w:t>
      </w:r>
      <w:r>
        <w:rPr>
          <w:sz w:val="28"/>
        </w:rPr>
        <w:t xml:space="preserve"> </w:t>
      </w:r>
      <w:r w:rsidRPr="008F2151">
        <w:rPr>
          <w:sz w:val="28"/>
        </w:rPr>
        <w:t>Закона о контрактной системе и содержат признаки состава административного правонарушения, ответственность за совершение которого предусмотрена</w:t>
      </w:r>
      <w:r>
        <w:rPr>
          <w:sz w:val="28"/>
        </w:rPr>
        <w:t xml:space="preserve"> </w:t>
      </w:r>
      <w:r w:rsidRPr="008F2151">
        <w:rPr>
          <w:sz w:val="28"/>
        </w:rPr>
        <w:t>частью 9 статьи 7.30</w:t>
      </w:r>
      <w:r>
        <w:rPr>
          <w:sz w:val="28"/>
        </w:rPr>
        <w:t>.1 Кодекса Российской Федерации</w:t>
      </w:r>
      <w:r>
        <w:rPr>
          <w:sz w:val="28"/>
        </w:rPr>
        <w:br/>
      </w:r>
      <w:r w:rsidRPr="008F2151">
        <w:rPr>
          <w:sz w:val="28"/>
        </w:rPr>
        <w:t>об административных правонарушениях</w:t>
      </w:r>
      <w:r w:rsidR="003D01FB">
        <w:rPr>
          <w:sz w:val="28"/>
        </w:rPr>
        <w:t xml:space="preserve"> (далее – КоАП РФ)</w:t>
      </w:r>
      <w:r w:rsidRPr="008F2151">
        <w:rPr>
          <w:sz w:val="28"/>
        </w:rPr>
        <w:t>.</w:t>
      </w:r>
    </w:p>
    <w:p w:rsidR="008F2151" w:rsidRDefault="008F2151" w:rsidP="005738F9">
      <w:pPr>
        <w:tabs>
          <w:tab w:val="left" w:pos="851"/>
          <w:tab w:val="left" w:pos="993"/>
        </w:tabs>
        <w:suppressAutoHyphens w:val="0"/>
        <w:spacing w:line="330" w:lineRule="exact"/>
        <w:ind w:firstLine="709"/>
        <w:jc w:val="both"/>
        <w:rPr>
          <w:sz w:val="28"/>
        </w:rPr>
      </w:pPr>
      <w:r w:rsidRPr="008F2151">
        <w:rPr>
          <w:sz w:val="28"/>
        </w:rPr>
        <w:t>Также в ходе проведения внеплановой проверки Комиссией установлено следующее.</w:t>
      </w:r>
    </w:p>
    <w:p w:rsidR="0096776F" w:rsidRPr="008F2151" w:rsidRDefault="0096776F" w:rsidP="005738F9">
      <w:pPr>
        <w:pStyle w:val="ac"/>
        <w:numPr>
          <w:ilvl w:val="3"/>
          <w:numId w:val="3"/>
        </w:numPr>
        <w:tabs>
          <w:tab w:val="left" w:pos="851"/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8F2151">
        <w:rPr>
          <w:sz w:val="28"/>
          <w:szCs w:val="28"/>
        </w:rPr>
        <w:t xml:space="preserve">В соответствии с частью 26 статьи </w:t>
      </w:r>
      <w:r w:rsidR="008F2151">
        <w:rPr>
          <w:sz w:val="28"/>
          <w:szCs w:val="28"/>
        </w:rPr>
        <w:t>99 Закона о контрактной системе</w:t>
      </w:r>
      <w:r w:rsidR="008F2151">
        <w:rPr>
          <w:sz w:val="28"/>
          <w:szCs w:val="28"/>
        </w:rPr>
        <w:br/>
      </w:r>
      <w:r w:rsidRPr="008F2151">
        <w:rPr>
          <w:sz w:val="28"/>
          <w:szCs w:val="28"/>
        </w:rPr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</w:t>
      </w:r>
      <w:r w:rsidR="008F2151">
        <w:rPr>
          <w:sz w:val="28"/>
          <w:szCs w:val="28"/>
        </w:rPr>
        <w:br/>
      </w:r>
      <w:r w:rsidRPr="008F2151">
        <w:rPr>
          <w:sz w:val="28"/>
          <w:szCs w:val="28"/>
        </w:rPr>
        <w:t>и получать на основании мотивированного запроса в письменной форме документы и информацию, необходимые для проведения проверки.</w:t>
      </w:r>
    </w:p>
    <w:p w:rsidR="0096776F" w:rsidRDefault="0096776F" w:rsidP="005738F9">
      <w:pPr>
        <w:pStyle w:val="ac"/>
        <w:tabs>
          <w:tab w:val="left" w:pos="709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2B3934">
        <w:rPr>
          <w:sz w:val="28"/>
          <w:szCs w:val="28"/>
        </w:rPr>
        <w:t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 объяснения в письменной форме.</w:t>
      </w:r>
    </w:p>
    <w:p w:rsidR="00F67526" w:rsidRDefault="00F67526" w:rsidP="005738F9">
      <w:pPr>
        <w:pStyle w:val="ac"/>
        <w:tabs>
          <w:tab w:val="left" w:pos="1134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F67526"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 xml:space="preserve">Закона о контрактной системе </w:t>
      </w:r>
      <w:r w:rsidR="003D01FB">
        <w:rPr>
          <w:sz w:val="28"/>
          <w:szCs w:val="28"/>
        </w:rPr>
        <w:t xml:space="preserve">08.05.2026 </w:t>
      </w:r>
      <w:r w:rsidRPr="00F67526">
        <w:rPr>
          <w:sz w:val="28"/>
          <w:szCs w:val="28"/>
        </w:rPr>
        <w:t>направл</w:t>
      </w:r>
      <w:r>
        <w:rPr>
          <w:sz w:val="28"/>
          <w:szCs w:val="28"/>
        </w:rPr>
        <w:t>ено уведомление посредством ЕИС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(далее – Уведомление ФАС России) о предост</w:t>
      </w:r>
      <w:r>
        <w:rPr>
          <w:sz w:val="28"/>
          <w:szCs w:val="28"/>
        </w:rPr>
        <w:t>авлении информации и документов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по доводам жалобы Заявителя на электронную</w:t>
      </w:r>
      <w:r>
        <w:rPr>
          <w:sz w:val="28"/>
          <w:szCs w:val="28"/>
        </w:rPr>
        <w:t xml:space="preserve"> почту, указанную в Уведомлении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ФАС России, до рассмотрения дела</w:t>
      </w:r>
      <w:r w:rsidR="00A16A28">
        <w:rPr>
          <w:sz w:val="28"/>
          <w:szCs w:val="28"/>
        </w:rPr>
        <w:t xml:space="preserve"> по существу</w:t>
      </w:r>
      <w:r w:rsidRPr="00F67526">
        <w:rPr>
          <w:sz w:val="28"/>
          <w:szCs w:val="28"/>
        </w:rPr>
        <w:t>.</w:t>
      </w:r>
    </w:p>
    <w:p w:rsidR="00716411" w:rsidRDefault="0096776F" w:rsidP="005738F9">
      <w:pPr>
        <w:pStyle w:val="ac"/>
        <w:tabs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2B3934">
        <w:rPr>
          <w:sz w:val="28"/>
          <w:szCs w:val="28"/>
        </w:rPr>
        <w:t xml:space="preserve">Учитывая изложенное, действия Банка, не предоставившего информацию </w:t>
      </w:r>
      <w:r w:rsidRPr="002B3934">
        <w:rPr>
          <w:sz w:val="28"/>
          <w:szCs w:val="28"/>
        </w:rPr>
        <w:br/>
        <w:t xml:space="preserve">и документы по Уведомлению ФАС России, нарушают часть 28 статьи 99 </w:t>
      </w:r>
      <w:r w:rsidRPr="002B3934">
        <w:rPr>
          <w:sz w:val="28"/>
          <w:szCs w:val="28"/>
        </w:rPr>
        <w:br/>
        <w:t xml:space="preserve">Закона о контрактной системе содержат признаки состава административного правонарушения, ответственность за совершение которого предусмотрена </w:t>
      </w:r>
      <w:r w:rsidRPr="002B3934">
        <w:rPr>
          <w:sz w:val="28"/>
          <w:szCs w:val="28"/>
        </w:rPr>
        <w:br/>
        <w:t>частью 1 статьи 19.7.2 КоАП РФ.</w:t>
      </w:r>
    </w:p>
    <w:p w:rsidR="003D01FB" w:rsidRDefault="00C4608B" w:rsidP="003D01FB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</w:t>
      </w:r>
      <w:r w:rsidR="00DC4071">
        <w:rPr>
          <w:sz w:val="28"/>
          <w:szCs w:val="28"/>
        </w:rPr>
        <w:t>, части 2 статьи 22</w:t>
      </w:r>
      <w:r>
        <w:rPr>
          <w:sz w:val="28"/>
          <w:szCs w:val="28"/>
        </w:rPr>
        <w:t xml:space="preserve"> статьи 99, частью 8 статьи 106 Закона о контрактной системе, Комиссия</w:t>
      </w:r>
    </w:p>
    <w:p w:rsidR="00A16A28" w:rsidRDefault="00A16A28" w:rsidP="00A16A28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</w:p>
    <w:p w:rsidR="00181528" w:rsidRDefault="00C4608B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181528" w:rsidRDefault="00181528">
      <w:pPr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DC4071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1. </w:t>
      </w:r>
      <w:r w:rsidR="00C4608B">
        <w:rPr>
          <w:sz w:val="28"/>
          <w:szCs w:val="28"/>
        </w:rPr>
        <w:t xml:space="preserve">Признать жалобу </w:t>
      </w:r>
      <w:r w:rsidR="000928F3" w:rsidRPr="000928F3">
        <w:rPr>
          <w:sz w:val="28"/>
          <w:szCs w:val="28"/>
        </w:rPr>
        <w:t>ООО «ПБ «КОНСТАНТА»</w:t>
      </w:r>
      <w:r w:rsidR="000928F3">
        <w:rPr>
          <w:sz w:val="28"/>
          <w:szCs w:val="28"/>
        </w:rPr>
        <w:t xml:space="preserve"> </w:t>
      </w:r>
      <w:r w:rsidR="00C4608B">
        <w:rPr>
          <w:sz w:val="28"/>
          <w:szCs w:val="28"/>
        </w:rPr>
        <w:t>обоснованной.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C4608B">
        <w:rPr>
          <w:sz w:val="28"/>
          <w:szCs w:val="28"/>
        </w:rPr>
        <w:t xml:space="preserve">Признать в действиях </w:t>
      </w:r>
      <w:r w:rsidR="00DF3189">
        <w:rPr>
          <w:sz w:val="28"/>
          <w:szCs w:val="28"/>
        </w:rPr>
        <w:t>Банка</w:t>
      </w:r>
      <w:r w:rsidR="00C4608B">
        <w:rPr>
          <w:sz w:val="28"/>
          <w:szCs w:val="28"/>
        </w:rPr>
        <w:t xml:space="preserve"> </w:t>
      </w:r>
      <w:r w:rsidR="007A2240">
        <w:rPr>
          <w:sz w:val="28"/>
          <w:szCs w:val="28"/>
        </w:rPr>
        <w:t>нарушени</w:t>
      </w:r>
      <w:r w:rsidR="00A23911">
        <w:rPr>
          <w:sz w:val="28"/>
          <w:szCs w:val="28"/>
        </w:rPr>
        <w:t>я</w:t>
      </w:r>
      <w:r w:rsidR="007A2240">
        <w:rPr>
          <w:sz w:val="28"/>
          <w:szCs w:val="28"/>
        </w:rPr>
        <w:t xml:space="preserve"> </w:t>
      </w:r>
      <w:r w:rsidR="00C4608B">
        <w:rPr>
          <w:sz w:val="28"/>
          <w:szCs w:val="28"/>
        </w:rPr>
        <w:t xml:space="preserve">части </w:t>
      </w:r>
      <w:r w:rsidR="00DF3189">
        <w:rPr>
          <w:sz w:val="28"/>
          <w:szCs w:val="28"/>
        </w:rPr>
        <w:t>8.2</w:t>
      </w:r>
      <w:r w:rsidR="00C4608B">
        <w:rPr>
          <w:sz w:val="28"/>
          <w:szCs w:val="28"/>
        </w:rPr>
        <w:t xml:space="preserve"> статьи </w:t>
      </w:r>
      <w:r w:rsidR="00DF3189">
        <w:rPr>
          <w:sz w:val="28"/>
          <w:szCs w:val="28"/>
        </w:rPr>
        <w:t>45</w:t>
      </w:r>
      <w:r w:rsidR="00A23911">
        <w:rPr>
          <w:sz w:val="28"/>
          <w:szCs w:val="28"/>
        </w:rPr>
        <w:t>, части 28</w:t>
      </w:r>
      <w:r w:rsidR="00A23911">
        <w:rPr>
          <w:sz w:val="28"/>
          <w:szCs w:val="28"/>
        </w:rPr>
        <w:br/>
        <w:t xml:space="preserve">статьи 99 </w:t>
      </w:r>
      <w:r w:rsidR="00C4608B">
        <w:rPr>
          <w:sz w:val="28"/>
          <w:szCs w:val="28"/>
        </w:rPr>
        <w:t>Закона о контрактной системе.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 w:rsidRPr="00DC4071">
        <w:rPr>
          <w:color w:val="000000"/>
          <w:sz w:val="28"/>
          <w:szCs w:val="28"/>
        </w:rPr>
        <w:t>Выдать Заказчик</w:t>
      </w:r>
      <w:r>
        <w:rPr>
          <w:color w:val="000000"/>
          <w:sz w:val="28"/>
          <w:szCs w:val="28"/>
        </w:rPr>
        <w:t>у</w:t>
      </w:r>
      <w:r w:rsidR="00D9306B">
        <w:rPr>
          <w:color w:val="000000"/>
          <w:sz w:val="28"/>
          <w:szCs w:val="28"/>
        </w:rPr>
        <w:t>,</w:t>
      </w:r>
      <w:r w:rsidRPr="00DC4071">
        <w:rPr>
          <w:color w:val="000000"/>
          <w:sz w:val="28"/>
          <w:szCs w:val="28"/>
        </w:rPr>
        <w:t xml:space="preserve"> Оператору электронной площадки</w:t>
      </w:r>
      <w:r w:rsidR="00DF3189">
        <w:rPr>
          <w:color w:val="000000"/>
          <w:sz w:val="28"/>
          <w:szCs w:val="28"/>
        </w:rPr>
        <w:t>, Банку</w:t>
      </w:r>
      <w:r w:rsidR="00D9306B">
        <w:rPr>
          <w:color w:val="000000"/>
          <w:sz w:val="28"/>
          <w:szCs w:val="28"/>
        </w:rPr>
        <w:t xml:space="preserve"> предписание</w:t>
      </w:r>
      <w:r w:rsidR="00D9306B">
        <w:rPr>
          <w:color w:val="000000"/>
          <w:sz w:val="28"/>
          <w:szCs w:val="28"/>
        </w:rPr>
        <w:br/>
      </w:r>
      <w:r w:rsidRPr="00DC4071">
        <w:rPr>
          <w:color w:val="000000"/>
          <w:sz w:val="28"/>
          <w:szCs w:val="28"/>
        </w:rPr>
        <w:t>об у</w:t>
      </w:r>
      <w:r>
        <w:rPr>
          <w:color w:val="000000"/>
          <w:sz w:val="28"/>
          <w:szCs w:val="28"/>
        </w:rPr>
        <w:t>странении выявленного нарушения</w:t>
      </w:r>
      <w:r w:rsidR="00DF3189">
        <w:rPr>
          <w:color w:val="000000"/>
          <w:sz w:val="28"/>
          <w:szCs w:val="28"/>
        </w:rPr>
        <w:t xml:space="preserve"> </w:t>
      </w:r>
      <w:r w:rsidRPr="00DC4071">
        <w:rPr>
          <w:color w:val="000000"/>
          <w:sz w:val="28"/>
          <w:szCs w:val="28"/>
        </w:rPr>
        <w:t>Закона о контрактной системе.</w:t>
      </w:r>
    </w:p>
    <w:p w:rsidR="00181528" w:rsidRDefault="00AD5209" w:rsidP="00AD5209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 w:rsidR="00DF3189" w:rsidRPr="00DF3189">
        <w:rPr>
          <w:color w:val="000000"/>
          <w:sz w:val="28"/>
          <w:szCs w:val="28"/>
        </w:rPr>
        <w:t xml:space="preserve">Передать материалы от </w:t>
      </w:r>
      <w:r w:rsidR="00DF3189">
        <w:rPr>
          <w:color w:val="000000"/>
          <w:sz w:val="28"/>
          <w:szCs w:val="28"/>
        </w:rPr>
        <w:t>1</w:t>
      </w:r>
      <w:r w:rsidR="008F2151">
        <w:rPr>
          <w:color w:val="000000"/>
          <w:sz w:val="28"/>
          <w:szCs w:val="28"/>
        </w:rPr>
        <w:t>4</w:t>
      </w:r>
      <w:r w:rsidR="00DF3189" w:rsidRPr="00DF3189">
        <w:rPr>
          <w:color w:val="000000"/>
          <w:sz w:val="28"/>
          <w:szCs w:val="28"/>
        </w:rPr>
        <w:t>.05.2026 по делу № 28/06/105-1</w:t>
      </w:r>
      <w:r w:rsidR="000928F3">
        <w:rPr>
          <w:color w:val="000000"/>
          <w:sz w:val="28"/>
          <w:szCs w:val="28"/>
        </w:rPr>
        <w:t>696</w:t>
      </w:r>
      <w:r w:rsidR="00DF3189" w:rsidRPr="00DF3189">
        <w:rPr>
          <w:color w:val="000000"/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</w:t>
      </w:r>
      <w:r w:rsidR="00561D7D">
        <w:rPr>
          <w:color w:val="000000"/>
          <w:sz w:val="28"/>
          <w:szCs w:val="28"/>
        </w:rPr>
        <w:t>ых</w:t>
      </w:r>
      <w:r w:rsidR="00DF3189" w:rsidRPr="00DF3189">
        <w:rPr>
          <w:color w:val="000000"/>
          <w:sz w:val="28"/>
          <w:szCs w:val="28"/>
        </w:rPr>
        <w:t xml:space="preserve"> правонарушени</w:t>
      </w:r>
      <w:r w:rsidR="00561D7D">
        <w:rPr>
          <w:color w:val="000000"/>
          <w:sz w:val="28"/>
          <w:szCs w:val="28"/>
        </w:rPr>
        <w:t>ях.</w:t>
      </w:r>
    </w:p>
    <w:p w:rsidR="00DC4071" w:rsidRDefault="00DC4071" w:rsidP="00DC4071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181528" w:rsidRDefault="00C4608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9639"/>
        </w:tabs>
        <w:jc w:val="both"/>
        <w:rPr>
          <w:sz w:val="28"/>
          <w:szCs w:val="28"/>
        </w:rPr>
      </w:pPr>
      <w:bookmarkStart w:id="2" w:name="_GoBack"/>
      <w:bookmarkEnd w:id="2"/>
    </w:p>
    <w:sectPr w:rsidR="00181528">
      <w:headerReference w:type="even" r:id="rId10"/>
      <w:headerReference w:type="default" r:id="rId11"/>
      <w:headerReference w:type="firs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9B3" w:rsidRDefault="00C4608B">
      <w:r>
        <w:separator/>
      </w:r>
    </w:p>
  </w:endnote>
  <w:endnote w:type="continuationSeparator" w:id="0">
    <w:p w:rsidR="00F149B3" w:rsidRDefault="00C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9B3" w:rsidRDefault="00C4608B">
      <w:r>
        <w:separator/>
      </w:r>
    </w:p>
  </w:footnote>
  <w:footnote w:type="continuationSeparator" w:id="0">
    <w:p w:rsidR="00F149B3" w:rsidRDefault="00C4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181528" w:rsidRDefault="00181528">
        <w:pPr>
          <w:pStyle w:val="a4"/>
          <w:jc w:val="center"/>
        </w:pPr>
      </w:p>
      <w:p w:rsidR="00181528" w:rsidRDefault="00C4608B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916FD">
          <w:rPr>
            <w:noProof/>
          </w:rPr>
          <w:t>5</w:t>
        </w:r>
        <w:r>
          <w:fldChar w:fldCharType="end"/>
        </w:r>
      </w:p>
    </w:sdtContent>
  </w:sdt>
  <w:p w:rsidR="00181528" w:rsidRDefault="00181528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85CC417E"/>
    <w:lvl w:ilvl="0" w:tplc="14FEB7EC">
      <w:start w:val="1"/>
      <w:numFmt w:val="decimal"/>
      <w:suff w:val="space"/>
      <w:lvlText w:val="%1)"/>
      <w:lvlJc w:val="left"/>
      <w:pPr>
        <w:ind w:left="927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57EAD"/>
    <w:multiLevelType w:val="multilevel"/>
    <w:tmpl w:val="9EFA588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2" w15:restartNumberingAfterBreak="0">
    <w:nsid w:val="52B36457"/>
    <w:multiLevelType w:val="multilevel"/>
    <w:tmpl w:val="6854E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18D6EDA"/>
    <w:multiLevelType w:val="hybridMultilevel"/>
    <w:tmpl w:val="010EE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28"/>
    <w:rsid w:val="000928F3"/>
    <w:rsid w:val="000A14B3"/>
    <w:rsid w:val="001076C9"/>
    <w:rsid w:val="00166711"/>
    <w:rsid w:val="00177FD0"/>
    <w:rsid w:val="00181528"/>
    <w:rsid w:val="001E0D96"/>
    <w:rsid w:val="00240E4C"/>
    <w:rsid w:val="002744FF"/>
    <w:rsid w:val="002B1285"/>
    <w:rsid w:val="002B3934"/>
    <w:rsid w:val="003D01FB"/>
    <w:rsid w:val="003D3767"/>
    <w:rsid w:val="00443A0A"/>
    <w:rsid w:val="00472A4C"/>
    <w:rsid w:val="00517783"/>
    <w:rsid w:val="00527969"/>
    <w:rsid w:val="00561D7D"/>
    <w:rsid w:val="005738F9"/>
    <w:rsid w:val="006916FD"/>
    <w:rsid w:val="007056B6"/>
    <w:rsid w:val="00716411"/>
    <w:rsid w:val="00782A80"/>
    <w:rsid w:val="007A2240"/>
    <w:rsid w:val="00824F58"/>
    <w:rsid w:val="00836E56"/>
    <w:rsid w:val="00875C9D"/>
    <w:rsid w:val="008F2151"/>
    <w:rsid w:val="0096776F"/>
    <w:rsid w:val="00986CD4"/>
    <w:rsid w:val="009A670C"/>
    <w:rsid w:val="00A1313A"/>
    <w:rsid w:val="00A16A28"/>
    <w:rsid w:val="00A23911"/>
    <w:rsid w:val="00A616F3"/>
    <w:rsid w:val="00AD2B61"/>
    <w:rsid w:val="00AD5209"/>
    <w:rsid w:val="00AE371F"/>
    <w:rsid w:val="00AF3127"/>
    <w:rsid w:val="00B9070F"/>
    <w:rsid w:val="00BC5F82"/>
    <w:rsid w:val="00C4608B"/>
    <w:rsid w:val="00C6685A"/>
    <w:rsid w:val="00C913ED"/>
    <w:rsid w:val="00C9476B"/>
    <w:rsid w:val="00CF4174"/>
    <w:rsid w:val="00D0299E"/>
    <w:rsid w:val="00D55E53"/>
    <w:rsid w:val="00D71010"/>
    <w:rsid w:val="00D9306B"/>
    <w:rsid w:val="00DC4071"/>
    <w:rsid w:val="00DF3189"/>
    <w:rsid w:val="00E74591"/>
    <w:rsid w:val="00EC75DD"/>
    <w:rsid w:val="00F149B3"/>
    <w:rsid w:val="00F6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179AB-3EE3-4EEF-B389-A2D50147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343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343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F5CED-6C56-4D58-A313-385BB5EA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Осокина Кристина Дмитриевна</cp:lastModifiedBy>
  <cp:revision>2</cp:revision>
  <cp:lastPrinted>2026-05-19T18:08:00Z</cp:lastPrinted>
  <dcterms:created xsi:type="dcterms:W3CDTF">2026-05-19T18:09:00Z</dcterms:created>
  <dcterms:modified xsi:type="dcterms:W3CDTF">2026-05-19T18:09:00Z</dcterms:modified>
  <dc:language>ru-RU</dc:language>
</cp:coreProperties>
</file>