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D5510C">
        <w:rPr>
          <w:rFonts w:ascii="Times New Roman" w:hAnsi="Times New Roman"/>
          <w:bCs/>
          <w:sz w:val="26"/>
          <w:szCs w:val="26"/>
        </w:rPr>
        <w:t xml:space="preserve">Заказчик: 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D5510C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«Люберецкая областная клиническая больница»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D5510C">
        <w:rPr>
          <w:rFonts w:ascii="Times New Roman" w:hAnsi="Times New Roman"/>
          <w:bCs/>
          <w:sz w:val="26"/>
          <w:szCs w:val="26"/>
        </w:rPr>
        <w:t>ShestakovAnEv@mosreg.ru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D5510C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D5510C">
        <w:rPr>
          <w:rFonts w:ascii="Times New Roman" w:hAnsi="Times New Roman"/>
          <w:sz w:val="26"/>
          <w:szCs w:val="26"/>
        </w:rPr>
        <w:t>ООО «РТС-тендер»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D5510C">
        <w:rPr>
          <w:rFonts w:ascii="Times New Roman" w:hAnsi="Times New Roman"/>
          <w:sz w:val="26"/>
          <w:szCs w:val="26"/>
        </w:rPr>
        <w:t>ko@rts-tender.ru</w:t>
      </w: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D5510C" w:rsidRPr="00D5510C" w:rsidRDefault="00D5510C" w:rsidP="00D5510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D5510C">
        <w:rPr>
          <w:rFonts w:ascii="Times New Roman" w:hAnsi="Times New Roman"/>
          <w:sz w:val="26"/>
          <w:szCs w:val="26"/>
        </w:rPr>
        <w:t>Заявитель:</w:t>
      </w:r>
    </w:p>
    <w:p w:rsidR="00D5510C" w:rsidRPr="00D5510C" w:rsidRDefault="00D5510C" w:rsidP="00D5510C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D5510C">
        <w:rPr>
          <w:rFonts w:ascii="Times New Roman" w:hAnsi="Times New Roman"/>
          <w:sz w:val="26"/>
          <w:szCs w:val="26"/>
        </w:rPr>
        <w:t>ООО «</w:t>
      </w:r>
      <w:proofErr w:type="spellStart"/>
      <w:r w:rsidRPr="00D5510C">
        <w:rPr>
          <w:rFonts w:ascii="Times New Roman" w:hAnsi="Times New Roman"/>
          <w:sz w:val="26"/>
          <w:szCs w:val="26"/>
        </w:rPr>
        <w:t>Селеника</w:t>
      </w:r>
      <w:proofErr w:type="spellEnd"/>
      <w:r w:rsidRPr="00D5510C">
        <w:rPr>
          <w:rFonts w:ascii="Times New Roman" w:hAnsi="Times New Roman"/>
          <w:sz w:val="26"/>
          <w:szCs w:val="26"/>
        </w:rPr>
        <w:t>»</w:t>
      </w:r>
    </w:p>
    <w:p w:rsidR="00D5510C" w:rsidRPr="00D5510C" w:rsidRDefault="00D5510C" w:rsidP="00D5510C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hAnsi="Times New Roman"/>
          <w:color w:val="000000" w:themeColor="text1"/>
          <w:sz w:val="26"/>
          <w:szCs w:val="26"/>
        </w:rPr>
      </w:pPr>
      <w:r w:rsidRPr="00D5510C">
        <w:rPr>
          <w:rFonts w:ascii="Times New Roman" w:hAnsi="Times New Roman"/>
          <w:color w:val="000000" w:themeColor="text1"/>
          <w:sz w:val="26"/>
          <w:szCs w:val="26"/>
        </w:rPr>
        <w:t>selenika50@yandex.ru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D5510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14804/2026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D5510C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14.05.2026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D5510C" w:rsidRDefault="001729F1" w:rsidP="000E3C0B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</w:p>
    <w:p w:rsidR="001778F5" w:rsidRDefault="001729F1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D5510C">
        <w:rPr>
          <w:rFonts w:ascii="Times New Roman" w:hAnsi="Times New Roman"/>
          <w:sz w:val="26"/>
          <w:szCs w:val="26"/>
        </w:rPr>
        <w:t>14.05.2026</w:t>
      </w:r>
      <w:r w:rsidR="003E3F18">
        <w:rPr>
          <w:rFonts w:ascii="Times New Roman" w:hAnsi="Times New Roman"/>
          <w:sz w:val="26"/>
          <w:szCs w:val="26"/>
        </w:rPr>
        <w:t xml:space="preserve"> 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>№ 050/06/105-</w:t>
      </w:r>
      <w:r w:rsidR="00D5510C">
        <w:rPr>
          <w:rFonts w:ascii="Times New Roman" w:hAnsi="Times New Roman"/>
          <w:color w:val="000000"/>
          <w:sz w:val="26"/>
          <w:szCs w:val="26"/>
        </w:rPr>
        <w:t>14804/2026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D5510C" w:rsidRPr="00D5510C">
        <w:rPr>
          <w:rFonts w:ascii="Times New Roman" w:hAnsi="Times New Roman"/>
          <w:bCs/>
          <w:iCs/>
          <w:color w:val="000000"/>
          <w:sz w:val="26"/>
          <w:szCs w:val="26"/>
        </w:rPr>
        <w:t>ООО «</w:t>
      </w:r>
      <w:proofErr w:type="spellStart"/>
      <w:r w:rsidR="00D5510C" w:rsidRPr="00D5510C">
        <w:rPr>
          <w:rFonts w:ascii="Times New Roman" w:hAnsi="Times New Roman"/>
          <w:bCs/>
          <w:iCs/>
          <w:color w:val="000000"/>
          <w:sz w:val="26"/>
          <w:szCs w:val="26"/>
        </w:rPr>
        <w:t>Селеника</w:t>
      </w:r>
      <w:proofErr w:type="spellEnd"/>
      <w:r w:rsidR="00D5510C" w:rsidRPr="00D5510C">
        <w:rPr>
          <w:rFonts w:ascii="Times New Roman" w:hAnsi="Times New Roman"/>
          <w:bCs/>
          <w:iCs/>
          <w:color w:val="000000"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«Люберецкая областная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моющих средств (извещение № 0348500002226000181</w:t>
      </w:r>
      <w:r w:rsidR="009923EA" w:rsidRPr="009923E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355FDF">
        <w:rPr>
          <w:rFonts w:ascii="Times New Roman" w:hAnsi="Times New Roman"/>
          <w:sz w:val="26"/>
          <w:szCs w:val="26"/>
        </w:rPr>
        <w:lastRenderedPageBreak/>
        <w:t>муниципальных нужд» (далее – Закон о контрактной системе),</w:t>
      </w:r>
      <w:r w:rsidR="00D5510C">
        <w:rPr>
          <w:rFonts w:ascii="Times New Roman" w:hAnsi="Times New Roman"/>
          <w:sz w:val="26"/>
          <w:szCs w:val="26"/>
        </w:rPr>
        <w:t xml:space="preserve"> Комиссия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D5510C">
        <w:rPr>
          <w:sz w:val="26"/>
          <w:szCs w:val="26"/>
        </w:rPr>
        <w:t>14.05.2026</w:t>
      </w:r>
      <w:r w:rsidR="003E3F18">
        <w:rPr>
          <w:sz w:val="26"/>
          <w:szCs w:val="26"/>
        </w:rPr>
        <w:t xml:space="preserve"> </w:t>
      </w:r>
      <w:r w:rsidR="003E3F18" w:rsidRPr="003E3F18">
        <w:rPr>
          <w:color w:val="000000"/>
          <w:sz w:val="26"/>
          <w:szCs w:val="26"/>
        </w:rPr>
        <w:t>№ 050/06/105-</w:t>
      </w:r>
      <w:r w:rsidR="00D5510C">
        <w:rPr>
          <w:color w:val="000000"/>
          <w:sz w:val="26"/>
          <w:szCs w:val="26"/>
        </w:rPr>
        <w:t>14804/2026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1778F5">
        <w:rPr>
          <w:sz w:val="26"/>
          <w:szCs w:val="26"/>
        </w:rPr>
        <w:t>2</w:t>
      </w:r>
      <w:r w:rsidR="00D5510C">
        <w:rPr>
          <w:sz w:val="26"/>
          <w:szCs w:val="26"/>
        </w:rPr>
        <w:t>8</w:t>
      </w:r>
      <w:r w:rsidR="009923EA">
        <w:rPr>
          <w:sz w:val="26"/>
          <w:szCs w:val="26"/>
        </w:rPr>
        <w:t>.</w:t>
      </w:r>
      <w:r w:rsidR="00D5510C">
        <w:rPr>
          <w:sz w:val="26"/>
          <w:szCs w:val="26"/>
        </w:rPr>
        <w:t>05.2026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0E3C0B" w:rsidRDefault="001729F1" w:rsidP="000E3C0B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статьи </w:t>
      </w:r>
      <w:r w:rsidRPr="00D5510C">
        <w:rPr>
          <w:rFonts w:ascii="Times New Roman" w:hAnsi="Times New Roman"/>
          <w:sz w:val="26"/>
          <w:szCs w:val="26"/>
        </w:rPr>
        <w:t>19.5 Кодекса Российской Федерации об административных правонарушениях.</w:t>
      </w:r>
      <w:bookmarkStart w:id="0" w:name="_GoBack"/>
      <w:bookmarkEnd w:id="0"/>
    </w:p>
    <w:sectPr w:rsidR="001729F1" w:rsidRPr="000E3C0B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C0B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0E3C0B"/>
    <w:rsid w:val="001729F1"/>
    <w:rsid w:val="001778F5"/>
    <w:rsid w:val="001B64C4"/>
    <w:rsid w:val="00392D0A"/>
    <w:rsid w:val="003E3F18"/>
    <w:rsid w:val="00495AB2"/>
    <w:rsid w:val="005331AF"/>
    <w:rsid w:val="00683BD9"/>
    <w:rsid w:val="006F7408"/>
    <w:rsid w:val="00753957"/>
    <w:rsid w:val="009923EA"/>
    <w:rsid w:val="00AB18D4"/>
    <w:rsid w:val="00C12378"/>
    <w:rsid w:val="00D5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13</cp:revision>
  <cp:lastPrinted>2024-01-25T10:10:00Z</cp:lastPrinted>
  <dcterms:created xsi:type="dcterms:W3CDTF">2024-01-25T09:24:00Z</dcterms:created>
  <dcterms:modified xsi:type="dcterms:W3CDTF">2026-05-19T16:54:00Z</dcterms:modified>
</cp:coreProperties>
</file>