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2C4" w:rsidRPr="00DC47DF" w:rsidRDefault="008162C4" w:rsidP="008162C4">
      <w:pPr>
        <w:shd w:val="clear" w:color="auto" w:fill="FFFFFF"/>
        <w:ind w:left="4820"/>
        <w:jc w:val="both"/>
        <w:rPr>
          <w:iCs/>
          <w:color w:val="000000"/>
        </w:rPr>
      </w:pPr>
      <w:r w:rsidRPr="00DC47DF">
        <w:rPr>
          <w:iCs/>
          <w:color w:val="000000"/>
        </w:rPr>
        <w:t>Государственное казенное учреждение  Республики Дагестан «Управление автомобильных дорог Республики Дагестан (ГКУ «Дагестанавтодор»</w:t>
      </w:r>
    </w:p>
    <w:p w:rsidR="008162C4" w:rsidRPr="00C73147" w:rsidRDefault="008162C4" w:rsidP="008162C4">
      <w:pPr>
        <w:shd w:val="clear" w:color="auto" w:fill="FFFFFF"/>
        <w:ind w:left="4820"/>
        <w:jc w:val="both"/>
        <w:rPr>
          <w:iCs/>
          <w:color w:val="000000"/>
          <w:lang w:val="en-US"/>
        </w:rPr>
      </w:pPr>
      <w:r w:rsidRPr="00DC47DF">
        <w:rPr>
          <w:iCs/>
          <w:color w:val="000000"/>
        </w:rPr>
        <w:t>Республика Дагестан, г. Махачкала, пр. Шамиля</w:t>
      </w:r>
      <w:r w:rsidRPr="00C73147">
        <w:rPr>
          <w:iCs/>
          <w:color w:val="000000"/>
          <w:lang w:val="en-US"/>
        </w:rPr>
        <w:t xml:space="preserve">, </w:t>
      </w:r>
      <w:r w:rsidRPr="00DC47DF">
        <w:rPr>
          <w:iCs/>
          <w:color w:val="000000"/>
        </w:rPr>
        <w:t>д</w:t>
      </w:r>
      <w:r w:rsidRPr="00C73147">
        <w:rPr>
          <w:iCs/>
          <w:color w:val="000000"/>
          <w:lang w:val="en-US"/>
        </w:rPr>
        <w:t>. 1</w:t>
      </w:r>
      <w:r w:rsidRPr="00DC47DF">
        <w:rPr>
          <w:iCs/>
          <w:color w:val="000000"/>
        </w:rPr>
        <w:t>б</w:t>
      </w:r>
      <w:r w:rsidRPr="00C73147">
        <w:rPr>
          <w:iCs/>
          <w:color w:val="000000"/>
          <w:lang w:val="en-US"/>
        </w:rPr>
        <w:t>.</w:t>
      </w:r>
    </w:p>
    <w:p w:rsidR="008162C4" w:rsidRPr="00C73147" w:rsidRDefault="00A17EF2" w:rsidP="008162C4">
      <w:pPr>
        <w:shd w:val="clear" w:color="auto" w:fill="FFFFFF"/>
        <w:ind w:left="4820"/>
        <w:jc w:val="both"/>
        <w:rPr>
          <w:iCs/>
          <w:color w:val="000000"/>
          <w:lang w:val="en-US"/>
        </w:rPr>
      </w:pPr>
      <w:r w:rsidRPr="00C73147">
        <w:rPr>
          <w:iCs/>
          <w:color w:val="000000"/>
          <w:lang w:val="en-US"/>
        </w:rPr>
        <w:t xml:space="preserve">e-mail: </w:t>
      </w:r>
      <w:r w:rsidR="008162C4" w:rsidRPr="00C73147">
        <w:rPr>
          <w:iCs/>
          <w:color w:val="000000"/>
          <w:lang w:val="en-US"/>
        </w:rPr>
        <w:t>gkudagavtodor@yandex.ru</w:t>
      </w:r>
    </w:p>
    <w:p w:rsidR="008162C4" w:rsidRPr="00DC47DF" w:rsidRDefault="008162C4" w:rsidP="008162C4">
      <w:pPr>
        <w:shd w:val="clear" w:color="auto" w:fill="FFFFFF"/>
        <w:ind w:left="4820"/>
        <w:jc w:val="both"/>
        <w:rPr>
          <w:iCs/>
          <w:color w:val="000000"/>
        </w:rPr>
      </w:pPr>
      <w:r w:rsidRPr="00DC47DF">
        <w:rPr>
          <w:iCs/>
          <w:color w:val="000000"/>
        </w:rPr>
        <w:t>marattorgi1@mail.ru</w:t>
      </w:r>
    </w:p>
    <w:p w:rsidR="008162C4" w:rsidRDefault="008162C4" w:rsidP="008162C4">
      <w:pPr>
        <w:shd w:val="clear" w:color="auto" w:fill="FFFFFF"/>
        <w:ind w:left="4820"/>
        <w:jc w:val="both"/>
        <w:rPr>
          <w:iCs/>
          <w:color w:val="000000"/>
        </w:rPr>
      </w:pPr>
    </w:p>
    <w:p w:rsidR="00C74963" w:rsidRPr="00C74963" w:rsidRDefault="00C74963" w:rsidP="00C74963">
      <w:pPr>
        <w:shd w:val="clear" w:color="auto" w:fill="FFFFFF"/>
        <w:ind w:left="4820"/>
        <w:jc w:val="both"/>
        <w:rPr>
          <w:iCs/>
          <w:color w:val="000000"/>
        </w:rPr>
      </w:pPr>
      <w:r w:rsidRPr="00C74963">
        <w:rPr>
          <w:iCs/>
          <w:color w:val="000000"/>
        </w:rPr>
        <w:t>Министерство транспорта и дорожного хозяйства Республики Дагестан</w:t>
      </w:r>
    </w:p>
    <w:p w:rsidR="00C74963" w:rsidRPr="00C74963" w:rsidRDefault="00C74963" w:rsidP="00C74963">
      <w:pPr>
        <w:shd w:val="clear" w:color="auto" w:fill="FFFFFF"/>
        <w:ind w:left="4820"/>
        <w:jc w:val="both"/>
        <w:rPr>
          <w:iCs/>
          <w:color w:val="000000"/>
        </w:rPr>
      </w:pPr>
      <w:r w:rsidRPr="00C74963">
        <w:rPr>
          <w:iCs/>
          <w:color w:val="000000"/>
        </w:rPr>
        <w:t>367026, Дагестан Респ, Махачкала г, проспект Имама Шамиля, д. 1/ кб</w:t>
      </w:r>
    </w:p>
    <w:p w:rsidR="00C74963" w:rsidRPr="00C74963" w:rsidRDefault="00C74963" w:rsidP="00C74963">
      <w:pPr>
        <w:shd w:val="clear" w:color="auto" w:fill="FFFFFF"/>
        <w:ind w:left="4820"/>
        <w:jc w:val="both"/>
        <w:rPr>
          <w:iCs/>
          <w:color w:val="000000"/>
          <w:lang w:val="en-US"/>
        </w:rPr>
      </w:pPr>
      <w:r w:rsidRPr="00C74963">
        <w:rPr>
          <w:iCs/>
          <w:color w:val="000000"/>
          <w:lang w:val="en-US"/>
        </w:rPr>
        <w:t>e-mail: mintransrd_zakupki@mail.ru</w:t>
      </w:r>
    </w:p>
    <w:p w:rsidR="00C74963" w:rsidRPr="00C74963" w:rsidRDefault="00C74963" w:rsidP="008162C4">
      <w:pPr>
        <w:shd w:val="clear" w:color="auto" w:fill="FFFFFF"/>
        <w:ind w:left="4820"/>
        <w:jc w:val="both"/>
        <w:rPr>
          <w:iCs/>
          <w:color w:val="000000"/>
          <w:lang w:val="en-US"/>
        </w:rPr>
      </w:pPr>
    </w:p>
    <w:p w:rsidR="008162C4" w:rsidRPr="00DC47DF" w:rsidRDefault="008162C4" w:rsidP="008162C4">
      <w:pPr>
        <w:shd w:val="clear" w:color="auto" w:fill="FFFFFF"/>
        <w:ind w:left="4820"/>
        <w:jc w:val="both"/>
        <w:rPr>
          <w:iCs/>
          <w:color w:val="000000"/>
        </w:rPr>
      </w:pPr>
      <w:r w:rsidRPr="00DC47DF">
        <w:rPr>
          <w:iCs/>
          <w:color w:val="000000"/>
        </w:rPr>
        <w:t>АО «Агентство по государственному заказу Республики Татарстан»</w:t>
      </w:r>
    </w:p>
    <w:p w:rsidR="008162C4" w:rsidRPr="00DC47DF" w:rsidRDefault="008162C4" w:rsidP="008162C4">
      <w:pPr>
        <w:shd w:val="clear" w:color="auto" w:fill="FFFFFF"/>
        <w:ind w:left="4820"/>
        <w:jc w:val="both"/>
        <w:rPr>
          <w:iCs/>
          <w:color w:val="000000"/>
        </w:rPr>
      </w:pPr>
      <w:r w:rsidRPr="00DC47DF">
        <w:rPr>
          <w:iCs/>
          <w:color w:val="000000"/>
        </w:rPr>
        <w:t xml:space="preserve">420021, г. Казань, ул. Московская, д. 55 </w:t>
      </w:r>
    </w:p>
    <w:p w:rsidR="008162C4" w:rsidRPr="00DC47DF" w:rsidRDefault="008162C4" w:rsidP="008162C4">
      <w:pPr>
        <w:shd w:val="clear" w:color="auto" w:fill="FFFFFF"/>
        <w:ind w:left="4820"/>
        <w:jc w:val="both"/>
        <w:rPr>
          <w:iCs/>
          <w:color w:val="000000"/>
        </w:rPr>
      </w:pPr>
      <w:r w:rsidRPr="00DC47DF">
        <w:rPr>
          <w:iCs/>
          <w:color w:val="000000"/>
        </w:rPr>
        <w:t>e-mail: agzrt@tatar.ru</w:t>
      </w:r>
    </w:p>
    <w:p w:rsidR="008162C4" w:rsidRPr="00DC47DF" w:rsidRDefault="008162C4" w:rsidP="008162C4">
      <w:pPr>
        <w:shd w:val="clear" w:color="auto" w:fill="FFFFFF"/>
        <w:ind w:left="4820"/>
        <w:jc w:val="both"/>
        <w:rPr>
          <w:iCs/>
          <w:color w:val="000000"/>
        </w:rPr>
      </w:pPr>
    </w:p>
    <w:p w:rsidR="008162C4" w:rsidRPr="00DC47DF" w:rsidRDefault="00A17EF2" w:rsidP="008162C4">
      <w:pPr>
        <w:shd w:val="clear" w:color="auto" w:fill="FFFFFF"/>
        <w:ind w:left="4820"/>
        <w:jc w:val="both"/>
        <w:rPr>
          <w:iCs/>
          <w:color w:val="000000"/>
        </w:rPr>
      </w:pPr>
      <w:r w:rsidRPr="00A17EF2">
        <w:rPr>
          <w:iCs/>
          <w:color w:val="000000"/>
        </w:rPr>
        <w:t>ОБЩЕСТВО С ОГРАНИЧЕННОЙ ОТВЕТСТВЕННОСТЬЮ "БИЗНЕС ТЕХНОЛОГИИ ИННОВАЦИИ - ИНЖГЕО"</w:t>
      </w:r>
    </w:p>
    <w:p w:rsidR="003530A7" w:rsidRDefault="00A17EF2" w:rsidP="008162C4">
      <w:pPr>
        <w:shd w:val="clear" w:color="auto" w:fill="FFFFFF"/>
        <w:ind w:left="4820"/>
        <w:jc w:val="both"/>
        <w:rPr>
          <w:iCs/>
          <w:color w:val="000000"/>
        </w:rPr>
      </w:pPr>
      <w:r w:rsidRPr="00A17EF2">
        <w:rPr>
          <w:iCs/>
          <w:color w:val="000000"/>
        </w:rPr>
        <w:t>385000, РЕСПУБЛИКА АДЫГЕЯ (АДЫГЕЯ), Г. МАЙКОП, УЛ. ЖУКОВСКОГО, Д. 26</w:t>
      </w:r>
    </w:p>
    <w:p w:rsidR="00A17EF2" w:rsidRDefault="00A17EF2" w:rsidP="008162C4">
      <w:pPr>
        <w:shd w:val="clear" w:color="auto" w:fill="FFFFFF"/>
        <w:ind w:left="4820"/>
        <w:jc w:val="both"/>
        <w:rPr>
          <w:iCs/>
          <w:color w:val="000000"/>
        </w:rPr>
      </w:pPr>
      <w:r w:rsidRPr="00A17EF2">
        <w:rPr>
          <w:iCs/>
          <w:color w:val="000000"/>
        </w:rPr>
        <w:t>e-mail:</w:t>
      </w:r>
      <w:r>
        <w:rPr>
          <w:iCs/>
          <w:color w:val="000000"/>
        </w:rPr>
        <w:t xml:space="preserve"> </w:t>
      </w:r>
      <w:r w:rsidRPr="00A17EF2">
        <w:rPr>
          <w:iCs/>
          <w:color w:val="000000"/>
        </w:rPr>
        <w:t>btiinzhgeo@mail.ru</w:t>
      </w:r>
    </w:p>
    <w:p w:rsidR="00A17EF2" w:rsidRDefault="00A17EF2" w:rsidP="008162C4">
      <w:pPr>
        <w:shd w:val="clear" w:color="auto" w:fill="FFFFFF"/>
        <w:ind w:left="4820"/>
        <w:jc w:val="both"/>
        <w:rPr>
          <w:iCs/>
          <w:color w:val="000000"/>
        </w:rPr>
      </w:pPr>
    </w:p>
    <w:p w:rsidR="00A17EF2" w:rsidRPr="00DC47DF" w:rsidRDefault="00A17EF2" w:rsidP="008162C4">
      <w:pPr>
        <w:shd w:val="clear" w:color="auto" w:fill="FFFFFF"/>
        <w:ind w:left="4820"/>
        <w:jc w:val="both"/>
        <w:rPr>
          <w:iCs/>
          <w:color w:val="000000"/>
        </w:rPr>
      </w:pPr>
    </w:p>
    <w:p w:rsidR="00CD1A95" w:rsidRPr="00A17EF2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8"/>
          <w:szCs w:val="28"/>
        </w:rPr>
      </w:pPr>
      <w:r w:rsidRPr="00A17EF2">
        <w:rPr>
          <w:rFonts w:ascii="Times New Roman" w:hAnsi="Times New Roman"/>
          <w:b/>
          <w:sz w:val="28"/>
          <w:szCs w:val="28"/>
        </w:rPr>
        <w:t xml:space="preserve">Р Е Ш Е Н И Е № </w:t>
      </w:r>
      <w:r w:rsidR="00F532B1" w:rsidRPr="00A17EF2">
        <w:rPr>
          <w:rFonts w:ascii="Times New Roman" w:hAnsi="Times New Roman"/>
          <w:b/>
          <w:sz w:val="28"/>
          <w:szCs w:val="28"/>
        </w:rPr>
        <w:t>005/06/10</w:t>
      </w:r>
      <w:r w:rsidR="00A17EF2">
        <w:rPr>
          <w:rFonts w:ascii="Times New Roman" w:hAnsi="Times New Roman"/>
          <w:b/>
          <w:sz w:val="28"/>
          <w:szCs w:val="28"/>
        </w:rPr>
        <w:t>5</w:t>
      </w:r>
      <w:r w:rsidR="00F532B1" w:rsidRPr="00A17EF2">
        <w:rPr>
          <w:rFonts w:ascii="Times New Roman" w:hAnsi="Times New Roman"/>
          <w:b/>
          <w:sz w:val="28"/>
          <w:szCs w:val="28"/>
        </w:rPr>
        <w:t>-</w:t>
      </w:r>
      <w:r w:rsidR="00A17EF2">
        <w:rPr>
          <w:rFonts w:ascii="Times New Roman" w:hAnsi="Times New Roman"/>
          <w:b/>
          <w:sz w:val="28"/>
          <w:szCs w:val="28"/>
        </w:rPr>
        <w:t>616</w:t>
      </w:r>
      <w:r w:rsidR="00F532B1" w:rsidRPr="00A17EF2">
        <w:rPr>
          <w:rFonts w:ascii="Times New Roman" w:hAnsi="Times New Roman"/>
          <w:b/>
          <w:sz w:val="28"/>
          <w:szCs w:val="28"/>
        </w:rPr>
        <w:t>/</w:t>
      </w:r>
      <w:r w:rsidR="00972BBA" w:rsidRPr="00A17EF2">
        <w:rPr>
          <w:rFonts w:ascii="Times New Roman" w:hAnsi="Times New Roman"/>
          <w:b/>
          <w:sz w:val="28"/>
          <w:szCs w:val="28"/>
        </w:rPr>
        <w:t>202</w:t>
      </w:r>
      <w:r w:rsidR="00A17EF2">
        <w:rPr>
          <w:rFonts w:ascii="Times New Roman" w:hAnsi="Times New Roman"/>
          <w:b/>
          <w:sz w:val="28"/>
          <w:szCs w:val="28"/>
        </w:rPr>
        <w:t>6</w:t>
      </w:r>
    </w:p>
    <w:p w:rsidR="00CD1A95" w:rsidRPr="00DC47DF" w:rsidRDefault="00CD1A9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  <w:r w:rsidRPr="00DC47DF">
        <w:rPr>
          <w:rFonts w:ascii="Times New Roman" w:hAnsi="Times New Roman"/>
          <w:sz w:val="28"/>
          <w:szCs w:val="28"/>
        </w:rPr>
        <w:t>Комиссии Управления ФАС России по Республике Дагестан</w:t>
      </w:r>
    </w:p>
    <w:p w:rsidR="00CD1A95" w:rsidRPr="00DC47DF" w:rsidRDefault="00CD1A9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  <w:r w:rsidRPr="00DC47DF">
        <w:rPr>
          <w:rFonts w:ascii="Times New Roman" w:hAnsi="Times New Roman"/>
          <w:sz w:val="28"/>
          <w:szCs w:val="28"/>
        </w:rPr>
        <w:t>по контролю в сфере закупок</w:t>
      </w:r>
    </w:p>
    <w:p w:rsidR="00CD1A95" w:rsidRPr="00DC47DF" w:rsidRDefault="00CD1A9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</w:p>
    <w:p w:rsidR="00CD1A95" w:rsidRPr="00DC47DF" w:rsidRDefault="00A17EF2" w:rsidP="00B97B9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8162C4" w:rsidRPr="00DC47D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05</w:t>
      </w:r>
      <w:r w:rsidR="003530A7" w:rsidRPr="00DC47DF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="0040231C" w:rsidRPr="00DC47DF">
        <w:rPr>
          <w:rFonts w:ascii="Times New Roman" w:hAnsi="Times New Roman"/>
          <w:sz w:val="28"/>
          <w:szCs w:val="28"/>
        </w:rPr>
        <w:t xml:space="preserve"> </w:t>
      </w:r>
      <w:r w:rsidR="00B97B99" w:rsidRPr="00DC47DF">
        <w:rPr>
          <w:rFonts w:ascii="Times New Roman" w:hAnsi="Times New Roman"/>
          <w:sz w:val="28"/>
          <w:szCs w:val="28"/>
        </w:rPr>
        <w:t>г.</w:t>
      </w:r>
      <w:r w:rsidR="00B97B99" w:rsidRPr="00DC47DF">
        <w:rPr>
          <w:rFonts w:ascii="Times New Roman" w:hAnsi="Times New Roman"/>
          <w:sz w:val="28"/>
          <w:szCs w:val="28"/>
        </w:rPr>
        <w:tab/>
      </w:r>
      <w:r w:rsidR="00B97B99" w:rsidRPr="00DC47DF">
        <w:rPr>
          <w:rFonts w:ascii="Times New Roman" w:hAnsi="Times New Roman"/>
          <w:sz w:val="28"/>
          <w:szCs w:val="28"/>
        </w:rPr>
        <w:tab/>
      </w:r>
      <w:r w:rsidR="00B97B99" w:rsidRPr="00DC47DF">
        <w:rPr>
          <w:rFonts w:ascii="Times New Roman" w:hAnsi="Times New Roman"/>
          <w:sz w:val="28"/>
          <w:szCs w:val="28"/>
        </w:rPr>
        <w:tab/>
      </w:r>
      <w:r w:rsidR="00B97B99" w:rsidRPr="00DC47DF">
        <w:rPr>
          <w:rFonts w:ascii="Times New Roman" w:hAnsi="Times New Roman"/>
          <w:sz w:val="28"/>
          <w:szCs w:val="28"/>
        </w:rPr>
        <w:tab/>
      </w:r>
      <w:r w:rsidR="00B97B99" w:rsidRPr="00DC47DF">
        <w:rPr>
          <w:rFonts w:ascii="Times New Roman" w:hAnsi="Times New Roman"/>
          <w:sz w:val="28"/>
          <w:szCs w:val="28"/>
        </w:rPr>
        <w:tab/>
      </w:r>
      <w:r w:rsidR="00B97B99" w:rsidRPr="00DC47DF">
        <w:rPr>
          <w:rFonts w:ascii="Times New Roman" w:hAnsi="Times New Roman"/>
          <w:sz w:val="28"/>
          <w:szCs w:val="28"/>
        </w:rPr>
        <w:tab/>
      </w:r>
      <w:r w:rsidR="00B97B99" w:rsidRPr="00DC47DF">
        <w:rPr>
          <w:rFonts w:ascii="Times New Roman" w:hAnsi="Times New Roman"/>
          <w:sz w:val="28"/>
          <w:szCs w:val="28"/>
        </w:rPr>
        <w:tab/>
      </w:r>
      <w:r w:rsidR="00994F5F" w:rsidRPr="00DC47DF">
        <w:rPr>
          <w:rFonts w:ascii="Times New Roman" w:hAnsi="Times New Roman"/>
          <w:sz w:val="28"/>
          <w:szCs w:val="28"/>
        </w:rPr>
        <w:t xml:space="preserve">       </w:t>
      </w:r>
      <w:r w:rsidR="00E06A8D" w:rsidRPr="00DC47DF">
        <w:rPr>
          <w:rFonts w:ascii="Times New Roman" w:hAnsi="Times New Roman"/>
          <w:sz w:val="28"/>
          <w:szCs w:val="28"/>
        </w:rPr>
        <w:t xml:space="preserve">  </w:t>
      </w:r>
      <w:r w:rsidR="00CD1A95" w:rsidRPr="00DC47DF">
        <w:rPr>
          <w:rFonts w:ascii="Times New Roman" w:hAnsi="Times New Roman"/>
          <w:sz w:val="28"/>
          <w:szCs w:val="28"/>
        </w:rPr>
        <w:t>г. Махачкала</w:t>
      </w:r>
    </w:p>
    <w:p w:rsidR="00CD1A95" w:rsidRPr="00DC47DF" w:rsidRDefault="00CD1A95" w:rsidP="003C27A0">
      <w:pPr>
        <w:ind w:firstLine="700"/>
        <w:jc w:val="both"/>
      </w:pPr>
    </w:p>
    <w:p w:rsidR="00880A54" w:rsidRPr="00DC47DF" w:rsidRDefault="00880A54" w:rsidP="00880A54">
      <w:pPr>
        <w:ind w:firstLine="700"/>
        <w:jc w:val="both"/>
      </w:pPr>
      <w:r w:rsidRPr="00DC47DF">
        <w:t>Комиссия Управления ФАС России по Республике Дагестан по контролю в сфере закупок (далее – Комиссия) в составе:</w:t>
      </w:r>
    </w:p>
    <w:p w:rsidR="003530A7" w:rsidRPr="00DC47DF" w:rsidRDefault="003530A7" w:rsidP="003530A7">
      <w:pPr>
        <w:ind w:firstLine="700"/>
        <w:jc w:val="both"/>
      </w:pPr>
      <w:r w:rsidRPr="00DC47DF">
        <w:t>Ведущ</w:t>
      </w:r>
      <w:r w:rsidR="00A17EF2">
        <w:t>ий</w:t>
      </w:r>
      <w:r w:rsidRPr="00DC47DF">
        <w:t xml:space="preserve"> заседание Комиссии – </w:t>
      </w:r>
      <w:r w:rsidR="00A17EF2">
        <w:t>Халмурзиев</w:t>
      </w:r>
      <w:r w:rsidR="008162C4" w:rsidRPr="00DC47DF">
        <w:t xml:space="preserve"> </w:t>
      </w:r>
      <w:r w:rsidR="00A17EF2">
        <w:t>М</w:t>
      </w:r>
      <w:r w:rsidR="008162C4" w:rsidRPr="00DC47DF">
        <w:t>.</w:t>
      </w:r>
      <w:r w:rsidR="00A17EF2">
        <w:t>М</w:t>
      </w:r>
      <w:r w:rsidR="008162C4" w:rsidRPr="00DC47DF">
        <w:t>.</w:t>
      </w:r>
      <w:r w:rsidRPr="00DC47DF">
        <w:t xml:space="preserve"> –</w:t>
      </w:r>
      <w:r w:rsidR="008162C4" w:rsidRPr="00DC47DF">
        <w:t xml:space="preserve"> </w:t>
      </w:r>
      <w:r w:rsidR="00A17EF2">
        <w:t>Зам. р</w:t>
      </w:r>
      <w:r w:rsidRPr="00DC47DF">
        <w:t>уководителя Дагестанского УФАС России.</w:t>
      </w:r>
    </w:p>
    <w:p w:rsidR="003530A7" w:rsidRPr="00DC47DF" w:rsidRDefault="003530A7" w:rsidP="003530A7">
      <w:pPr>
        <w:ind w:firstLine="700"/>
        <w:jc w:val="both"/>
      </w:pPr>
      <w:r w:rsidRPr="00DC47DF">
        <w:t>Член</w:t>
      </w:r>
      <w:r w:rsidR="00A17EF2">
        <w:t>ы</w:t>
      </w:r>
      <w:r w:rsidRPr="00DC47DF">
        <w:t xml:space="preserve"> Комиссии:</w:t>
      </w:r>
    </w:p>
    <w:p w:rsidR="000D30FB" w:rsidRDefault="008162C4" w:rsidP="008162C4">
      <w:pPr>
        <w:ind w:firstLine="700"/>
        <w:jc w:val="both"/>
      </w:pPr>
      <w:r w:rsidRPr="00DC47DF">
        <w:t>Магомедов К.Г. – Заместител</w:t>
      </w:r>
      <w:r w:rsidR="00A17EF2">
        <w:t>ь</w:t>
      </w:r>
      <w:r w:rsidRPr="00DC47DF">
        <w:t xml:space="preserve"> начальника отдела контроля закупок Дагестанского УФАС России</w:t>
      </w:r>
      <w:r w:rsidR="00A17EF2">
        <w:t>;</w:t>
      </w:r>
    </w:p>
    <w:p w:rsidR="00A17EF2" w:rsidRPr="00DC47DF" w:rsidRDefault="00A17EF2" w:rsidP="008162C4">
      <w:pPr>
        <w:ind w:firstLine="700"/>
        <w:jc w:val="both"/>
      </w:pPr>
      <w:r>
        <w:lastRenderedPageBreak/>
        <w:t xml:space="preserve">Багамаев Т.Р. – Главный специалист-эксперт </w:t>
      </w:r>
      <w:r w:rsidRPr="00A17EF2">
        <w:t>отдела контроля закупок Дагестанского УФАС Росси</w:t>
      </w:r>
      <w:r>
        <w:t>и,</w:t>
      </w:r>
    </w:p>
    <w:p w:rsidR="00EF17BC" w:rsidRPr="00DC47DF" w:rsidRDefault="00CD1A95" w:rsidP="00FD7B1A">
      <w:pPr>
        <w:ind w:firstLine="700"/>
        <w:jc w:val="both"/>
      </w:pPr>
      <w:r w:rsidRPr="00DC47DF">
        <w:t xml:space="preserve">рассмотрев жалобу </w:t>
      </w:r>
      <w:r w:rsidR="00A17EF2">
        <w:rPr>
          <w:iCs/>
          <w:color w:val="000000"/>
        </w:rPr>
        <w:t>ООО «БТИ-Инжгео»</w:t>
      </w:r>
      <w:r w:rsidR="0018104D" w:rsidRPr="00DC47DF">
        <w:t xml:space="preserve"> </w:t>
      </w:r>
      <w:r w:rsidR="009800FE" w:rsidRPr="00DC47DF">
        <w:t xml:space="preserve">(далее – Заявитель) на </w:t>
      </w:r>
      <w:r w:rsidR="00612B0A" w:rsidRPr="00DC47DF">
        <w:t xml:space="preserve">действия </w:t>
      </w:r>
      <w:r w:rsidR="008162C4" w:rsidRPr="00DC47DF">
        <w:t xml:space="preserve">заказчика – ГКУ РД «Дагестанавтодор» (далее – Заказчик) при проведении </w:t>
      </w:r>
      <w:r w:rsidR="00C74963" w:rsidRPr="00C74963">
        <w:t>Министерство</w:t>
      </w:r>
      <w:r w:rsidR="00C74963">
        <w:t>м</w:t>
      </w:r>
      <w:r w:rsidR="00C74963" w:rsidRPr="00C74963">
        <w:t xml:space="preserve"> транспорта и дорожного хозяйства Республики Дагестан </w:t>
      </w:r>
      <w:r w:rsidR="00C74963">
        <w:t xml:space="preserve">(далее – Уполномоченный орган) </w:t>
      </w:r>
      <w:r w:rsidR="00A17EF2">
        <w:t>о</w:t>
      </w:r>
      <w:r w:rsidR="00A17EF2" w:rsidRPr="00A17EF2">
        <w:t>ткрыт</w:t>
      </w:r>
      <w:r w:rsidR="00A17EF2">
        <w:t>ого</w:t>
      </w:r>
      <w:r w:rsidR="00A17EF2" w:rsidRPr="00A17EF2">
        <w:t xml:space="preserve"> конкурс</w:t>
      </w:r>
      <w:r w:rsidR="00A17EF2">
        <w:t>а</w:t>
      </w:r>
      <w:r w:rsidR="00A17EF2" w:rsidRPr="00A17EF2">
        <w:t xml:space="preserve"> в электронной форме</w:t>
      </w:r>
      <w:r w:rsidR="00A17EF2">
        <w:t xml:space="preserve"> </w:t>
      </w:r>
      <w:r w:rsidR="008162C4" w:rsidRPr="00DC47DF">
        <w:t xml:space="preserve">№ </w:t>
      </w:r>
      <w:r w:rsidR="00A17EF2" w:rsidRPr="00A17EF2">
        <w:t>0803200014726000030</w:t>
      </w:r>
      <w:r w:rsidR="008162C4" w:rsidRPr="00DC47DF">
        <w:t xml:space="preserve"> «</w:t>
      </w:r>
      <w:r w:rsidR="00A17EF2" w:rsidRPr="00A17EF2">
        <w:t>Разработка проектной документации по объекту: Капитальный ремонт автомобильной дороги Мехельта - Гагатли на участке км 18 - км 28,433, Ботлихский район, Республика Дагестан</w:t>
      </w:r>
      <w:r w:rsidR="008162C4" w:rsidRPr="00DC47DF">
        <w:t>»</w:t>
      </w:r>
      <w:r w:rsidR="00E977C3" w:rsidRPr="00DC47DF">
        <w:t xml:space="preserve"> (далее – </w:t>
      </w:r>
      <w:r w:rsidR="00A17EF2">
        <w:t>Конкурс</w:t>
      </w:r>
      <w:r w:rsidR="00E977C3" w:rsidRPr="00DC47DF">
        <w:t>)</w:t>
      </w:r>
      <w:r w:rsidR="002505D5" w:rsidRPr="00DC47DF">
        <w:t>,</w:t>
      </w:r>
    </w:p>
    <w:p w:rsidR="00D859E4" w:rsidRPr="00DC47DF" w:rsidRDefault="00A17EF2" w:rsidP="00453E42">
      <w:pPr>
        <w:ind w:firstLine="700"/>
        <w:jc w:val="both"/>
      </w:pPr>
      <w:r>
        <w:t>в отсутствии представителей сторон (извещены)</w:t>
      </w:r>
      <w:r w:rsidR="00D859E4" w:rsidRPr="00DC47DF">
        <w:t>,</w:t>
      </w:r>
    </w:p>
    <w:p w:rsidR="00CD1A95" w:rsidRPr="00A17EF2" w:rsidRDefault="00CD1A95" w:rsidP="008B06E5">
      <w:pPr>
        <w:pStyle w:val="a3"/>
        <w:ind w:firstLine="700"/>
        <w:jc w:val="center"/>
        <w:rPr>
          <w:rFonts w:ascii="Times New Roman" w:hAnsi="Times New Roman"/>
          <w:b/>
          <w:sz w:val="28"/>
          <w:szCs w:val="28"/>
        </w:rPr>
      </w:pPr>
      <w:r w:rsidRPr="00A17EF2">
        <w:rPr>
          <w:rFonts w:ascii="Times New Roman" w:hAnsi="Times New Roman"/>
          <w:b/>
          <w:sz w:val="28"/>
          <w:szCs w:val="28"/>
        </w:rPr>
        <w:t>У С Т А Н О В И Л А:</w:t>
      </w:r>
    </w:p>
    <w:p w:rsidR="00CD1A95" w:rsidRPr="00DC47DF" w:rsidRDefault="00A17EF2" w:rsidP="003530A7">
      <w:pPr>
        <w:ind w:firstLine="709"/>
        <w:jc w:val="both"/>
      </w:pPr>
      <w:r>
        <w:t>07</w:t>
      </w:r>
      <w:r w:rsidR="008162C4" w:rsidRPr="00DC47DF">
        <w:t>.</w:t>
      </w:r>
      <w:r>
        <w:t>05</w:t>
      </w:r>
      <w:r w:rsidR="00C020BD" w:rsidRPr="00DC47DF">
        <w:t>.202</w:t>
      </w:r>
      <w:r>
        <w:t>6</w:t>
      </w:r>
      <w:r w:rsidR="00CD1A95" w:rsidRPr="00DC47DF">
        <w:t xml:space="preserve">г. в Дагестанское УФАС России поступила жалоба Заявителя на действия </w:t>
      </w:r>
      <w:r w:rsidR="008162C4" w:rsidRPr="00DC47DF">
        <w:t>Заказчика</w:t>
      </w:r>
      <w:r w:rsidR="000D30FB" w:rsidRPr="00DC47DF">
        <w:t xml:space="preserve"> при</w:t>
      </w:r>
      <w:r w:rsidR="00CD1A95" w:rsidRPr="00DC47DF">
        <w:t xml:space="preserve"> проведении </w:t>
      </w:r>
      <w:r>
        <w:t>Конкурса</w:t>
      </w:r>
      <w:r w:rsidR="00CD1A95" w:rsidRPr="00DC47DF">
        <w:t>.</w:t>
      </w:r>
    </w:p>
    <w:p w:rsidR="00A8259B" w:rsidRDefault="00AA4C9D" w:rsidP="003530A7">
      <w:pPr>
        <w:ind w:firstLine="709"/>
        <w:jc w:val="both"/>
      </w:pPr>
      <w:r w:rsidRPr="00DC47DF">
        <w:t>В жалобе указывается</w:t>
      </w:r>
      <w:r w:rsidR="00A17EF2">
        <w:t>, что извещение об осуществлении закупки содержит нарушения требований законодательства о контрактной системе в сфере закупок</w:t>
      </w:r>
      <w:r w:rsidR="00FD7B1A" w:rsidRPr="00DC47DF">
        <w:t>.</w:t>
      </w:r>
    </w:p>
    <w:p w:rsidR="00A46D3E" w:rsidRPr="00DC47DF" w:rsidRDefault="00A46D3E" w:rsidP="003530A7">
      <w:pPr>
        <w:ind w:firstLine="709"/>
        <w:jc w:val="both"/>
      </w:pPr>
      <w:r w:rsidRPr="00A46D3E">
        <w:t xml:space="preserve">В ходе рассмотрения жалобы Заявителя на действия Заказчика </w:t>
      </w:r>
      <w:r>
        <w:t>13</w:t>
      </w:r>
      <w:r w:rsidRPr="00A46D3E">
        <w:t xml:space="preserve">.05.2026 в целях полного и всестороннего рассмотрения жалобы объявлен перерыв, заседание продолжилось </w:t>
      </w:r>
      <w:r>
        <w:t>15</w:t>
      </w:r>
      <w:r w:rsidRPr="00A46D3E">
        <w:t>.05.2026.</w:t>
      </w:r>
    </w:p>
    <w:p w:rsidR="006F4C56" w:rsidRPr="00DC47DF" w:rsidRDefault="006F4C56" w:rsidP="003530A7">
      <w:pPr>
        <w:ind w:firstLine="709"/>
        <w:jc w:val="both"/>
      </w:pPr>
      <w:r w:rsidRPr="00DC47DF"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8162C4" w:rsidRPr="00DC47DF">
        <w:t>АО «Агентство по государственному заказу Республики Татарстан»</w:t>
      </w:r>
      <w:r w:rsidR="003530A7" w:rsidRPr="00DC47DF">
        <w:t xml:space="preserve"> </w:t>
      </w:r>
      <w:r w:rsidRPr="00DC47DF">
        <w:t xml:space="preserve">(далее – </w:t>
      </w:r>
      <w:r w:rsidR="007138F4" w:rsidRPr="00DC47DF">
        <w:t>Оператор электронной площадки)</w:t>
      </w:r>
      <w:r w:rsidR="00B44DB8" w:rsidRPr="00DC47DF">
        <w:t xml:space="preserve">, </w:t>
      </w:r>
      <w:r w:rsidRPr="00DC47DF">
        <w:t>Комиссия установила следующее.</w:t>
      </w:r>
    </w:p>
    <w:p w:rsidR="007773CF" w:rsidRPr="00DC47DF" w:rsidRDefault="00C74963" w:rsidP="003530A7">
      <w:pPr>
        <w:ind w:firstLine="709"/>
        <w:jc w:val="both"/>
      </w:pPr>
      <w:r>
        <w:t>24</w:t>
      </w:r>
      <w:r w:rsidR="008162C4" w:rsidRPr="00DC47DF">
        <w:t>.</w:t>
      </w:r>
      <w:r>
        <w:t>04</w:t>
      </w:r>
      <w:r w:rsidR="00C020BD" w:rsidRPr="00DC47DF">
        <w:t>.202</w:t>
      </w:r>
      <w:r>
        <w:t>6</w:t>
      </w:r>
      <w:r w:rsidR="00A35D02" w:rsidRPr="00DC47DF">
        <w:t xml:space="preserve"> </w:t>
      </w:r>
      <w:r>
        <w:t>Уполномоченным органом</w:t>
      </w:r>
      <w:r w:rsidR="00CC7534" w:rsidRPr="00DC47DF">
        <w:t xml:space="preserve"> в Единой информационной системе был</w:t>
      </w:r>
      <w:r w:rsidR="007773CF" w:rsidRPr="00DC47DF">
        <w:t>о</w:t>
      </w:r>
      <w:r w:rsidR="00CC7534" w:rsidRPr="00DC47DF">
        <w:t xml:space="preserve"> размещен</w:t>
      </w:r>
      <w:r w:rsidR="007773CF" w:rsidRPr="00DC47DF">
        <w:t xml:space="preserve">о извещение о проведении </w:t>
      </w:r>
      <w:r>
        <w:t>Конкурса</w:t>
      </w:r>
      <w:r w:rsidR="00CA4A79" w:rsidRPr="00DC47DF">
        <w:t>.</w:t>
      </w:r>
    </w:p>
    <w:p w:rsidR="00CC7534" w:rsidRDefault="00CC7534" w:rsidP="003530A7">
      <w:pPr>
        <w:ind w:firstLine="709"/>
        <w:jc w:val="both"/>
      </w:pPr>
      <w:r w:rsidRPr="00DC47DF">
        <w:t xml:space="preserve">Начальная (максимальная) цена контракта – </w:t>
      </w:r>
      <w:r w:rsidR="00F80B24" w:rsidRPr="00F80B24">
        <w:t>11 237 789</w:t>
      </w:r>
      <w:r w:rsidR="0011083D" w:rsidRPr="00DC47DF">
        <w:t xml:space="preserve"> </w:t>
      </w:r>
      <w:r w:rsidRPr="00DC47DF">
        <w:t>рублей.</w:t>
      </w:r>
    </w:p>
    <w:p w:rsidR="00F80B24" w:rsidRDefault="00724944" w:rsidP="00BF19B0">
      <w:pPr>
        <w:pStyle w:val="ad"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>
        <w:t>Согласно доводу Заявителя, описание объекта закупки по некоторым позициям не соответствует проекту организации дорожного движения (далее – ПОДД).</w:t>
      </w:r>
    </w:p>
    <w:p w:rsidR="000D2022" w:rsidRDefault="000D2022" w:rsidP="000D2022">
      <w:pPr>
        <w:ind w:firstLine="709"/>
        <w:jc w:val="both"/>
      </w:pPr>
      <w:r>
        <w:t xml:space="preserve">В соответствии с пунктом 1 части 2 статьи 42 </w:t>
      </w:r>
      <w:r w:rsidRPr="000D2022"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0D2022" w:rsidRDefault="000D2022" w:rsidP="000D2022">
      <w:pPr>
        <w:ind w:firstLine="709"/>
        <w:jc w:val="both"/>
      </w:pPr>
      <w:r>
        <w:t>В силу пункта 3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F80B24" w:rsidRDefault="000D2022" w:rsidP="000D2022">
      <w:pPr>
        <w:ind w:firstLine="709"/>
        <w:jc w:val="both"/>
      </w:pPr>
      <w:r>
        <w:t>В соответствии с пунктом 1 части 1 статьи 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0D2022" w:rsidRDefault="001E7617" w:rsidP="001E7617">
      <w:pPr>
        <w:ind w:firstLine="709"/>
        <w:jc w:val="both"/>
      </w:pPr>
      <w:r>
        <w:t>Заявитель указывает, что в техническом задании пункт 10 в технических характеристиках объекта указано проектирование наружного освещения: да (при необходимости). В смете на проектные работы данный вид работ не отражен. Вместе с тем в ПОДД № 82 ОП РЗ 82 К-060 в таблице спецификации стр. 149 указана необходимость строительства наружного освещения с км 27+234 по км 27+831. Кроме того, в смете на проектные работы пункт 2. (Примыкание автомобильных дорог в одном уровне с устройством переходно-скоростных полос движения, островков безопасности) указано 1 примыкание, когда в ПОДД № 82 ОП РЗ 82 К-060 указано 3 примыкания.</w:t>
      </w:r>
    </w:p>
    <w:p w:rsidR="000D2022" w:rsidRDefault="000A2CAD" w:rsidP="003530A7">
      <w:pPr>
        <w:ind w:firstLine="709"/>
        <w:jc w:val="both"/>
      </w:pPr>
      <w:r>
        <w:t xml:space="preserve">Присутствовавший до объявления перерыва представитель Заказчика указал, что выполнение иных видов работ, не предусмотренных сметой на </w:t>
      </w:r>
      <w:r w:rsidRPr="000A2CAD">
        <w:t>проектно-изыскательские работы</w:t>
      </w:r>
      <w:r>
        <w:t>, не требуется.</w:t>
      </w:r>
    </w:p>
    <w:p w:rsidR="000A2CAD" w:rsidRDefault="000A2CAD" w:rsidP="000A2CAD">
      <w:pPr>
        <w:ind w:firstLine="709"/>
        <w:jc w:val="both"/>
      </w:pPr>
      <w:r>
        <w:t>В соответствии с пунктом 5 части 4 статьи 105 Закона о контрактной системе при проведении электронных процедур жалоба должна содержать указание на обжалуемые действия (бездействие) субъекта (субъектов) контроля, доводы жалобы.</w:t>
      </w:r>
    </w:p>
    <w:p w:rsidR="000A2CAD" w:rsidRDefault="000A2CAD" w:rsidP="000A2CAD">
      <w:pPr>
        <w:ind w:firstLine="709"/>
        <w:jc w:val="both"/>
      </w:pPr>
      <w:r>
        <w:t>Согласно части 4 статьи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0A2CAD" w:rsidRDefault="000A2CAD" w:rsidP="000A2CAD">
      <w:pPr>
        <w:ind w:firstLine="709"/>
        <w:jc w:val="both"/>
      </w:pPr>
      <w:r>
        <w:t>Заявителем на заседание Комиссии не представлены доводы и доказательства, свидетельствующие об ограничении количества участников закупки и нарушении указанными действиями Заказчика требований Закона о контрактной системе.</w:t>
      </w:r>
    </w:p>
    <w:p w:rsidR="000D2022" w:rsidRDefault="000A2CAD" w:rsidP="000A2CAD">
      <w:pPr>
        <w:ind w:firstLine="709"/>
        <w:jc w:val="both"/>
      </w:pPr>
      <w:r>
        <w:t>При таких обстоятельствах Комиссия приходит к выводу о необоснованности довода Заявителя.</w:t>
      </w:r>
    </w:p>
    <w:p w:rsidR="00311D9D" w:rsidRDefault="00311D9D" w:rsidP="00311D9D">
      <w:pPr>
        <w:pStyle w:val="ad"/>
        <w:numPr>
          <w:ilvl w:val="0"/>
          <w:numId w:val="8"/>
        </w:numPr>
        <w:tabs>
          <w:tab w:val="left" w:pos="1276"/>
        </w:tabs>
        <w:ind w:left="0" w:firstLine="709"/>
        <w:jc w:val="both"/>
      </w:pPr>
      <w:r>
        <w:t>Заявителем обжалуется установление Заказчиком в извещении требований к участникам закупки, предполагающих подтверждение наличия сведений об участнике одновременно в едином реестре сведений о членах саморегулируемых организаций в области архитектурно-строительного проект</w:t>
      </w:r>
      <w:r w:rsidR="007C313D">
        <w:t>ирования и инженерных изысканий</w:t>
      </w:r>
      <w:r>
        <w:t>.</w:t>
      </w:r>
    </w:p>
    <w:p w:rsidR="00311D9D" w:rsidRDefault="00311D9D" w:rsidP="00311D9D">
      <w:pPr>
        <w:ind w:firstLine="709"/>
        <w:jc w:val="both"/>
      </w:pPr>
      <w:r>
        <w:t>Комиссией УФАС установлено, что предмет закупки по своему результату и содержанию ориентирован на выполнение работ по подготовке проектной документации. При этом инженерные изыскания, исходя из представленных материалов и логики формирования результата закупки, имеют вспомогательный и менее значительный объем по отношению к основному массиву работ, связанному с проектированием, и служат обеспечению подготовки проектных решений, а не самостоятельному результату закупки.</w:t>
      </w:r>
    </w:p>
    <w:p w:rsidR="000649CE" w:rsidRDefault="000649CE" w:rsidP="00311D9D">
      <w:pPr>
        <w:ind w:firstLine="709"/>
        <w:jc w:val="both"/>
      </w:pPr>
      <w:r>
        <w:t xml:space="preserve">Согласно извещению об осуществлении закупки Заказчиком установлены следующие требования к </w:t>
      </w:r>
      <w:r w:rsidR="00C73147">
        <w:t>участнику</w:t>
      </w:r>
      <w:r>
        <w:t xml:space="preserve"> закупки: </w:t>
      </w:r>
      <w:r w:rsidRPr="000649CE">
        <w:t>участник конкурса должен быть членом СРО в области подготовки проектной документации, инженерных изысканий (в области архитектурно-строительного проектирования); Саморегулируемая организация (СРО), в которой состоит участник, должна быть зарегистрирована в том же субъекте Российской Федерации, в котором зарегистрирован и участник закупки (за исключением случаев, установленных ч. 3 ст. 55.6 Градостроительного кодекса РФ), иметь компенсационный фонд обеспечения договорных обязательств, компенсационный фонд возмещения вреда сформированные в соответствии со статьями 55.4 и 55.16 Градостроительно</w:t>
      </w:r>
      <w:r>
        <w:t>го кодекса Российской Федерации.</w:t>
      </w:r>
    </w:p>
    <w:p w:rsidR="00311D9D" w:rsidRDefault="00311D9D" w:rsidP="00311D9D">
      <w:pPr>
        <w:ind w:firstLine="709"/>
        <w:jc w:val="both"/>
      </w:pPr>
      <w:r>
        <w:t>В силу пункта 12 части 1 статьи 42 Закона о контрактной системе извещение должно содержать требования, предъявляемые к участникам закупки в соответствии с частью 1 статьи 31 Закона о контрактной системе, а также информацию и исчерпывающий перечень документов, подтверждающих соответствие участника закупки таким требованиям.</w:t>
      </w:r>
    </w:p>
    <w:p w:rsidR="00311D9D" w:rsidRDefault="00311D9D" w:rsidP="00311D9D">
      <w:pPr>
        <w:ind w:firstLine="709"/>
        <w:jc w:val="both"/>
      </w:pPr>
      <w:r>
        <w:t>По смыслу системного толкования статей 42 и 31 Закона о контрактной системе заказчик вправе включать в извещение и требовать подтверждение только тех требований к участнику, которые прямо обусловлены законодательством Российской Федерации к лицам, выполняющим работы (оказывающим услуги), являющиеся объектом закупки, и которые объективно соотносятся с результатом закупки.</w:t>
      </w:r>
    </w:p>
    <w:p w:rsidR="00311D9D" w:rsidRDefault="00311D9D" w:rsidP="00311D9D">
      <w:pPr>
        <w:ind w:firstLine="709"/>
        <w:jc w:val="both"/>
      </w:pPr>
      <w:r>
        <w:t>Пункт 1 части 1 статьи 31 Закона о контрактной системе предусматривает единое требование о соответствии участника требованиям, установленным в соответствии с законодательством Российской Федерации к лицам, осуществляющим выполнение работы, оказание услуги, являющихся объектом закупки.</w:t>
      </w:r>
    </w:p>
    <w:p w:rsidR="00311D9D" w:rsidRDefault="00311D9D" w:rsidP="00311D9D">
      <w:pPr>
        <w:ind w:firstLine="709"/>
        <w:jc w:val="both"/>
      </w:pPr>
      <w:r>
        <w:t>Одновременно частью 6 статьи 31 Закона о контрактной системе закреплен императивный запрет: заказчики не вправе устанавливать требования к участникам закупок в нарушение требований Закона о контрактной системе.</w:t>
      </w:r>
    </w:p>
    <w:p w:rsidR="00311D9D" w:rsidRDefault="00311D9D" w:rsidP="00311D9D">
      <w:pPr>
        <w:ind w:firstLine="709"/>
        <w:jc w:val="both"/>
      </w:pPr>
      <w:r>
        <w:t>Следовательно, установление Заказчиком требований к участнику не может выходить за пределы законодательно необходимого и допустимого, поскольку в противном случае такие требования по своему правовому эффекту становятся механизмом необоснованного сужения круга участников.</w:t>
      </w:r>
    </w:p>
    <w:p w:rsidR="00311D9D" w:rsidRDefault="00311D9D" w:rsidP="00311D9D">
      <w:pPr>
        <w:ind w:firstLine="709"/>
        <w:jc w:val="both"/>
      </w:pPr>
      <w:r>
        <w:t>Комиссия УФАС, руководствуясь приведенными нормами и их буквальным, а также системным толкованием, соглашается с доводами о том, что при закупке работ, основным содержанием которых является проектирование (подготовка проектной/проектно-сметной документации), даже при наличии в составе работ инженерных изысканий меньшего и вспомогательного объема, требование к участнику должно устанавливаться исходя из объекта закупки и результата работ, а именно - наличия членства в саморегулируемой организации в области архитектурно-строительного проектирования.</w:t>
      </w:r>
    </w:p>
    <w:p w:rsidR="00311D9D" w:rsidRDefault="00311D9D" w:rsidP="00311D9D">
      <w:pPr>
        <w:ind w:firstLine="709"/>
        <w:jc w:val="both"/>
      </w:pPr>
      <w:r>
        <w:t>Так, из положений Градостроительного кодекса Российской Федерации следует, что право выполнять договоры подряда на подготовку проектной документации связано с членством в соответствующей СРО и соблюдением условий о компенсационных фондах и предельном размере обязательств (статья 55.16, статья 55.8 Градостроительного кодекса Российской Федерации).</w:t>
      </w:r>
    </w:p>
    <w:p w:rsidR="00311D9D" w:rsidRDefault="00311D9D" w:rsidP="00311D9D">
      <w:pPr>
        <w:ind w:firstLine="709"/>
        <w:jc w:val="both"/>
      </w:pPr>
      <w:r>
        <w:t>При этом законодательство о градостроительной деятельности допускает организацию выполнения инженерных изысканий в рамках исполнения договора на подготовку проектной документации, включая привлечение лиц, обладающих необходимыми допусками, при условии, что это не запрещено условиями закупки и контракта, а ответственность за результат в целом несет лицо, исполняющее договор по подготовке проектной документации.</w:t>
      </w:r>
    </w:p>
    <w:p w:rsidR="00311D9D" w:rsidRDefault="00311D9D" w:rsidP="00311D9D">
      <w:pPr>
        <w:ind w:firstLine="709"/>
        <w:jc w:val="both"/>
      </w:pPr>
      <w:r>
        <w:t>В этой связи требование к участнику о наличии членства одновременно в СРО в области инженерных изысканий при закупке, где изыскания носят вспомогательный и менее значительный характер, не является безусловно необходимым и прямо вытекающим из законодательства условием именно для участия в закупке с результатом в виде проектной (проектно-сметной) документации.</w:t>
      </w:r>
    </w:p>
    <w:p w:rsidR="00311D9D" w:rsidRDefault="00311D9D" w:rsidP="00311D9D">
      <w:pPr>
        <w:ind w:firstLine="709"/>
        <w:jc w:val="both"/>
      </w:pPr>
      <w:r>
        <w:t xml:space="preserve">Указанный вывод согласуется также с подходом, отраженным в письме ФАС России от 11.07.2023 </w:t>
      </w:r>
      <w:r w:rsidR="00C96CE2">
        <w:t>№</w:t>
      </w:r>
      <w:r>
        <w:t xml:space="preserve"> МШ/54828/23, согласно которому при закупке работ по разработке проектной документации, даже если договором предусмотрены работы по инженерным изысканиям, Заказчику надлежит устанавливать требование о членстве в СРО в области архитектурно-строительного проектирования, поскольку критерий правомерности требования определяется результатом закупаемых работ и их преобладающим содержанием.</w:t>
      </w:r>
    </w:p>
    <w:p w:rsidR="00311D9D" w:rsidRDefault="00311D9D" w:rsidP="00311D9D">
      <w:pPr>
        <w:ind w:firstLine="709"/>
        <w:jc w:val="both"/>
      </w:pPr>
      <w:r>
        <w:t>Комиссия УФАС отмечает, что приведенные доводы являются обоснованными и достаточными (исчерпывающими) для вывода о неправомерности установленного Заказчиком условия об обязательном подтверждении членства участника одновременно в двух СРО. По смыслу и правовым последствиям такое условие не соотносится с преобладающим объемом закупаемых работ (проектирование), предъявляет к участнику дополнительное требование, не являющееся необходимым для участия в закупке с указанным результатом, и тем самым приводит к ограничению количества участников.</w:t>
      </w:r>
    </w:p>
    <w:p w:rsidR="00311D9D" w:rsidRDefault="00311D9D" w:rsidP="00311D9D">
      <w:pPr>
        <w:ind w:firstLine="709"/>
        <w:jc w:val="both"/>
      </w:pPr>
      <w:r>
        <w:t>Таким образом, включив в извещение требование о подтверждении членства участника одновременно в СРО в области архитектурно-строительного проектирования и инженерных изысканий, Заказчик нарушил часть 6 статьи 31 Закона о контрактной системе.</w:t>
      </w:r>
      <w:bookmarkStart w:id="0" w:name="_GoBack"/>
      <w:bookmarkEnd w:id="0"/>
    </w:p>
    <w:p w:rsidR="000A2CAD" w:rsidRDefault="00311D9D" w:rsidP="00311D9D">
      <w:pPr>
        <w:ind w:firstLine="709"/>
        <w:jc w:val="both"/>
      </w:pPr>
      <w:r>
        <w:t>Указанное нарушение выражается также в ненадлежащем формировании содержания извещения в части пункта 12 части 1 статьи 42 Закона о контрактной системе, поскольку в извещении отражены требования и документы, не соответствующие предписаниям статьи 31 Закона о контрактной системе.</w:t>
      </w:r>
    </w:p>
    <w:p w:rsidR="007123B2" w:rsidRDefault="002F1E79" w:rsidP="00656522">
      <w:pPr>
        <w:tabs>
          <w:tab w:val="left" w:pos="851"/>
          <w:tab w:val="left" w:pos="993"/>
        </w:tabs>
        <w:ind w:firstLine="700"/>
        <w:jc w:val="both"/>
        <w:rPr>
          <w:color w:val="000000"/>
        </w:rPr>
      </w:pPr>
      <w:r w:rsidRPr="00DC47DF">
        <w:rPr>
          <w:color w:val="000000"/>
        </w:rPr>
        <w:t>На основании изложенного, руководствуясь ст</w:t>
      </w:r>
      <w:r w:rsidR="009B429D" w:rsidRPr="00DC47DF">
        <w:rPr>
          <w:color w:val="000000"/>
        </w:rPr>
        <w:t>атьями</w:t>
      </w:r>
      <w:r w:rsidRPr="00DC47DF">
        <w:rPr>
          <w:color w:val="000000"/>
        </w:rPr>
        <w:t xml:space="preserve"> 106 и 99 Закона о контрактной системе, Комиссия,</w:t>
      </w:r>
    </w:p>
    <w:p w:rsidR="00715FD4" w:rsidRPr="00DC47DF" w:rsidRDefault="00715FD4" w:rsidP="00656522">
      <w:pPr>
        <w:tabs>
          <w:tab w:val="left" w:pos="851"/>
          <w:tab w:val="left" w:pos="993"/>
        </w:tabs>
        <w:ind w:firstLine="700"/>
        <w:jc w:val="both"/>
        <w:rPr>
          <w:color w:val="000000"/>
        </w:rPr>
      </w:pPr>
    </w:p>
    <w:p w:rsidR="007123B2" w:rsidRPr="00D31CF5" w:rsidRDefault="007123B2" w:rsidP="007123B2">
      <w:pPr>
        <w:ind w:firstLine="700"/>
        <w:jc w:val="center"/>
        <w:rPr>
          <w:b/>
        </w:rPr>
      </w:pPr>
      <w:r w:rsidRPr="00D31CF5">
        <w:rPr>
          <w:b/>
        </w:rPr>
        <w:t>Р Е Ш И Л А:</w:t>
      </w:r>
    </w:p>
    <w:p w:rsidR="00D55DA6" w:rsidRPr="00DC47DF" w:rsidRDefault="00D55DA6" w:rsidP="00D55DA6">
      <w:pPr>
        <w:tabs>
          <w:tab w:val="left" w:pos="851"/>
          <w:tab w:val="left" w:pos="993"/>
        </w:tabs>
        <w:ind w:firstLine="700"/>
        <w:jc w:val="both"/>
        <w:rPr>
          <w:color w:val="000000"/>
        </w:rPr>
      </w:pPr>
      <w:r w:rsidRPr="00DC47DF">
        <w:rPr>
          <w:color w:val="000000"/>
        </w:rPr>
        <w:t>1. Жалобу Заявителя признать обоснованной</w:t>
      </w:r>
      <w:r w:rsidR="00D31CF5">
        <w:rPr>
          <w:color w:val="000000"/>
        </w:rPr>
        <w:t xml:space="preserve"> частично</w:t>
      </w:r>
      <w:r w:rsidRPr="00DC47DF">
        <w:rPr>
          <w:color w:val="000000"/>
        </w:rPr>
        <w:t>.</w:t>
      </w:r>
    </w:p>
    <w:p w:rsidR="00AF6699" w:rsidRPr="00DC47DF" w:rsidRDefault="00D55DA6" w:rsidP="00D55DA6">
      <w:pPr>
        <w:tabs>
          <w:tab w:val="left" w:pos="851"/>
          <w:tab w:val="left" w:pos="993"/>
        </w:tabs>
        <w:ind w:firstLine="700"/>
        <w:jc w:val="both"/>
        <w:rPr>
          <w:color w:val="000000"/>
        </w:rPr>
      </w:pPr>
      <w:r w:rsidRPr="00DC47DF">
        <w:rPr>
          <w:color w:val="000000"/>
        </w:rPr>
        <w:t>2. Признать в действиях Заказчика нарушение</w:t>
      </w:r>
      <w:r w:rsidR="008E034D" w:rsidRPr="00DC47DF">
        <w:rPr>
          <w:color w:val="000000"/>
        </w:rPr>
        <w:t xml:space="preserve"> </w:t>
      </w:r>
      <w:r w:rsidR="00AF6699" w:rsidRPr="00DC47DF">
        <w:rPr>
          <w:color w:val="000000"/>
        </w:rPr>
        <w:t>пункта 1 части 12 статьи  48 Закона о контрактной системе.</w:t>
      </w:r>
    </w:p>
    <w:p w:rsidR="00D55DA6" w:rsidRPr="00DC47DF" w:rsidRDefault="00D55DA6" w:rsidP="00D55DA6">
      <w:pPr>
        <w:tabs>
          <w:tab w:val="left" w:pos="851"/>
          <w:tab w:val="left" w:pos="993"/>
        </w:tabs>
        <w:ind w:firstLine="700"/>
        <w:jc w:val="both"/>
        <w:rPr>
          <w:color w:val="000000"/>
        </w:rPr>
      </w:pPr>
      <w:r w:rsidRPr="00DC47DF">
        <w:rPr>
          <w:color w:val="000000"/>
        </w:rPr>
        <w:t xml:space="preserve">3. Выдать Заказчику, </w:t>
      </w:r>
      <w:r w:rsidR="00715FD4">
        <w:rPr>
          <w:color w:val="000000"/>
        </w:rPr>
        <w:t xml:space="preserve">Уполномоченному органу, </w:t>
      </w:r>
      <w:r w:rsidRPr="00DC47DF">
        <w:rPr>
          <w:color w:val="000000"/>
        </w:rPr>
        <w:t>его комиссии, Оператору электронной площадки предписание об устранении выявленных нарушений.</w:t>
      </w:r>
    </w:p>
    <w:p w:rsidR="003530A7" w:rsidRDefault="00D55DA6" w:rsidP="00D55DA6">
      <w:pPr>
        <w:tabs>
          <w:tab w:val="left" w:pos="851"/>
          <w:tab w:val="left" w:pos="993"/>
        </w:tabs>
        <w:ind w:firstLine="700"/>
        <w:jc w:val="both"/>
        <w:rPr>
          <w:color w:val="000000"/>
        </w:rPr>
      </w:pPr>
      <w:r w:rsidRPr="00DC47DF">
        <w:rPr>
          <w:color w:val="000000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715FD4" w:rsidRPr="00DC47DF" w:rsidRDefault="00715FD4" w:rsidP="00D55DA6">
      <w:pPr>
        <w:tabs>
          <w:tab w:val="left" w:pos="851"/>
          <w:tab w:val="left" w:pos="993"/>
        </w:tabs>
        <w:ind w:firstLine="700"/>
        <w:jc w:val="both"/>
        <w:rPr>
          <w:color w:val="000000"/>
        </w:rPr>
      </w:pPr>
      <w:r>
        <w:rPr>
          <w:color w:val="000000"/>
        </w:rPr>
        <w:t>5. Направить копию настоящего решения сторонам.</w:t>
      </w:r>
    </w:p>
    <w:p w:rsidR="003530A7" w:rsidRPr="00DC47DF" w:rsidRDefault="003530A7" w:rsidP="007304BA">
      <w:pPr>
        <w:ind w:firstLine="700"/>
        <w:jc w:val="both"/>
      </w:pPr>
    </w:p>
    <w:p w:rsidR="003530A7" w:rsidRPr="00DC47DF" w:rsidRDefault="003530A7" w:rsidP="007304BA">
      <w:pPr>
        <w:ind w:firstLine="700"/>
        <w:jc w:val="both"/>
      </w:pPr>
    </w:p>
    <w:p w:rsidR="00F31266" w:rsidRPr="00DC47DF" w:rsidRDefault="00F31266" w:rsidP="0067257E">
      <w:pPr>
        <w:ind w:firstLine="700"/>
        <w:jc w:val="both"/>
      </w:pPr>
      <w:r w:rsidRPr="00DC47DF">
        <w:t>Решение может быть обжаловано в судебном порядке в течение трех месяцев со дня его принятия.</w:t>
      </w:r>
    </w:p>
    <w:p w:rsidR="00F03B88" w:rsidRDefault="00F03B88" w:rsidP="0067257E">
      <w:pPr>
        <w:ind w:firstLine="700"/>
        <w:jc w:val="both"/>
        <w:rPr>
          <w:rFonts w:eastAsia="Calibri"/>
          <w:color w:val="000000"/>
        </w:rPr>
      </w:pPr>
    </w:p>
    <w:p w:rsidR="00D31CF5" w:rsidRPr="00DC47DF" w:rsidRDefault="00D31CF5" w:rsidP="0067257E">
      <w:pPr>
        <w:ind w:firstLine="700"/>
        <w:jc w:val="both"/>
        <w:rPr>
          <w:rFonts w:eastAsia="Calibri"/>
          <w:color w:val="000000"/>
        </w:rPr>
      </w:pPr>
    </w:p>
    <w:p w:rsidR="003530A7" w:rsidRPr="00DC47DF" w:rsidRDefault="003530A7" w:rsidP="003530A7">
      <w:pPr>
        <w:ind w:firstLine="700"/>
        <w:jc w:val="center"/>
      </w:pPr>
      <w:r w:rsidRPr="00DC47DF">
        <w:t>Ведущ</w:t>
      </w:r>
      <w:r w:rsidR="008050A2" w:rsidRPr="00DC47DF">
        <w:t>ий заседание Комиссии</w:t>
      </w:r>
      <w:r w:rsidR="008050A2" w:rsidRPr="00DC47DF">
        <w:tab/>
      </w:r>
      <w:r w:rsidR="008050A2" w:rsidRPr="00DC47DF">
        <w:tab/>
      </w:r>
      <w:r w:rsidR="008050A2" w:rsidRPr="00DC47DF">
        <w:tab/>
      </w:r>
      <w:r w:rsidR="008050A2" w:rsidRPr="00DC47DF">
        <w:tab/>
      </w:r>
      <w:r w:rsidR="00A17BAC" w:rsidRPr="00DC47DF">
        <w:t xml:space="preserve"> </w:t>
      </w:r>
      <w:r w:rsidR="00D31CF5">
        <w:t>М</w:t>
      </w:r>
      <w:r w:rsidR="008162C4" w:rsidRPr="00DC47DF">
        <w:t>.</w:t>
      </w:r>
      <w:r w:rsidR="00D31CF5">
        <w:t>М</w:t>
      </w:r>
      <w:r w:rsidR="008162C4" w:rsidRPr="00DC47DF">
        <w:t xml:space="preserve">. </w:t>
      </w:r>
      <w:r w:rsidR="00D31CF5">
        <w:t>Халмурзиев</w:t>
      </w:r>
    </w:p>
    <w:p w:rsidR="003530A7" w:rsidRPr="00DC47DF" w:rsidRDefault="003530A7" w:rsidP="003530A7">
      <w:pPr>
        <w:ind w:firstLine="700"/>
        <w:jc w:val="right"/>
      </w:pPr>
    </w:p>
    <w:p w:rsidR="003530A7" w:rsidRPr="00DC47DF" w:rsidRDefault="003530A7" w:rsidP="003530A7">
      <w:pPr>
        <w:ind w:firstLine="700"/>
        <w:jc w:val="right"/>
      </w:pPr>
    </w:p>
    <w:p w:rsidR="003530A7" w:rsidRPr="00DC47DF" w:rsidRDefault="003530A7" w:rsidP="003530A7">
      <w:pPr>
        <w:ind w:firstLine="700"/>
      </w:pPr>
      <w:r w:rsidRPr="00DC47DF">
        <w:t>Ч</w:t>
      </w:r>
      <w:r w:rsidR="008162C4" w:rsidRPr="00DC47DF">
        <w:t>лены Комиссии:</w:t>
      </w:r>
      <w:r w:rsidR="008162C4" w:rsidRPr="00DC47DF">
        <w:tab/>
      </w:r>
      <w:r w:rsidR="008162C4" w:rsidRPr="00DC47DF">
        <w:tab/>
      </w:r>
      <w:r w:rsidR="008162C4" w:rsidRPr="00DC47DF">
        <w:tab/>
      </w:r>
      <w:r w:rsidR="008162C4" w:rsidRPr="00DC47DF">
        <w:tab/>
      </w:r>
      <w:r w:rsidR="008162C4" w:rsidRPr="00DC47DF">
        <w:tab/>
      </w:r>
      <w:r w:rsidR="008162C4" w:rsidRPr="00DC47DF">
        <w:tab/>
        <w:t xml:space="preserve"> </w:t>
      </w:r>
      <w:r w:rsidR="00D31CF5">
        <w:t xml:space="preserve">   </w:t>
      </w:r>
      <w:r w:rsidR="00DC47DF">
        <w:t xml:space="preserve"> </w:t>
      </w:r>
      <w:r w:rsidR="00D31CF5">
        <w:t>К</w:t>
      </w:r>
      <w:r w:rsidR="008162C4" w:rsidRPr="00DC47DF">
        <w:t>.</w:t>
      </w:r>
      <w:r w:rsidR="00D31CF5">
        <w:t>Г</w:t>
      </w:r>
      <w:r w:rsidR="008162C4" w:rsidRPr="00DC47DF">
        <w:t>.</w:t>
      </w:r>
      <w:r w:rsidRPr="00DC47DF">
        <w:t xml:space="preserve"> Магомедов</w:t>
      </w:r>
    </w:p>
    <w:p w:rsidR="003530A7" w:rsidRPr="00DC47DF" w:rsidRDefault="003530A7" w:rsidP="003530A7">
      <w:pPr>
        <w:ind w:firstLine="700"/>
        <w:jc w:val="right"/>
      </w:pPr>
    </w:p>
    <w:p w:rsidR="003B3DBC" w:rsidRPr="00DC47DF" w:rsidRDefault="00D31CF5" w:rsidP="003530A7">
      <w:pPr>
        <w:ind w:firstLine="700"/>
        <w:jc w:val="right"/>
        <w:rPr>
          <w:rFonts w:eastAsia="Calibri"/>
          <w:color w:val="000000"/>
        </w:rPr>
      </w:pPr>
      <w:r>
        <w:t>Т</w:t>
      </w:r>
      <w:r w:rsidR="008162C4" w:rsidRPr="00DC47DF">
        <w:t>.</w:t>
      </w:r>
      <w:r>
        <w:t>Р</w:t>
      </w:r>
      <w:r w:rsidR="003530A7" w:rsidRPr="00DC47DF">
        <w:t xml:space="preserve">. </w:t>
      </w:r>
      <w:r>
        <w:t>Багамаев</w:t>
      </w:r>
    </w:p>
    <w:p w:rsidR="005D23C4" w:rsidRPr="00DC47DF" w:rsidRDefault="005D23C4">
      <w:pPr>
        <w:ind w:firstLine="700"/>
        <w:jc w:val="right"/>
        <w:rPr>
          <w:rFonts w:eastAsia="Calibri"/>
          <w:color w:val="000000"/>
        </w:rPr>
      </w:pPr>
    </w:p>
    <w:p w:rsidR="00F17C93" w:rsidRPr="00DC47DF" w:rsidRDefault="00F17C93">
      <w:pPr>
        <w:ind w:firstLine="700"/>
        <w:jc w:val="right"/>
        <w:rPr>
          <w:rFonts w:eastAsia="Calibri"/>
          <w:color w:val="000000"/>
        </w:rPr>
      </w:pPr>
    </w:p>
    <w:sectPr w:rsidR="00F17C93" w:rsidRPr="00DC47DF" w:rsidSect="00D31CF5">
      <w:footerReference w:type="default" r:id="rId9"/>
      <w:pgSz w:w="11906" w:h="16838"/>
      <w:pgMar w:top="567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FB7" w:rsidRDefault="009F2FB7" w:rsidP="00D579F6">
      <w:r>
        <w:separator/>
      </w:r>
    </w:p>
  </w:endnote>
  <w:endnote w:type="continuationSeparator" w:id="0">
    <w:p w:rsidR="009F2FB7" w:rsidRDefault="009F2FB7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9F2FB7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FB7" w:rsidRDefault="009F2FB7" w:rsidP="00D579F6">
      <w:r>
        <w:separator/>
      </w:r>
    </w:p>
  </w:footnote>
  <w:footnote w:type="continuationSeparator" w:id="0">
    <w:p w:rsidR="009F2FB7" w:rsidRDefault="009F2FB7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954F2"/>
    <w:multiLevelType w:val="hybridMultilevel"/>
    <w:tmpl w:val="FE5A4A32"/>
    <w:lvl w:ilvl="0" w:tplc="99469A2C">
      <w:start w:val="1"/>
      <w:numFmt w:val="decimal"/>
      <w:lvlText w:val="%1.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F890B83"/>
    <w:multiLevelType w:val="hybridMultilevel"/>
    <w:tmpl w:val="1BA84D58"/>
    <w:lvl w:ilvl="0" w:tplc="D862AD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DE6790"/>
    <w:multiLevelType w:val="hybridMultilevel"/>
    <w:tmpl w:val="C12A2146"/>
    <w:lvl w:ilvl="0" w:tplc="A014C7B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0CD9"/>
    <w:rsid w:val="000012C7"/>
    <w:rsid w:val="00001D0E"/>
    <w:rsid w:val="00005FC0"/>
    <w:rsid w:val="000109D2"/>
    <w:rsid w:val="0001287F"/>
    <w:rsid w:val="000149D7"/>
    <w:rsid w:val="000154D9"/>
    <w:rsid w:val="00015916"/>
    <w:rsid w:val="00017EE2"/>
    <w:rsid w:val="00021A32"/>
    <w:rsid w:val="00026615"/>
    <w:rsid w:val="000268AA"/>
    <w:rsid w:val="00031855"/>
    <w:rsid w:val="00033931"/>
    <w:rsid w:val="0003498B"/>
    <w:rsid w:val="000358CB"/>
    <w:rsid w:val="00046C0E"/>
    <w:rsid w:val="000525DE"/>
    <w:rsid w:val="00053A94"/>
    <w:rsid w:val="000540F1"/>
    <w:rsid w:val="000541D2"/>
    <w:rsid w:val="00055B25"/>
    <w:rsid w:val="00056BBE"/>
    <w:rsid w:val="000613B5"/>
    <w:rsid w:val="00061480"/>
    <w:rsid w:val="0006180F"/>
    <w:rsid w:val="000649CE"/>
    <w:rsid w:val="00064B64"/>
    <w:rsid w:val="00070119"/>
    <w:rsid w:val="00070513"/>
    <w:rsid w:val="00074047"/>
    <w:rsid w:val="00075D25"/>
    <w:rsid w:val="000775C6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3174"/>
    <w:rsid w:val="000961A3"/>
    <w:rsid w:val="000974E0"/>
    <w:rsid w:val="000974FB"/>
    <w:rsid w:val="00097553"/>
    <w:rsid w:val="000A08A7"/>
    <w:rsid w:val="000A0E98"/>
    <w:rsid w:val="000A1452"/>
    <w:rsid w:val="000A24C5"/>
    <w:rsid w:val="000A2CAD"/>
    <w:rsid w:val="000A6356"/>
    <w:rsid w:val="000A75C0"/>
    <w:rsid w:val="000A7DE6"/>
    <w:rsid w:val="000B007B"/>
    <w:rsid w:val="000B55C3"/>
    <w:rsid w:val="000C0F44"/>
    <w:rsid w:val="000C1D15"/>
    <w:rsid w:val="000C27AB"/>
    <w:rsid w:val="000C2857"/>
    <w:rsid w:val="000C3197"/>
    <w:rsid w:val="000D083C"/>
    <w:rsid w:val="000D2022"/>
    <w:rsid w:val="000D30FB"/>
    <w:rsid w:val="000D39CD"/>
    <w:rsid w:val="000D4285"/>
    <w:rsid w:val="000D4CAC"/>
    <w:rsid w:val="000D5570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7EF7"/>
    <w:rsid w:val="000F2163"/>
    <w:rsid w:val="000F2AAF"/>
    <w:rsid w:val="000F5301"/>
    <w:rsid w:val="000F552A"/>
    <w:rsid w:val="00101C0C"/>
    <w:rsid w:val="00101FBE"/>
    <w:rsid w:val="00102F1C"/>
    <w:rsid w:val="00106E2C"/>
    <w:rsid w:val="00107B9D"/>
    <w:rsid w:val="0011083D"/>
    <w:rsid w:val="00112BA5"/>
    <w:rsid w:val="00115E06"/>
    <w:rsid w:val="00120493"/>
    <w:rsid w:val="00122380"/>
    <w:rsid w:val="0012249A"/>
    <w:rsid w:val="00124071"/>
    <w:rsid w:val="001243CE"/>
    <w:rsid w:val="00127AAC"/>
    <w:rsid w:val="00127AF5"/>
    <w:rsid w:val="00130B5C"/>
    <w:rsid w:val="00134159"/>
    <w:rsid w:val="00135B23"/>
    <w:rsid w:val="0013645A"/>
    <w:rsid w:val="001368F2"/>
    <w:rsid w:val="00140BE1"/>
    <w:rsid w:val="00143CEC"/>
    <w:rsid w:val="00145749"/>
    <w:rsid w:val="00146CAD"/>
    <w:rsid w:val="00146D2B"/>
    <w:rsid w:val="00147A39"/>
    <w:rsid w:val="00151ED5"/>
    <w:rsid w:val="00152E8E"/>
    <w:rsid w:val="001531A4"/>
    <w:rsid w:val="001537B6"/>
    <w:rsid w:val="00153AC3"/>
    <w:rsid w:val="00154D8A"/>
    <w:rsid w:val="00155893"/>
    <w:rsid w:val="001565A7"/>
    <w:rsid w:val="001576BD"/>
    <w:rsid w:val="001607A1"/>
    <w:rsid w:val="00163E67"/>
    <w:rsid w:val="00167B72"/>
    <w:rsid w:val="00170CBB"/>
    <w:rsid w:val="00171287"/>
    <w:rsid w:val="00171CB8"/>
    <w:rsid w:val="001736DC"/>
    <w:rsid w:val="0018104D"/>
    <w:rsid w:val="001826F9"/>
    <w:rsid w:val="00184119"/>
    <w:rsid w:val="0019171F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8B7"/>
    <w:rsid w:val="001B0EDB"/>
    <w:rsid w:val="001B37D7"/>
    <w:rsid w:val="001B3BEF"/>
    <w:rsid w:val="001B435F"/>
    <w:rsid w:val="001C05BA"/>
    <w:rsid w:val="001C0CEB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3BBB"/>
    <w:rsid w:val="001D3D85"/>
    <w:rsid w:val="001D4C33"/>
    <w:rsid w:val="001D7D6D"/>
    <w:rsid w:val="001E1977"/>
    <w:rsid w:val="001E23F5"/>
    <w:rsid w:val="001E2617"/>
    <w:rsid w:val="001E3DA9"/>
    <w:rsid w:val="001E4725"/>
    <w:rsid w:val="001E70CC"/>
    <w:rsid w:val="001E7617"/>
    <w:rsid w:val="001F7391"/>
    <w:rsid w:val="002126AE"/>
    <w:rsid w:val="002128E9"/>
    <w:rsid w:val="00213463"/>
    <w:rsid w:val="00213762"/>
    <w:rsid w:val="00213DE7"/>
    <w:rsid w:val="00214D01"/>
    <w:rsid w:val="00214D77"/>
    <w:rsid w:val="002151CA"/>
    <w:rsid w:val="00225B47"/>
    <w:rsid w:val="00225FB6"/>
    <w:rsid w:val="00231A41"/>
    <w:rsid w:val="00232845"/>
    <w:rsid w:val="00233E94"/>
    <w:rsid w:val="00234789"/>
    <w:rsid w:val="0023790D"/>
    <w:rsid w:val="00241EAA"/>
    <w:rsid w:val="002424E7"/>
    <w:rsid w:val="00242BEE"/>
    <w:rsid w:val="00243760"/>
    <w:rsid w:val="00243D85"/>
    <w:rsid w:val="0024407F"/>
    <w:rsid w:val="002453F9"/>
    <w:rsid w:val="0024554B"/>
    <w:rsid w:val="002462EA"/>
    <w:rsid w:val="002505D5"/>
    <w:rsid w:val="002541A9"/>
    <w:rsid w:val="002542E4"/>
    <w:rsid w:val="00254F9B"/>
    <w:rsid w:val="00255933"/>
    <w:rsid w:val="00256114"/>
    <w:rsid w:val="002614FB"/>
    <w:rsid w:val="00262828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CC8"/>
    <w:rsid w:val="00276350"/>
    <w:rsid w:val="00282A99"/>
    <w:rsid w:val="00283613"/>
    <w:rsid w:val="00285EFC"/>
    <w:rsid w:val="0028637F"/>
    <w:rsid w:val="00286A2D"/>
    <w:rsid w:val="002874EB"/>
    <w:rsid w:val="002923B9"/>
    <w:rsid w:val="0029322F"/>
    <w:rsid w:val="00293273"/>
    <w:rsid w:val="00295F11"/>
    <w:rsid w:val="00297B41"/>
    <w:rsid w:val="002A12E4"/>
    <w:rsid w:val="002A2221"/>
    <w:rsid w:val="002A299E"/>
    <w:rsid w:val="002A413E"/>
    <w:rsid w:val="002A427E"/>
    <w:rsid w:val="002A4E12"/>
    <w:rsid w:val="002A575F"/>
    <w:rsid w:val="002A5835"/>
    <w:rsid w:val="002A7F7B"/>
    <w:rsid w:val="002B3B61"/>
    <w:rsid w:val="002B4D97"/>
    <w:rsid w:val="002B5B2E"/>
    <w:rsid w:val="002B5F49"/>
    <w:rsid w:val="002B7216"/>
    <w:rsid w:val="002C1F73"/>
    <w:rsid w:val="002C6C50"/>
    <w:rsid w:val="002C6F76"/>
    <w:rsid w:val="002D1B52"/>
    <w:rsid w:val="002D30A8"/>
    <w:rsid w:val="002D42F8"/>
    <w:rsid w:val="002D545A"/>
    <w:rsid w:val="002D681B"/>
    <w:rsid w:val="002E0BA6"/>
    <w:rsid w:val="002E1129"/>
    <w:rsid w:val="002E14C5"/>
    <w:rsid w:val="002E2A3F"/>
    <w:rsid w:val="002E4CEA"/>
    <w:rsid w:val="002E50E8"/>
    <w:rsid w:val="002E5C2F"/>
    <w:rsid w:val="002F1C05"/>
    <w:rsid w:val="002F1E79"/>
    <w:rsid w:val="002F4D14"/>
    <w:rsid w:val="002F5049"/>
    <w:rsid w:val="002F53B1"/>
    <w:rsid w:val="002F5911"/>
    <w:rsid w:val="00300DFC"/>
    <w:rsid w:val="003013A3"/>
    <w:rsid w:val="00302C17"/>
    <w:rsid w:val="00303594"/>
    <w:rsid w:val="003035C3"/>
    <w:rsid w:val="0030470C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1D9D"/>
    <w:rsid w:val="0031296A"/>
    <w:rsid w:val="00313FC7"/>
    <w:rsid w:val="00316A21"/>
    <w:rsid w:val="003172A8"/>
    <w:rsid w:val="003174F6"/>
    <w:rsid w:val="00317AAD"/>
    <w:rsid w:val="00321599"/>
    <w:rsid w:val="003218B0"/>
    <w:rsid w:val="00321B71"/>
    <w:rsid w:val="0032265C"/>
    <w:rsid w:val="00325054"/>
    <w:rsid w:val="003251BA"/>
    <w:rsid w:val="00325239"/>
    <w:rsid w:val="00332111"/>
    <w:rsid w:val="003325E7"/>
    <w:rsid w:val="003366CB"/>
    <w:rsid w:val="00337A8F"/>
    <w:rsid w:val="003407D6"/>
    <w:rsid w:val="003420DD"/>
    <w:rsid w:val="00343832"/>
    <w:rsid w:val="003455CA"/>
    <w:rsid w:val="0034588C"/>
    <w:rsid w:val="00346339"/>
    <w:rsid w:val="003530A7"/>
    <w:rsid w:val="0035537C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32A1"/>
    <w:rsid w:val="003848D9"/>
    <w:rsid w:val="00384B77"/>
    <w:rsid w:val="00390F57"/>
    <w:rsid w:val="00392CA4"/>
    <w:rsid w:val="00392FBE"/>
    <w:rsid w:val="00393B0E"/>
    <w:rsid w:val="003A05FA"/>
    <w:rsid w:val="003A25FB"/>
    <w:rsid w:val="003A28FB"/>
    <w:rsid w:val="003A2CFD"/>
    <w:rsid w:val="003B0194"/>
    <w:rsid w:val="003B04CC"/>
    <w:rsid w:val="003B226B"/>
    <w:rsid w:val="003B2A5F"/>
    <w:rsid w:val="003B3DBC"/>
    <w:rsid w:val="003B5954"/>
    <w:rsid w:val="003B71F9"/>
    <w:rsid w:val="003C0E03"/>
    <w:rsid w:val="003C1130"/>
    <w:rsid w:val="003C17C1"/>
    <w:rsid w:val="003C1982"/>
    <w:rsid w:val="003C23D8"/>
    <w:rsid w:val="003C24EB"/>
    <w:rsid w:val="003C27A0"/>
    <w:rsid w:val="003C3177"/>
    <w:rsid w:val="003C37BB"/>
    <w:rsid w:val="003C5632"/>
    <w:rsid w:val="003C6E2E"/>
    <w:rsid w:val="003D21E3"/>
    <w:rsid w:val="003D252D"/>
    <w:rsid w:val="003D2FB0"/>
    <w:rsid w:val="003D42CA"/>
    <w:rsid w:val="003D5FF8"/>
    <w:rsid w:val="003D6731"/>
    <w:rsid w:val="003E0146"/>
    <w:rsid w:val="003E05F7"/>
    <w:rsid w:val="003E755C"/>
    <w:rsid w:val="003F1A46"/>
    <w:rsid w:val="003F2596"/>
    <w:rsid w:val="003F2D09"/>
    <w:rsid w:val="003F343F"/>
    <w:rsid w:val="003F421F"/>
    <w:rsid w:val="003F44DF"/>
    <w:rsid w:val="00400847"/>
    <w:rsid w:val="0040231C"/>
    <w:rsid w:val="00402517"/>
    <w:rsid w:val="004025F4"/>
    <w:rsid w:val="004032D9"/>
    <w:rsid w:val="00403B89"/>
    <w:rsid w:val="00404B2E"/>
    <w:rsid w:val="00407258"/>
    <w:rsid w:val="0040756A"/>
    <w:rsid w:val="00412292"/>
    <w:rsid w:val="004123DB"/>
    <w:rsid w:val="00414615"/>
    <w:rsid w:val="00414AFD"/>
    <w:rsid w:val="00414C73"/>
    <w:rsid w:val="00414E7C"/>
    <w:rsid w:val="0041693B"/>
    <w:rsid w:val="00424750"/>
    <w:rsid w:val="004271ED"/>
    <w:rsid w:val="004301F2"/>
    <w:rsid w:val="00430602"/>
    <w:rsid w:val="00441581"/>
    <w:rsid w:val="00441BD8"/>
    <w:rsid w:val="0044236A"/>
    <w:rsid w:val="00442BDE"/>
    <w:rsid w:val="00443001"/>
    <w:rsid w:val="0044330C"/>
    <w:rsid w:val="004445A2"/>
    <w:rsid w:val="00446061"/>
    <w:rsid w:val="00446F88"/>
    <w:rsid w:val="0045036D"/>
    <w:rsid w:val="00453DDD"/>
    <w:rsid w:val="00453E42"/>
    <w:rsid w:val="004612D7"/>
    <w:rsid w:val="00465314"/>
    <w:rsid w:val="00465E46"/>
    <w:rsid w:val="00465FE4"/>
    <w:rsid w:val="00466767"/>
    <w:rsid w:val="00467F82"/>
    <w:rsid w:val="00470CB1"/>
    <w:rsid w:val="00470ED3"/>
    <w:rsid w:val="00472929"/>
    <w:rsid w:val="00473B1E"/>
    <w:rsid w:val="0047428D"/>
    <w:rsid w:val="00477600"/>
    <w:rsid w:val="00477ED7"/>
    <w:rsid w:val="004805D9"/>
    <w:rsid w:val="00481486"/>
    <w:rsid w:val="00481943"/>
    <w:rsid w:val="00481E03"/>
    <w:rsid w:val="00482FBD"/>
    <w:rsid w:val="00487BD6"/>
    <w:rsid w:val="00487DEA"/>
    <w:rsid w:val="00487F4D"/>
    <w:rsid w:val="00491FAD"/>
    <w:rsid w:val="00493B8D"/>
    <w:rsid w:val="00494256"/>
    <w:rsid w:val="00496618"/>
    <w:rsid w:val="004A08A9"/>
    <w:rsid w:val="004A6028"/>
    <w:rsid w:val="004A6AD9"/>
    <w:rsid w:val="004A7FD2"/>
    <w:rsid w:val="004B0DC7"/>
    <w:rsid w:val="004B1836"/>
    <w:rsid w:val="004B411C"/>
    <w:rsid w:val="004B4507"/>
    <w:rsid w:val="004B72E6"/>
    <w:rsid w:val="004C0E75"/>
    <w:rsid w:val="004C5BC1"/>
    <w:rsid w:val="004C7633"/>
    <w:rsid w:val="004D0004"/>
    <w:rsid w:val="004D05A3"/>
    <w:rsid w:val="004D0BE2"/>
    <w:rsid w:val="004D1166"/>
    <w:rsid w:val="004D230F"/>
    <w:rsid w:val="004D3EA8"/>
    <w:rsid w:val="004D639B"/>
    <w:rsid w:val="004D6D8E"/>
    <w:rsid w:val="004D7FF3"/>
    <w:rsid w:val="004E1428"/>
    <w:rsid w:val="004E2B8A"/>
    <w:rsid w:val="004E3AE0"/>
    <w:rsid w:val="004E4019"/>
    <w:rsid w:val="004E602A"/>
    <w:rsid w:val="004F0B0A"/>
    <w:rsid w:val="004F0F5E"/>
    <w:rsid w:val="004F37E3"/>
    <w:rsid w:val="004F477C"/>
    <w:rsid w:val="004F6A17"/>
    <w:rsid w:val="004F6CA5"/>
    <w:rsid w:val="004F6EE1"/>
    <w:rsid w:val="004F7242"/>
    <w:rsid w:val="005025C9"/>
    <w:rsid w:val="005036EF"/>
    <w:rsid w:val="00503F81"/>
    <w:rsid w:val="00505783"/>
    <w:rsid w:val="00505FF2"/>
    <w:rsid w:val="00506AD2"/>
    <w:rsid w:val="00507601"/>
    <w:rsid w:val="00507F00"/>
    <w:rsid w:val="00510299"/>
    <w:rsid w:val="005102DE"/>
    <w:rsid w:val="00513D7A"/>
    <w:rsid w:val="00515594"/>
    <w:rsid w:val="00516663"/>
    <w:rsid w:val="00517292"/>
    <w:rsid w:val="00517482"/>
    <w:rsid w:val="00520FA9"/>
    <w:rsid w:val="00521549"/>
    <w:rsid w:val="0052464B"/>
    <w:rsid w:val="00526AD7"/>
    <w:rsid w:val="00526AE6"/>
    <w:rsid w:val="00531714"/>
    <w:rsid w:val="0053545A"/>
    <w:rsid w:val="005364B5"/>
    <w:rsid w:val="005403A9"/>
    <w:rsid w:val="0054128A"/>
    <w:rsid w:val="00542F3C"/>
    <w:rsid w:val="005434AF"/>
    <w:rsid w:val="00544591"/>
    <w:rsid w:val="0054681C"/>
    <w:rsid w:val="005504FB"/>
    <w:rsid w:val="005513D9"/>
    <w:rsid w:val="00552FA5"/>
    <w:rsid w:val="00556A25"/>
    <w:rsid w:val="00557A3A"/>
    <w:rsid w:val="00560880"/>
    <w:rsid w:val="00560B3B"/>
    <w:rsid w:val="0056366D"/>
    <w:rsid w:val="00564963"/>
    <w:rsid w:val="00567DFE"/>
    <w:rsid w:val="005705C9"/>
    <w:rsid w:val="0057605A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93"/>
    <w:rsid w:val="005A39EE"/>
    <w:rsid w:val="005A6357"/>
    <w:rsid w:val="005A6F81"/>
    <w:rsid w:val="005B0A9B"/>
    <w:rsid w:val="005B1C78"/>
    <w:rsid w:val="005B1F30"/>
    <w:rsid w:val="005B30D3"/>
    <w:rsid w:val="005B54FB"/>
    <w:rsid w:val="005B635E"/>
    <w:rsid w:val="005C01DB"/>
    <w:rsid w:val="005C3041"/>
    <w:rsid w:val="005C34F6"/>
    <w:rsid w:val="005C7C96"/>
    <w:rsid w:val="005D23C4"/>
    <w:rsid w:val="005D2423"/>
    <w:rsid w:val="005D6135"/>
    <w:rsid w:val="005D7114"/>
    <w:rsid w:val="005D7E3D"/>
    <w:rsid w:val="005E0FE6"/>
    <w:rsid w:val="005E61FB"/>
    <w:rsid w:val="005F0070"/>
    <w:rsid w:val="005F1F2D"/>
    <w:rsid w:val="005F211D"/>
    <w:rsid w:val="005F2CCE"/>
    <w:rsid w:val="005F2D38"/>
    <w:rsid w:val="005F59A7"/>
    <w:rsid w:val="005F7968"/>
    <w:rsid w:val="006003BC"/>
    <w:rsid w:val="0060179D"/>
    <w:rsid w:val="00602BF8"/>
    <w:rsid w:val="00603046"/>
    <w:rsid w:val="006034DB"/>
    <w:rsid w:val="00604F8F"/>
    <w:rsid w:val="00606453"/>
    <w:rsid w:val="00606681"/>
    <w:rsid w:val="00607059"/>
    <w:rsid w:val="00607489"/>
    <w:rsid w:val="00610333"/>
    <w:rsid w:val="00612AF5"/>
    <w:rsid w:val="00612B0A"/>
    <w:rsid w:val="00617429"/>
    <w:rsid w:val="00617CAB"/>
    <w:rsid w:val="006204E0"/>
    <w:rsid w:val="00622831"/>
    <w:rsid w:val="0062297B"/>
    <w:rsid w:val="00623DC4"/>
    <w:rsid w:val="00627C58"/>
    <w:rsid w:val="00630094"/>
    <w:rsid w:val="0063608A"/>
    <w:rsid w:val="00636CD9"/>
    <w:rsid w:val="00640E8E"/>
    <w:rsid w:val="00641116"/>
    <w:rsid w:val="00641680"/>
    <w:rsid w:val="00641702"/>
    <w:rsid w:val="00645196"/>
    <w:rsid w:val="00645BC3"/>
    <w:rsid w:val="00646EB0"/>
    <w:rsid w:val="00651602"/>
    <w:rsid w:val="00654A70"/>
    <w:rsid w:val="00656522"/>
    <w:rsid w:val="00661ADE"/>
    <w:rsid w:val="006626E4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17B4"/>
    <w:rsid w:val="00683179"/>
    <w:rsid w:val="00685E07"/>
    <w:rsid w:val="006901A1"/>
    <w:rsid w:val="006909D8"/>
    <w:rsid w:val="00697398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1390"/>
    <w:rsid w:val="006B2294"/>
    <w:rsid w:val="006B670B"/>
    <w:rsid w:val="006B6871"/>
    <w:rsid w:val="006C19EE"/>
    <w:rsid w:val="006C28DA"/>
    <w:rsid w:val="006C313E"/>
    <w:rsid w:val="006C35BA"/>
    <w:rsid w:val="006D0A68"/>
    <w:rsid w:val="006D214A"/>
    <w:rsid w:val="006D42F3"/>
    <w:rsid w:val="006D586F"/>
    <w:rsid w:val="006D6D75"/>
    <w:rsid w:val="006D7529"/>
    <w:rsid w:val="006D79C5"/>
    <w:rsid w:val="006E044F"/>
    <w:rsid w:val="006E0AD4"/>
    <w:rsid w:val="006E38C1"/>
    <w:rsid w:val="006E3CD3"/>
    <w:rsid w:val="006E3D19"/>
    <w:rsid w:val="006E436C"/>
    <w:rsid w:val="006E5018"/>
    <w:rsid w:val="006F0E7A"/>
    <w:rsid w:val="006F33BC"/>
    <w:rsid w:val="006F410F"/>
    <w:rsid w:val="006F47F8"/>
    <w:rsid w:val="006F4C56"/>
    <w:rsid w:val="006F5681"/>
    <w:rsid w:val="006F68C4"/>
    <w:rsid w:val="00700B92"/>
    <w:rsid w:val="00700D0F"/>
    <w:rsid w:val="007017E6"/>
    <w:rsid w:val="00703F1D"/>
    <w:rsid w:val="0071144F"/>
    <w:rsid w:val="007123B2"/>
    <w:rsid w:val="00712485"/>
    <w:rsid w:val="007138F4"/>
    <w:rsid w:val="00715FD4"/>
    <w:rsid w:val="00716879"/>
    <w:rsid w:val="00720461"/>
    <w:rsid w:val="00721024"/>
    <w:rsid w:val="00721A03"/>
    <w:rsid w:val="00722998"/>
    <w:rsid w:val="0072387A"/>
    <w:rsid w:val="00724944"/>
    <w:rsid w:val="00724A62"/>
    <w:rsid w:val="00724D35"/>
    <w:rsid w:val="007251B5"/>
    <w:rsid w:val="007304BA"/>
    <w:rsid w:val="00731CEE"/>
    <w:rsid w:val="007323AE"/>
    <w:rsid w:val="00736363"/>
    <w:rsid w:val="00737930"/>
    <w:rsid w:val="007404EE"/>
    <w:rsid w:val="00740B2B"/>
    <w:rsid w:val="0074116E"/>
    <w:rsid w:val="00743798"/>
    <w:rsid w:val="00744D6C"/>
    <w:rsid w:val="00744F0F"/>
    <w:rsid w:val="00746B2C"/>
    <w:rsid w:val="00746FAE"/>
    <w:rsid w:val="0074793D"/>
    <w:rsid w:val="00747BCF"/>
    <w:rsid w:val="00750412"/>
    <w:rsid w:val="00752F0C"/>
    <w:rsid w:val="00756497"/>
    <w:rsid w:val="007622E9"/>
    <w:rsid w:val="00763E9E"/>
    <w:rsid w:val="0076561F"/>
    <w:rsid w:val="00765687"/>
    <w:rsid w:val="00766B45"/>
    <w:rsid w:val="00767E4F"/>
    <w:rsid w:val="00771D5A"/>
    <w:rsid w:val="00772E27"/>
    <w:rsid w:val="007773CF"/>
    <w:rsid w:val="00777414"/>
    <w:rsid w:val="00780211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4E5F"/>
    <w:rsid w:val="007A5A27"/>
    <w:rsid w:val="007A6648"/>
    <w:rsid w:val="007A6AFD"/>
    <w:rsid w:val="007A705E"/>
    <w:rsid w:val="007B00F7"/>
    <w:rsid w:val="007B0EFF"/>
    <w:rsid w:val="007B194E"/>
    <w:rsid w:val="007B26AC"/>
    <w:rsid w:val="007B2D3D"/>
    <w:rsid w:val="007B2D4B"/>
    <w:rsid w:val="007B3447"/>
    <w:rsid w:val="007B3DE3"/>
    <w:rsid w:val="007B4A91"/>
    <w:rsid w:val="007C12B2"/>
    <w:rsid w:val="007C12BA"/>
    <w:rsid w:val="007C198C"/>
    <w:rsid w:val="007C313D"/>
    <w:rsid w:val="007C35C5"/>
    <w:rsid w:val="007C4DD1"/>
    <w:rsid w:val="007C535A"/>
    <w:rsid w:val="007D15A5"/>
    <w:rsid w:val="007D2069"/>
    <w:rsid w:val="007D4C9D"/>
    <w:rsid w:val="007D70B8"/>
    <w:rsid w:val="007E13E6"/>
    <w:rsid w:val="007E19F9"/>
    <w:rsid w:val="007E3896"/>
    <w:rsid w:val="007E4D4E"/>
    <w:rsid w:val="007E5305"/>
    <w:rsid w:val="007F028D"/>
    <w:rsid w:val="007F1077"/>
    <w:rsid w:val="007F1F82"/>
    <w:rsid w:val="007F45DC"/>
    <w:rsid w:val="007F6AAA"/>
    <w:rsid w:val="00801025"/>
    <w:rsid w:val="008019F0"/>
    <w:rsid w:val="008050A2"/>
    <w:rsid w:val="00805C17"/>
    <w:rsid w:val="00813CAB"/>
    <w:rsid w:val="00813E10"/>
    <w:rsid w:val="00813F22"/>
    <w:rsid w:val="0081423F"/>
    <w:rsid w:val="008143BF"/>
    <w:rsid w:val="00814F29"/>
    <w:rsid w:val="0081614F"/>
    <w:rsid w:val="008162C4"/>
    <w:rsid w:val="008215BC"/>
    <w:rsid w:val="00822FB1"/>
    <w:rsid w:val="00825CDE"/>
    <w:rsid w:val="00827A0A"/>
    <w:rsid w:val="00830213"/>
    <w:rsid w:val="00830866"/>
    <w:rsid w:val="00832867"/>
    <w:rsid w:val="008329AC"/>
    <w:rsid w:val="008364E1"/>
    <w:rsid w:val="0083670A"/>
    <w:rsid w:val="00836718"/>
    <w:rsid w:val="0084148A"/>
    <w:rsid w:val="00843B98"/>
    <w:rsid w:val="008450F6"/>
    <w:rsid w:val="00845EE8"/>
    <w:rsid w:val="00854581"/>
    <w:rsid w:val="00854CD9"/>
    <w:rsid w:val="008563CE"/>
    <w:rsid w:val="00856500"/>
    <w:rsid w:val="00857EF3"/>
    <w:rsid w:val="00860AD9"/>
    <w:rsid w:val="00860B7E"/>
    <w:rsid w:val="00860E16"/>
    <w:rsid w:val="00860EC0"/>
    <w:rsid w:val="0086118E"/>
    <w:rsid w:val="00861BAE"/>
    <w:rsid w:val="008621D1"/>
    <w:rsid w:val="00863AA0"/>
    <w:rsid w:val="008645D4"/>
    <w:rsid w:val="00864A38"/>
    <w:rsid w:val="0087186E"/>
    <w:rsid w:val="00872C1B"/>
    <w:rsid w:val="0087332B"/>
    <w:rsid w:val="0087403A"/>
    <w:rsid w:val="00874B41"/>
    <w:rsid w:val="00874B42"/>
    <w:rsid w:val="00874F5D"/>
    <w:rsid w:val="00875A9E"/>
    <w:rsid w:val="00876311"/>
    <w:rsid w:val="008779C1"/>
    <w:rsid w:val="00880A54"/>
    <w:rsid w:val="008812E7"/>
    <w:rsid w:val="00883788"/>
    <w:rsid w:val="008837D4"/>
    <w:rsid w:val="00883F44"/>
    <w:rsid w:val="008847D3"/>
    <w:rsid w:val="00884C5E"/>
    <w:rsid w:val="00886BAF"/>
    <w:rsid w:val="00892FAB"/>
    <w:rsid w:val="00893B12"/>
    <w:rsid w:val="00894727"/>
    <w:rsid w:val="00895012"/>
    <w:rsid w:val="008964B7"/>
    <w:rsid w:val="00896CF5"/>
    <w:rsid w:val="0089788E"/>
    <w:rsid w:val="008A1481"/>
    <w:rsid w:val="008A2145"/>
    <w:rsid w:val="008A599C"/>
    <w:rsid w:val="008A7823"/>
    <w:rsid w:val="008B0234"/>
    <w:rsid w:val="008B06E5"/>
    <w:rsid w:val="008B1408"/>
    <w:rsid w:val="008B22F5"/>
    <w:rsid w:val="008B2B5B"/>
    <w:rsid w:val="008B4E64"/>
    <w:rsid w:val="008B4FDA"/>
    <w:rsid w:val="008B502D"/>
    <w:rsid w:val="008B5409"/>
    <w:rsid w:val="008B5C0B"/>
    <w:rsid w:val="008B78F7"/>
    <w:rsid w:val="008C030E"/>
    <w:rsid w:val="008C2882"/>
    <w:rsid w:val="008C3A95"/>
    <w:rsid w:val="008C5130"/>
    <w:rsid w:val="008C64AC"/>
    <w:rsid w:val="008D1596"/>
    <w:rsid w:val="008D1DB2"/>
    <w:rsid w:val="008D4E44"/>
    <w:rsid w:val="008D5271"/>
    <w:rsid w:val="008D7921"/>
    <w:rsid w:val="008E034D"/>
    <w:rsid w:val="008E064D"/>
    <w:rsid w:val="008E0AD6"/>
    <w:rsid w:val="008E175C"/>
    <w:rsid w:val="008E2D92"/>
    <w:rsid w:val="008E559C"/>
    <w:rsid w:val="008E5B62"/>
    <w:rsid w:val="008F0A88"/>
    <w:rsid w:val="008F1453"/>
    <w:rsid w:val="008F482E"/>
    <w:rsid w:val="008F6818"/>
    <w:rsid w:val="008F703B"/>
    <w:rsid w:val="009001CA"/>
    <w:rsid w:val="009003F7"/>
    <w:rsid w:val="00903FB5"/>
    <w:rsid w:val="009042C0"/>
    <w:rsid w:val="00905BEF"/>
    <w:rsid w:val="00905C46"/>
    <w:rsid w:val="00906F97"/>
    <w:rsid w:val="00907C87"/>
    <w:rsid w:val="00911E68"/>
    <w:rsid w:val="00914520"/>
    <w:rsid w:val="00916196"/>
    <w:rsid w:val="00916C22"/>
    <w:rsid w:val="00916EE5"/>
    <w:rsid w:val="00922EA6"/>
    <w:rsid w:val="0092324A"/>
    <w:rsid w:val="00925600"/>
    <w:rsid w:val="0092597F"/>
    <w:rsid w:val="00925B50"/>
    <w:rsid w:val="00925D12"/>
    <w:rsid w:val="00926256"/>
    <w:rsid w:val="00926A0A"/>
    <w:rsid w:val="00931112"/>
    <w:rsid w:val="009311D5"/>
    <w:rsid w:val="00931AB8"/>
    <w:rsid w:val="00932EFB"/>
    <w:rsid w:val="0093312A"/>
    <w:rsid w:val="00934709"/>
    <w:rsid w:val="00936658"/>
    <w:rsid w:val="00936A9F"/>
    <w:rsid w:val="00941DB3"/>
    <w:rsid w:val="00943E07"/>
    <w:rsid w:val="00947AF9"/>
    <w:rsid w:val="00950DD8"/>
    <w:rsid w:val="00952A57"/>
    <w:rsid w:val="00954CD4"/>
    <w:rsid w:val="0095502F"/>
    <w:rsid w:val="00957C97"/>
    <w:rsid w:val="00964FBD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759CE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0B2B"/>
    <w:rsid w:val="009914F2"/>
    <w:rsid w:val="00991500"/>
    <w:rsid w:val="00991855"/>
    <w:rsid w:val="009929BF"/>
    <w:rsid w:val="009936DA"/>
    <w:rsid w:val="00994F5F"/>
    <w:rsid w:val="00996143"/>
    <w:rsid w:val="0099632B"/>
    <w:rsid w:val="00997162"/>
    <w:rsid w:val="00997DBF"/>
    <w:rsid w:val="00997FDF"/>
    <w:rsid w:val="009A00D9"/>
    <w:rsid w:val="009A3A71"/>
    <w:rsid w:val="009A4E8A"/>
    <w:rsid w:val="009A576D"/>
    <w:rsid w:val="009A7081"/>
    <w:rsid w:val="009A7633"/>
    <w:rsid w:val="009B34E6"/>
    <w:rsid w:val="009B3CAE"/>
    <w:rsid w:val="009B429D"/>
    <w:rsid w:val="009B6090"/>
    <w:rsid w:val="009C02E3"/>
    <w:rsid w:val="009C0C58"/>
    <w:rsid w:val="009C203C"/>
    <w:rsid w:val="009D0700"/>
    <w:rsid w:val="009D19F2"/>
    <w:rsid w:val="009D50AB"/>
    <w:rsid w:val="009D534F"/>
    <w:rsid w:val="009E1602"/>
    <w:rsid w:val="009E2F85"/>
    <w:rsid w:val="009E36D0"/>
    <w:rsid w:val="009E3C10"/>
    <w:rsid w:val="009E6B5F"/>
    <w:rsid w:val="009F1236"/>
    <w:rsid w:val="009F2FB7"/>
    <w:rsid w:val="009F3068"/>
    <w:rsid w:val="009F4158"/>
    <w:rsid w:val="009F450A"/>
    <w:rsid w:val="009F55E9"/>
    <w:rsid w:val="009F5CE8"/>
    <w:rsid w:val="00A00F0C"/>
    <w:rsid w:val="00A069A3"/>
    <w:rsid w:val="00A07E28"/>
    <w:rsid w:val="00A12D10"/>
    <w:rsid w:val="00A14E21"/>
    <w:rsid w:val="00A159DE"/>
    <w:rsid w:val="00A1697D"/>
    <w:rsid w:val="00A17698"/>
    <w:rsid w:val="00A17BAC"/>
    <w:rsid w:val="00A17C61"/>
    <w:rsid w:val="00A17EF2"/>
    <w:rsid w:val="00A2089A"/>
    <w:rsid w:val="00A22415"/>
    <w:rsid w:val="00A230E0"/>
    <w:rsid w:val="00A25284"/>
    <w:rsid w:val="00A26A2B"/>
    <w:rsid w:val="00A26A77"/>
    <w:rsid w:val="00A2739B"/>
    <w:rsid w:val="00A2761C"/>
    <w:rsid w:val="00A27EA9"/>
    <w:rsid w:val="00A311C0"/>
    <w:rsid w:val="00A316FF"/>
    <w:rsid w:val="00A317FE"/>
    <w:rsid w:val="00A35D02"/>
    <w:rsid w:val="00A370A3"/>
    <w:rsid w:val="00A378C4"/>
    <w:rsid w:val="00A4060F"/>
    <w:rsid w:val="00A44290"/>
    <w:rsid w:val="00A44A1C"/>
    <w:rsid w:val="00A45099"/>
    <w:rsid w:val="00A46D3E"/>
    <w:rsid w:val="00A5081D"/>
    <w:rsid w:val="00A51E8B"/>
    <w:rsid w:val="00A52AE7"/>
    <w:rsid w:val="00A53669"/>
    <w:rsid w:val="00A53C2E"/>
    <w:rsid w:val="00A54D72"/>
    <w:rsid w:val="00A54F6A"/>
    <w:rsid w:val="00A55CB9"/>
    <w:rsid w:val="00A600C2"/>
    <w:rsid w:val="00A605D6"/>
    <w:rsid w:val="00A612BB"/>
    <w:rsid w:val="00A6346D"/>
    <w:rsid w:val="00A6531A"/>
    <w:rsid w:val="00A655BF"/>
    <w:rsid w:val="00A721D4"/>
    <w:rsid w:val="00A72786"/>
    <w:rsid w:val="00A72F8D"/>
    <w:rsid w:val="00A730EE"/>
    <w:rsid w:val="00A7316A"/>
    <w:rsid w:val="00A732B1"/>
    <w:rsid w:val="00A74078"/>
    <w:rsid w:val="00A76AA8"/>
    <w:rsid w:val="00A76E0C"/>
    <w:rsid w:val="00A800DE"/>
    <w:rsid w:val="00A808F8"/>
    <w:rsid w:val="00A8259B"/>
    <w:rsid w:val="00A83235"/>
    <w:rsid w:val="00A864CB"/>
    <w:rsid w:val="00A86CB2"/>
    <w:rsid w:val="00A90295"/>
    <w:rsid w:val="00A91A3F"/>
    <w:rsid w:val="00A91BCC"/>
    <w:rsid w:val="00A94EF1"/>
    <w:rsid w:val="00AA0322"/>
    <w:rsid w:val="00AA15E1"/>
    <w:rsid w:val="00AA23BF"/>
    <w:rsid w:val="00AA4C9D"/>
    <w:rsid w:val="00AA62C0"/>
    <w:rsid w:val="00AA67DC"/>
    <w:rsid w:val="00AB1B78"/>
    <w:rsid w:val="00AB237C"/>
    <w:rsid w:val="00AB5344"/>
    <w:rsid w:val="00AB53F0"/>
    <w:rsid w:val="00AB62A6"/>
    <w:rsid w:val="00AB6D09"/>
    <w:rsid w:val="00AB7C2C"/>
    <w:rsid w:val="00AC04B5"/>
    <w:rsid w:val="00AC3F23"/>
    <w:rsid w:val="00AD1E6E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01D3"/>
    <w:rsid w:val="00AE2158"/>
    <w:rsid w:val="00AE271E"/>
    <w:rsid w:val="00AE2DEB"/>
    <w:rsid w:val="00AE62F7"/>
    <w:rsid w:val="00AE7C5B"/>
    <w:rsid w:val="00AE7E5F"/>
    <w:rsid w:val="00AF1424"/>
    <w:rsid w:val="00AF1C03"/>
    <w:rsid w:val="00AF2E7F"/>
    <w:rsid w:val="00AF4B2C"/>
    <w:rsid w:val="00AF6699"/>
    <w:rsid w:val="00B0087C"/>
    <w:rsid w:val="00B0098F"/>
    <w:rsid w:val="00B11D9C"/>
    <w:rsid w:val="00B1356B"/>
    <w:rsid w:val="00B17CE8"/>
    <w:rsid w:val="00B20118"/>
    <w:rsid w:val="00B233BA"/>
    <w:rsid w:val="00B2343E"/>
    <w:rsid w:val="00B23AAC"/>
    <w:rsid w:val="00B23CCA"/>
    <w:rsid w:val="00B24711"/>
    <w:rsid w:val="00B256E1"/>
    <w:rsid w:val="00B275A9"/>
    <w:rsid w:val="00B27E9A"/>
    <w:rsid w:val="00B304EA"/>
    <w:rsid w:val="00B310F5"/>
    <w:rsid w:val="00B3198F"/>
    <w:rsid w:val="00B32781"/>
    <w:rsid w:val="00B33D9A"/>
    <w:rsid w:val="00B34BB9"/>
    <w:rsid w:val="00B355C2"/>
    <w:rsid w:val="00B3641A"/>
    <w:rsid w:val="00B37B17"/>
    <w:rsid w:val="00B42722"/>
    <w:rsid w:val="00B434BF"/>
    <w:rsid w:val="00B434EF"/>
    <w:rsid w:val="00B44DB8"/>
    <w:rsid w:val="00B45165"/>
    <w:rsid w:val="00B4557F"/>
    <w:rsid w:val="00B456F8"/>
    <w:rsid w:val="00B46CF7"/>
    <w:rsid w:val="00B50C38"/>
    <w:rsid w:val="00B555DD"/>
    <w:rsid w:val="00B56BEA"/>
    <w:rsid w:val="00B60909"/>
    <w:rsid w:val="00B615AD"/>
    <w:rsid w:val="00B616FA"/>
    <w:rsid w:val="00B64638"/>
    <w:rsid w:val="00B651A4"/>
    <w:rsid w:val="00B6650E"/>
    <w:rsid w:val="00B700A2"/>
    <w:rsid w:val="00B72BF5"/>
    <w:rsid w:val="00B73B61"/>
    <w:rsid w:val="00B74307"/>
    <w:rsid w:val="00B749C9"/>
    <w:rsid w:val="00B752C6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934"/>
    <w:rsid w:val="00B84C33"/>
    <w:rsid w:val="00B85D81"/>
    <w:rsid w:val="00B86352"/>
    <w:rsid w:val="00B917AD"/>
    <w:rsid w:val="00B91FF5"/>
    <w:rsid w:val="00B92219"/>
    <w:rsid w:val="00B92FBB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46C6"/>
    <w:rsid w:val="00BC0396"/>
    <w:rsid w:val="00BC0C27"/>
    <w:rsid w:val="00BC0E7F"/>
    <w:rsid w:val="00BD1C1D"/>
    <w:rsid w:val="00BD1FB4"/>
    <w:rsid w:val="00BD38BF"/>
    <w:rsid w:val="00BE02F3"/>
    <w:rsid w:val="00BE1C80"/>
    <w:rsid w:val="00BE2FD3"/>
    <w:rsid w:val="00BE49D0"/>
    <w:rsid w:val="00BE5405"/>
    <w:rsid w:val="00BE715B"/>
    <w:rsid w:val="00BF19B0"/>
    <w:rsid w:val="00BF20A8"/>
    <w:rsid w:val="00BF48D7"/>
    <w:rsid w:val="00BF48EB"/>
    <w:rsid w:val="00BF5235"/>
    <w:rsid w:val="00BF59DE"/>
    <w:rsid w:val="00BF5B68"/>
    <w:rsid w:val="00C003F9"/>
    <w:rsid w:val="00C00F41"/>
    <w:rsid w:val="00C020BD"/>
    <w:rsid w:val="00C052D3"/>
    <w:rsid w:val="00C109E3"/>
    <w:rsid w:val="00C1592A"/>
    <w:rsid w:val="00C21330"/>
    <w:rsid w:val="00C22F16"/>
    <w:rsid w:val="00C23E22"/>
    <w:rsid w:val="00C2636B"/>
    <w:rsid w:val="00C27071"/>
    <w:rsid w:val="00C33992"/>
    <w:rsid w:val="00C35107"/>
    <w:rsid w:val="00C351A6"/>
    <w:rsid w:val="00C37E9C"/>
    <w:rsid w:val="00C44CCE"/>
    <w:rsid w:val="00C464B6"/>
    <w:rsid w:val="00C46F59"/>
    <w:rsid w:val="00C47861"/>
    <w:rsid w:val="00C54156"/>
    <w:rsid w:val="00C553C2"/>
    <w:rsid w:val="00C56A4A"/>
    <w:rsid w:val="00C57C39"/>
    <w:rsid w:val="00C62A1B"/>
    <w:rsid w:val="00C65811"/>
    <w:rsid w:val="00C6583E"/>
    <w:rsid w:val="00C664F3"/>
    <w:rsid w:val="00C700AA"/>
    <w:rsid w:val="00C71352"/>
    <w:rsid w:val="00C71E2A"/>
    <w:rsid w:val="00C722D9"/>
    <w:rsid w:val="00C73147"/>
    <w:rsid w:val="00C74963"/>
    <w:rsid w:val="00C74B65"/>
    <w:rsid w:val="00C75210"/>
    <w:rsid w:val="00C77945"/>
    <w:rsid w:val="00C77B2A"/>
    <w:rsid w:val="00C77DB9"/>
    <w:rsid w:val="00C81497"/>
    <w:rsid w:val="00C81A8D"/>
    <w:rsid w:val="00C81AD5"/>
    <w:rsid w:val="00C81FFC"/>
    <w:rsid w:val="00C83DE4"/>
    <w:rsid w:val="00C8578B"/>
    <w:rsid w:val="00C87A04"/>
    <w:rsid w:val="00C90A81"/>
    <w:rsid w:val="00C940D8"/>
    <w:rsid w:val="00C941DA"/>
    <w:rsid w:val="00C95E71"/>
    <w:rsid w:val="00C96CE2"/>
    <w:rsid w:val="00C97985"/>
    <w:rsid w:val="00CA4406"/>
    <w:rsid w:val="00CA46AB"/>
    <w:rsid w:val="00CA4A79"/>
    <w:rsid w:val="00CA5727"/>
    <w:rsid w:val="00CC0990"/>
    <w:rsid w:val="00CC1EE6"/>
    <w:rsid w:val="00CC29A6"/>
    <w:rsid w:val="00CC4838"/>
    <w:rsid w:val="00CC7534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4BE"/>
    <w:rsid w:val="00CE1555"/>
    <w:rsid w:val="00CE1DF7"/>
    <w:rsid w:val="00CE43F9"/>
    <w:rsid w:val="00CE5BCC"/>
    <w:rsid w:val="00CE6B19"/>
    <w:rsid w:val="00CF103C"/>
    <w:rsid w:val="00D00A3E"/>
    <w:rsid w:val="00D013E0"/>
    <w:rsid w:val="00D01D45"/>
    <w:rsid w:val="00D023A1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031B"/>
    <w:rsid w:val="00D111A1"/>
    <w:rsid w:val="00D12837"/>
    <w:rsid w:val="00D131ED"/>
    <w:rsid w:val="00D13E1A"/>
    <w:rsid w:val="00D15E2D"/>
    <w:rsid w:val="00D173DF"/>
    <w:rsid w:val="00D2231B"/>
    <w:rsid w:val="00D22814"/>
    <w:rsid w:val="00D242B7"/>
    <w:rsid w:val="00D2698B"/>
    <w:rsid w:val="00D30601"/>
    <w:rsid w:val="00D308A1"/>
    <w:rsid w:val="00D30E37"/>
    <w:rsid w:val="00D30F31"/>
    <w:rsid w:val="00D315C5"/>
    <w:rsid w:val="00D31CF5"/>
    <w:rsid w:val="00D32C47"/>
    <w:rsid w:val="00D32F6D"/>
    <w:rsid w:val="00D34834"/>
    <w:rsid w:val="00D349A8"/>
    <w:rsid w:val="00D34C7B"/>
    <w:rsid w:val="00D376A0"/>
    <w:rsid w:val="00D37747"/>
    <w:rsid w:val="00D4022F"/>
    <w:rsid w:val="00D40824"/>
    <w:rsid w:val="00D43690"/>
    <w:rsid w:val="00D43D62"/>
    <w:rsid w:val="00D43D80"/>
    <w:rsid w:val="00D46DD0"/>
    <w:rsid w:val="00D545A3"/>
    <w:rsid w:val="00D55DA6"/>
    <w:rsid w:val="00D5694C"/>
    <w:rsid w:val="00D579F6"/>
    <w:rsid w:val="00D60301"/>
    <w:rsid w:val="00D60837"/>
    <w:rsid w:val="00D60A37"/>
    <w:rsid w:val="00D612B7"/>
    <w:rsid w:val="00D61A89"/>
    <w:rsid w:val="00D6250A"/>
    <w:rsid w:val="00D62DEE"/>
    <w:rsid w:val="00D6377B"/>
    <w:rsid w:val="00D64A49"/>
    <w:rsid w:val="00D6577D"/>
    <w:rsid w:val="00D67286"/>
    <w:rsid w:val="00D71269"/>
    <w:rsid w:val="00D7157B"/>
    <w:rsid w:val="00D71C88"/>
    <w:rsid w:val="00D7587D"/>
    <w:rsid w:val="00D761E5"/>
    <w:rsid w:val="00D80B34"/>
    <w:rsid w:val="00D8151E"/>
    <w:rsid w:val="00D859E4"/>
    <w:rsid w:val="00D85CA1"/>
    <w:rsid w:val="00D867F8"/>
    <w:rsid w:val="00D90975"/>
    <w:rsid w:val="00D91838"/>
    <w:rsid w:val="00D91889"/>
    <w:rsid w:val="00D941D7"/>
    <w:rsid w:val="00D94FED"/>
    <w:rsid w:val="00D958DA"/>
    <w:rsid w:val="00D95C62"/>
    <w:rsid w:val="00D95FBB"/>
    <w:rsid w:val="00DA2C15"/>
    <w:rsid w:val="00DA3AA4"/>
    <w:rsid w:val="00DA60D1"/>
    <w:rsid w:val="00DB3133"/>
    <w:rsid w:val="00DB5617"/>
    <w:rsid w:val="00DB658F"/>
    <w:rsid w:val="00DB6DF6"/>
    <w:rsid w:val="00DB72C6"/>
    <w:rsid w:val="00DB7CAA"/>
    <w:rsid w:val="00DC0B2A"/>
    <w:rsid w:val="00DC47DF"/>
    <w:rsid w:val="00DC56F9"/>
    <w:rsid w:val="00DC65CC"/>
    <w:rsid w:val="00DD32FC"/>
    <w:rsid w:val="00DD3517"/>
    <w:rsid w:val="00DD39A9"/>
    <w:rsid w:val="00DD4481"/>
    <w:rsid w:val="00DD472C"/>
    <w:rsid w:val="00DD53D6"/>
    <w:rsid w:val="00DE284E"/>
    <w:rsid w:val="00DE5003"/>
    <w:rsid w:val="00DE5598"/>
    <w:rsid w:val="00DE6BB4"/>
    <w:rsid w:val="00DF20B1"/>
    <w:rsid w:val="00DF3819"/>
    <w:rsid w:val="00DF3F14"/>
    <w:rsid w:val="00DF4938"/>
    <w:rsid w:val="00DF61DB"/>
    <w:rsid w:val="00E00542"/>
    <w:rsid w:val="00E01F87"/>
    <w:rsid w:val="00E02D50"/>
    <w:rsid w:val="00E031E2"/>
    <w:rsid w:val="00E04BA0"/>
    <w:rsid w:val="00E06A8D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276E9"/>
    <w:rsid w:val="00E30F83"/>
    <w:rsid w:val="00E34531"/>
    <w:rsid w:val="00E35087"/>
    <w:rsid w:val="00E3522E"/>
    <w:rsid w:val="00E41314"/>
    <w:rsid w:val="00E4183B"/>
    <w:rsid w:val="00E419E0"/>
    <w:rsid w:val="00E420AA"/>
    <w:rsid w:val="00E42D32"/>
    <w:rsid w:val="00E42E02"/>
    <w:rsid w:val="00E42EEF"/>
    <w:rsid w:val="00E435D4"/>
    <w:rsid w:val="00E43660"/>
    <w:rsid w:val="00E43A7C"/>
    <w:rsid w:val="00E43E1C"/>
    <w:rsid w:val="00E445DA"/>
    <w:rsid w:val="00E45F60"/>
    <w:rsid w:val="00E46101"/>
    <w:rsid w:val="00E46973"/>
    <w:rsid w:val="00E50F5D"/>
    <w:rsid w:val="00E52E52"/>
    <w:rsid w:val="00E55894"/>
    <w:rsid w:val="00E56FB6"/>
    <w:rsid w:val="00E61C95"/>
    <w:rsid w:val="00E6202C"/>
    <w:rsid w:val="00E621D6"/>
    <w:rsid w:val="00E6315B"/>
    <w:rsid w:val="00E63DB4"/>
    <w:rsid w:val="00E6414E"/>
    <w:rsid w:val="00E708A8"/>
    <w:rsid w:val="00E70E61"/>
    <w:rsid w:val="00E73939"/>
    <w:rsid w:val="00E75C8F"/>
    <w:rsid w:val="00E76F01"/>
    <w:rsid w:val="00E858AF"/>
    <w:rsid w:val="00E90C4A"/>
    <w:rsid w:val="00E9136B"/>
    <w:rsid w:val="00E93196"/>
    <w:rsid w:val="00E93A26"/>
    <w:rsid w:val="00E95ABA"/>
    <w:rsid w:val="00E977C3"/>
    <w:rsid w:val="00EA0631"/>
    <w:rsid w:val="00EA088B"/>
    <w:rsid w:val="00EA20B4"/>
    <w:rsid w:val="00EA23F7"/>
    <w:rsid w:val="00EA3843"/>
    <w:rsid w:val="00EA58BD"/>
    <w:rsid w:val="00EA7C8B"/>
    <w:rsid w:val="00EB0839"/>
    <w:rsid w:val="00EB369C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54B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0861"/>
    <w:rsid w:val="00EF17BC"/>
    <w:rsid w:val="00EF1807"/>
    <w:rsid w:val="00EF23C2"/>
    <w:rsid w:val="00EF3C2D"/>
    <w:rsid w:val="00EF433D"/>
    <w:rsid w:val="00EF4FA9"/>
    <w:rsid w:val="00EF5864"/>
    <w:rsid w:val="00EF5B58"/>
    <w:rsid w:val="00F0123C"/>
    <w:rsid w:val="00F02460"/>
    <w:rsid w:val="00F03184"/>
    <w:rsid w:val="00F03942"/>
    <w:rsid w:val="00F03B88"/>
    <w:rsid w:val="00F03E05"/>
    <w:rsid w:val="00F053F2"/>
    <w:rsid w:val="00F105A3"/>
    <w:rsid w:val="00F10DBF"/>
    <w:rsid w:val="00F10E0D"/>
    <w:rsid w:val="00F111B0"/>
    <w:rsid w:val="00F11351"/>
    <w:rsid w:val="00F11692"/>
    <w:rsid w:val="00F11B71"/>
    <w:rsid w:val="00F12F9C"/>
    <w:rsid w:val="00F13C1B"/>
    <w:rsid w:val="00F140A4"/>
    <w:rsid w:val="00F17890"/>
    <w:rsid w:val="00F17C93"/>
    <w:rsid w:val="00F17F6D"/>
    <w:rsid w:val="00F22623"/>
    <w:rsid w:val="00F22670"/>
    <w:rsid w:val="00F24655"/>
    <w:rsid w:val="00F24C18"/>
    <w:rsid w:val="00F30FC2"/>
    <w:rsid w:val="00F31266"/>
    <w:rsid w:val="00F3150B"/>
    <w:rsid w:val="00F31EE3"/>
    <w:rsid w:val="00F338B3"/>
    <w:rsid w:val="00F34044"/>
    <w:rsid w:val="00F342C3"/>
    <w:rsid w:val="00F34932"/>
    <w:rsid w:val="00F37826"/>
    <w:rsid w:val="00F403E8"/>
    <w:rsid w:val="00F42D03"/>
    <w:rsid w:val="00F44E17"/>
    <w:rsid w:val="00F450F7"/>
    <w:rsid w:val="00F51708"/>
    <w:rsid w:val="00F52876"/>
    <w:rsid w:val="00F532B1"/>
    <w:rsid w:val="00F54610"/>
    <w:rsid w:val="00F615A3"/>
    <w:rsid w:val="00F62D18"/>
    <w:rsid w:val="00F66B97"/>
    <w:rsid w:val="00F70710"/>
    <w:rsid w:val="00F71F59"/>
    <w:rsid w:val="00F72460"/>
    <w:rsid w:val="00F724CD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B24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3FFB"/>
    <w:rsid w:val="00F949EF"/>
    <w:rsid w:val="00F954B6"/>
    <w:rsid w:val="00F962C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AE1"/>
    <w:rsid w:val="00FA5FE7"/>
    <w:rsid w:val="00FA64A7"/>
    <w:rsid w:val="00FA75F2"/>
    <w:rsid w:val="00FB09E0"/>
    <w:rsid w:val="00FB0B3A"/>
    <w:rsid w:val="00FB111E"/>
    <w:rsid w:val="00FB3FD6"/>
    <w:rsid w:val="00FB56A1"/>
    <w:rsid w:val="00FB7BCB"/>
    <w:rsid w:val="00FC1117"/>
    <w:rsid w:val="00FC2872"/>
    <w:rsid w:val="00FC2F81"/>
    <w:rsid w:val="00FC49CF"/>
    <w:rsid w:val="00FC5B90"/>
    <w:rsid w:val="00FC60E4"/>
    <w:rsid w:val="00FD07FB"/>
    <w:rsid w:val="00FD0A54"/>
    <w:rsid w:val="00FD0B09"/>
    <w:rsid w:val="00FD17A0"/>
    <w:rsid w:val="00FD2A38"/>
    <w:rsid w:val="00FD7B1A"/>
    <w:rsid w:val="00FE0961"/>
    <w:rsid w:val="00FE2059"/>
    <w:rsid w:val="00FE2C71"/>
    <w:rsid w:val="00FE337D"/>
    <w:rsid w:val="00FE3A05"/>
    <w:rsid w:val="00FE5187"/>
    <w:rsid w:val="00FF1135"/>
    <w:rsid w:val="00FF1C68"/>
    <w:rsid w:val="00FF2749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GridTableLight">
    <w:name w:val="Grid Table Light"/>
    <w:basedOn w:val="a1"/>
    <w:uiPriority w:val="40"/>
    <w:rsid w:val="0072387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e">
    <w:name w:val="Абзац списка Знак"/>
    <w:link w:val="ad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link w:val="ConsPlusNormal0"/>
    <w:qFormat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table" w:styleId="af">
    <w:name w:val="Table Grid"/>
    <w:basedOn w:val="a1"/>
    <w:uiPriority w:val="39"/>
    <w:rsid w:val="00EF23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E977C3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B700A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B700A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u w:val="single"/>
      <w:shd w:val="clear" w:color="auto" w:fill="FFFFFF"/>
      <w:lang w:val="ru-RU" w:eastAsia="ru-RU" w:bidi="ru-RU"/>
    </w:rPr>
  </w:style>
  <w:style w:type="character" w:customStyle="1" w:styleId="31">
    <w:name w:val="Основной текст (3)_"/>
    <w:basedOn w:val="a0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2">
    <w:name w:val="Основной текст (3) + Не полужирный"/>
    <w:basedOn w:val="31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3">
    <w:name w:val="Основной текст (3)"/>
    <w:basedOn w:val="31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">
    <w:name w:val="Заголовок №1"/>
    <w:basedOn w:val="a0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B700A2"/>
    <w:pPr>
      <w:widowControl w:val="0"/>
      <w:shd w:val="clear" w:color="auto" w:fill="FFFFFF"/>
      <w:spacing w:line="422" w:lineRule="exact"/>
      <w:jc w:val="right"/>
    </w:pPr>
    <w:rPr>
      <w:sz w:val="22"/>
      <w:szCs w:val="22"/>
      <w:lang w:eastAsia="en-US"/>
    </w:rPr>
  </w:style>
  <w:style w:type="table" w:customStyle="1" w:styleId="34">
    <w:name w:val="Сетка таблицы3"/>
    <w:basedOn w:val="a1"/>
    <w:next w:val="af"/>
    <w:uiPriority w:val="59"/>
    <w:rsid w:val="00AC3F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GridTableLight">
    <w:name w:val="Grid Table Light"/>
    <w:basedOn w:val="a1"/>
    <w:uiPriority w:val="40"/>
    <w:rsid w:val="0072387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e">
    <w:name w:val="Абзац списка Знак"/>
    <w:link w:val="ad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link w:val="ConsPlusNormal0"/>
    <w:qFormat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table" w:styleId="af">
    <w:name w:val="Table Grid"/>
    <w:basedOn w:val="a1"/>
    <w:uiPriority w:val="39"/>
    <w:rsid w:val="00EF23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E977C3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B700A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B700A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u w:val="single"/>
      <w:shd w:val="clear" w:color="auto" w:fill="FFFFFF"/>
      <w:lang w:val="ru-RU" w:eastAsia="ru-RU" w:bidi="ru-RU"/>
    </w:rPr>
  </w:style>
  <w:style w:type="character" w:customStyle="1" w:styleId="31">
    <w:name w:val="Основной текст (3)_"/>
    <w:basedOn w:val="a0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2">
    <w:name w:val="Основной текст (3) + Не полужирный"/>
    <w:basedOn w:val="31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3">
    <w:name w:val="Основной текст (3)"/>
    <w:basedOn w:val="31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">
    <w:name w:val="Заголовок №1"/>
    <w:basedOn w:val="a0"/>
    <w:rsid w:val="00B700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B700A2"/>
    <w:pPr>
      <w:widowControl w:val="0"/>
      <w:shd w:val="clear" w:color="auto" w:fill="FFFFFF"/>
      <w:spacing w:line="422" w:lineRule="exact"/>
      <w:jc w:val="right"/>
    </w:pPr>
    <w:rPr>
      <w:sz w:val="22"/>
      <w:szCs w:val="22"/>
      <w:lang w:eastAsia="en-US"/>
    </w:rPr>
  </w:style>
  <w:style w:type="table" w:customStyle="1" w:styleId="34">
    <w:name w:val="Сетка таблицы3"/>
    <w:basedOn w:val="a1"/>
    <w:next w:val="af"/>
    <w:uiPriority w:val="59"/>
    <w:rsid w:val="00AC3F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50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1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7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135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5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27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46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42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4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8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256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3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7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55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52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0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2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316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14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5126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63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29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5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23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55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7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14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1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73464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7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33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760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667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852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815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785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95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9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20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14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25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3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4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9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3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970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95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2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886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92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2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22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7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9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016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8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38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4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19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5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8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4402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34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13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93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4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94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928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7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77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60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64599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6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07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914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52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2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53062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62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6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4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44163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25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427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970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096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57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2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72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9186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33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2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25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27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64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4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12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BF807-AC6D-41BA-B9F3-FC3FB4211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3411</TotalTime>
  <Pages>6</Pages>
  <Words>1939</Words>
  <Characters>11057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Камиль Гусенович Магомедов</cp:lastModifiedBy>
  <cp:revision>303</cp:revision>
  <cp:lastPrinted>2025-10-01T10:13:00Z</cp:lastPrinted>
  <dcterms:created xsi:type="dcterms:W3CDTF">2019-11-11T11:13:00Z</dcterms:created>
  <dcterms:modified xsi:type="dcterms:W3CDTF">2026-05-20T12:00:00Z</dcterms:modified>
</cp:coreProperties>
</file>