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E35451" w:rsidRPr="00E35451" w:rsidRDefault="00E35451" w:rsidP="00E35451">
            <w:pPr>
              <w:widowControl w:val="0"/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ГБДОУ</w:t>
            </w:r>
            <w:r w:rsidRPr="00E35451">
              <w:rPr>
                <w:sz w:val="26"/>
                <w:szCs w:val="26"/>
              </w:rPr>
              <w:t xml:space="preserve"> детский сад № 103 Центрального района Санкт-Петербурга</w:t>
            </w:r>
          </w:p>
          <w:p w:rsidR="00E35451" w:rsidRDefault="00E35451" w:rsidP="00E35451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E35451">
              <w:rPr>
                <w:sz w:val="26"/>
                <w:szCs w:val="26"/>
              </w:rPr>
              <w:t>Александра Невского, д.</w:t>
            </w:r>
            <w:r>
              <w:rPr>
                <w:sz w:val="26"/>
                <w:szCs w:val="26"/>
              </w:rPr>
              <w:t xml:space="preserve"> </w:t>
            </w:r>
            <w:r w:rsidRPr="00E35451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,</w:t>
            </w:r>
            <w:r w:rsidRPr="00E35451">
              <w:rPr>
                <w:sz w:val="26"/>
                <w:szCs w:val="26"/>
              </w:rPr>
              <w:t xml:space="preserve"> лит</w:t>
            </w:r>
            <w:r>
              <w:rPr>
                <w:sz w:val="26"/>
                <w:szCs w:val="26"/>
              </w:rPr>
              <w:t>.</w:t>
            </w:r>
            <w:r w:rsidRPr="00E35451">
              <w:rPr>
                <w:sz w:val="26"/>
                <w:szCs w:val="26"/>
              </w:rPr>
              <w:t xml:space="preserve"> А</w:t>
            </w:r>
            <w:r>
              <w:rPr>
                <w:sz w:val="26"/>
                <w:szCs w:val="26"/>
              </w:rPr>
              <w:t>,</w:t>
            </w:r>
          </w:p>
          <w:p w:rsidR="00FA0994" w:rsidRDefault="000A5DA2" w:rsidP="00E35451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0A5DA2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="00E35451" w:rsidRPr="00E35451">
              <w:rPr>
                <w:sz w:val="26"/>
                <w:szCs w:val="26"/>
              </w:rPr>
              <w:t>191167</w:t>
            </w:r>
          </w:p>
          <w:p w:rsidR="000A5DA2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2E11D8" w:rsidRPr="00FA0994" w:rsidRDefault="002E11D8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E35451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ул. Рабочая, д. 59, кв. 4, </w:t>
            </w:r>
          </w:p>
          <w:p w:rsidR="00FA0994" w:rsidRPr="00FA0994" w:rsidRDefault="00E35451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Петухово</w:t>
            </w:r>
            <w:r w:rsidR="00FA0994" w:rsidRPr="00FA0994">
              <w:rPr>
                <w:sz w:val="26"/>
                <w:szCs w:val="26"/>
              </w:rPr>
              <w:t>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E35451" w:rsidRPr="00E35451">
        <w:rPr>
          <w:b/>
          <w:sz w:val="26"/>
          <w:szCs w:val="26"/>
        </w:rPr>
        <w:t>1978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E35451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910046" w:rsidRPr="00467ECF">
        <w:rPr>
          <w:sz w:val="26"/>
          <w:szCs w:val="26"/>
        </w:rPr>
        <w:t>.</w:t>
      </w:r>
      <w:r w:rsidR="00995BCE">
        <w:rPr>
          <w:sz w:val="26"/>
          <w:szCs w:val="26"/>
        </w:rPr>
        <w:t>05</w:t>
      </w:r>
      <w:r w:rsidR="00917094" w:rsidRPr="00467ECF">
        <w:rPr>
          <w:sz w:val="26"/>
          <w:szCs w:val="26"/>
        </w:rPr>
        <w:t>.202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6C4E58" w:rsidRDefault="006C4E58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E35451" w:rsidRPr="00E35451">
        <w:rPr>
          <w:sz w:val="26"/>
          <w:szCs w:val="26"/>
        </w:rPr>
        <w:t>10498/26 от 08.05.2026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E35451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на </w:t>
      </w:r>
      <w:r w:rsidR="00E35451">
        <w:rPr>
          <w:sz w:val="26"/>
          <w:szCs w:val="26"/>
        </w:rPr>
        <w:t>в</w:t>
      </w:r>
      <w:r w:rsidR="00E35451" w:rsidRPr="00E35451">
        <w:rPr>
          <w:sz w:val="26"/>
          <w:szCs w:val="26"/>
        </w:rPr>
        <w:t xml:space="preserve">ыполнение работ  по замене оконных блоков ( пом. 2, 4, 5, 8, 9, 11) государственного бюджетного дошкольного образовательного учреждения детский сад №103 Центрального района Санкт-Петербурга по адресу: Санкт-Петербург, Невский пр., д. 182, литера А (извещение </w:t>
      </w:r>
      <w:r w:rsidR="00E35451">
        <w:rPr>
          <w:sz w:val="26"/>
          <w:szCs w:val="26"/>
        </w:rPr>
        <w:t xml:space="preserve">номер </w:t>
      </w:r>
      <w:r w:rsidR="00E35451" w:rsidRPr="00E35451">
        <w:rPr>
          <w:sz w:val="26"/>
          <w:szCs w:val="26"/>
        </w:rPr>
        <w:t>0372200172826000001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E35451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E35451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E35451">
        <w:rPr>
          <w:sz w:val="26"/>
          <w:szCs w:val="26"/>
        </w:rPr>
        <w:t>09</w:t>
      </w:r>
      <w:r w:rsidR="0011016E" w:rsidRPr="00467ECF">
        <w:rPr>
          <w:sz w:val="26"/>
          <w:szCs w:val="26"/>
        </w:rPr>
        <w:t>.</w:t>
      </w:r>
      <w:r w:rsidR="00EC4DFB">
        <w:rPr>
          <w:sz w:val="26"/>
          <w:szCs w:val="26"/>
        </w:rPr>
        <w:t>0</w:t>
      </w:r>
      <w:r w:rsidR="00B077EB">
        <w:rPr>
          <w:sz w:val="26"/>
          <w:szCs w:val="26"/>
        </w:rPr>
        <w:t>4</w:t>
      </w:r>
      <w:r w:rsidR="0011016E" w:rsidRPr="00467ECF">
        <w:rPr>
          <w:sz w:val="26"/>
          <w:szCs w:val="26"/>
        </w:rPr>
        <w:t>.202</w:t>
      </w:r>
      <w:r w:rsidR="00B077EB">
        <w:rPr>
          <w:sz w:val="26"/>
          <w:szCs w:val="26"/>
        </w:rPr>
        <w:t>6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</w:t>
      </w:r>
      <w:r w:rsidRPr="00467ECF">
        <w:rPr>
          <w:sz w:val="26"/>
          <w:szCs w:val="26"/>
        </w:rPr>
        <w:lastRenderedPageBreak/>
        <w:t xml:space="preserve">извещения </w:t>
      </w:r>
      <w:r w:rsidR="00E35451" w:rsidRPr="00E35451">
        <w:rPr>
          <w:sz w:val="26"/>
          <w:szCs w:val="26"/>
        </w:rPr>
        <w:t>0372200172826000001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E35451" w:rsidRPr="00E35451">
        <w:rPr>
          <w:sz w:val="26"/>
          <w:szCs w:val="26"/>
        </w:rPr>
        <w:t>2 347 475,57</w:t>
      </w:r>
      <w:r w:rsidR="00E35451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E35451">
        <w:rPr>
          <w:sz w:val="26"/>
          <w:szCs w:val="26"/>
        </w:rPr>
        <w:t>установлении незаконных дополнительных требований к участникам закупки и утверждении ненадлежащего порядка оценки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E35451" w:rsidP="00A367FB">
      <w:pPr>
        <w:ind w:firstLine="709"/>
        <w:jc w:val="both"/>
        <w:rPr>
          <w:sz w:val="26"/>
          <w:szCs w:val="26"/>
        </w:rPr>
      </w:pPr>
      <w:r w:rsidRPr="00E35451"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917094"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="00917094"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</w:t>
      </w:r>
      <w:r w:rsidRPr="001D34A5">
        <w:rPr>
          <w:sz w:val="26"/>
          <w:szCs w:val="26"/>
        </w:rPr>
        <w:lastRenderedPageBreak/>
        <w:t>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Согласно п. 9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в случае осуществления Закупки по строительству некапитального строения, сооружения (строений, сооружений), благоустройству территории, Заказчик устанавливает дополнительные требования о наличии у участника закупки следующего опыта выполнения работ: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lastRenderedPageBreak/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2E11D8" w:rsidRPr="00386995" w:rsidRDefault="002E11D8" w:rsidP="002E11D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относятся к благоустройству</w:t>
      </w:r>
      <w:r w:rsidRPr="00386995">
        <w:rPr>
          <w:sz w:val="26"/>
          <w:szCs w:val="26"/>
        </w:rPr>
        <w:t>.</w:t>
      </w:r>
    </w:p>
    <w:p w:rsidR="00FA0994" w:rsidRDefault="00FA09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A0994">
        <w:rPr>
          <w:sz w:val="26"/>
          <w:szCs w:val="26"/>
        </w:rPr>
        <w:t>Извещением предусмотрены дополнительные требования к участникам закупки</w:t>
      </w:r>
      <w:r w:rsidR="00E35451">
        <w:rPr>
          <w:sz w:val="26"/>
          <w:szCs w:val="26"/>
        </w:rPr>
        <w:t xml:space="preserve"> в соответствии с объектом закупки</w:t>
      </w:r>
      <w:r w:rsidRPr="00FA0994">
        <w:rPr>
          <w:sz w:val="26"/>
          <w:szCs w:val="26"/>
        </w:rPr>
        <w:t>, следовательно, довод жалобы явля</w:t>
      </w:r>
      <w:r w:rsidR="00E35451">
        <w:rPr>
          <w:sz w:val="26"/>
          <w:szCs w:val="26"/>
        </w:rPr>
        <w:t>е</w:t>
      </w:r>
      <w:r w:rsidRPr="00FA0994">
        <w:rPr>
          <w:sz w:val="26"/>
          <w:szCs w:val="26"/>
        </w:rPr>
        <w:t xml:space="preserve">тся </w:t>
      </w:r>
      <w:r w:rsidR="002E11D8">
        <w:rPr>
          <w:sz w:val="26"/>
          <w:szCs w:val="26"/>
        </w:rPr>
        <w:t>не</w:t>
      </w:r>
      <w:r w:rsidRPr="00FA0994">
        <w:rPr>
          <w:sz w:val="26"/>
          <w:szCs w:val="26"/>
        </w:rPr>
        <w:t>обоснованным.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35451"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7265D9">
        <w:rPr>
          <w:sz w:val="26"/>
          <w:szCs w:val="26"/>
        </w:rPr>
        <w:t>Согласно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В соответствии с п. 4 ч. 2 ст. 42 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электронные документы, содержащие порядок рассмотрения и оценки заявок на участие в конкурсах в соответствии с настоящим Федеральным законом.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Частью 1 ст. 32 Закона о контрактной системе для оценки заявок участников закупки заказчик использует следующие критерии: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1) цена контракта, сумма цен единиц товара, работы, услуги;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lastRenderedPageBreak/>
        <w:t>2) расходы на эксплуатацию и ремонт товаров, использование результатов работ;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3) качественные, функциональные и экологические характеристики объекта закупки;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 xml:space="preserve">В силу ч. 8 ст.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</w:t>
      </w:r>
      <w:proofErr w:type="spellStart"/>
      <w:r w:rsidRPr="007265D9">
        <w:rPr>
          <w:sz w:val="26"/>
          <w:szCs w:val="26"/>
        </w:rPr>
        <w:t>п.п</w:t>
      </w:r>
      <w:proofErr w:type="spellEnd"/>
      <w:r w:rsidRPr="007265D9">
        <w:rPr>
          <w:sz w:val="26"/>
          <w:szCs w:val="26"/>
        </w:rPr>
        <w:t>. 1 и 2 ч. 1 настоящей статьи.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Положение об оценке заявок на участие в закупке товаров, работ, услуг для обеспечения государственных и муниципальных нужд (далее – Положение) установлено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Согласно п.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а) наличие у участников закупки финансовых ресурсов;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г) наличие у участников закупки деловой репутации;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E35451" w:rsidRPr="007265D9" w:rsidRDefault="00E35451" w:rsidP="00E35451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7265D9">
        <w:rPr>
          <w:sz w:val="26"/>
          <w:szCs w:val="26"/>
        </w:rPr>
        <w:t xml:space="preserve">В соответствии с п. 28 Положения в случае применения показателя оценки, предусмотренного </w:t>
      </w:r>
      <w:proofErr w:type="spellStart"/>
      <w:r w:rsidRPr="007265D9">
        <w:rPr>
          <w:sz w:val="26"/>
          <w:szCs w:val="26"/>
        </w:rPr>
        <w:t>пп</w:t>
      </w:r>
      <w:proofErr w:type="spellEnd"/>
      <w:r w:rsidRPr="007265D9">
        <w:rPr>
          <w:sz w:val="26"/>
          <w:szCs w:val="26"/>
        </w:rPr>
        <w:t>. «в» п. 24 настоящего Положения: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общая цена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общее количество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lastRenderedPageBreak/>
        <w:t>наибольшая цена одного из исполненных участником закупки договоров;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б) оценка заявок по детализирующим показателям, предусмотренным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осуществляется в порядке, установленном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20 и 21 настоящего Положения, применение шкалы оценки не допускается;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EF6F10">
        <w:rPr>
          <w:sz w:val="26"/>
          <w:szCs w:val="26"/>
        </w:rPr>
        <w:t xml:space="preserve"> 1 к настоящему Положению: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может быть установлено положение о принятии к оценке исключительно контракта, заключенного и исполненного в соответствии с Федеральным законом, и договора, заключенного и исполненного в соответствии с Федеральным законом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О закупках товаров, работ, услуг отдельными видами юридических лиц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>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г) последний акт, составленный при исполнении договора и предусмотренный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договоры;</w:t>
      </w:r>
    </w:p>
    <w:p w:rsidR="00E35451" w:rsidRPr="00EF6F10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е) к оценке принимаются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в случае их представления в заявке в полном объеме и со всеми приложениями, за исключением случаев, предусмотренных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д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31,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32 и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EF6F10">
        <w:rPr>
          <w:sz w:val="26"/>
          <w:szCs w:val="26"/>
        </w:rPr>
        <w:t xml:space="preserve">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копии;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EF6F10">
        <w:rPr>
          <w:sz w:val="26"/>
          <w:szCs w:val="26"/>
        </w:rPr>
        <w:t xml:space="preserve">ж) если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EF6F10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 настоящего пункта,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 xml:space="preserve">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</w:t>
      </w:r>
      <w:r>
        <w:rPr>
          <w:sz w:val="26"/>
          <w:szCs w:val="26"/>
        </w:rPr>
        <w:t>«</w:t>
      </w:r>
      <w:r w:rsidRPr="00EF6F10">
        <w:rPr>
          <w:sz w:val="26"/>
          <w:szCs w:val="26"/>
        </w:rPr>
        <w:t>Интернет</w:t>
      </w:r>
      <w:r>
        <w:rPr>
          <w:sz w:val="26"/>
          <w:szCs w:val="26"/>
        </w:rPr>
        <w:t>»</w:t>
      </w:r>
      <w:r w:rsidRPr="00EF6F10">
        <w:rPr>
          <w:sz w:val="26"/>
          <w:szCs w:val="26"/>
        </w:rPr>
        <w:t>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</w:t>
      </w:r>
      <w:r w:rsidRPr="00BD7A93">
        <w:rPr>
          <w:sz w:val="26"/>
          <w:szCs w:val="26"/>
        </w:rPr>
        <w:t>33</w:t>
      </w:r>
      <w:r>
        <w:rPr>
          <w:sz w:val="26"/>
          <w:szCs w:val="26"/>
        </w:rPr>
        <w:t xml:space="preserve"> Положения п</w:t>
      </w:r>
      <w:r w:rsidRPr="00BD7A93">
        <w:rPr>
          <w:sz w:val="26"/>
          <w:szCs w:val="26"/>
        </w:rPr>
        <w:t xml:space="preserve">ри осуществлении закупки, по результатам проведения которой заключается контракт на выполнение работ по текущему </w:t>
      </w:r>
      <w:r w:rsidRPr="00BD7A93">
        <w:rPr>
          <w:sz w:val="26"/>
          <w:szCs w:val="26"/>
        </w:rPr>
        <w:lastRenderedPageBreak/>
        <w:t>ремонту зданий, сооружений: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а) критерии оценки, предусмотренные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б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и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3 настоящего Положения, не применяются;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б) для оценки заявок по критерию оценки, предусмотренному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г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3 настоящего Положения, подлежит обязательному применению исключительно показатель оценки, предусмотренный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24 настоящего Положения;</w:t>
      </w:r>
    </w:p>
    <w:p w:rsidR="00E35451" w:rsidRPr="00BD7A93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в) документом, предусмотренным приложением </w:t>
      </w:r>
      <w:r>
        <w:rPr>
          <w:sz w:val="26"/>
          <w:szCs w:val="26"/>
        </w:rPr>
        <w:t>№</w:t>
      </w:r>
      <w:r w:rsidRPr="00BD7A93">
        <w:rPr>
          <w:sz w:val="26"/>
          <w:szCs w:val="26"/>
        </w:rPr>
        <w:t xml:space="preserve"> 1 к настоящему Положению, в отношении показателя, предусмотренного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BD7A93">
        <w:rPr>
          <w:sz w:val="26"/>
          <w:szCs w:val="26"/>
        </w:rPr>
        <w:t xml:space="preserve">г) к оценке принимаются документы, предусмотренные абзацем третьим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>.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BD7A93">
        <w:rPr>
          <w:sz w:val="26"/>
          <w:szCs w:val="26"/>
        </w:rPr>
        <w:t>в</w:t>
      </w:r>
      <w:r>
        <w:rPr>
          <w:sz w:val="26"/>
          <w:szCs w:val="26"/>
        </w:rPr>
        <w:t>»</w:t>
      </w:r>
      <w:r w:rsidRPr="00BD7A93">
        <w:rPr>
          <w:sz w:val="26"/>
          <w:szCs w:val="26"/>
        </w:rPr>
        <w:t xml:space="preserve"> </w:t>
      </w:r>
      <w:r>
        <w:rPr>
          <w:sz w:val="26"/>
          <w:szCs w:val="26"/>
        </w:rPr>
        <w:t>п.</w:t>
      </w:r>
      <w:r w:rsidRPr="00BD7A93">
        <w:rPr>
          <w:sz w:val="26"/>
          <w:szCs w:val="26"/>
        </w:rPr>
        <w:t xml:space="preserve">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Объектом за</w:t>
      </w:r>
      <w:r>
        <w:rPr>
          <w:sz w:val="26"/>
          <w:szCs w:val="26"/>
        </w:rPr>
        <w:t xml:space="preserve">купки является выполнение работ, которые в соответствии с </w:t>
      </w:r>
      <w:r w:rsidRPr="00FF5894">
        <w:rPr>
          <w:sz w:val="26"/>
          <w:szCs w:val="26"/>
        </w:rPr>
        <w:t>Постановление</w:t>
      </w:r>
      <w:r>
        <w:rPr>
          <w:sz w:val="26"/>
          <w:szCs w:val="26"/>
        </w:rPr>
        <w:t>м</w:t>
      </w:r>
      <w:r w:rsidRPr="00FF5894">
        <w:rPr>
          <w:sz w:val="26"/>
          <w:szCs w:val="26"/>
        </w:rPr>
        <w:t xml:space="preserve"> Правительства Санкт-Петербурга от 09.11.2016 № 961 </w:t>
      </w:r>
      <w:r>
        <w:rPr>
          <w:sz w:val="26"/>
          <w:szCs w:val="26"/>
        </w:rPr>
        <w:t>«</w:t>
      </w:r>
      <w:r w:rsidRPr="00FF5894">
        <w:rPr>
          <w:sz w:val="26"/>
          <w:szCs w:val="26"/>
        </w:rPr>
        <w:t>О Правилах благоустройства территории Санкт-Петербурга и о внесении изменений в некоторые постановления Правительства Санкт-Петербурга</w:t>
      </w:r>
      <w:r>
        <w:rPr>
          <w:sz w:val="26"/>
          <w:szCs w:val="26"/>
        </w:rPr>
        <w:t>» относятся к благоустройству, а не к текущему ремонту.</w:t>
      </w:r>
    </w:p>
    <w:p w:rsidR="00E35451" w:rsidRDefault="00E35451" w:rsidP="00E35451">
      <w:pPr>
        <w:widowControl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установленных обстоятельствах Комиссия УФАС приходит к выводу, что доводы жалобы не находят своего подтверждения и являются необоснованными.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917094" w:rsidP="00350E73">
      <w:pPr>
        <w:ind w:right="-5" w:firstLine="720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2E11D8">
        <w:rPr>
          <w:sz w:val="26"/>
          <w:szCs w:val="26"/>
        </w:rPr>
        <w:t>не</w:t>
      </w:r>
      <w:r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8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E2" w:rsidRDefault="001E05E2" w:rsidP="00D77781">
      <w:r>
        <w:separator/>
      </w:r>
    </w:p>
  </w:endnote>
  <w:endnote w:type="continuationSeparator" w:id="0">
    <w:p w:rsidR="001E05E2" w:rsidRDefault="001E05E2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E2" w:rsidRDefault="001E05E2" w:rsidP="00D77781">
      <w:r>
        <w:separator/>
      </w:r>
    </w:p>
  </w:footnote>
  <w:footnote w:type="continuationSeparator" w:id="0">
    <w:p w:rsidR="001E05E2" w:rsidRDefault="001E05E2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E58">
          <w:rPr>
            <w:noProof/>
          </w:rPr>
          <w:t>7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80735"/>
    <w:multiLevelType w:val="hybridMultilevel"/>
    <w:tmpl w:val="328A3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4234"/>
    <w:rsid w:val="0006506A"/>
    <w:rsid w:val="000701FC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05E2"/>
    <w:rsid w:val="001E66C8"/>
    <w:rsid w:val="001F081F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11D8"/>
    <w:rsid w:val="002E4114"/>
    <w:rsid w:val="0032594E"/>
    <w:rsid w:val="0034098D"/>
    <w:rsid w:val="00345AD6"/>
    <w:rsid w:val="00347D82"/>
    <w:rsid w:val="00350E73"/>
    <w:rsid w:val="00354CB0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C4E58"/>
    <w:rsid w:val="006D4824"/>
    <w:rsid w:val="006D642B"/>
    <w:rsid w:val="006E440C"/>
    <w:rsid w:val="006F5A9F"/>
    <w:rsid w:val="00724A9B"/>
    <w:rsid w:val="00734119"/>
    <w:rsid w:val="00753D90"/>
    <w:rsid w:val="00753DF1"/>
    <w:rsid w:val="00771533"/>
    <w:rsid w:val="00792B2F"/>
    <w:rsid w:val="007B1929"/>
    <w:rsid w:val="007E6E5B"/>
    <w:rsid w:val="007F067E"/>
    <w:rsid w:val="007F2A64"/>
    <w:rsid w:val="007F333D"/>
    <w:rsid w:val="007F70F9"/>
    <w:rsid w:val="00827596"/>
    <w:rsid w:val="008326D0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4457"/>
    <w:rsid w:val="00963A0E"/>
    <w:rsid w:val="00971B8F"/>
    <w:rsid w:val="00983AB1"/>
    <w:rsid w:val="0099366F"/>
    <w:rsid w:val="00995BCE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4970"/>
    <w:rsid w:val="00AE291E"/>
    <w:rsid w:val="00B05C4D"/>
    <w:rsid w:val="00B077EB"/>
    <w:rsid w:val="00B17488"/>
    <w:rsid w:val="00B465E0"/>
    <w:rsid w:val="00B87EE3"/>
    <w:rsid w:val="00B96AC6"/>
    <w:rsid w:val="00B97A97"/>
    <w:rsid w:val="00B97C4E"/>
    <w:rsid w:val="00BA3FFC"/>
    <w:rsid w:val="00BA732D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35451"/>
    <w:rsid w:val="00E54858"/>
    <w:rsid w:val="00E551FD"/>
    <w:rsid w:val="00E560BA"/>
    <w:rsid w:val="00E6029C"/>
    <w:rsid w:val="00E8503B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83AC6-7B4F-4DA8-8894-EEAF8C818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7</Pages>
  <Words>2743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50</cp:revision>
  <cp:lastPrinted>2022-07-26T11:45:00Z</cp:lastPrinted>
  <dcterms:created xsi:type="dcterms:W3CDTF">2023-12-06T13:43:00Z</dcterms:created>
  <dcterms:modified xsi:type="dcterms:W3CDTF">2026-05-19T15:06:00Z</dcterms:modified>
  <dc:language>ru-RU</dc:language>
</cp:coreProperties>
</file>