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101E82" w:rsidRPr="00101E82" w14:paraId="4F493889" w14:textId="77777777" w:rsidTr="00D867BB">
        <w:trPr>
          <w:trHeight w:val="2344"/>
        </w:trPr>
        <w:tc>
          <w:tcPr>
            <w:tcW w:w="5237" w:type="dxa"/>
            <w:gridSpan w:val="4"/>
          </w:tcPr>
          <w:p w14:paraId="7AF84CD9" w14:textId="77777777" w:rsidR="00855EC6" w:rsidRPr="00101E82" w:rsidRDefault="00855EC6">
            <w:pPr>
              <w:pStyle w:val="a4"/>
            </w:pPr>
            <w:r w:rsidRPr="00101E82">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101E82" w:rsidRDefault="00855EC6">
            <w:pPr>
              <w:pStyle w:val="a4"/>
              <w:rPr>
                <w:sz w:val="6"/>
                <w:szCs w:val="6"/>
              </w:rPr>
            </w:pPr>
          </w:p>
          <w:p w14:paraId="4D45895D" w14:textId="77777777" w:rsidR="009F329B" w:rsidRPr="00101E82" w:rsidRDefault="00CB51AE">
            <w:pPr>
              <w:pStyle w:val="a4"/>
            </w:pPr>
            <w:r w:rsidRPr="00101E82">
              <w:fldChar w:fldCharType="begin"/>
            </w:r>
            <w:r w:rsidR="00C67944" w:rsidRPr="00101E82">
              <w:instrText xml:space="preserve"> SEQ CHAPTER \h \r 1</w:instrText>
            </w:r>
            <w:r w:rsidRPr="00101E82">
              <w:fldChar w:fldCharType="end"/>
            </w:r>
            <w:r w:rsidRPr="00101E82">
              <w:rPr>
                <w:sz w:val="16"/>
              </w:rPr>
              <w:fldChar w:fldCharType="begin"/>
            </w:r>
            <w:r w:rsidR="00C67944" w:rsidRPr="00101E82">
              <w:rPr>
                <w:sz w:val="16"/>
              </w:rPr>
              <w:instrText xml:space="preserve"> SEQ CHAPTER \h \r 1</w:instrText>
            </w:r>
            <w:r w:rsidRPr="00101E82">
              <w:rPr>
                <w:sz w:val="16"/>
              </w:rPr>
              <w:fldChar w:fldCharType="end"/>
            </w:r>
            <w:r w:rsidR="009F329B" w:rsidRPr="00101E82">
              <w:t>ФЕДЕРАЛЬНАЯ</w:t>
            </w:r>
            <w:r w:rsidR="009F329B" w:rsidRPr="00101E82">
              <w:br/>
              <w:t>АНТИМОНОПОЛЬНАЯ СЛУЖБА</w:t>
            </w:r>
          </w:p>
          <w:p w14:paraId="7FB39524" w14:textId="77777777" w:rsidR="009F329B" w:rsidRPr="00101E82" w:rsidRDefault="009F329B">
            <w:pPr>
              <w:jc w:val="center"/>
              <w:rPr>
                <w:b/>
                <w:bCs/>
                <w:sz w:val="12"/>
              </w:rPr>
            </w:pPr>
          </w:p>
          <w:p w14:paraId="276D768C" w14:textId="77777777" w:rsidR="009F329B" w:rsidRPr="00101E82" w:rsidRDefault="009F329B">
            <w:pPr>
              <w:jc w:val="center"/>
              <w:rPr>
                <w:b/>
                <w:bCs/>
                <w:sz w:val="26"/>
              </w:rPr>
            </w:pPr>
            <w:r w:rsidRPr="00101E82">
              <w:rPr>
                <w:b/>
                <w:bCs/>
                <w:sz w:val="26"/>
              </w:rPr>
              <w:t>УПРАВЛЕНИЕ</w:t>
            </w:r>
          </w:p>
          <w:p w14:paraId="2D69A510" w14:textId="77777777" w:rsidR="00E17667" w:rsidRPr="00101E82" w:rsidRDefault="00E17667">
            <w:pPr>
              <w:jc w:val="center"/>
              <w:rPr>
                <w:b/>
                <w:bCs/>
                <w:sz w:val="25"/>
                <w:szCs w:val="25"/>
              </w:rPr>
            </w:pPr>
            <w:r w:rsidRPr="00101E82">
              <w:rPr>
                <w:b/>
                <w:bCs/>
                <w:sz w:val="25"/>
                <w:szCs w:val="25"/>
              </w:rPr>
              <w:t>Федеральной антимонопольной службы</w:t>
            </w:r>
          </w:p>
          <w:p w14:paraId="48EE263C" w14:textId="77777777" w:rsidR="009F329B" w:rsidRPr="00101E82" w:rsidRDefault="009F329B">
            <w:pPr>
              <w:jc w:val="center"/>
              <w:rPr>
                <w:b/>
                <w:bCs/>
                <w:sz w:val="25"/>
                <w:szCs w:val="25"/>
              </w:rPr>
            </w:pPr>
            <w:r w:rsidRPr="00101E82">
              <w:rPr>
                <w:b/>
                <w:bCs/>
                <w:sz w:val="25"/>
                <w:szCs w:val="25"/>
              </w:rPr>
              <w:t>по Ямало-Ненецкому</w:t>
            </w:r>
            <w:r w:rsidR="00A816FA" w:rsidRPr="00101E82">
              <w:rPr>
                <w:b/>
                <w:bCs/>
                <w:sz w:val="25"/>
                <w:szCs w:val="25"/>
              </w:rPr>
              <w:t xml:space="preserve"> </w:t>
            </w:r>
            <w:r w:rsidRPr="00101E82">
              <w:rPr>
                <w:b/>
                <w:bCs/>
                <w:sz w:val="25"/>
                <w:szCs w:val="25"/>
              </w:rPr>
              <w:t>автономному округу</w:t>
            </w:r>
          </w:p>
          <w:p w14:paraId="733DBA50" w14:textId="77777777" w:rsidR="009F329B" w:rsidRPr="00101E82" w:rsidRDefault="009F329B">
            <w:pPr>
              <w:jc w:val="center"/>
              <w:rPr>
                <w:b/>
                <w:bCs/>
                <w:sz w:val="16"/>
              </w:rPr>
            </w:pPr>
          </w:p>
          <w:p w14:paraId="22218C32" w14:textId="77777777" w:rsidR="009F329B" w:rsidRPr="00101E82" w:rsidRDefault="009F329B">
            <w:pPr>
              <w:jc w:val="center"/>
              <w:rPr>
                <w:sz w:val="18"/>
              </w:rPr>
            </w:pPr>
            <w:r w:rsidRPr="00101E82">
              <w:rPr>
                <w:sz w:val="18"/>
              </w:rPr>
              <w:t>ул. Губкина, д.13, г. Салехард, 629001</w:t>
            </w:r>
          </w:p>
          <w:p w14:paraId="7C0C1AD3" w14:textId="77777777" w:rsidR="009F329B" w:rsidRPr="00101E82" w:rsidRDefault="009F329B">
            <w:pPr>
              <w:jc w:val="center"/>
              <w:rPr>
                <w:sz w:val="18"/>
              </w:rPr>
            </w:pPr>
            <w:r w:rsidRPr="00101E82">
              <w:rPr>
                <w:sz w:val="18"/>
              </w:rPr>
              <w:t>тел.(34922) 3-41-26</w:t>
            </w:r>
            <w:r w:rsidR="00A007A5" w:rsidRPr="00101E82">
              <w:rPr>
                <w:sz w:val="18"/>
              </w:rPr>
              <w:t>, факс (34922) 3-47-08</w:t>
            </w:r>
          </w:p>
          <w:p w14:paraId="776E077C" w14:textId="77777777" w:rsidR="009F329B" w:rsidRPr="00101E82" w:rsidRDefault="009F329B" w:rsidP="007C7C92">
            <w:pPr>
              <w:jc w:val="center"/>
              <w:rPr>
                <w:sz w:val="18"/>
              </w:rPr>
            </w:pPr>
            <w:r w:rsidRPr="00101E82">
              <w:rPr>
                <w:sz w:val="18"/>
                <w:lang w:val="en-US"/>
              </w:rPr>
              <w:t>e</w:t>
            </w:r>
            <w:r w:rsidRPr="00101E82">
              <w:rPr>
                <w:sz w:val="18"/>
              </w:rPr>
              <w:t>-</w:t>
            </w:r>
            <w:r w:rsidRPr="00101E82">
              <w:rPr>
                <w:sz w:val="18"/>
                <w:lang w:val="en-US"/>
              </w:rPr>
              <w:t>mail</w:t>
            </w:r>
            <w:r w:rsidRPr="00101E82">
              <w:rPr>
                <w:sz w:val="18"/>
              </w:rPr>
              <w:t xml:space="preserve">: </w:t>
            </w:r>
            <w:hyperlink r:id="rId9" w:history="1">
              <w:r w:rsidRPr="00101E82">
                <w:rPr>
                  <w:rStyle w:val="a3"/>
                  <w:color w:val="auto"/>
                  <w:sz w:val="18"/>
                  <w:u w:val="none"/>
                  <w:lang w:val="en-US"/>
                </w:rPr>
                <w:t>to</w:t>
              </w:r>
              <w:r w:rsidRPr="00101E82">
                <w:rPr>
                  <w:rStyle w:val="a3"/>
                  <w:color w:val="auto"/>
                  <w:sz w:val="18"/>
                  <w:u w:val="none"/>
                </w:rPr>
                <w:t>89@</w:t>
              </w:r>
              <w:r w:rsidRPr="00101E82">
                <w:rPr>
                  <w:rStyle w:val="a3"/>
                  <w:color w:val="auto"/>
                  <w:sz w:val="18"/>
                  <w:u w:val="none"/>
                  <w:lang w:val="en-US"/>
                </w:rPr>
                <w:t>fas</w:t>
              </w:r>
              <w:r w:rsidRPr="00101E82">
                <w:rPr>
                  <w:rStyle w:val="a3"/>
                  <w:color w:val="auto"/>
                  <w:sz w:val="18"/>
                  <w:u w:val="none"/>
                </w:rPr>
                <w:t>.</w:t>
              </w:r>
              <w:r w:rsidRPr="00101E82">
                <w:rPr>
                  <w:rStyle w:val="a3"/>
                  <w:color w:val="auto"/>
                  <w:sz w:val="18"/>
                  <w:u w:val="none"/>
                  <w:lang w:val="en-US"/>
                </w:rPr>
                <w:t>gov</w:t>
              </w:r>
              <w:r w:rsidRPr="00101E82">
                <w:rPr>
                  <w:rStyle w:val="a3"/>
                  <w:color w:val="auto"/>
                  <w:sz w:val="18"/>
                  <w:u w:val="none"/>
                </w:rPr>
                <w:t>.</w:t>
              </w:r>
              <w:r w:rsidRPr="00101E82">
                <w:rPr>
                  <w:rStyle w:val="a3"/>
                  <w:color w:val="auto"/>
                  <w:sz w:val="18"/>
                  <w:u w:val="none"/>
                  <w:lang w:val="en-US"/>
                </w:rPr>
                <w:t>ru</w:t>
              </w:r>
            </w:hyperlink>
          </w:p>
          <w:p w14:paraId="5322238C" w14:textId="77777777" w:rsidR="009F329B" w:rsidRPr="00101E82" w:rsidRDefault="009F329B" w:rsidP="007C7C92">
            <w:pPr>
              <w:jc w:val="center"/>
            </w:pPr>
          </w:p>
        </w:tc>
        <w:tc>
          <w:tcPr>
            <w:tcW w:w="5077" w:type="dxa"/>
            <w:vMerge w:val="restart"/>
          </w:tcPr>
          <w:p w14:paraId="5FBA834E" w14:textId="77777777" w:rsidR="00813234" w:rsidRPr="00101E82" w:rsidRDefault="00813234" w:rsidP="00B617FA">
            <w:pPr>
              <w:pStyle w:val="a4"/>
              <w:jc w:val="both"/>
              <w:rPr>
                <w:b w:val="0"/>
                <w:sz w:val="28"/>
                <w:szCs w:val="28"/>
              </w:rPr>
            </w:pPr>
          </w:p>
          <w:p w14:paraId="114C3230" w14:textId="77777777" w:rsidR="00AF3D89" w:rsidRPr="00101E82" w:rsidRDefault="00AF3D89" w:rsidP="00AF3D89">
            <w:pPr>
              <w:ind w:left="317"/>
              <w:rPr>
                <w:sz w:val="22"/>
                <w:szCs w:val="22"/>
              </w:rPr>
            </w:pPr>
          </w:p>
          <w:p w14:paraId="332E0FAA" w14:textId="77777777" w:rsidR="00681543" w:rsidRPr="00101E82"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101E82" w:rsidRDefault="00515391" w:rsidP="0054604C">
            <w:pPr>
              <w:pStyle w:val="a4"/>
              <w:jc w:val="left"/>
              <w:rPr>
                <w:sz w:val="27"/>
                <w:szCs w:val="27"/>
                <w:u w:val="single"/>
              </w:rPr>
            </w:pPr>
          </w:p>
          <w:p w14:paraId="7DDA98C7" w14:textId="77777777" w:rsidR="00CE7A89" w:rsidRPr="00BA5667" w:rsidRDefault="00CE7A89" w:rsidP="00CE7A89">
            <w:pPr>
              <w:pStyle w:val="ConsNonformat"/>
              <w:ind w:left="459"/>
              <w:rPr>
                <w:rFonts w:ascii="Times New Roman" w:hAnsi="Times New Roman" w:cs="Times New Roman"/>
                <w:b/>
                <w:bCs/>
                <w:sz w:val="24"/>
                <w:szCs w:val="24"/>
                <w:u w:val="single"/>
              </w:rPr>
            </w:pPr>
            <w:r w:rsidRPr="00BA5667">
              <w:rPr>
                <w:rFonts w:ascii="Times New Roman" w:hAnsi="Times New Roman" w:cs="Times New Roman"/>
                <w:b/>
                <w:bCs/>
                <w:sz w:val="24"/>
                <w:szCs w:val="24"/>
                <w:u w:val="single"/>
              </w:rPr>
              <w:t>Заявитель:</w:t>
            </w:r>
          </w:p>
          <w:p w14:paraId="4623FD28" w14:textId="77777777" w:rsidR="00CE7A89" w:rsidRPr="00577A7D" w:rsidRDefault="00CE7A89" w:rsidP="00CE7A89">
            <w:pPr>
              <w:ind w:left="459"/>
              <w:rPr>
                <w:rStyle w:val="a3"/>
                <w:color w:val="auto"/>
                <w:sz w:val="24"/>
                <w:u w:val="none"/>
              </w:rPr>
            </w:pPr>
            <w:r>
              <w:rPr>
                <w:rStyle w:val="a3"/>
                <w:color w:val="auto"/>
                <w:sz w:val="24"/>
                <w:u w:val="none"/>
              </w:rPr>
              <w:t>ИП Семенов Станислав Сергеевич</w:t>
            </w:r>
          </w:p>
          <w:p w14:paraId="6DB3D2E7" w14:textId="77777777" w:rsidR="00CE7A89" w:rsidRPr="00CE7A89" w:rsidRDefault="004B6868" w:rsidP="00CE7A89">
            <w:pPr>
              <w:ind w:left="459"/>
              <w:rPr>
                <w:rStyle w:val="a3"/>
                <w:sz w:val="24"/>
              </w:rPr>
            </w:pPr>
            <w:hyperlink r:id="rId10" w:history="1">
              <w:r w:rsidR="00CE7A89" w:rsidRPr="00665D45">
                <w:rPr>
                  <w:rStyle w:val="a3"/>
                  <w:sz w:val="24"/>
                  <w:lang w:val="en-US"/>
                </w:rPr>
                <w:t>mail</w:t>
              </w:r>
              <w:r w:rsidR="00CE7A89" w:rsidRPr="00665D45">
                <w:rPr>
                  <w:rStyle w:val="a3"/>
                  <w:sz w:val="24"/>
                </w:rPr>
                <w:t>@</w:t>
              </w:r>
              <w:r w:rsidR="00CE7A89" w:rsidRPr="00665D45">
                <w:rPr>
                  <w:rStyle w:val="a3"/>
                  <w:sz w:val="24"/>
                  <w:lang w:val="en-US"/>
                </w:rPr>
                <w:t>rucartridge</w:t>
              </w:r>
              <w:r w:rsidR="00CE7A89" w:rsidRPr="00665D45">
                <w:rPr>
                  <w:rStyle w:val="a3"/>
                  <w:sz w:val="24"/>
                </w:rPr>
                <w:t>.</w:t>
              </w:r>
              <w:r w:rsidR="00CE7A89" w:rsidRPr="00665D45">
                <w:rPr>
                  <w:rStyle w:val="a3"/>
                  <w:sz w:val="24"/>
                  <w:lang w:val="en-US"/>
                </w:rPr>
                <w:t>ru</w:t>
              </w:r>
            </w:hyperlink>
          </w:p>
          <w:p w14:paraId="26AECCEC" w14:textId="77777777" w:rsidR="00CE7A89" w:rsidRPr="00C35AE5" w:rsidRDefault="00CE7A89" w:rsidP="00CE7A89">
            <w:pPr>
              <w:ind w:left="459"/>
              <w:rPr>
                <w:color w:val="0000FF"/>
                <w:sz w:val="24"/>
                <w:u w:val="single"/>
              </w:rPr>
            </w:pPr>
          </w:p>
          <w:p w14:paraId="1AF84DE2" w14:textId="77777777" w:rsidR="00CE7A89" w:rsidRPr="00BA5667" w:rsidRDefault="00CE7A89" w:rsidP="00CE7A89">
            <w:pPr>
              <w:pStyle w:val="ConsNonformat"/>
              <w:ind w:left="459"/>
              <w:rPr>
                <w:rFonts w:ascii="Times New Roman" w:hAnsi="Times New Roman" w:cs="Times New Roman"/>
                <w:b/>
                <w:bCs/>
                <w:sz w:val="24"/>
                <w:szCs w:val="24"/>
                <w:u w:val="single"/>
              </w:rPr>
            </w:pPr>
            <w:r w:rsidRPr="00BA5667">
              <w:rPr>
                <w:rFonts w:ascii="Times New Roman" w:hAnsi="Times New Roman" w:cs="Times New Roman"/>
                <w:b/>
                <w:bCs/>
                <w:sz w:val="24"/>
                <w:szCs w:val="24"/>
                <w:u w:val="single"/>
              </w:rPr>
              <w:t>Заказчик:</w:t>
            </w:r>
          </w:p>
          <w:p w14:paraId="42D089E7" w14:textId="77777777" w:rsidR="00CE7A89" w:rsidRPr="00F87C43" w:rsidRDefault="00CE7A89" w:rsidP="00CE7A89">
            <w:pPr>
              <w:ind w:left="459"/>
              <w:rPr>
                <w:rStyle w:val="a3"/>
                <w:color w:val="auto"/>
                <w:sz w:val="24"/>
                <w:u w:val="none"/>
              </w:rPr>
            </w:pPr>
            <w:r>
              <w:rPr>
                <w:rStyle w:val="a3"/>
                <w:color w:val="auto"/>
                <w:sz w:val="24"/>
                <w:u w:val="none"/>
              </w:rPr>
              <w:t>ФКУ «Главное бюро медико-социальной экспертизы по ЯНАО» Министерства труда и социальной защиты</w:t>
            </w:r>
          </w:p>
          <w:p w14:paraId="5547429A" w14:textId="77777777" w:rsidR="00CE7A89" w:rsidRDefault="004B6868" w:rsidP="00CE7A89">
            <w:pPr>
              <w:pStyle w:val="ConsNonformat"/>
              <w:ind w:left="459"/>
              <w:rPr>
                <w:rStyle w:val="a3"/>
                <w:rFonts w:ascii="Times New Roman" w:hAnsi="Times New Roman" w:cs="Times New Roman"/>
                <w:sz w:val="24"/>
                <w:szCs w:val="24"/>
              </w:rPr>
            </w:pPr>
            <w:hyperlink r:id="rId11" w:history="1">
              <w:r w:rsidR="00CE7A89" w:rsidRPr="00665D45">
                <w:rPr>
                  <w:rStyle w:val="a3"/>
                  <w:rFonts w:ascii="Times New Roman" w:hAnsi="Times New Roman" w:cs="Times New Roman"/>
                  <w:sz w:val="24"/>
                  <w:szCs w:val="24"/>
                </w:rPr>
                <w:t>info@89.gbmse.ru</w:t>
              </w:r>
            </w:hyperlink>
          </w:p>
          <w:p w14:paraId="29D2E610" w14:textId="77777777" w:rsidR="00CE7A89" w:rsidRPr="00C620F7" w:rsidRDefault="00CE7A89" w:rsidP="00CE7A89">
            <w:pPr>
              <w:rPr>
                <w:sz w:val="24"/>
                <w:highlight w:val="yellow"/>
              </w:rPr>
            </w:pPr>
          </w:p>
          <w:p w14:paraId="1AD0BEAB" w14:textId="77777777" w:rsidR="00CE7A89" w:rsidRPr="00D82DC8" w:rsidRDefault="00CE7A89" w:rsidP="00CE7A89">
            <w:pPr>
              <w:ind w:left="459"/>
              <w:rPr>
                <w:b/>
                <w:sz w:val="24"/>
                <w:u w:val="single"/>
              </w:rPr>
            </w:pPr>
            <w:r w:rsidRPr="00D82DC8">
              <w:rPr>
                <w:b/>
                <w:sz w:val="24"/>
                <w:u w:val="single"/>
              </w:rPr>
              <w:t>Электронная площадка:</w:t>
            </w:r>
          </w:p>
          <w:p w14:paraId="552F6B34" w14:textId="77777777" w:rsidR="00CE7A89" w:rsidRPr="00FD5D23" w:rsidRDefault="00CE7A89" w:rsidP="00CE7A89">
            <w:pPr>
              <w:ind w:left="459"/>
              <w:contextualSpacing/>
              <w:rPr>
                <w:rFonts w:eastAsiaTheme="minorEastAsia"/>
                <w:bCs/>
                <w:sz w:val="24"/>
              </w:rPr>
            </w:pPr>
            <w:r w:rsidRPr="00FD5D23">
              <w:rPr>
                <w:rFonts w:eastAsiaTheme="minorEastAsia"/>
                <w:bCs/>
                <w:sz w:val="24"/>
              </w:rPr>
              <w:t xml:space="preserve">АО «ЕЭТП» </w:t>
            </w:r>
          </w:p>
          <w:p w14:paraId="173095DD" w14:textId="77777777" w:rsidR="00CE7A89" w:rsidRPr="00FD5D23" w:rsidRDefault="004B6868" w:rsidP="00CE7A89">
            <w:pPr>
              <w:ind w:left="459"/>
              <w:contextualSpacing/>
              <w:rPr>
                <w:rFonts w:eastAsiaTheme="minorEastAsia"/>
                <w:bCs/>
                <w:sz w:val="24"/>
              </w:rPr>
            </w:pPr>
            <w:hyperlink r:id="rId12" w:history="1">
              <w:r w:rsidR="00CE7A89" w:rsidRPr="00FD5D23">
                <w:rPr>
                  <w:rStyle w:val="a3"/>
                  <w:rFonts w:eastAsiaTheme="minorEastAsia"/>
                  <w:bCs/>
                  <w:sz w:val="24"/>
                  <w:lang w:val="en-US"/>
                </w:rPr>
                <w:t>ko</w:t>
              </w:r>
              <w:r w:rsidR="00CE7A89" w:rsidRPr="00FD5D23">
                <w:rPr>
                  <w:rStyle w:val="a3"/>
                  <w:rFonts w:eastAsiaTheme="minorEastAsia"/>
                  <w:bCs/>
                  <w:sz w:val="24"/>
                </w:rPr>
                <w:t>@roseltorg.ru</w:t>
              </w:r>
            </w:hyperlink>
          </w:p>
          <w:p w14:paraId="19FB0DB2" w14:textId="2740D93C" w:rsidR="006C1E84" w:rsidRPr="00101E82" w:rsidRDefault="006C1E84" w:rsidP="0031568E">
            <w:pPr>
              <w:ind w:left="459"/>
              <w:contextualSpacing/>
              <w:rPr>
                <w:sz w:val="26"/>
                <w:szCs w:val="26"/>
              </w:rPr>
            </w:pPr>
          </w:p>
        </w:tc>
      </w:tr>
      <w:tr w:rsidR="00101E82" w:rsidRPr="00101E82"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101E82" w:rsidRDefault="009F329B" w:rsidP="009F329B">
            <w:pPr>
              <w:jc w:val="center"/>
            </w:pPr>
          </w:p>
        </w:tc>
        <w:tc>
          <w:tcPr>
            <w:tcW w:w="426" w:type="dxa"/>
            <w:vAlign w:val="center"/>
          </w:tcPr>
          <w:p w14:paraId="00E42E55" w14:textId="77777777" w:rsidR="009F329B" w:rsidRPr="00101E82" w:rsidRDefault="009F329B" w:rsidP="009F329B">
            <w:pPr>
              <w:jc w:val="center"/>
            </w:pPr>
            <w:r w:rsidRPr="00101E82">
              <w:rPr>
                <w:sz w:val="22"/>
              </w:rPr>
              <w:t>№</w:t>
            </w:r>
          </w:p>
        </w:tc>
        <w:tc>
          <w:tcPr>
            <w:tcW w:w="2435" w:type="dxa"/>
            <w:tcBorders>
              <w:bottom w:val="single" w:sz="4" w:space="0" w:color="auto"/>
            </w:tcBorders>
            <w:vAlign w:val="bottom"/>
          </w:tcPr>
          <w:p w14:paraId="4CD21E43" w14:textId="77777777" w:rsidR="009F329B" w:rsidRPr="00101E82" w:rsidRDefault="009F329B" w:rsidP="009F329B">
            <w:pPr>
              <w:jc w:val="center"/>
            </w:pPr>
          </w:p>
        </w:tc>
        <w:tc>
          <w:tcPr>
            <w:tcW w:w="5077" w:type="dxa"/>
            <w:vMerge/>
          </w:tcPr>
          <w:p w14:paraId="33DFD0B3" w14:textId="77777777" w:rsidR="009F329B" w:rsidRPr="00101E82" w:rsidRDefault="009F329B" w:rsidP="000C627A">
            <w:pPr>
              <w:rPr>
                <w:b/>
                <w:szCs w:val="28"/>
              </w:rPr>
            </w:pPr>
          </w:p>
        </w:tc>
      </w:tr>
      <w:tr w:rsidR="00101E82" w:rsidRPr="00101E82" w14:paraId="68F69CF5" w14:textId="77777777" w:rsidTr="00D867BB">
        <w:trPr>
          <w:trHeight w:val="369"/>
        </w:trPr>
        <w:tc>
          <w:tcPr>
            <w:tcW w:w="653" w:type="dxa"/>
            <w:vAlign w:val="bottom"/>
          </w:tcPr>
          <w:p w14:paraId="02C609B2" w14:textId="77777777" w:rsidR="009F329B" w:rsidRPr="00101E82" w:rsidRDefault="009F329B" w:rsidP="00F51B61">
            <w:pPr>
              <w:ind w:left="-109"/>
              <w:rPr>
                <w:sz w:val="18"/>
              </w:rPr>
            </w:pPr>
            <w:r w:rsidRPr="00101E82">
              <w:rPr>
                <w:sz w:val="22"/>
              </w:rPr>
              <w:t>На №</w:t>
            </w:r>
          </w:p>
        </w:tc>
        <w:tc>
          <w:tcPr>
            <w:tcW w:w="1723" w:type="dxa"/>
            <w:tcBorders>
              <w:bottom w:val="single" w:sz="4" w:space="0" w:color="auto"/>
            </w:tcBorders>
            <w:vAlign w:val="bottom"/>
          </w:tcPr>
          <w:p w14:paraId="026EA96A" w14:textId="77777777" w:rsidR="009F329B" w:rsidRPr="00101E82" w:rsidRDefault="009F329B" w:rsidP="005A4856">
            <w:pPr>
              <w:ind w:right="-275"/>
              <w:rPr>
                <w:sz w:val="22"/>
                <w:szCs w:val="22"/>
              </w:rPr>
            </w:pPr>
          </w:p>
        </w:tc>
        <w:tc>
          <w:tcPr>
            <w:tcW w:w="426" w:type="dxa"/>
            <w:tcBorders>
              <w:left w:val="nil"/>
            </w:tcBorders>
            <w:vAlign w:val="bottom"/>
          </w:tcPr>
          <w:p w14:paraId="6A660061" w14:textId="77777777" w:rsidR="009F329B" w:rsidRPr="00101E82" w:rsidRDefault="009F329B" w:rsidP="00EB0B99">
            <w:pPr>
              <w:jc w:val="center"/>
              <w:rPr>
                <w:sz w:val="22"/>
                <w:szCs w:val="22"/>
              </w:rPr>
            </w:pPr>
            <w:r w:rsidRPr="00101E82">
              <w:rPr>
                <w:sz w:val="22"/>
                <w:szCs w:val="22"/>
              </w:rPr>
              <w:t>от</w:t>
            </w:r>
          </w:p>
        </w:tc>
        <w:tc>
          <w:tcPr>
            <w:tcW w:w="2435" w:type="dxa"/>
            <w:tcBorders>
              <w:bottom w:val="single" w:sz="4" w:space="0" w:color="auto"/>
            </w:tcBorders>
            <w:vAlign w:val="bottom"/>
          </w:tcPr>
          <w:p w14:paraId="662974E7" w14:textId="77777777" w:rsidR="009F329B" w:rsidRPr="00101E82" w:rsidRDefault="009F329B" w:rsidP="00A91C40">
            <w:pPr>
              <w:jc w:val="center"/>
              <w:rPr>
                <w:sz w:val="22"/>
                <w:szCs w:val="22"/>
              </w:rPr>
            </w:pPr>
          </w:p>
        </w:tc>
        <w:tc>
          <w:tcPr>
            <w:tcW w:w="5077" w:type="dxa"/>
            <w:vMerge/>
          </w:tcPr>
          <w:p w14:paraId="5F76BB26" w14:textId="77777777" w:rsidR="009F329B" w:rsidRPr="00101E82" w:rsidRDefault="009F329B" w:rsidP="000C627A">
            <w:pPr>
              <w:rPr>
                <w:b/>
                <w:szCs w:val="28"/>
              </w:rPr>
            </w:pPr>
          </w:p>
        </w:tc>
      </w:tr>
      <w:tr w:rsidR="009F329B" w:rsidRPr="00101E82" w14:paraId="77C82167" w14:textId="77777777" w:rsidTr="00D867BB">
        <w:trPr>
          <w:trHeight w:val="174"/>
        </w:trPr>
        <w:tc>
          <w:tcPr>
            <w:tcW w:w="5237" w:type="dxa"/>
            <w:gridSpan w:val="4"/>
          </w:tcPr>
          <w:p w14:paraId="57F06262" w14:textId="77777777" w:rsidR="00DF0957" w:rsidRPr="00101E82" w:rsidRDefault="00DF0957" w:rsidP="00DF0957">
            <w:pPr>
              <w:rPr>
                <w:sz w:val="26"/>
                <w:szCs w:val="26"/>
              </w:rPr>
            </w:pPr>
          </w:p>
          <w:p w14:paraId="3BFB1B59" w14:textId="77777777" w:rsidR="00034649" w:rsidRPr="00101E82" w:rsidRDefault="00034649" w:rsidP="005A4856">
            <w:pPr>
              <w:rPr>
                <w:sz w:val="26"/>
                <w:szCs w:val="26"/>
              </w:rPr>
            </w:pPr>
          </w:p>
        </w:tc>
        <w:tc>
          <w:tcPr>
            <w:tcW w:w="5077" w:type="dxa"/>
            <w:vMerge/>
          </w:tcPr>
          <w:p w14:paraId="2B5505B1" w14:textId="77777777" w:rsidR="009F329B" w:rsidRPr="00101E82" w:rsidRDefault="009F329B" w:rsidP="00182B97">
            <w:pPr>
              <w:pStyle w:val="a4"/>
              <w:ind w:left="546"/>
              <w:jc w:val="both"/>
              <w:rPr>
                <w:b w:val="0"/>
                <w:sz w:val="28"/>
                <w:szCs w:val="28"/>
              </w:rPr>
            </w:pPr>
          </w:p>
        </w:tc>
      </w:tr>
    </w:tbl>
    <w:p w14:paraId="0A0C96C4" w14:textId="77777777" w:rsidR="00101E82" w:rsidRDefault="00101E82" w:rsidP="00641216">
      <w:pPr>
        <w:tabs>
          <w:tab w:val="left" w:pos="709"/>
        </w:tabs>
        <w:rPr>
          <w:b/>
          <w:sz w:val="26"/>
          <w:szCs w:val="26"/>
        </w:rPr>
      </w:pPr>
    </w:p>
    <w:p w14:paraId="11E48F47" w14:textId="77777777" w:rsidR="005515F5" w:rsidRDefault="005515F5" w:rsidP="00641216">
      <w:pPr>
        <w:tabs>
          <w:tab w:val="left" w:pos="709"/>
        </w:tabs>
        <w:rPr>
          <w:b/>
          <w:sz w:val="26"/>
          <w:szCs w:val="26"/>
        </w:rPr>
      </w:pPr>
    </w:p>
    <w:p w14:paraId="0859507E" w14:textId="77777777" w:rsidR="005515F5" w:rsidRPr="00FE611D" w:rsidRDefault="005515F5" w:rsidP="00641216">
      <w:pPr>
        <w:tabs>
          <w:tab w:val="left" w:pos="709"/>
        </w:tabs>
        <w:rPr>
          <w:b/>
          <w:sz w:val="26"/>
          <w:szCs w:val="26"/>
        </w:rPr>
      </w:pPr>
    </w:p>
    <w:p w14:paraId="1663D91A" w14:textId="0A42233E" w:rsidR="00335F50" w:rsidRPr="00965199" w:rsidRDefault="00335F50" w:rsidP="00335F50">
      <w:pPr>
        <w:tabs>
          <w:tab w:val="left" w:pos="709"/>
        </w:tabs>
        <w:jc w:val="center"/>
        <w:rPr>
          <w:b/>
          <w:sz w:val="24"/>
        </w:rPr>
      </w:pPr>
      <w:r w:rsidRPr="00965199">
        <w:rPr>
          <w:b/>
          <w:sz w:val="24"/>
        </w:rPr>
        <w:t xml:space="preserve">Решение № </w:t>
      </w:r>
      <w:r w:rsidR="0054604C" w:rsidRPr="00965199">
        <w:rPr>
          <w:b/>
          <w:sz w:val="24"/>
        </w:rPr>
        <w:t>089/06/</w:t>
      </w:r>
      <w:r w:rsidR="001775E7">
        <w:rPr>
          <w:b/>
          <w:sz w:val="24"/>
        </w:rPr>
        <w:t>105</w:t>
      </w:r>
      <w:r w:rsidR="0054604C" w:rsidRPr="00965199">
        <w:rPr>
          <w:b/>
          <w:sz w:val="24"/>
        </w:rPr>
        <w:t>-</w:t>
      </w:r>
      <w:r w:rsidR="00CE7A89">
        <w:rPr>
          <w:b/>
          <w:sz w:val="24"/>
        </w:rPr>
        <w:t>408</w:t>
      </w:r>
      <w:r w:rsidR="0054604C" w:rsidRPr="00965199">
        <w:rPr>
          <w:b/>
          <w:sz w:val="24"/>
        </w:rPr>
        <w:t>/202</w:t>
      </w:r>
      <w:r w:rsidR="001775E7">
        <w:rPr>
          <w:b/>
          <w:sz w:val="24"/>
        </w:rPr>
        <w:t>6</w:t>
      </w:r>
    </w:p>
    <w:p w14:paraId="20E4510C" w14:textId="34DBAEAA" w:rsidR="000D2874" w:rsidRPr="00965199" w:rsidRDefault="00335F50" w:rsidP="000D2874">
      <w:pPr>
        <w:tabs>
          <w:tab w:val="left" w:pos="709"/>
        </w:tabs>
        <w:jc w:val="center"/>
        <w:rPr>
          <w:sz w:val="24"/>
        </w:rPr>
      </w:pPr>
      <w:r w:rsidRPr="00965199">
        <w:rPr>
          <w:sz w:val="24"/>
        </w:rPr>
        <w:t xml:space="preserve">по жалобе </w:t>
      </w:r>
      <w:r w:rsidR="00CE7A89">
        <w:rPr>
          <w:sz w:val="24"/>
        </w:rPr>
        <w:t>ИП Семенова С.С.</w:t>
      </w:r>
    </w:p>
    <w:p w14:paraId="6C5D00FA" w14:textId="14083795" w:rsidR="00335F50" w:rsidRPr="00965199" w:rsidRDefault="000D2874" w:rsidP="000D2874">
      <w:pPr>
        <w:tabs>
          <w:tab w:val="left" w:pos="709"/>
        </w:tabs>
        <w:jc w:val="center"/>
        <w:rPr>
          <w:sz w:val="24"/>
        </w:rPr>
      </w:pPr>
      <w:r w:rsidRPr="00965199">
        <w:rPr>
          <w:sz w:val="24"/>
        </w:rPr>
        <w:t xml:space="preserve">(извещение № </w:t>
      </w:r>
      <w:r w:rsidR="00CE7A89" w:rsidRPr="00CE7A89">
        <w:rPr>
          <w:sz w:val="24"/>
        </w:rPr>
        <w:t>0190100003226000020</w:t>
      </w:r>
      <w:r w:rsidRPr="00965199">
        <w:rPr>
          <w:sz w:val="24"/>
        </w:rPr>
        <w:t xml:space="preserve">)         </w:t>
      </w:r>
      <w:r w:rsidR="00604B63" w:rsidRPr="00965199">
        <w:rPr>
          <w:sz w:val="24"/>
        </w:rPr>
        <w:t xml:space="preserve">      </w:t>
      </w:r>
    </w:p>
    <w:p w14:paraId="161239B4" w14:textId="515B479D" w:rsidR="00604B63" w:rsidRPr="00965199" w:rsidRDefault="00EB248C" w:rsidP="00604B63">
      <w:pPr>
        <w:tabs>
          <w:tab w:val="left" w:pos="709"/>
        </w:tabs>
        <w:jc w:val="center"/>
        <w:rPr>
          <w:b/>
          <w:sz w:val="24"/>
        </w:rPr>
      </w:pPr>
      <w:r>
        <w:rPr>
          <w:b/>
          <w:sz w:val="24"/>
        </w:rPr>
        <w:t xml:space="preserve">                         </w:t>
      </w:r>
    </w:p>
    <w:p w14:paraId="46FB7453" w14:textId="01746B6D" w:rsidR="00335F50" w:rsidRPr="00965199" w:rsidRDefault="0031568E" w:rsidP="00335F50">
      <w:pPr>
        <w:tabs>
          <w:tab w:val="left" w:pos="709"/>
        </w:tabs>
        <w:rPr>
          <w:sz w:val="24"/>
        </w:rPr>
      </w:pPr>
      <w:r>
        <w:rPr>
          <w:sz w:val="24"/>
        </w:rPr>
        <w:t xml:space="preserve">15 </w:t>
      </w:r>
      <w:r w:rsidR="00CE7A89">
        <w:rPr>
          <w:sz w:val="24"/>
        </w:rPr>
        <w:t>мая</w:t>
      </w:r>
      <w:r w:rsidR="000D2874" w:rsidRPr="00965199">
        <w:rPr>
          <w:sz w:val="24"/>
        </w:rPr>
        <w:t xml:space="preserve"> </w:t>
      </w:r>
      <w:r w:rsidR="0054604C" w:rsidRPr="00965199">
        <w:rPr>
          <w:sz w:val="24"/>
        </w:rPr>
        <w:t>202</w:t>
      </w:r>
      <w:r w:rsidR="001775E7">
        <w:rPr>
          <w:sz w:val="24"/>
        </w:rPr>
        <w:t>6</w:t>
      </w:r>
      <w:r w:rsidR="00335F50" w:rsidRPr="00965199">
        <w:rPr>
          <w:sz w:val="24"/>
        </w:rPr>
        <w:t xml:space="preserve"> года               </w:t>
      </w:r>
      <w:r w:rsidR="00377963" w:rsidRPr="00965199">
        <w:rPr>
          <w:sz w:val="24"/>
        </w:rPr>
        <w:t xml:space="preserve">    </w:t>
      </w:r>
      <w:r w:rsidR="00335F50" w:rsidRPr="00965199">
        <w:rPr>
          <w:sz w:val="24"/>
        </w:rPr>
        <w:t xml:space="preserve">                                       </w:t>
      </w:r>
      <w:r w:rsidR="0044122A" w:rsidRPr="00965199">
        <w:rPr>
          <w:sz w:val="24"/>
        </w:rPr>
        <w:t xml:space="preserve">  </w:t>
      </w:r>
      <w:r w:rsidR="00641216" w:rsidRPr="00965199">
        <w:rPr>
          <w:sz w:val="24"/>
        </w:rPr>
        <w:t xml:space="preserve"> </w:t>
      </w:r>
      <w:r w:rsidR="0044122A" w:rsidRPr="00965199">
        <w:rPr>
          <w:sz w:val="24"/>
        </w:rPr>
        <w:t xml:space="preserve">       </w:t>
      </w:r>
      <w:r w:rsidR="00C62398" w:rsidRPr="00965199">
        <w:rPr>
          <w:sz w:val="24"/>
        </w:rPr>
        <w:t xml:space="preserve">  </w:t>
      </w:r>
      <w:r w:rsidR="0044122A" w:rsidRPr="00965199">
        <w:rPr>
          <w:sz w:val="24"/>
        </w:rPr>
        <w:t xml:space="preserve">   </w:t>
      </w:r>
      <w:r w:rsidR="00A41CA7" w:rsidRPr="00965199">
        <w:rPr>
          <w:sz w:val="24"/>
        </w:rPr>
        <w:t xml:space="preserve">    </w:t>
      </w:r>
      <w:r w:rsidR="0044122A" w:rsidRPr="00965199">
        <w:rPr>
          <w:sz w:val="24"/>
        </w:rPr>
        <w:t xml:space="preserve"> </w:t>
      </w:r>
      <w:r w:rsidR="00D867BB" w:rsidRPr="00965199">
        <w:rPr>
          <w:sz w:val="24"/>
        </w:rPr>
        <w:t xml:space="preserve">  </w:t>
      </w:r>
      <w:r w:rsidR="00F630A9" w:rsidRPr="00965199">
        <w:rPr>
          <w:sz w:val="24"/>
        </w:rPr>
        <w:t xml:space="preserve">      </w:t>
      </w:r>
      <w:r w:rsidR="002E0CAF" w:rsidRPr="00965199">
        <w:rPr>
          <w:sz w:val="24"/>
        </w:rPr>
        <w:t xml:space="preserve"> </w:t>
      </w:r>
      <w:r w:rsidR="00B82903" w:rsidRPr="00965199">
        <w:rPr>
          <w:sz w:val="24"/>
        </w:rPr>
        <w:t xml:space="preserve">  </w:t>
      </w:r>
      <w:r w:rsidR="00236731" w:rsidRPr="00965199">
        <w:rPr>
          <w:sz w:val="24"/>
        </w:rPr>
        <w:t xml:space="preserve"> </w:t>
      </w:r>
      <w:r w:rsidR="00B82903" w:rsidRPr="00965199">
        <w:rPr>
          <w:sz w:val="24"/>
        </w:rPr>
        <w:t xml:space="preserve">    </w:t>
      </w:r>
      <w:r w:rsidR="009332B3">
        <w:rPr>
          <w:sz w:val="24"/>
        </w:rPr>
        <w:t xml:space="preserve">  </w:t>
      </w:r>
      <w:r w:rsidR="00EB248C">
        <w:rPr>
          <w:sz w:val="24"/>
        </w:rPr>
        <w:t xml:space="preserve">    </w:t>
      </w:r>
      <w:r w:rsidR="001775E7">
        <w:rPr>
          <w:sz w:val="24"/>
        </w:rPr>
        <w:t xml:space="preserve"> </w:t>
      </w:r>
      <w:r w:rsidR="00CE7A89">
        <w:rPr>
          <w:sz w:val="24"/>
        </w:rPr>
        <w:t xml:space="preserve">      </w:t>
      </w:r>
      <w:r w:rsidR="00EB248C">
        <w:rPr>
          <w:sz w:val="24"/>
        </w:rPr>
        <w:t xml:space="preserve">      </w:t>
      </w:r>
      <w:r w:rsidR="00B82903" w:rsidRPr="00965199">
        <w:rPr>
          <w:sz w:val="24"/>
        </w:rPr>
        <w:t xml:space="preserve"> </w:t>
      </w:r>
      <w:r w:rsidR="0054604C" w:rsidRPr="00965199">
        <w:rPr>
          <w:sz w:val="24"/>
        </w:rPr>
        <w:t xml:space="preserve"> </w:t>
      </w:r>
      <w:r w:rsidR="00681543" w:rsidRPr="00965199">
        <w:rPr>
          <w:sz w:val="24"/>
        </w:rPr>
        <w:t xml:space="preserve">  </w:t>
      </w:r>
      <w:r w:rsidR="00335F50" w:rsidRPr="00965199">
        <w:rPr>
          <w:sz w:val="24"/>
        </w:rPr>
        <w:t>г. Салехард</w:t>
      </w:r>
    </w:p>
    <w:p w14:paraId="37AA7795" w14:textId="77777777" w:rsidR="00335F50" w:rsidRPr="00965199" w:rsidRDefault="00335F50" w:rsidP="00335F50">
      <w:pPr>
        <w:tabs>
          <w:tab w:val="left" w:pos="709"/>
        </w:tabs>
        <w:ind w:firstLine="567"/>
        <w:jc w:val="center"/>
        <w:rPr>
          <w:sz w:val="24"/>
        </w:rPr>
      </w:pPr>
    </w:p>
    <w:p w14:paraId="21BA6A65" w14:textId="32595FD4" w:rsidR="00335F50" w:rsidRPr="00965199" w:rsidRDefault="00335F50" w:rsidP="00335F50">
      <w:pPr>
        <w:ind w:firstLine="709"/>
        <w:contextualSpacing/>
        <w:jc w:val="both"/>
        <w:rPr>
          <w:sz w:val="24"/>
        </w:rPr>
      </w:pPr>
      <w:r w:rsidRPr="00965199">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r w:rsidR="00DD7BF4" w:rsidRPr="00965199">
        <w:rPr>
          <w:sz w:val="24"/>
        </w:rPr>
        <w:t xml:space="preserve"> </w:t>
      </w:r>
    </w:p>
    <w:p w14:paraId="07906150" w14:textId="77777777" w:rsidR="00D867BB" w:rsidRPr="00965199" w:rsidRDefault="00D867BB" w:rsidP="00D867BB">
      <w:pPr>
        <w:pStyle w:val="a4"/>
        <w:ind w:firstLine="709"/>
        <w:contextualSpacing/>
        <w:jc w:val="both"/>
        <w:rPr>
          <w:b w:val="0"/>
          <w:sz w:val="24"/>
        </w:rPr>
      </w:pPr>
      <w:r w:rsidRPr="00965199">
        <w:rPr>
          <w:b w:val="0"/>
          <w:sz w:val="24"/>
        </w:rPr>
        <w:t>Председателя Комиссии:</w:t>
      </w:r>
    </w:p>
    <w:p w14:paraId="48F1EB84" w14:textId="6C17AE50" w:rsidR="00D867BB" w:rsidRPr="00965199" w:rsidRDefault="0031568E" w:rsidP="00D867BB">
      <w:pPr>
        <w:pStyle w:val="a4"/>
        <w:ind w:firstLine="709"/>
        <w:contextualSpacing/>
        <w:jc w:val="both"/>
        <w:rPr>
          <w:b w:val="0"/>
          <w:sz w:val="24"/>
        </w:rPr>
      </w:pPr>
      <w:r>
        <w:rPr>
          <w:b w:val="0"/>
          <w:sz w:val="24"/>
        </w:rPr>
        <w:t>начальника отдела контроля закупок и торгов</w:t>
      </w:r>
      <w:r w:rsidR="001775E7">
        <w:rPr>
          <w:b w:val="0"/>
          <w:sz w:val="24"/>
        </w:rPr>
        <w:t xml:space="preserve"> </w:t>
      </w:r>
      <w:r w:rsidR="001775E7" w:rsidRPr="00965199">
        <w:rPr>
          <w:b w:val="0"/>
          <w:sz w:val="24"/>
        </w:rPr>
        <w:t>управления</w:t>
      </w:r>
      <w:r>
        <w:rPr>
          <w:b w:val="0"/>
          <w:sz w:val="24"/>
        </w:rPr>
        <w:t>,</w:t>
      </w:r>
    </w:p>
    <w:p w14:paraId="03E4FC4D" w14:textId="77777777" w:rsidR="00D867BB" w:rsidRPr="00965199" w:rsidRDefault="00D867BB" w:rsidP="00D867BB">
      <w:pPr>
        <w:pStyle w:val="a4"/>
        <w:ind w:firstLine="709"/>
        <w:contextualSpacing/>
        <w:jc w:val="both"/>
        <w:rPr>
          <w:b w:val="0"/>
          <w:sz w:val="24"/>
        </w:rPr>
      </w:pPr>
      <w:r w:rsidRPr="00965199">
        <w:rPr>
          <w:b w:val="0"/>
          <w:sz w:val="24"/>
        </w:rPr>
        <w:t>Членов Комиссии:</w:t>
      </w:r>
    </w:p>
    <w:p w14:paraId="5BC18193" w14:textId="63871CB6" w:rsidR="0037640E" w:rsidRPr="00965199" w:rsidRDefault="0037640E" w:rsidP="0037640E">
      <w:pPr>
        <w:tabs>
          <w:tab w:val="left" w:pos="709"/>
        </w:tabs>
        <w:ind w:firstLine="709"/>
        <w:jc w:val="both"/>
        <w:rPr>
          <w:bCs/>
          <w:sz w:val="24"/>
        </w:rPr>
      </w:pPr>
      <w:r>
        <w:rPr>
          <w:bCs/>
          <w:sz w:val="24"/>
        </w:rPr>
        <w:t>ведущего</w:t>
      </w:r>
      <w:r w:rsidRPr="00965199">
        <w:rPr>
          <w:bCs/>
          <w:sz w:val="24"/>
        </w:rPr>
        <w:t xml:space="preserve"> специалиста-эксперта отдела контроля закупок и торгов у</w:t>
      </w:r>
      <w:r>
        <w:rPr>
          <w:bCs/>
          <w:sz w:val="24"/>
        </w:rPr>
        <w:t>правления;</w:t>
      </w:r>
    </w:p>
    <w:p w14:paraId="02AFC52E" w14:textId="51655073" w:rsidR="00D867BB" w:rsidRPr="00965199" w:rsidRDefault="00930C21" w:rsidP="00D867BB">
      <w:pPr>
        <w:pStyle w:val="a4"/>
        <w:ind w:firstLine="709"/>
        <w:contextualSpacing/>
        <w:jc w:val="both"/>
        <w:rPr>
          <w:b w:val="0"/>
          <w:sz w:val="24"/>
        </w:rPr>
      </w:pPr>
      <w:bookmarkStart w:id="0" w:name="_GoBack"/>
      <w:bookmarkEnd w:id="0"/>
      <w:r w:rsidRPr="00965199">
        <w:rPr>
          <w:b w:val="0"/>
          <w:sz w:val="24"/>
        </w:rPr>
        <w:t xml:space="preserve">главного </w:t>
      </w:r>
      <w:r w:rsidR="00D867BB" w:rsidRPr="00965199">
        <w:rPr>
          <w:b w:val="0"/>
          <w:bCs w:val="0"/>
          <w:sz w:val="24"/>
        </w:rPr>
        <w:t>специалиста-эксперта отдела</w:t>
      </w:r>
      <w:r w:rsidR="00377963" w:rsidRPr="00965199">
        <w:rPr>
          <w:b w:val="0"/>
          <w:bCs w:val="0"/>
          <w:sz w:val="24"/>
        </w:rPr>
        <w:t xml:space="preserve"> контроля</w:t>
      </w:r>
      <w:r w:rsidR="00D867BB" w:rsidRPr="00965199">
        <w:rPr>
          <w:b w:val="0"/>
          <w:bCs w:val="0"/>
          <w:sz w:val="24"/>
        </w:rPr>
        <w:t xml:space="preserve"> закупок и торгов </w:t>
      </w:r>
      <w:r w:rsidR="002453C8" w:rsidRPr="00965199">
        <w:rPr>
          <w:b w:val="0"/>
          <w:bCs w:val="0"/>
          <w:sz w:val="24"/>
        </w:rPr>
        <w:t>у</w:t>
      </w:r>
      <w:r w:rsidR="00D867BB" w:rsidRPr="00965199">
        <w:rPr>
          <w:b w:val="0"/>
          <w:bCs w:val="0"/>
          <w:sz w:val="24"/>
        </w:rPr>
        <w:t>правления</w:t>
      </w:r>
      <w:r w:rsidR="00D867BB" w:rsidRPr="00965199">
        <w:rPr>
          <w:b w:val="0"/>
          <w:sz w:val="24"/>
        </w:rPr>
        <w:t>;</w:t>
      </w:r>
    </w:p>
    <w:p w14:paraId="6643394A" w14:textId="582CDCFA" w:rsidR="004E1FF5" w:rsidRDefault="0054604C" w:rsidP="00BF6E5D">
      <w:pPr>
        <w:tabs>
          <w:tab w:val="left" w:pos="709"/>
        </w:tabs>
        <w:ind w:firstLine="709"/>
        <w:jc w:val="both"/>
        <w:rPr>
          <w:bCs/>
          <w:sz w:val="24"/>
        </w:rPr>
      </w:pPr>
      <w:r w:rsidRPr="00965199">
        <w:rPr>
          <w:bCs/>
          <w:sz w:val="24"/>
        </w:rPr>
        <w:t xml:space="preserve">при участии в </w:t>
      </w:r>
      <w:r w:rsidR="00A41CA7" w:rsidRPr="00965199">
        <w:rPr>
          <w:bCs/>
          <w:sz w:val="24"/>
        </w:rPr>
        <w:t xml:space="preserve">режиме </w:t>
      </w:r>
      <w:r w:rsidRPr="00965199">
        <w:rPr>
          <w:bCs/>
          <w:sz w:val="24"/>
        </w:rPr>
        <w:t>ВКС:</w:t>
      </w:r>
    </w:p>
    <w:p w14:paraId="494C9FEE" w14:textId="584A16A5" w:rsidR="00CE7A89" w:rsidRDefault="00CE7A89" w:rsidP="00BF6E5D">
      <w:pPr>
        <w:tabs>
          <w:tab w:val="left" w:pos="709"/>
        </w:tabs>
        <w:ind w:firstLine="709"/>
        <w:jc w:val="both"/>
        <w:rPr>
          <w:bCs/>
          <w:sz w:val="24"/>
        </w:rPr>
      </w:pPr>
      <w:r>
        <w:rPr>
          <w:bCs/>
          <w:sz w:val="24"/>
        </w:rPr>
        <w:t>от Заявителя – представителя по доверенности;</w:t>
      </w:r>
    </w:p>
    <w:p w14:paraId="757682BA" w14:textId="75D5AA85" w:rsidR="0031568E" w:rsidRPr="00965199" w:rsidRDefault="0031568E" w:rsidP="00BF6E5D">
      <w:pPr>
        <w:tabs>
          <w:tab w:val="left" w:pos="709"/>
        </w:tabs>
        <w:ind w:firstLine="709"/>
        <w:jc w:val="both"/>
        <w:rPr>
          <w:bCs/>
          <w:sz w:val="24"/>
        </w:rPr>
      </w:pPr>
      <w:r>
        <w:rPr>
          <w:bCs/>
          <w:sz w:val="24"/>
        </w:rPr>
        <w:t>от Заказчика – представителя по доверенности;</w:t>
      </w:r>
    </w:p>
    <w:p w14:paraId="30DFFF50" w14:textId="07371A5F" w:rsidR="00335F50" w:rsidRPr="00965199" w:rsidRDefault="00335F50" w:rsidP="00AE07D4">
      <w:pPr>
        <w:ind w:firstLine="708"/>
        <w:jc w:val="both"/>
        <w:rPr>
          <w:color w:val="000000" w:themeColor="text1"/>
          <w:sz w:val="24"/>
        </w:rPr>
      </w:pPr>
      <w:r w:rsidRPr="00965199">
        <w:rPr>
          <w:sz w:val="24"/>
        </w:rPr>
        <w:t xml:space="preserve">рассмотрев жалобу </w:t>
      </w:r>
      <w:r w:rsidR="00CE7A89" w:rsidRPr="00CE7A89">
        <w:rPr>
          <w:sz w:val="24"/>
        </w:rPr>
        <w:t xml:space="preserve">ИП </w:t>
      </w:r>
      <w:r w:rsidR="00CE7A89">
        <w:rPr>
          <w:sz w:val="24"/>
        </w:rPr>
        <w:t>Семенова С.С</w:t>
      </w:r>
      <w:r w:rsidR="00CE7A89" w:rsidRPr="00CE7A89">
        <w:rPr>
          <w:sz w:val="24"/>
        </w:rPr>
        <w:t>. на действия комиссии по осуществлению закупок при осуществлении закупки способом аукциона в электронной форме на поставку картриджей для оргтехники, начальная (максимальная) цена контракта – 495 230,00 рублей (извещение № 0190100003226000020)</w:t>
      </w:r>
      <w:r w:rsidR="009243AB" w:rsidRPr="00965199">
        <w:rPr>
          <w:sz w:val="24"/>
        </w:rPr>
        <w:t>,</w:t>
      </w:r>
      <w:r w:rsidRPr="00965199">
        <w:rPr>
          <w:sz w:val="24"/>
        </w:rPr>
        <w:t xml:space="preserve"> на официальном сайте Единой информационной системы в сфере закупок Российской Федерации </w:t>
      </w:r>
      <w:r w:rsidR="00E41810" w:rsidRPr="00965199">
        <w:rPr>
          <w:sz w:val="24"/>
        </w:rPr>
        <w:t>–</w:t>
      </w:r>
      <w:r w:rsidR="00F60C36" w:rsidRPr="00965199">
        <w:rPr>
          <w:sz w:val="24"/>
        </w:rPr>
        <w:t xml:space="preserve"> </w:t>
      </w:r>
      <w:r w:rsidRPr="00965199">
        <w:rPr>
          <w:sz w:val="24"/>
          <w:lang w:val="en-US"/>
        </w:rPr>
        <w:t>www</w:t>
      </w:r>
      <w:r w:rsidR="00E41810" w:rsidRPr="00965199">
        <w:rPr>
          <w:sz w:val="24"/>
        </w:rPr>
        <w:t>.</w:t>
      </w:r>
      <w:r w:rsidRPr="00965199">
        <w:rPr>
          <w:sz w:val="24"/>
          <w:lang w:val="en-US"/>
        </w:rPr>
        <w:t>zakupki</w:t>
      </w:r>
      <w:r w:rsidRPr="00965199">
        <w:rPr>
          <w:sz w:val="24"/>
        </w:rPr>
        <w:t>.</w:t>
      </w:r>
      <w:r w:rsidRPr="00965199">
        <w:rPr>
          <w:sz w:val="24"/>
          <w:lang w:val="en-US"/>
        </w:rPr>
        <w:t>gov</w:t>
      </w:r>
      <w:r w:rsidRPr="00965199">
        <w:rPr>
          <w:sz w:val="24"/>
        </w:rPr>
        <w:t>.</w:t>
      </w:r>
      <w:r w:rsidRPr="00965199">
        <w:rPr>
          <w:sz w:val="24"/>
          <w:lang w:val="en-US"/>
        </w:rPr>
        <w:t>ru</w:t>
      </w:r>
      <w:r w:rsidRPr="00965199">
        <w:rPr>
          <w:sz w:val="24"/>
        </w:rPr>
        <w:t xml:space="preserve"> (далее – Аукцион, Официальный сайт</w:t>
      </w:r>
      <w:hyperlink r:id="rId13" w:tgtFrame="_blank" w:history="1"/>
      <w:r w:rsidRPr="00965199">
        <w:rPr>
          <w:sz w:val="24"/>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7152977" w14:textId="77777777" w:rsidR="005515F5" w:rsidRDefault="005515F5" w:rsidP="00335F50">
      <w:pPr>
        <w:tabs>
          <w:tab w:val="left" w:pos="709"/>
        </w:tabs>
        <w:jc w:val="center"/>
        <w:rPr>
          <w:sz w:val="24"/>
        </w:rPr>
      </w:pPr>
    </w:p>
    <w:p w14:paraId="6571A001" w14:textId="77777777" w:rsidR="005515F5" w:rsidRDefault="005515F5" w:rsidP="00335F50">
      <w:pPr>
        <w:tabs>
          <w:tab w:val="left" w:pos="709"/>
        </w:tabs>
        <w:jc w:val="center"/>
        <w:rPr>
          <w:b/>
          <w:bCs/>
          <w:sz w:val="24"/>
        </w:rPr>
      </w:pPr>
    </w:p>
    <w:p w14:paraId="20B16066" w14:textId="77777777" w:rsidR="00335F50" w:rsidRPr="00965199" w:rsidRDefault="00335F50" w:rsidP="00335F50">
      <w:pPr>
        <w:tabs>
          <w:tab w:val="left" w:pos="709"/>
        </w:tabs>
        <w:jc w:val="center"/>
        <w:rPr>
          <w:b/>
          <w:bCs/>
          <w:sz w:val="24"/>
        </w:rPr>
      </w:pPr>
      <w:r w:rsidRPr="00965199">
        <w:rPr>
          <w:b/>
          <w:bCs/>
          <w:sz w:val="24"/>
        </w:rPr>
        <w:lastRenderedPageBreak/>
        <w:t>УСТАНОВИЛА:</w:t>
      </w:r>
    </w:p>
    <w:p w14:paraId="4FCBDFC0" w14:textId="77777777" w:rsidR="00335F50" w:rsidRPr="00965199" w:rsidRDefault="00335F50" w:rsidP="00335F50">
      <w:pPr>
        <w:tabs>
          <w:tab w:val="left" w:pos="709"/>
        </w:tabs>
        <w:ind w:firstLine="851"/>
        <w:jc w:val="center"/>
        <w:rPr>
          <w:b/>
          <w:bCs/>
          <w:sz w:val="24"/>
        </w:rPr>
      </w:pPr>
    </w:p>
    <w:p w14:paraId="5B53B984" w14:textId="2F501696" w:rsidR="00335F50" w:rsidRPr="00965199" w:rsidRDefault="00335F50" w:rsidP="00F630A9">
      <w:pPr>
        <w:ind w:firstLine="709"/>
        <w:jc w:val="both"/>
        <w:rPr>
          <w:sz w:val="24"/>
        </w:rPr>
      </w:pPr>
      <w:r w:rsidRPr="00965199">
        <w:rPr>
          <w:sz w:val="24"/>
        </w:rPr>
        <w:t xml:space="preserve">В Управление поступила жалоба Заявителя (вхд. № </w:t>
      </w:r>
      <w:r w:rsidR="00CE7A89">
        <w:rPr>
          <w:sz w:val="24"/>
        </w:rPr>
        <w:t>4165</w:t>
      </w:r>
      <w:r w:rsidR="001775E7">
        <w:rPr>
          <w:sz w:val="24"/>
        </w:rPr>
        <w:t>/26</w:t>
      </w:r>
      <w:r w:rsidR="000D2874" w:rsidRPr="00965199">
        <w:rPr>
          <w:sz w:val="24"/>
        </w:rPr>
        <w:t xml:space="preserve"> </w:t>
      </w:r>
      <w:r w:rsidRPr="00965199">
        <w:rPr>
          <w:sz w:val="24"/>
        </w:rPr>
        <w:t xml:space="preserve">от </w:t>
      </w:r>
      <w:r w:rsidR="0031568E">
        <w:rPr>
          <w:sz w:val="24"/>
        </w:rPr>
        <w:t>12</w:t>
      </w:r>
      <w:r w:rsidRPr="00965199">
        <w:rPr>
          <w:sz w:val="24"/>
        </w:rPr>
        <w:t>.</w:t>
      </w:r>
      <w:r w:rsidR="0031568E">
        <w:rPr>
          <w:sz w:val="24"/>
        </w:rPr>
        <w:t>05</w:t>
      </w:r>
      <w:r w:rsidR="0054604C" w:rsidRPr="00965199">
        <w:rPr>
          <w:sz w:val="24"/>
        </w:rPr>
        <w:t>.202</w:t>
      </w:r>
      <w:r w:rsidR="001775E7">
        <w:rPr>
          <w:sz w:val="24"/>
        </w:rPr>
        <w:t>6</w:t>
      </w:r>
      <w:r w:rsidRPr="00965199">
        <w:rPr>
          <w:sz w:val="24"/>
        </w:rPr>
        <w:t xml:space="preserve">) на действия </w:t>
      </w:r>
      <w:r w:rsidR="00525F30" w:rsidRPr="00965199">
        <w:rPr>
          <w:sz w:val="24"/>
        </w:rPr>
        <w:t>комиссии</w:t>
      </w:r>
      <w:r w:rsidR="001C7FC4" w:rsidRPr="00965199">
        <w:rPr>
          <w:sz w:val="24"/>
        </w:rPr>
        <w:t xml:space="preserve"> по осуществлению закупок</w:t>
      </w:r>
      <w:r w:rsidRPr="00965199">
        <w:rPr>
          <w:sz w:val="24"/>
        </w:rPr>
        <w:t>.</w:t>
      </w:r>
    </w:p>
    <w:p w14:paraId="57DE6D26" w14:textId="77777777" w:rsidR="00646DCC" w:rsidRPr="00965199" w:rsidRDefault="00646DCC" w:rsidP="00646DCC">
      <w:pPr>
        <w:ind w:firstLine="709"/>
        <w:jc w:val="both"/>
        <w:rPr>
          <w:sz w:val="24"/>
        </w:rPr>
      </w:pPr>
      <w:r w:rsidRPr="00965199">
        <w:rPr>
          <w:sz w:val="24"/>
        </w:rPr>
        <w:t>В соответствии с извещением об осуществлении закупки, протоколами, составленными при осуществлении закупки:</w:t>
      </w:r>
    </w:p>
    <w:p w14:paraId="3575EDEC" w14:textId="7754D5EE" w:rsidR="001775E7" w:rsidRPr="001775E7" w:rsidRDefault="001775E7" w:rsidP="001775E7">
      <w:pPr>
        <w:numPr>
          <w:ilvl w:val="0"/>
          <w:numId w:val="12"/>
        </w:numPr>
        <w:tabs>
          <w:tab w:val="left" w:pos="1134"/>
        </w:tabs>
        <w:ind w:left="0" w:firstLine="709"/>
        <w:contextualSpacing/>
        <w:jc w:val="both"/>
        <w:rPr>
          <w:bCs/>
          <w:sz w:val="24"/>
          <w:lang w:val="x-none" w:eastAsia="x-none"/>
        </w:rPr>
      </w:pPr>
      <w:r w:rsidRPr="001775E7">
        <w:rPr>
          <w:bCs/>
          <w:sz w:val="24"/>
          <w:lang w:val="x-none" w:eastAsia="x-none"/>
        </w:rPr>
        <w:t xml:space="preserve">извещение размещено в единой информационной системе в сфере закупок на официальном сайте – </w:t>
      </w:r>
      <w:r w:rsidR="00CE7A89">
        <w:rPr>
          <w:bCs/>
          <w:sz w:val="24"/>
          <w:lang w:eastAsia="x-none"/>
        </w:rPr>
        <w:t>29</w:t>
      </w:r>
      <w:r w:rsidR="0031568E">
        <w:rPr>
          <w:bCs/>
          <w:sz w:val="24"/>
          <w:lang w:eastAsia="x-none"/>
        </w:rPr>
        <w:t>.04</w:t>
      </w:r>
      <w:r w:rsidRPr="001775E7">
        <w:rPr>
          <w:bCs/>
          <w:sz w:val="24"/>
          <w:lang w:eastAsia="x-none"/>
        </w:rPr>
        <w:t>.2026;</w:t>
      </w:r>
    </w:p>
    <w:p w14:paraId="08354663" w14:textId="72179412" w:rsidR="001775E7" w:rsidRPr="001775E7" w:rsidRDefault="001775E7" w:rsidP="001775E7">
      <w:pPr>
        <w:numPr>
          <w:ilvl w:val="0"/>
          <w:numId w:val="12"/>
        </w:numPr>
        <w:tabs>
          <w:tab w:val="left" w:pos="1134"/>
        </w:tabs>
        <w:contextualSpacing/>
        <w:jc w:val="both"/>
        <w:rPr>
          <w:bCs/>
          <w:sz w:val="24"/>
          <w:lang w:val="x-none" w:eastAsia="x-none"/>
        </w:rPr>
      </w:pPr>
      <w:r w:rsidRPr="001775E7">
        <w:rPr>
          <w:bCs/>
          <w:sz w:val="24"/>
          <w:lang w:val="x-none" w:eastAsia="x-none"/>
        </w:rPr>
        <w:t xml:space="preserve">дата и время окончания срока подачи заявок – </w:t>
      </w:r>
      <w:r w:rsidR="00CE7A89">
        <w:rPr>
          <w:bCs/>
          <w:sz w:val="24"/>
          <w:lang w:eastAsia="x-none"/>
        </w:rPr>
        <w:t>07</w:t>
      </w:r>
      <w:r w:rsidR="0031568E">
        <w:rPr>
          <w:bCs/>
          <w:sz w:val="24"/>
          <w:lang w:eastAsia="x-none"/>
        </w:rPr>
        <w:t>.05</w:t>
      </w:r>
      <w:r w:rsidRPr="001775E7">
        <w:rPr>
          <w:bCs/>
          <w:sz w:val="24"/>
          <w:lang w:eastAsia="x-none"/>
        </w:rPr>
        <w:t>.2026</w:t>
      </w:r>
      <w:r w:rsidRPr="001775E7">
        <w:rPr>
          <w:bCs/>
          <w:sz w:val="24"/>
          <w:lang w:val="x-none" w:eastAsia="x-none"/>
        </w:rPr>
        <w:t>;</w:t>
      </w:r>
    </w:p>
    <w:p w14:paraId="28568DFB" w14:textId="2DBF80CF" w:rsidR="001775E7" w:rsidRDefault="001775E7" w:rsidP="001775E7">
      <w:pPr>
        <w:numPr>
          <w:ilvl w:val="0"/>
          <w:numId w:val="12"/>
        </w:numPr>
        <w:tabs>
          <w:tab w:val="left" w:pos="1134"/>
        </w:tabs>
        <w:contextualSpacing/>
        <w:jc w:val="both"/>
        <w:rPr>
          <w:bCs/>
          <w:sz w:val="24"/>
          <w:lang w:val="x-none" w:eastAsia="x-none"/>
        </w:rPr>
      </w:pPr>
      <w:r w:rsidRPr="001775E7">
        <w:rPr>
          <w:bCs/>
          <w:sz w:val="24"/>
          <w:lang w:val="x-none" w:eastAsia="x-none"/>
        </w:rPr>
        <w:t>дата проведения процедуры подачи предложений о цене контракта</w:t>
      </w:r>
      <w:r w:rsidRPr="001775E7">
        <w:rPr>
          <w:bCs/>
          <w:sz w:val="24"/>
          <w:lang w:eastAsia="x-none"/>
        </w:rPr>
        <w:t xml:space="preserve"> – </w:t>
      </w:r>
      <w:r w:rsidR="00CE7A89">
        <w:rPr>
          <w:bCs/>
          <w:sz w:val="24"/>
          <w:lang w:eastAsia="x-none"/>
        </w:rPr>
        <w:t>07</w:t>
      </w:r>
      <w:r w:rsidR="0031568E">
        <w:rPr>
          <w:bCs/>
          <w:sz w:val="24"/>
          <w:lang w:eastAsia="x-none"/>
        </w:rPr>
        <w:t>.05</w:t>
      </w:r>
      <w:r w:rsidRPr="001775E7">
        <w:rPr>
          <w:bCs/>
          <w:sz w:val="24"/>
          <w:lang w:eastAsia="x-none"/>
        </w:rPr>
        <w:t>.2026;</w:t>
      </w:r>
    </w:p>
    <w:p w14:paraId="0B72162A" w14:textId="52EE8E24" w:rsidR="001775E7" w:rsidRPr="001775E7" w:rsidRDefault="001775E7" w:rsidP="001775E7">
      <w:pPr>
        <w:numPr>
          <w:ilvl w:val="0"/>
          <w:numId w:val="12"/>
        </w:numPr>
        <w:tabs>
          <w:tab w:val="left" w:pos="1134"/>
        </w:tabs>
        <w:contextualSpacing/>
        <w:jc w:val="both"/>
        <w:rPr>
          <w:bCs/>
          <w:sz w:val="24"/>
          <w:lang w:val="x-none" w:eastAsia="x-none"/>
        </w:rPr>
      </w:pPr>
      <w:r w:rsidRPr="001775E7">
        <w:rPr>
          <w:bCs/>
          <w:sz w:val="24"/>
          <w:lang w:val="x-none" w:eastAsia="x-none"/>
        </w:rPr>
        <w:t xml:space="preserve">дата подведения итогов определения поставщика (подрядчика, исполнителя) – </w:t>
      </w:r>
      <w:r w:rsidR="00CE7A89">
        <w:rPr>
          <w:bCs/>
          <w:sz w:val="24"/>
          <w:lang w:eastAsia="x-none"/>
        </w:rPr>
        <w:t>08</w:t>
      </w:r>
      <w:r w:rsidR="0031568E">
        <w:rPr>
          <w:bCs/>
          <w:sz w:val="24"/>
          <w:lang w:eastAsia="x-none"/>
        </w:rPr>
        <w:t>.05</w:t>
      </w:r>
      <w:r w:rsidRPr="001775E7">
        <w:rPr>
          <w:bCs/>
          <w:sz w:val="24"/>
          <w:lang w:eastAsia="x-none"/>
        </w:rPr>
        <w:t>.2026.</w:t>
      </w:r>
    </w:p>
    <w:p w14:paraId="32C90AF9" w14:textId="77777777" w:rsidR="001775E7" w:rsidRPr="001775E7" w:rsidRDefault="001775E7" w:rsidP="001775E7">
      <w:pPr>
        <w:ind w:firstLine="709"/>
        <w:contextualSpacing/>
        <w:jc w:val="both"/>
        <w:rPr>
          <w:bCs/>
          <w:sz w:val="24"/>
          <w:lang w:eastAsia="x-none"/>
        </w:rPr>
      </w:pPr>
      <w:r w:rsidRPr="001775E7">
        <w:rPr>
          <w:bCs/>
          <w:sz w:val="24"/>
          <w:lang w:val="x-none" w:eastAsia="x-none"/>
        </w:rPr>
        <w:t xml:space="preserve">Жалоба подана в соответствии с Законом о контрактной системе, с соблюдением </w:t>
      </w:r>
      <w:r w:rsidRPr="001775E7">
        <w:rPr>
          <w:bCs/>
          <w:sz w:val="24"/>
          <w:lang w:eastAsia="x-none"/>
        </w:rPr>
        <w:t>требований, предусмотренных статьей 105 Закона о контрактной системе.</w:t>
      </w:r>
    </w:p>
    <w:p w14:paraId="4D440DA1" w14:textId="77777777" w:rsidR="00661D55" w:rsidRDefault="0029006A" w:rsidP="00CE7A89">
      <w:pPr>
        <w:pStyle w:val="af1"/>
        <w:tabs>
          <w:tab w:val="left" w:pos="0"/>
        </w:tabs>
        <w:jc w:val="both"/>
        <w:rPr>
          <w:rFonts w:ascii="Times New Roman" w:hAnsi="Times New Roman" w:cs="Times New Roman"/>
          <w:sz w:val="24"/>
          <w:szCs w:val="24"/>
        </w:rPr>
      </w:pPr>
      <w:r>
        <w:rPr>
          <w:rFonts w:ascii="Times New Roman" w:hAnsi="Times New Roman" w:cs="Times New Roman"/>
          <w:sz w:val="24"/>
          <w:szCs w:val="24"/>
        </w:rPr>
        <w:tab/>
      </w:r>
      <w:r w:rsidR="00CE7A89" w:rsidRPr="00CE7A89">
        <w:rPr>
          <w:rFonts w:ascii="Times New Roman" w:hAnsi="Times New Roman" w:cs="Times New Roman"/>
          <w:sz w:val="24"/>
          <w:szCs w:val="24"/>
        </w:rPr>
        <w:t xml:space="preserve">Из жалобы Заявителя следует, что комиссией по осуществлению закупок принято неправомерное решение при определении победителя, т.к. не учтены ограничения на допуск товаров, работ, услуг при осуществлении закупок, в соответствии с требованиями, установленными статьей 14 Закона о контрактной системе и постановлением Правительства Российской Федерации №1875 от 23.12.2024.  </w:t>
      </w:r>
    </w:p>
    <w:p w14:paraId="04DA6110" w14:textId="22BECEAA" w:rsidR="00661D55" w:rsidRDefault="002E488D" w:rsidP="00CE7A89">
      <w:pPr>
        <w:pStyle w:val="af1"/>
        <w:tabs>
          <w:tab w:val="left" w:pos="0"/>
        </w:tabs>
        <w:jc w:val="both"/>
        <w:rPr>
          <w:rFonts w:ascii="Times New Roman" w:hAnsi="Times New Roman" w:cs="Times New Roman"/>
          <w:sz w:val="24"/>
          <w:szCs w:val="24"/>
        </w:rPr>
      </w:pPr>
      <w:r>
        <w:rPr>
          <w:rFonts w:ascii="Times New Roman" w:hAnsi="Times New Roman" w:cs="Times New Roman"/>
          <w:sz w:val="24"/>
          <w:szCs w:val="24"/>
        </w:rPr>
        <w:tab/>
      </w:r>
      <w:r w:rsidR="00661D55">
        <w:rPr>
          <w:rFonts w:ascii="Times New Roman" w:hAnsi="Times New Roman" w:cs="Times New Roman"/>
          <w:sz w:val="24"/>
          <w:szCs w:val="24"/>
        </w:rPr>
        <w:t xml:space="preserve">В представленных письменных пояснениях Заказчик доводы жалобы поддержал. </w:t>
      </w:r>
    </w:p>
    <w:p w14:paraId="54FF4646" w14:textId="1C71A01A" w:rsidR="00603A3B" w:rsidRPr="00965199" w:rsidRDefault="00603A3B" w:rsidP="004A7049">
      <w:pPr>
        <w:ind w:firstLine="709"/>
        <w:jc w:val="both"/>
        <w:rPr>
          <w:sz w:val="24"/>
        </w:rPr>
      </w:pPr>
      <w:r w:rsidRPr="00965199">
        <w:rPr>
          <w:sz w:val="24"/>
        </w:rPr>
        <w:t>В результате рассмотрения жалобы, представленных материалов и осуществления в соответствии с пунктом 1 части 15 статьи 99 Закона о контрактной системе внеплановой проверки Комиссия установила следующее.</w:t>
      </w:r>
    </w:p>
    <w:p w14:paraId="4682D05A" w14:textId="77777777" w:rsidR="00603A3B" w:rsidRPr="00965199" w:rsidRDefault="00603A3B" w:rsidP="00603A3B">
      <w:pPr>
        <w:ind w:firstLine="709"/>
        <w:jc w:val="both"/>
        <w:rPr>
          <w:bCs/>
          <w:sz w:val="24"/>
        </w:rPr>
      </w:pPr>
      <w:r w:rsidRPr="00965199">
        <w:rPr>
          <w:bCs/>
          <w:sz w:val="24"/>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AFDEA13" w14:textId="518F2D30" w:rsidR="006C607A" w:rsidRDefault="006C607A" w:rsidP="00603A3B">
      <w:pPr>
        <w:ind w:firstLine="709"/>
        <w:jc w:val="both"/>
        <w:rPr>
          <w:bCs/>
          <w:sz w:val="24"/>
        </w:rPr>
      </w:pPr>
      <w:r>
        <w:rPr>
          <w:bCs/>
          <w:sz w:val="24"/>
        </w:rPr>
        <w:t>В соответствии с частью 1 статьи 14 Закона о контрактной системе п</w:t>
      </w:r>
      <w:r w:rsidRPr="006C607A">
        <w:rPr>
          <w:bCs/>
          <w:sz w:val="24"/>
        </w:rPr>
        <w:t>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r>
        <w:rPr>
          <w:bCs/>
          <w:sz w:val="24"/>
        </w:rPr>
        <w:t>.</w:t>
      </w:r>
    </w:p>
    <w:p w14:paraId="6618695E" w14:textId="3471C026" w:rsidR="006C607A" w:rsidRDefault="006C607A" w:rsidP="00603A3B">
      <w:pPr>
        <w:ind w:firstLine="709"/>
        <w:jc w:val="both"/>
        <w:rPr>
          <w:bCs/>
          <w:sz w:val="24"/>
        </w:rPr>
      </w:pPr>
      <w:r w:rsidRPr="006C607A">
        <w:rPr>
          <w:bCs/>
          <w:sz w:val="24"/>
        </w:rPr>
        <w:t xml:space="preserve">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6C607A">
        <w:rPr>
          <w:bCs/>
          <w:sz w:val="24"/>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15EAB4C7" w14:textId="60E3F499" w:rsidR="006C607A" w:rsidRDefault="006C607A" w:rsidP="00603A3B">
      <w:pPr>
        <w:ind w:firstLine="709"/>
        <w:jc w:val="both"/>
        <w:rPr>
          <w:bCs/>
          <w:sz w:val="24"/>
        </w:rPr>
      </w:pPr>
      <w:r w:rsidRPr="006C607A">
        <w:rPr>
          <w:bCs/>
          <w:sz w:val="24"/>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№1875 от 23 декабря 2024 г.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№1875).</w:t>
      </w:r>
    </w:p>
    <w:p w14:paraId="4292A772" w14:textId="6617C27D" w:rsidR="001775E7" w:rsidRDefault="00FD506F" w:rsidP="00FD506F">
      <w:pPr>
        <w:ind w:firstLine="709"/>
        <w:jc w:val="both"/>
        <w:rPr>
          <w:bCs/>
          <w:sz w:val="24"/>
        </w:rPr>
      </w:pPr>
      <w:r w:rsidRPr="00FD506F">
        <w:rPr>
          <w:bCs/>
          <w:sz w:val="24"/>
        </w:rPr>
        <w:t xml:space="preserve">Согласно пп. «а» п. 3 постановления Правительства РФ от 23.12.2024 № 1875 информацией и документами, подтверждающими страну происхождения товара из Российской Федерации, являются </w:t>
      </w:r>
      <w:r w:rsidR="00F917E7" w:rsidRPr="00F917E7">
        <w:rPr>
          <w:bCs/>
          <w:sz w:val="24"/>
        </w:rPr>
        <w:t>номер реестровой записи из реестра российской промышленной продукции и справка, подтверждающая наличие специального инвестиционного контракта, или номер реестровой записи из реестра российской промышленной продукции, содержащей в том числе:</w:t>
      </w:r>
    </w:p>
    <w:p w14:paraId="09C940F6" w14:textId="620A147C" w:rsidR="00F917E7" w:rsidRPr="00F917E7" w:rsidRDefault="00F917E7" w:rsidP="00F917E7">
      <w:pPr>
        <w:ind w:firstLine="709"/>
        <w:jc w:val="both"/>
        <w:rPr>
          <w:bCs/>
          <w:sz w:val="24"/>
        </w:rPr>
      </w:pPr>
      <w:r w:rsidRPr="00F917E7">
        <w:rPr>
          <w:bCs/>
          <w:sz w:val="24"/>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xml:space="preserve">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включая значение, определенное для целей осуществления закупок (если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xml:space="preserve"> в отношении такого товара определено значение для целей осуществления закупок);</w:t>
      </w:r>
    </w:p>
    <w:p w14:paraId="21BF4A50" w14:textId="1CAD07C3" w:rsidR="001775E7" w:rsidRDefault="00F917E7" w:rsidP="00F917E7">
      <w:pPr>
        <w:ind w:firstLine="709"/>
        <w:jc w:val="both"/>
        <w:rPr>
          <w:bCs/>
          <w:sz w:val="24"/>
        </w:rPr>
      </w:pPr>
      <w:r w:rsidRPr="00F917E7">
        <w:rPr>
          <w:bCs/>
          <w:sz w:val="24"/>
        </w:rPr>
        <w:t>информацию об уровне радиоэлектронной продукции (для товара, являющегося в соответствии с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xml:space="preserve"> радиоэлектронной продукцией первого уровня или радиоэлектро</w:t>
      </w:r>
      <w:r>
        <w:rPr>
          <w:bCs/>
          <w:sz w:val="24"/>
        </w:rPr>
        <w:t>нной продукцией второго уровня).</w:t>
      </w:r>
    </w:p>
    <w:p w14:paraId="7DE3FA1E" w14:textId="77777777" w:rsidR="00603A3B" w:rsidRPr="00965199" w:rsidRDefault="00603A3B" w:rsidP="00603A3B">
      <w:pPr>
        <w:ind w:firstLine="709"/>
        <w:jc w:val="both"/>
        <w:rPr>
          <w:bCs/>
          <w:sz w:val="24"/>
        </w:rPr>
      </w:pPr>
      <w:r w:rsidRPr="00965199">
        <w:rPr>
          <w:bCs/>
          <w:sz w:val="24"/>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5CB0AF7E" w14:textId="0A4C979C" w:rsidR="00661D55" w:rsidRDefault="00603A3B" w:rsidP="0036427C">
      <w:pPr>
        <w:ind w:firstLine="709"/>
        <w:jc w:val="both"/>
        <w:rPr>
          <w:bCs/>
          <w:sz w:val="24"/>
        </w:rPr>
      </w:pPr>
      <w:r w:rsidRPr="00965199">
        <w:rPr>
          <w:bCs/>
          <w:sz w:val="24"/>
        </w:rPr>
        <w:t xml:space="preserve">В соответствии с подпунктом </w:t>
      </w:r>
      <w:r w:rsidR="00F917E7">
        <w:rPr>
          <w:bCs/>
          <w:sz w:val="24"/>
        </w:rPr>
        <w:t>«а»</w:t>
      </w:r>
      <w:r w:rsidRPr="00965199">
        <w:rPr>
          <w:bCs/>
          <w:sz w:val="24"/>
        </w:rPr>
        <w:t xml:space="preserve">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r w:rsidR="00FD506F" w:rsidRPr="00FD506F">
        <w:rPr>
          <w:bCs/>
          <w:sz w:val="24"/>
        </w:rPr>
        <w:t xml:space="preserve"> </w:t>
      </w:r>
    </w:p>
    <w:p w14:paraId="01495FA0" w14:textId="190FB2D7" w:rsidR="00661D55" w:rsidRPr="00661D55" w:rsidRDefault="00661D55" w:rsidP="0036427C">
      <w:pPr>
        <w:ind w:firstLine="709"/>
        <w:jc w:val="both"/>
        <w:rPr>
          <w:bCs/>
          <w:sz w:val="24"/>
        </w:rPr>
      </w:pPr>
      <w:r w:rsidRPr="00661D55">
        <w:rPr>
          <w:bCs/>
          <w:sz w:val="24"/>
        </w:rPr>
        <w:t>Комиссией установлено, что объектом закупки является поставка картриджей для оргтехники, код позиции</w:t>
      </w:r>
      <w:r>
        <w:rPr>
          <w:bCs/>
          <w:sz w:val="24"/>
        </w:rPr>
        <w:t xml:space="preserve"> </w:t>
      </w:r>
      <w:r w:rsidRPr="00661D55">
        <w:rPr>
          <w:bCs/>
          <w:sz w:val="24"/>
        </w:rPr>
        <w:t>по общероссийскому классификатору продукции по видам экономической деятельности (ОКПД2) - 26.20.</w:t>
      </w:r>
      <w:r>
        <w:rPr>
          <w:bCs/>
          <w:sz w:val="24"/>
        </w:rPr>
        <w:t>40.19</w:t>
      </w:r>
      <w:r w:rsidR="0036427C">
        <w:rPr>
          <w:bCs/>
          <w:sz w:val="24"/>
        </w:rPr>
        <w:t>0.</w:t>
      </w:r>
    </w:p>
    <w:p w14:paraId="7E6DD1BB" w14:textId="0254300A" w:rsidR="00661D55" w:rsidRPr="00661D55" w:rsidRDefault="00661D55" w:rsidP="00661D55">
      <w:pPr>
        <w:ind w:firstLine="709"/>
        <w:jc w:val="both"/>
        <w:rPr>
          <w:bCs/>
          <w:sz w:val="24"/>
        </w:rPr>
      </w:pPr>
      <w:r w:rsidRPr="00661D55">
        <w:rPr>
          <w:bCs/>
          <w:sz w:val="24"/>
        </w:rPr>
        <w:t>Установленный код по ОКПД 2 - 26.20.</w:t>
      </w:r>
      <w:r>
        <w:rPr>
          <w:bCs/>
          <w:sz w:val="24"/>
        </w:rPr>
        <w:t>40.19</w:t>
      </w:r>
      <w:r w:rsidRPr="00661D55">
        <w:rPr>
          <w:bCs/>
          <w:sz w:val="24"/>
        </w:rPr>
        <w:t xml:space="preserve">0 для поставляемого товара входит в перечень товаров,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к постановлению Правительства РФ №1875.  </w:t>
      </w:r>
    </w:p>
    <w:p w14:paraId="5613E68C" w14:textId="77777777" w:rsidR="00661D55" w:rsidRPr="00661D55" w:rsidRDefault="00661D55" w:rsidP="00661D55">
      <w:pPr>
        <w:ind w:firstLine="709"/>
        <w:jc w:val="both"/>
        <w:rPr>
          <w:bCs/>
          <w:sz w:val="24"/>
        </w:rPr>
      </w:pPr>
      <w:r w:rsidRPr="00661D55">
        <w:rPr>
          <w:bCs/>
          <w:sz w:val="24"/>
        </w:rPr>
        <w:t>Извещением о проведении закупки в отношении товаров установлено ограничение закупок товаров, происходящих из иностранных государств, выполняемых работ, оказываемых услуг иностранными лицами.</w:t>
      </w:r>
    </w:p>
    <w:p w14:paraId="320F8A5B" w14:textId="0D0B1DC3" w:rsidR="00661D55" w:rsidRPr="00661D55" w:rsidRDefault="00661D55" w:rsidP="008C2DC7">
      <w:pPr>
        <w:ind w:firstLine="709"/>
        <w:jc w:val="both"/>
        <w:rPr>
          <w:bCs/>
          <w:sz w:val="24"/>
        </w:rPr>
      </w:pPr>
      <w:r w:rsidRPr="00661D55">
        <w:rPr>
          <w:bCs/>
          <w:sz w:val="24"/>
        </w:rPr>
        <w:t xml:space="preserve">Согласно протоколу подведения итогов определения поставщика (подрядчика, исполнителя) от </w:t>
      </w:r>
      <w:r>
        <w:rPr>
          <w:bCs/>
          <w:sz w:val="24"/>
        </w:rPr>
        <w:t>07.05.2026</w:t>
      </w:r>
      <w:r w:rsidRPr="00661D55">
        <w:rPr>
          <w:bCs/>
          <w:sz w:val="24"/>
        </w:rPr>
        <w:t xml:space="preserve"> №</w:t>
      </w:r>
      <w:r>
        <w:rPr>
          <w:bCs/>
          <w:sz w:val="24"/>
        </w:rPr>
        <w:t>ИЭА1</w:t>
      </w:r>
      <w:r w:rsidRPr="00661D55">
        <w:rPr>
          <w:bCs/>
          <w:sz w:val="24"/>
        </w:rPr>
        <w:t xml:space="preserve"> по закупке № 0190100003226000020 на участие в </w:t>
      </w:r>
      <w:r w:rsidR="008C2DC7">
        <w:rPr>
          <w:bCs/>
          <w:sz w:val="24"/>
        </w:rPr>
        <w:t>аукционе</w:t>
      </w:r>
      <w:r w:rsidRPr="00661D55">
        <w:rPr>
          <w:bCs/>
          <w:sz w:val="24"/>
        </w:rPr>
        <w:t xml:space="preserve"> подано </w:t>
      </w:r>
      <w:r w:rsidR="008C2DC7">
        <w:rPr>
          <w:bCs/>
          <w:sz w:val="24"/>
        </w:rPr>
        <w:t>8</w:t>
      </w:r>
      <w:r w:rsidRPr="00661D55">
        <w:rPr>
          <w:bCs/>
          <w:sz w:val="24"/>
        </w:rPr>
        <w:t xml:space="preserve"> </w:t>
      </w:r>
      <w:r w:rsidR="008C2DC7">
        <w:rPr>
          <w:bCs/>
          <w:sz w:val="24"/>
        </w:rPr>
        <w:t>заявок</w:t>
      </w:r>
      <w:r w:rsidRPr="00661D55">
        <w:rPr>
          <w:bCs/>
          <w:sz w:val="24"/>
        </w:rPr>
        <w:t xml:space="preserve">. Все участники закупки были признаны соответствующими требованиям извещения. </w:t>
      </w:r>
    </w:p>
    <w:p w14:paraId="7FF87875" w14:textId="7F6502FB" w:rsidR="008C2DC7" w:rsidRPr="00661D55" w:rsidRDefault="00661D55" w:rsidP="008C2DC7">
      <w:pPr>
        <w:ind w:firstLine="709"/>
        <w:jc w:val="both"/>
        <w:rPr>
          <w:bCs/>
          <w:sz w:val="24"/>
        </w:rPr>
      </w:pPr>
      <w:r w:rsidRPr="00661D55">
        <w:rPr>
          <w:bCs/>
          <w:sz w:val="24"/>
        </w:rPr>
        <w:t xml:space="preserve">По результатам подведения итогов определения поставщика (подрядчика, исполнителя) Победителем аукциона признан участник закупки под идентификационным № </w:t>
      </w:r>
      <w:r w:rsidR="008C2DC7" w:rsidRPr="008C2DC7">
        <w:rPr>
          <w:bCs/>
          <w:sz w:val="24"/>
        </w:rPr>
        <w:t>3185464</w:t>
      </w:r>
      <w:r w:rsidRPr="00661D55">
        <w:rPr>
          <w:bCs/>
          <w:sz w:val="24"/>
        </w:rPr>
        <w:t>.</w:t>
      </w:r>
    </w:p>
    <w:p w14:paraId="3DDC41C4" w14:textId="3516ACCC" w:rsidR="008C2DC7" w:rsidRPr="00661D55" w:rsidRDefault="00661D55" w:rsidP="008C2DC7">
      <w:pPr>
        <w:ind w:firstLine="709"/>
        <w:jc w:val="both"/>
        <w:rPr>
          <w:bCs/>
          <w:sz w:val="24"/>
        </w:rPr>
      </w:pPr>
      <w:r w:rsidRPr="00661D55">
        <w:rPr>
          <w:bCs/>
          <w:sz w:val="24"/>
        </w:rPr>
        <w:t xml:space="preserve">В ходе изучения заявок участников, истребованных у электронной площадки, установлено, что </w:t>
      </w:r>
      <w:r w:rsidR="008C2DC7">
        <w:rPr>
          <w:bCs/>
          <w:sz w:val="24"/>
        </w:rPr>
        <w:t>участниками</w:t>
      </w:r>
      <w:r w:rsidRPr="00661D55">
        <w:rPr>
          <w:bCs/>
          <w:sz w:val="24"/>
        </w:rPr>
        <w:t xml:space="preserve"> закупки </w:t>
      </w:r>
      <w:r w:rsidR="003C3B58">
        <w:rPr>
          <w:bCs/>
          <w:sz w:val="24"/>
        </w:rPr>
        <w:t>под номерами 3185464 (Победитель)</w:t>
      </w:r>
      <w:r w:rsidR="008C2DC7">
        <w:rPr>
          <w:bCs/>
          <w:sz w:val="24"/>
        </w:rPr>
        <w:t xml:space="preserve">, 3190112, 3189340, 3189339, 3191169 </w:t>
      </w:r>
      <w:r w:rsidRPr="00661D55">
        <w:rPr>
          <w:bCs/>
          <w:sz w:val="24"/>
        </w:rPr>
        <w:t>предложен</w:t>
      </w:r>
      <w:r w:rsidR="008C2DC7">
        <w:rPr>
          <w:bCs/>
          <w:sz w:val="24"/>
        </w:rPr>
        <w:t>ы</w:t>
      </w:r>
      <w:r w:rsidRPr="00661D55">
        <w:rPr>
          <w:bCs/>
          <w:sz w:val="24"/>
        </w:rPr>
        <w:t xml:space="preserve"> к поставке товар</w:t>
      </w:r>
      <w:r w:rsidR="008C2DC7">
        <w:rPr>
          <w:bCs/>
          <w:sz w:val="24"/>
        </w:rPr>
        <w:t>ы, страной происхождения которых</w:t>
      </w:r>
      <w:r w:rsidRPr="00661D55">
        <w:rPr>
          <w:bCs/>
          <w:sz w:val="24"/>
        </w:rPr>
        <w:t xml:space="preserve"> является </w:t>
      </w:r>
      <w:r w:rsidR="008C2DC7">
        <w:rPr>
          <w:bCs/>
          <w:sz w:val="24"/>
        </w:rPr>
        <w:t>Китайская Народная Республика</w:t>
      </w:r>
      <w:r w:rsidRPr="00661D55">
        <w:rPr>
          <w:bCs/>
          <w:sz w:val="24"/>
        </w:rPr>
        <w:t xml:space="preserve">. </w:t>
      </w:r>
    </w:p>
    <w:p w14:paraId="0902BBFA" w14:textId="37857C87" w:rsidR="00661D55" w:rsidRDefault="003C3B58" w:rsidP="003C3B58">
      <w:pPr>
        <w:ind w:firstLine="709"/>
        <w:jc w:val="both"/>
        <w:rPr>
          <w:bCs/>
          <w:sz w:val="24"/>
        </w:rPr>
      </w:pPr>
      <w:r>
        <w:rPr>
          <w:bCs/>
          <w:sz w:val="24"/>
        </w:rPr>
        <w:t>При этом заявка</w:t>
      </w:r>
      <w:r w:rsidR="00661D55" w:rsidRPr="00661D55">
        <w:rPr>
          <w:bCs/>
          <w:sz w:val="24"/>
        </w:rPr>
        <w:t xml:space="preserve"> Заявителя (идентификационный номер </w:t>
      </w:r>
      <w:r w:rsidR="008C2DC7">
        <w:rPr>
          <w:bCs/>
          <w:sz w:val="24"/>
        </w:rPr>
        <w:t>3191227</w:t>
      </w:r>
      <w:r w:rsidR="00661D55" w:rsidRPr="00661D55">
        <w:rPr>
          <w:bCs/>
          <w:sz w:val="24"/>
        </w:rPr>
        <w:t xml:space="preserve">) </w:t>
      </w:r>
      <w:r>
        <w:rPr>
          <w:bCs/>
          <w:sz w:val="24"/>
        </w:rPr>
        <w:t xml:space="preserve">содержала предложение о поставке товара российского производства по всем позициям извещения с указанием реестрового номера </w:t>
      </w:r>
      <w:r w:rsidR="00661D55" w:rsidRPr="00661D55">
        <w:rPr>
          <w:bCs/>
          <w:sz w:val="24"/>
        </w:rPr>
        <w:t>из реестра российской промышленной продукции</w:t>
      </w:r>
      <w:r>
        <w:rPr>
          <w:bCs/>
          <w:sz w:val="24"/>
        </w:rPr>
        <w:t xml:space="preserve"> </w:t>
      </w:r>
      <w:r w:rsidR="00661D55" w:rsidRPr="003C3B58">
        <w:rPr>
          <w:bCs/>
          <w:sz w:val="24"/>
        </w:rPr>
        <w:t xml:space="preserve">– </w:t>
      </w:r>
      <w:r w:rsidRPr="003C3B58">
        <w:rPr>
          <w:bCs/>
          <w:sz w:val="24"/>
        </w:rPr>
        <w:t>10519139</w:t>
      </w:r>
      <w:r w:rsidR="00661D55" w:rsidRPr="003C3B58">
        <w:rPr>
          <w:bCs/>
          <w:sz w:val="24"/>
        </w:rPr>
        <w:t>.</w:t>
      </w:r>
    </w:p>
    <w:p w14:paraId="4542B9A1" w14:textId="3F9BEB7A" w:rsidR="003C3B58" w:rsidRDefault="003C3B58" w:rsidP="003C3B58">
      <w:pPr>
        <w:ind w:firstLine="709"/>
        <w:jc w:val="both"/>
        <w:rPr>
          <w:bCs/>
          <w:sz w:val="24"/>
        </w:rPr>
      </w:pPr>
      <w:r>
        <w:rPr>
          <w:bCs/>
          <w:sz w:val="24"/>
        </w:rPr>
        <w:t xml:space="preserve">Кроме того, заявка участника закупки под номером 3191434 также содержала предложение о поставке товара российского производства по всем позициям извещения с указанием реестрового номера </w:t>
      </w:r>
      <w:r w:rsidRPr="00661D55">
        <w:rPr>
          <w:bCs/>
          <w:sz w:val="24"/>
        </w:rPr>
        <w:t>из реестра российской промышленной продукции</w:t>
      </w:r>
      <w:r>
        <w:rPr>
          <w:bCs/>
          <w:sz w:val="24"/>
        </w:rPr>
        <w:t xml:space="preserve"> </w:t>
      </w:r>
      <w:r w:rsidRPr="003C3B58">
        <w:rPr>
          <w:bCs/>
          <w:sz w:val="24"/>
        </w:rPr>
        <w:t>– 10519139</w:t>
      </w:r>
      <w:r>
        <w:rPr>
          <w:bCs/>
          <w:sz w:val="24"/>
        </w:rPr>
        <w:t>.</w:t>
      </w:r>
    </w:p>
    <w:p w14:paraId="00FE875F" w14:textId="496A7FFF" w:rsidR="003C3B58" w:rsidRDefault="0036427C" w:rsidP="003C3B58">
      <w:pPr>
        <w:ind w:firstLine="709"/>
        <w:jc w:val="both"/>
        <w:rPr>
          <w:bCs/>
          <w:sz w:val="24"/>
        </w:rPr>
      </w:pPr>
      <w:r>
        <w:rPr>
          <w:bCs/>
          <w:sz w:val="24"/>
        </w:rPr>
        <w:t>Таким образом, н</w:t>
      </w:r>
      <w:r w:rsidRPr="0036427C">
        <w:rPr>
          <w:bCs/>
          <w:sz w:val="24"/>
        </w:rPr>
        <w:t xml:space="preserve">а участие в аукционе </w:t>
      </w:r>
      <w:r w:rsidR="002E488D">
        <w:rPr>
          <w:bCs/>
          <w:sz w:val="24"/>
        </w:rPr>
        <w:t>были поданы заявки, содержащие</w:t>
      </w:r>
      <w:r w:rsidRPr="0036427C">
        <w:rPr>
          <w:bCs/>
          <w:sz w:val="24"/>
        </w:rPr>
        <w:t xml:space="preserve"> предложение о поставке товаров исключительно российского происхождения</w:t>
      </w:r>
      <w:r w:rsidR="002E488D">
        <w:rPr>
          <w:bCs/>
          <w:sz w:val="24"/>
        </w:rPr>
        <w:t xml:space="preserve"> и выполняющие</w:t>
      </w:r>
      <w:r>
        <w:rPr>
          <w:bCs/>
          <w:sz w:val="24"/>
        </w:rPr>
        <w:t xml:space="preserve"> условия пп. «а» п. 3 п</w:t>
      </w:r>
      <w:r w:rsidRPr="0036427C">
        <w:rPr>
          <w:bCs/>
          <w:sz w:val="24"/>
        </w:rPr>
        <w:t xml:space="preserve">остановления Правительства </w:t>
      </w:r>
      <w:r>
        <w:rPr>
          <w:bCs/>
          <w:sz w:val="24"/>
        </w:rPr>
        <w:t>РФ №1875.</w:t>
      </w:r>
    </w:p>
    <w:p w14:paraId="52FA764A" w14:textId="715B6A9D" w:rsidR="0036427C" w:rsidRDefault="0036427C" w:rsidP="003C3B58">
      <w:pPr>
        <w:ind w:firstLine="709"/>
        <w:jc w:val="both"/>
        <w:rPr>
          <w:bCs/>
          <w:sz w:val="24"/>
        </w:rPr>
      </w:pPr>
      <w:r w:rsidRPr="0036427C">
        <w:rPr>
          <w:bCs/>
          <w:sz w:val="24"/>
        </w:rPr>
        <w:t>Следовательно, заявки участников, содержащие предложение о поставке товаров иностранного производства, подлежали отклонению комиссией по осуществлению закупок в соответствии с пунктом 4 части 12 статьи 48 Закона о контрактной системе.</w:t>
      </w:r>
    </w:p>
    <w:p w14:paraId="3760E34F" w14:textId="3745ACDE" w:rsidR="0036427C" w:rsidRDefault="0036427C" w:rsidP="003C3B58">
      <w:pPr>
        <w:ind w:firstLine="709"/>
        <w:jc w:val="both"/>
        <w:rPr>
          <w:bCs/>
          <w:sz w:val="24"/>
        </w:rPr>
      </w:pPr>
      <w:r>
        <w:rPr>
          <w:bCs/>
          <w:sz w:val="24"/>
        </w:rPr>
        <w:t xml:space="preserve">На заседании Комиссии представитель Заказчика сообщила, что реестровая запись Заявителя не содержала информацию </w:t>
      </w:r>
      <w:r w:rsidRPr="0036427C">
        <w:rPr>
          <w:bCs/>
          <w:sz w:val="24"/>
        </w:rPr>
        <w:t>о совокупном количестве баллов за выполнение (освоение) на территории Российской Федерации соответствующих операций</w:t>
      </w:r>
      <w:r>
        <w:rPr>
          <w:bCs/>
          <w:sz w:val="24"/>
        </w:rPr>
        <w:t>.</w:t>
      </w:r>
    </w:p>
    <w:p w14:paraId="0705A2BC" w14:textId="3EA6A948" w:rsidR="0036427C" w:rsidRDefault="0036427C" w:rsidP="003C3B58">
      <w:pPr>
        <w:ind w:firstLine="709"/>
        <w:jc w:val="both"/>
        <w:rPr>
          <w:bCs/>
          <w:sz w:val="24"/>
        </w:rPr>
      </w:pPr>
      <w:r>
        <w:rPr>
          <w:bCs/>
          <w:sz w:val="24"/>
        </w:rPr>
        <w:t>Комиссия Управления отмечает, что согласно подпункту «а» пункта 3 постановления Правительства</w:t>
      </w:r>
      <w:r w:rsidR="002C2077">
        <w:rPr>
          <w:bCs/>
          <w:sz w:val="24"/>
        </w:rPr>
        <w:t xml:space="preserve"> РФ</w:t>
      </w:r>
      <w:r>
        <w:rPr>
          <w:bCs/>
          <w:sz w:val="24"/>
        </w:rPr>
        <w:t xml:space="preserve"> №1875, номер реестровой записи должен содержать </w:t>
      </w:r>
      <w:r w:rsidRPr="0036427C">
        <w:rPr>
          <w:bCs/>
          <w:sz w:val="24"/>
        </w:rPr>
        <w:t>информацию о совокупном количестве баллов за выполнение (освоение) на территории Российской Федерации соответствующих операций (условий)</w:t>
      </w:r>
      <w:r>
        <w:rPr>
          <w:bCs/>
          <w:sz w:val="24"/>
        </w:rPr>
        <w:t xml:space="preserve"> только в том случае, если </w:t>
      </w:r>
      <w:r w:rsidRPr="0036427C">
        <w:rPr>
          <w:bCs/>
          <w:sz w:val="24"/>
        </w:rPr>
        <w:t>в отношении такого товара постановлением Правительства Российско</w:t>
      </w:r>
      <w:r w:rsidR="002C2077">
        <w:rPr>
          <w:bCs/>
          <w:sz w:val="24"/>
        </w:rPr>
        <w:t>й Федерации от 17 июля 2015 г. № 719 «</w:t>
      </w:r>
      <w:r w:rsidRPr="0036427C">
        <w:rPr>
          <w:bCs/>
          <w:sz w:val="24"/>
        </w:rPr>
        <w:t>О подтверждении производства ро</w:t>
      </w:r>
      <w:r w:rsidR="002C2077">
        <w:rPr>
          <w:bCs/>
          <w:sz w:val="24"/>
        </w:rPr>
        <w:t xml:space="preserve">ссийской промышленной продукции» </w:t>
      </w:r>
      <w:r w:rsidRPr="0036427C">
        <w:rPr>
          <w:bCs/>
          <w:sz w:val="24"/>
        </w:rPr>
        <w:t>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sidR="002C2077">
        <w:rPr>
          <w:bCs/>
          <w:sz w:val="24"/>
        </w:rPr>
        <w:t>.</w:t>
      </w:r>
    </w:p>
    <w:p w14:paraId="481F2A5C" w14:textId="458F9EEA" w:rsidR="002C2077" w:rsidRDefault="002C2077" w:rsidP="003C3B58">
      <w:pPr>
        <w:ind w:firstLine="709"/>
        <w:jc w:val="both"/>
        <w:rPr>
          <w:bCs/>
          <w:sz w:val="24"/>
        </w:rPr>
      </w:pPr>
      <w:r w:rsidRPr="002C2077">
        <w:rPr>
          <w:bCs/>
          <w:sz w:val="24"/>
        </w:rPr>
        <w:t xml:space="preserve">Постановлением Правительства РФ от 17.07.2015 № 719 «О подтверждении производства промышленной продукции на территории Российской Федерации» (далее </w:t>
      </w:r>
      <w:r>
        <w:rPr>
          <w:bCs/>
          <w:sz w:val="24"/>
        </w:rPr>
        <w:t>–</w:t>
      </w:r>
      <w:r w:rsidRPr="002C2077">
        <w:rPr>
          <w:bCs/>
          <w:sz w:val="24"/>
        </w:rPr>
        <w:t xml:space="preserve"> Постановление</w:t>
      </w:r>
      <w:r>
        <w:rPr>
          <w:bCs/>
          <w:sz w:val="24"/>
        </w:rPr>
        <w:t xml:space="preserve"> </w:t>
      </w:r>
      <w:r w:rsidRPr="002C2077">
        <w:rPr>
          <w:bCs/>
          <w:sz w:val="24"/>
        </w:rPr>
        <w:t>№ 719) установлены критерии, которые являются подтверждением производства промышленной продукции на территории Российской Федерации.</w:t>
      </w:r>
    </w:p>
    <w:p w14:paraId="31D05CC3" w14:textId="17C21795" w:rsidR="002C2077" w:rsidRDefault="002C2077" w:rsidP="003C3B58">
      <w:pPr>
        <w:ind w:firstLine="709"/>
        <w:jc w:val="both"/>
        <w:rPr>
          <w:bCs/>
          <w:sz w:val="24"/>
        </w:rPr>
      </w:pPr>
      <w:r w:rsidRPr="002C2077">
        <w:rPr>
          <w:bCs/>
          <w:sz w:val="24"/>
        </w:rPr>
        <w:t xml:space="preserve">Приложением к </w:t>
      </w:r>
      <w:r>
        <w:rPr>
          <w:bCs/>
          <w:sz w:val="24"/>
        </w:rPr>
        <w:t>Постановлению №</w:t>
      </w:r>
      <w:r w:rsidRPr="002C2077">
        <w:rPr>
          <w:bCs/>
          <w:sz w:val="24"/>
        </w:rPr>
        <w:t xml:space="preserve"> 719 являются требования к промышленной продукции, предъявляемые в целях ее отнесения к российской промышленной продукции.</w:t>
      </w:r>
    </w:p>
    <w:p w14:paraId="0C0F6D19" w14:textId="2F8ADB16" w:rsidR="002C2077" w:rsidRDefault="002C2077" w:rsidP="002C2077">
      <w:pPr>
        <w:ind w:firstLine="709"/>
        <w:jc w:val="both"/>
        <w:rPr>
          <w:bCs/>
          <w:sz w:val="24"/>
        </w:rPr>
      </w:pPr>
      <w:r w:rsidRPr="002C2077">
        <w:rPr>
          <w:bCs/>
          <w:sz w:val="24"/>
        </w:rPr>
        <w:t>Вместе с тем, Комиссия</w:t>
      </w:r>
      <w:r>
        <w:rPr>
          <w:bCs/>
          <w:sz w:val="24"/>
        </w:rPr>
        <w:t xml:space="preserve"> Управления</w:t>
      </w:r>
      <w:r w:rsidRPr="002C2077">
        <w:rPr>
          <w:bCs/>
          <w:sz w:val="24"/>
        </w:rPr>
        <w:t xml:space="preserve"> отмечает, что </w:t>
      </w:r>
      <w:r>
        <w:rPr>
          <w:bCs/>
          <w:sz w:val="24"/>
        </w:rPr>
        <w:t>Постановление №</w:t>
      </w:r>
      <w:r w:rsidRPr="002C2077">
        <w:rPr>
          <w:bCs/>
          <w:sz w:val="24"/>
        </w:rPr>
        <w:t xml:space="preserve"> 719 не содержит требований о наличии минимального совокупного количества баллов к продукции, соответствующей коду ОКПД2</w:t>
      </w:r>
      <w:r>
        <w:rPr>
          <w:bCs/>
          <w:sz w:val="24"/>
        </w:rPr>
        <w:t xml:space="preserve"> </w:t>
      </w:r>
      <w:r w:rsidRPr="002C2077">
        <w:rPr>
          <w:bCs/>
          <w:sz w:val="24"/>
        </w:rPr>
        <w:t>26.20.40.190</w:t>
      </w:r>
      <w:r>
        <w:rPr>
          <w:bCs/>
          <w:sz w:val="24"/>
        </w:rPr>
        <w:t>.</w:t>
      </w:r>
    </w:p>
    <w:p w14:paraId="79D9B1E7" w14:textId="225DD4FA" w:rsidR="002C2077" w:rsidRDefault="002C2077" w:rsidP="002C2077">
      <w:pPr>
        <w:ind w:firstLine="709"/>
        <w:jc w:val="both"/>
        <w:rPr>
          <w:bCs/>
          <w:sz w:val="24"/>
        </w:rPr>
      </w:pPr>
      <w:r w:rsidRPr="002C2077">
        <w:rPr>
          <w:bCs/>
          <w:sz w:val="24"/>
        </w:rPr>
        <w:t xml:space="preserve">Соответственно, в рассматриваемом случае для подтверждения страны происхождения товаров </w:t>
      </w:r>
      <w:r>
        <w:rPr>
          <w:bCs/>
          <w:sz w:val="24"/>
        </w:rPr>
        <w:t>российского происхождения</w:t>
      </w:r>
      <w:r w:rsidRPr="002C2077">
        <w:rPr>
          <w:bCs/>
          <w:sz w:val="24"/>
        </w:rPr>
        <w:t>, участниками закупки на предлагаемые к поставке товары должны были быть представлены в составе заявок реестровые номера из Реестра российской промышленной продукции.</w:t>
      </w:r>
    </w:p>
    <w:p w14:paraId="04C03B1D" w14:textId="4F93D819" w:rsidR="002C2077" w:rsidRDefault="002C2077" w:rsidP="002C2077">
      <w:pPr>
        <w:ind w:firstLine="709"/>
        <w:jc w:val="both"/>
        <w:rPr>
          <w:bCs/>
          <w:sz w:val="24"/>
        </w:rPr>
      </w:pPr>
      <w:r>
        <w:rPr>
          <w:bCs/>
          <w:sz w:val="24"/>
        </w:rPr>
        <w:t>Учитывая изложенное, комиссия по осуществлению закупок допустила нарушение</w:t>
      </w:r>
      <w:r w:rsidR="00845A38">
        <w:rPr>
          <w:bCs/>
          <w:sz w:val="24"/>
        </w:rPr>
        <w:t xml:space="preserve"> </w:t>
      </w:r>
      <w:r w:rsidRPr="002C2077">
        <w:rPr>
          <w:bCs/>
          <w:sz w:val="24"/>
        </w:rPr>
        <w:t>п. 1 ч. 5 ст. 49 Закона о контрактной системе, что содержи</w:t>
      </w:r>
      <w:r>
        <w:rPr>
          <w:bCs/>
          <w:sz w:val="24"/>
        </w:rPr>
        <w:t>т в себе признаки нарушения ч. 7</w:t>
      </w:r>
      <w:r w:rsidRPr="002C2077">
        <w:rPr>
          <w:bCs/>
          <w:sz w:val="24"/>
        </w:rPr>
        <w:t xml:space="preserve"> ст. 7.30</w:t>
      </w:r>
      <w:r>
        <w:rPr>
          <w:bCs/>
          <w:sz w:val="24"/>
        </w:rPr>
        <w:t>.1</w:t>
      </w:r>
      <w:r w:rsidRPr="002C2077">
        <w:rPr>
          <w:bCs/>
          <w:sz w:val="24"/>
        </w:rPr>
        <w:t xml:space="preserve"> Кодекса Российской Федерации об административных правонарушениях.</w:t>
      </w:r>
    </w:p>
    <w:p w14:paraId="7C6B5308" w14:textId="559F9A02" w:rsidR="00661D55" w:rsidRDefault="002C2077" w:rsidP="002C2077">
      <w:pPr>
        <w:ind w:firstLine="709"/>
        <w:jc w:val="both"/>
        <w:rPr>
          <w:bCs/>
          <w:sz w:val="24"/>
        </w:rPr>
      </w:pPr>
      <w:r w:rsidRPr="002C2077">
        <w:rPr>
          <w:bCs/>
          <w:sz w:val="24"/>
        </w:rPr>
        <w:t>В целях устранения допущенного нарушения, Комиссия считает необходимым выдать предписание об устранении нарушений Закона о контрактной системе.</w:t>
      </w:r>
    </w:p>
    <w:p w14:paraId="6312129D" w14:textId="30C4B2F6" w:rsidR="00335F50" w:rsidRPr="00080CDC" w:rsidRDefault="00335F50" w:rsidP="00080CDC">
      <w:pPr>
        <w:ind w:firstLine="709"/>
        <w:jc w:val="both"/>
        <w:rPr>
          <w:bCs/>
          <w:sz w:val="24"/>
        </w:rPr>
      </w:pPr>
      <w:r w:rsidRPr="00965199">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150DFAC4" w14:textId="77777777" w:rsidR="00C96ACE" w:rsidRDefault="00C96ACE" w:rsidP="00335F50">
      <w:pPr>
        <w:jc w:val="center"/>
        <w:rPr>
          <w:b/>
          <w:sz w:val="24"/>
        </w:rPr>
      </w:pPr>
    </w:p>
    <w:p w14:paraId="70B71026" w14:textId="77777777" w:rsidR="00335F50" w:rsidRPr="00965199" w:rsidRDefault="00335F50" w:rsidP="00335F50">
      <w:pPr>
        <w:jc w:val="center"/>
        <w:rPr>
          <w:b/>
          <w:sz w:val="24"/>
        </w:rPr>
      </w:pPr>
      <w:r w:rsidRPr="00965199">
        <w:rPr>
          <w:b/>
          <w:sz w:val="24"/>
        </w:rPr>
        <w:t>РЕШИЛА:</w:t>
      </w:r>
    </w:p>
    <w:p w14:paraId="39F38408" w14:textId="77777777" w:rsidR="00335F50" w:rsidRPr="00965199" w:rsidRDefault="00335F50" w:rsidP="00681543">
      <w:pPr>
        <w:ind w:firstLine="709"/>
        <w:jc w:val="center"/>
        <w:rPr>
          <w:b/>
          <w:sz w:val="24"/>
        </w:rPr>
      </w:pPr>
    </w:p>
    <w:p w14:paraId="1C84E181" w14:textId="4C9723EA" w:rsidR="002C2077" w:rsidRPr="004F4610" w:rsidRDefault="002C2077" w:rsidP="002C2077">
      <w:pPr>
        <w:pStyle w:val="ab"/>
        <w:numPr>
          <w:ilvl w:val="0"/>
          <w:numId w:val="13"/>
        </w:numPr>
        <w:ind w:left="0" w:firstLine="709"/>
        <w:jc w:val="both"/>
        <w:rPr>
          <w:bCs/>
          <w:sz w:val="24"/>
          <w:lang w:bidi="ru-RU"/>
        </w:rPr>
      </w:pPr>
      <w:r w:rsidRPr="004F4610">
        <w:rPr>
          <w:bCs/>
          <w:sz w:val="24"/>
          <w:lang w:bidi="ru-RU"/>
        </w:rPr>
        <w:t xml:space="preserve">Признать жалобу </w:t>
      </w:r>
      <w:r w:rsidRPr="004F4610">
        <w:rPr>
          <w:sz w:val="24"/>
        </w:rPr>
        <w:t xml:space="preserve">индивидуального предпринимателя </w:t>
      </w:r>
      <w:r w:rsidR="00845A38" w:rsidRPr="00845A38">
        <w:rPr>
          <w:bCs/>
          <w:sz w:val="24"/>
          <w:lang w:bidi="ru-RU"/>
        </w:rPr>
        <w:t>Семенова С.С. на действия комиссии по осуществлению закупок при осуществлении закупки способом аукциона в электронной форме на поставку картриджей для оргтехники, начальная (максимальная) цена контракта – 495 230,00 рублей (извещение № 0190100003226000020)</w:t>
      </w:r>
      <w:hyperlink r:id="rId14" w:tgtFrame="_blank" w:history="1"/>
      <w:r w:rsidRPr="004F4610">
        <w:rPr>
          <w:bCs/>
          <w:sz w:val="24"/>
          <w:lang w:bidi="ru-RU"/>
        </w:rPr>
        <w:t>, обоснованной.</w:t>
      </w:r>
    </w:p>
    <w:p w14:paraId="30CBCEEE" w14:textId="77777777" w:rsidR="002C2077" w:rsidRPr="00685882" w:rsidRDefault="002C2077" w:rsidP="002C2077">
      <w:pPr>
        <w:pStyle w:val="ab"/>
        <w:numPr>
          <w:ilvl w:val="0"/>
          <w:numId w:val="13"/>
        </w:numPr>
        <w:tabs>
          <w:tab w:val="left" w:pos="567"/>
          <w:tab w:val="left" w:pos="709"/>
        </w:tabs>
        <w:ind w:left="0" w:firstLine="709"/>
        <w:jc w:val="both"/>
        <w:rPr>
          <w:sz w:val="24"/>
        </w:rPr>
      </w:pPr>
      <w:r>
        <w:rPr>
          <w:sz w:val="24"/>
        </w:rPr>
        <w:t>Признать в действиях комиссии по осуществлению закупок нарушение пункта 1</w:t>
      </w:r>
      <w:r w:rsidRPr="00685882">
        <w:rPr>
          <w:sz w:val="24"/>
        </w:rPr>
        <w:t xml:space="preserve"> </w:t>
      </w:r>
      <w:r>
        <w:rPr>
          <w:sz w:val="24"/>
        </w:rPr>
        <w:t>части 5 статьи 49</w:t>
      </w:r>
      <w:r w:rsidRPr="00685882">
        <w:rPr>
          <w:sz w:val="24"/>
        </w:rPr>
        <w:t xml:space="preserve"> Закона о контрактной системе. </w:t>
      </w:r>
    </w:p>
    <w:p w14:paraId="15CE5BBA" w14:textId="77777777" w:rsidR="002C2077" w:rsidRPr="00685882" w:rsidRDefault="002C2077" w:rsidP="002C2077">
      <w:pPr>
        <w:pStyle w:val="ab"/>
        <w:numPr>
          <w:ilvl w:val="0"/>
          <w:numId w:val="13"/>
        </w:numPr>
        <w:tabs>
          <w:tab w:val="left" w:pos="709"/>
        </w:tabs>
        <w:ind w:left="0" w:firstLine="709"/>
        <w:jc w:val="both"/>
        <w:rPr>
          <w:sz w:val="24"/>
        </w:rPr>
      </w:pPr>
      <w:r w:rsidRPr="00685882">
        <w:rPr>
          <w:sz w:val="24"/>
        </w:rPr>
        <w:t>Выдать предписание об устранении нарушений Закона о контрактной системе.</w:t>
      </w:r>
    </w:p>
    <w:p w14:paraId="28A1AB30" w14:textId="77777777" w:rsidR="002C2077" w:rsidRPr="00685882" w:rsidRDefault="002C2077" w:rsidP="002C2077">
      <w:pPr>
        <w:pStyle w:val="ab"/>
        <w:numPr>
          <w:ilvl w:val="0"/>
          <w:numId w:val="13"/>
        </w:numPr>
        <w:tabs>
          <w:tab w:val="left" w:pos="709"/>
        </w:tabs>
        <w:ind w:left="0" w:firstLine="709"/>
        <w:jc w:val="both"/>
        <w:rPr>
          <w:sz w:val="24"/>
        </w:rPr>
      </w:pPr>
      <w:r w:rsidRPr="00685882">
        <w:rPr>
          <w:sz w:val="24"/>
        </w:rPr>
        <w:t>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14:paraId="5D312841" w14:textId="44CA1364" w:rsidR="002C2077" w:rsidRPr="00685882" w:rsidRDefault="002C2077" w:rsidP="002C2077">
      <w:pPr>
        <w:pStyle w:val="ab"/>
        <w:numPr>
          <w:ilvl w:val="0"/>
          <w:numId w:val="13"/>
        </w:numPr>
        <w:tabs>
          <w:tab w:val="left" w:pos="709"/>
        </w:tabs>
        <w:ind w:left="0" w:firstLine="709"/>
        <w:jc w:val="both"/>
        <w:rPr>
          <w:bCs/>
          <w:sz w:val="24"/>
        </w:rPr>
      </w:pPr>
      <w:r w:rsidRPr="00685882">
        <w:rPr>
          <w:sz w:val="24"/>
        </w:rPr>
        <w:t xml:space="preserve">Обязать </w:t>
      </w:r>
      <w:r w:rsidRPr="00685882">
        <w:rPr>
          <w:bCs/>
          <w:sz w:val="24"/>
        </w:rPr>
        <w:t xml:space="preserve">Заказчика обеспечить уведомление </w:t>
      </w:r>
      <w:r>
        <w:rPr>
          <w:bCs/>
          <w:sz w:val="24"/>
        </w:rPr>
        <w:t>должностных лиц (членов комиссии)</w:t>
      </w:r>
      <w:r w:rsidRPr="00685882">
        <w:rPr>
          <w:bCs/>
          <w:sz w:val="24"/>
        </w:rPr>
        <w:t xml:space="preserve"> о необходимости представить в срок до </w:t>
      </w:r>
      <w:r w:rsidR="00845A38" w:rsidRPr="005515F5">
        <w:rPr>
          <w:b/>
          <w:bCs/>
          <w:sz w:val="24"/>
        </w:rPr>
        <w:t>05.06</w:t>
      </w:r>
      <w:r w:rsidRPr="005515F5">
        <w:rPr>
          <w:b/>
          <w:bCs/>
          <w:sz w:val="24"/>
        </w:rPr>
        <w:t>.2026</w:t>
      </w:r>
      <w:r w:rsidRPr="00685882">
        <w:rPr>
          <w:bCs/>
          <w:sz w:val="24"/>
        </w:rPr>
        <w:t xml:space="preserve"> в адрес Ямало-Ненецкого УФАС России, следующие надлежащим образом заверенные копии документов:</w:t>
      </w:r>
    </w:p>
    <w:p w14:paraId="41E21AF5" w14:textId="77777777" w:rsidR="002C2077" w:rsidRPr="00794EBB" w:rsidRDefault="002C2077" w:rsidP="002C2077">
      <w:pPr>
        <w:tabs>
          <w:tab w:val="left" w:pos="709"/>
        </w:tabs>
        <w:ind w:firstLine="709"/>
        <w:jc w:val="both"/>
        <w:rPr>
          <w:sz w:val="24"/>
        </w:rPr>
      </w:pPr>
      <w:r w:rsidRPr="00794EBB">
        <w:rPr>
          <w:sz w:val="24"/>
        </w:rPr>
        <w:t>- паспортные данные должностных лиц (страницы с 2 по 6);</w:t>
      </w:r>
    </w:p>
    <w:p w14:paraId="1A30FE93" w14:textId="77777777" w:rsidR="002C2077" w:rsidRPr="00794EBB" w:rsidRDefault="002C2077" w:rsidP="002C2077">
      <w:pPr>
        <w:tabs>
          <w:tab w:val="left" w:pos="709"/>
        </w:tabs>
        <w:ind w:firstLine="709"/>
        <w:jc w:val="both"/>
        <w:rPr>
          <w:sz w:val="24"/>
        </w:rPr>
      </w:pPr>
      <w:r w:rsidRPr="00794EBB">
        <w:rPr>
          <w:sz w:val="24"/>
        </w:rPr>
        <w:t>- информацию о фактическом месте проживании;</w:t>
      </w:r>
    </w:p>
    <w:p w14:paraId="64A31183" w14:textId="77777777" w:rsidR="002C2077" w:rsidRPr="00794EBB" w:rsidRDefault="002C2077" w:rsidP="002C2077">
      <w:pPr>
        <w:tabs>
          <w:tab w:val="left" w:pos="709"/>
        </w:tabs>
        <w:ind w:firstLine="709"/>
        <w:jc w:val="both"/>
        <w:rPr>
          <w:sz w:val="24"/>
        </w:rPr>
      </w:pPr>
      <w:r w:rsidRPr="00794EBB">
        <w:rPr>
          <w:sz w:val="24"/>
        </w:rPr>
        <w:t>- адрес электронной почты (контактная информация для уведомлений должностных лиц);</w:t>
      </w:r>
    </w:p>
    <w:p w14:paraId="5EE3ACB3" w14:textId="77777777" w:rsidR="002C2077" w:rsidRPr="00794EBB" w:rsidRDefault="002C2077" w:rsidP="002C2077">
      <w:pPr>
        <w:tabs>
          <w:tab w:val="left" w:pos="709"/>
        </w:tabs>
        <w:ind w:firstLine="709"/>
        <w:jc w:val="both"/>
        <w:rPr>
          <w:sz w:val="24"/>
        </w:rPr>
      </w:pPr>
      <w:r w:rsidRPr="00794EBB">
        <w:rPr>
          <w:sz w:val="24"/>
        </w:rPr>
        <w:t>- приказ о назначении на должность;</w:t>
      </w:r>
    </w:p>
    <w:p w14:paraId="5F652E42" w14:textId="77777777" w:rsidR="002C2077" w:rsidRDefault="002C2077" w:rsidP="002C2077">
      <w:pPr>
        <w:tabs>
          <w:tab w:val="left" w:pos="709"/>
        </w:tabs>
        <w:ind w:firstLine="709"/>
        <w:jc w:val="both"/>
        <w:rPr>
          <w:sz w:val="24"/>
        </w:rPr>
      </w:pPr>
      <w:r w:rsidRPr="00794EBB">
        <w:rPr>
          <w:sz w:val="24"/>
        </w:rPr>
        <w:t>- должностную инструкцию;</w:t>
      </w:r>
    </w:p>
    <w:p w14:paraId="47AC9502" w14:textId="77777777" w:rsidR="002C2077" w:rsidRPr="00794EBB" w:rsidRDefault="002C2077" w:rsidP="002C2077">
      <w:pPr>
        <w:tabs>
          <w:tab w:val="left" w:pos="709"/>
        </w:tabs>
        <w:ind w:firstLine="709"/>
        <w:jc w:val="both"/>
        <w:rPr>
          <w:sz w:val="24"/>
        </w:rPr>
      </w:pPr>
      <w:r>
        <w:rPr>
          <w:sz w:val="24"/>
        </w:rPr>
        <w:t>-приказ о создании комиссии по осуществлению закупок;</w:t>
      </w:r>
    </w:p>
    <w:p w14:paraId="42DD514E" w14:textId="77777777" w:rsidR="002C2077" w:rsidRPr="00794EBB" w:rsidRDefault="002C2077" w:rsidP="002C2077">
      <w:pPr>
        <w:tabs>
          <w:tab w:val="left" w:pos="709"/>
        </w:tabs>
        <w:ind w:firstLine="709"/>
        <w:jc w:val="both"/>
        <w:rPr>
          <w:sz w:val="24"/>
        </w:rPr>
      </w:pPr>
      <w:r w:rsidRPr="00794EBB">
        <w:rPr>
          <w:sz w:val="24"/>
        </w:rPr>
        <w:t>- справку о доходах в форме 2-НДФЛ;</w:t>
      </w:r>
    </w:p>
    <w:p w14:paraId="3F850689" w14:textId="77777777" w:rsidR="002C2077" w:rsidRPr="00794EBB" w:rsidRDefault="002C2077" w:rsidP="002C2077">
      <w:pPr>
        <w:tabs>
          <w:tab w:val="left" w:pos="709"/>
        </w:tabs>
        <w:ind w:firstLine="709"/>
        <w:jc w:val="both"/>
        <w:rPr>
          <w:sz w:val="24"/>
        </w:rPr>
      </w:pPr>
      <w:r>
        <w:rPr>
          <w:sz w:val="24"/>
        </w:rPr>
        <w:t>- объяснения должностных лиц</w:t>
      </w:r>
      <w:r w:rsidRPr="00794EBB">
        <w:rPr>
          <w:sz w:val="24"/>
        </w:rPr>
        <w:t>;</w:t>
      </w:r>
    </w:p>
    <w:p w14:paraId="6D589081" w14:textId="77777777" w:rsidR="002C2077" w:rsidRPr="00794EBB" w:rsidRDefault="002C2077" w:rsidP="002C2077">
      <w:pPr>
        <w:tabs>
          <w:tab w:val="left" w:pos="709"/>
        </w:tabs>
        <w:ind w:firstLine="709"/>
        <w:jc w:val="both"/>
        <w:rPr>
          <w:sz w:val="24"/>
        </w:rPr>
      </w:pPr>
      <w:r w:rsidRPr="00794EBB">
        <w:rPr>
          <w:sz w:val="24"/>
        </w:rPr>
        <w:t>- иную информацию и документы, которые могут иметь значение для рассмотрения дела.</w:t>
      </w:r>
    </w:p>
    <w:p w14:paraId="79ACA3CA" w14:textId="654714D3" w:rsidR="002C2077" w:rsidRPr="00794EBB" w:rsidRDefault="002C2077" w:rsidP="002C2077">
      <w:pPr>
        <w:tabs>
          <w:tab w:val="left" w:pos="709"/>
        </w:tabs>
        <w:ind w:firstLine="709"/>
        <w:jc w:val="both"/>
        <w:rPr>
          <w:sz w:val="24"/>
        </w:rPr>
      </w:pPr>
      <w:r w:rsidRPr="00794EBB">
        <w:rPr>
          <w:sz w:val="24"/>
        </w:rPr>
        <w:t>Составление протокола об администрати</w:t>
      </w:r>
      <w:r>
        <w:rPr>
          <w:sz w:val="24"/>
        </w:rPr>
        <w:t>вном правонарушении по части 7</w:t>
      </w:r>
      <w:r w:rsidRPr="00794EBB">
        <w:rPr>
          <w:sz w:val="24"/>
        </w:rPr>
        <w:t xml:space="preserve"> статьи 7.30</w:t>
      </w:r>
      <w:r>
        <w:rPr>
          <w:sz w:val="24"/>
        </w:rPr>
        <w:t>.1</w:t>
      </w:r>
      <w:r w:rsidRPr="00794EBB">
        <w:rPr>
          <w:sz w:val="24"/>
        </w:rPr>
        <w:t xml:space="preserve"> КоАП РФ по вышеуказанному факту в отношении должностных лиц – назначается </w:t>
      </w:r>
      <w:r w:rsidRPr="00794EBB">
        <w:rPr>
          <w:b/>
          <w:sz w:val="24"/>
        </w:rPr>
        <w:t xml:space="preserve">на </w:t>
      </w:r>
      <w:r w:rsidR="00845A38">
        <w:rPr>
          <w:b/>
          <w:sz w:val="24"/>
        </w:rPr>
        <w:t>08.06</w:t>
      </w:r>
      <w:r>
        <w:rPr>
          <w:b/>
          <w:sz w:val="24"/>
        </w:rPr>
        <w:t>.2026</w:t>
      </w:r>
      <w:r w:rsidRPr="00794EBB">
        <w:rPr>
          <w:b/>
          <w:sz w:val="24"/>
        </w:rPr>
        <w:t xml:space="preserve"> в 15 час. </w:t>
      </w:r>
      <w:r>
        <w:rPr>
          <w:b/>
          <w:sz w:val="24"/>
        </w:rPr>
        <w:t>00</w:t>
      </w:r>
      <w:r w:rsidRPr="00794EBB">
        <w:rPr>
          <w:b/>
          <w:sz w:val="24"/>
        </w:rPr>
        <w:t xml:space="preserve"> мин.</w:t>
      </w:r>
      <w:r w:rsidRPr="00794EBB">
        <w:rPr>
          <w:sz w:val="24"/>
        </w:rPr>
        <w:t xml:space="preserve">, по адресу: ЯНАО, г. Салехард, ул. Губкина, 13, каб. 23 (зал заседаний). </w:t>
      </w:r>
    </w:p>
    <w:p w14:paraId="6F147132" w14:textId="77777777" w:rsidR="002C2077" w:rsidRPr="00794EBB" w:rsidRDefault="002C2077" w:rsidP="002C2077">
      <w:pPr>
        <w:tabs>
          <w:tab w:val="left" w:pos="709"/>
        </w:tabs>
        <w:ind w:firstLine="709"/>
        <w:jc w:val="both"/>
        <w:rPr>
          <w:sz w:val="24"/>
        </w:rPr>
      </w:pPr>
      <w:r w:rsidRPr="00794EBB">
        <w:rPr>
          <w:sz w:val="24"/>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e-mail: to89@fas.gov.ru).</w:t>
      </w:r>
    </w:p>
    <w:p w14:paraId="25DF5A5D" w14:textId="77777777" w:rsidR="007C7469" w:rsidRPr="00B66BED" w:rsidRDefault="007C7469" w:rsidP="00B66BED">
      <w:pPr>
        <w:jc w:val="both"/>
        <w:rPr>
          <w:bCs/>
          <w:sz w:val="26"/>
          <w:szCs w:val="26"/>
          <w:lang w:bidi="ru-RU"/>
        </w:rPr>
      </w:pPr>
    </w:p>
    <w:p w14:paraId="56181463" w14:textId="77777777" w:rsidR="00F43162" w:rsidRPr="00FE611D" w:rsidRDefault="00F43162" w:rsidP="00335F50">
      <w:pPr>
        <w:tabs>
          <w:tab w:val="left" w:pos="709"/>
        </w:tabs>
        <w:jc w:val="both"/>
        <w:rPr>
          <w:sz w:val="26"/>
          <w:szCs w:val="26"/>
        </w:rPr>
      </w:pPr>
    </w:p>
    <w:p w14:paraId="5F1D18FC" w14:textId="77777777" w:rsidR="00172329" w:rsidRPr="00101E82" w:rsidRDefault="00172329" w:rsidP="000A19B2">
      <w:pPr>
        <w:tabs>
          <w:tab w:val="left" w:pos="709"/>
        </w:tabs>
        <w:jc w:val="both"/>
        <w:rPr>
          <w:i/>
          <w:sz w:val="20"/>
          <w:szCs w:val="20"/>
        </w:rPr>
      </w:pPr>
    </w:p>
    <w:p w14:paraId="71687E0C" w14:textId="484CC7CB" w:rsidR="001D667C" w:rsidRPr="00101E82" w:rsidRDefault="00335F50" w:rsidP="00A566EA">
      <w:pPr>
        <w:tabs>
          <w:tab w:val="left" w:pos="709"/>
        </w:tabs>
        <w:ind w:firstLine="709"/>
        <w:jc w:val="both"/>
        <w:rPr>
          <w:i/>
          <w:sz w:val="20"/>
          <w:szCs w:val="20"/>
        </w:rPr>
      </w:pPr>
      <w:r w:rsidRPr="00101E82">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101E82" w:rsidRDefault="00A566EA" w:rsidP="00335F50">
      <w:pPr>
        <w:jc w:val="both"/>
        <w:rPr>
          <w:i/>
          <w:sz w:val="20"/>
          <w:szCs w:val="20"/>
        </w:rPr>
      </w:pPr>
    </w:p>
    <w:p w14:paraId="744C617B" w14:textId="77777777" w:rsidR="00060856" w:rsidRDefault="00060856" w:rsidP="00335F50">
      <w:pPr>
        <w:jc w:val="both"/>
        <w:rPr>
          <w:sz w:val="20"/>
          <w:szCs w:val="20"/>
        </w:rPr>
      </w:pPr>
    </w:p>
    <w:p w14:paraId="40F54B9E" w14:textId="77777777" w:rsidR="00B66BED" w:rsidRDefault="00B66BED" w:rsidP="00335F50">
      <w:pPr>
        <w:jc w:val="both"/>
        <w:rPr>
          <w:sz w:val="20"/>
          <w:szCs w:val="20"/>
        </w:rPr>
      </w:pPr>
    </w:p>
    <w:p w14:paraId="1D62CF02" w14:textId="77777777" w:rsidR="00B66BED" w:rsidRDefault="00B66BED" w:rsidP="00335F50">
      <w:pPr>
        <w:jc w:val="both"/>
        <w:rPr>
          <w:sz w:val="20"/>
          <w:szCs w:val="20"/>
        </w:rPr>
      </w:pPr>
    </w:p>
    <w:p w14:paraId="72AC402A" w14:textId="77777777" w:rsidR="00B66BED" w:rsidRDefault="00B66BED" w:rsidP="00335F50">
      <w:pPr>
        <w:jc w:val="both"/>
        <w:rPr>
          <w:sz w:val="20"/>
          <w:szCs w:val="20"/>
        </w:rPr>
      </w:pPr>
    </w:p>
    <w:p w14:paraId="55266D30" w14:textId="77777777" w:rsidR="00B66BED" w:rsidRDefault="00B66BED" w:rsidP="00335F50">
      <w:pPr>
        <w:jc w:val="both"/>
        <w:rPr>
          <w:sz w:val="20"/>
          <w:szCs w:val="20"/>
        </w:rPr>
      </w:pPr>
    </w:p>
    <w:p w14:paraId="74E79E77" w14:textId="568FF786" w:rsidR="0069000F" w:rsidRPr="00101E82" w:rsidRDefault="0069000F" w:rsidP="00B14E36">
      <w:pPr>
        <w:jc w:val="both"/>
        <w:rPr>
          <w:sz w:val="20"/>
          <w:szCs w:val="20"/>
        </w:rPr>
      </w:pPr>
    </w:p>
    <w:sectPr w:rsidR="0069000F" w:rsidRPr="00101E82" w:rsidSect="0044122A">
      <w:headerReference w:type="default" r:id="rId15"/>
      <w:footerReference w:type="default" r:id="rId16"/>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4B6868">
          <w:rPr>
            <w:noProof/>
          </w:rPr>
          <w:t>2</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365273"/>
    <w:multiLevelType w:val="hybridMultilevel"/>
    <w:tmpl w:val="8B9423EC"/>
    <w:lvl w:ilvl="0" w:tplc="7B92FF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12419C"/>
    <w:multiLevelType w:val="hybridMultilevel"/>
    <w:tmpl w:val="ABF09806"/>
    <w:lvl w:ilvl="0" w:tplc="E3D634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2870205"/>
    <w:multiLevelType w:val="hybridMultilevel"/>
    <w:tmpl w:val="B936F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7"/>
  </w:num>
  <w:num w:numId="3">
    <w:abstractNumId w:val="3"/>
  </w:num>
  <w:num w:numId="4">
    <w:abstractNumId w:val="10"/>
  </w:num>
  <w:num w:numId="5">
    <w:abstractNumId w:val="0"/>
  </w:num>
  <w:num w:numId="6">
    <w:abstractNumId w:val="12"/>
  </w:num>
  <w:num w:numId="7">
    <w:abstractNumId w:val="11"/>
  </w:num>
  <w:num w:numId="8">
    <w:abstractNumId w:val="6"/>
  </w:num>
  <w:num w:numId="9">
    <w:abstractNumId w:val="9"/>
  </w:num>
  <w:num w:numId="10">
    <w:abstractNumId w:val="8"/>
  </w:num>
  <w:num w:numId="11">
    <w:abstractNumId w:val="4"/>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C3C"/>
    <w:rsid w:val="00013AB2"/>
    <w:rsid w:val="00016A45"/>
    <w:rsid w:val="00034649"/>
    <w:rsid w:val="00034A64"/>
    <w:rsid w:val="00035B03"/>
    <w:rsid w:val="00047EE1"/>
    <w:rsid w:val="00060856"/>
    <w:rsid w:val="000675DA"/>
    <w:rsid w:val="00070C85"/>
    <w:rsid w:val="0007321D"/>
    <w:rsid w:val="00073EF7"/>
    <w:rsid w:val="00074AE4"/>
    <w:rsid w:val="00076957"/>
    <w:rsid w:val="00077F79"/>
    <w:rsid w:val="00080CDC"/>
    <w:rsid w:val="00081287"/>
    <w:rsid w:val="00084C38"/>
    <w:rsid w:val="0008539E"/>
    <w:rsid w:val="000A0C97"/>
    <w:rsid w:val="000A19B2"/>
    <w:rsid w:val="000A2210"/>
    <w:rsid w:val="000A720C"/>
    <w:rsid w:val="000B017A"/>
    <w:rsid w:val="000B2E69"/>
    <w:rsid w:val="000C115C"/>
    <w:rsid w:val="000C627A"/>
    <w:rsid w:val="000D2874"/>
    <w:rsid w:val="00101E82"/>
    <w:rsid w:val="00104E42"/>
    <w:rsid w:val="0011090C"/>
    <w:rsid w:val="001126A7"/>
    <w:rsid w:val="00113F6A"/>
    <w:rsid w:val="0011608E"/>
    <w:rsid w:val="00126C49"/>
    <w:rsid w:val="0012746A"/>
    <w:rsid w:val="00130E13"/>
    <w:rsid w:val="00131582"/>
    <w:rsid w:val="00142A0F"/>
    <w:rsid w:val="001535E7"/>
    <w:rsid w:val="00153801"/>
    <w:rsid w:val="001562CC"/>
    <w:rsid w:val="00160DFD"/>
    <w:rsid w:val="00167BA6"/>
    <w:rsid w:val="00171DCD"/>
    <w:rsid w:val="00172329"/>
    <w:rsid w:val="001761D8"/>
    <w:rsid w:val="001775E7"/>
    <w:rsid w:val="00182B97"/>
    <w:rsid w:val="001838EA"/>
    <w:rsid w:val="00193461"/>
    <w:rsid w:val="001941F6"/>
    <w:rsid w:val="001942AF"/>
    <w:rsid w:val="001A407F"/>
    <w:rsid w:val="001B044D"/>
    <w:rsid w:val="001B3F38"/>
    <w:rsid w:val="001B3FD5"/>
    <w:rsid w:val="001B4778"/>
    <w:rsid w:val="001B47EA"/>
    <w:rsid w:val="001B6588"/>
    <w:rsid w:val="001C1AB0"/>
    <w:rsid w:val="001C7205"/>
    <w:rsid w:val="001C7FC4"/>
    <w:rsid w:val="001D1E14"/>
    <w:rsid w:val="001D667C"/>
    <w:rsid w:val="001D6FAD"/>
    <w:rsid w:val="001E0621"/>
    <w:rsid w:val="001F11B2"/>
    <w:rsid w:val="001F1599"/>
    <w:rsid w:val="001F21AA"/>
    <w:rsid w:val="001F4D8C"/>
    <w:rsid w:val="001F796E"/>
    <w:rsid w:val="00203A05"/>
    <w:rsid w:val="00222AAA"/>
    <w:rsid w:val="00230CD0"/>
    <w:rsid w:val="00232710"/>
    <w:rsid w:val="00235ABE"/>
    <w:rsid w:val="00236731"/>
    <w:rsid w:val="002453C8"/>
    <w:rsid w:val="002525E6"/>
    <w:rsid w:val="00273F1C"/>
    <w:rsid w:val="00274FE1"/>
    <w:rsid w:val="002808A8"/>
    <w:rsid w:val="00287824"/>
    <w:rsid w:val="0029006A"/>
    <w:rsid w:val="00291835"/>
    <w:rsid w:val="002A4EFC"/>
    <w:rsid w:val="002B3BF9"/>
    <w:rsid w:val="002B4671"/>
    <w:rsid w:val="002C2077"/>
    <w:rsid w:val="002D684D"/>
    <w:rsid w:val="002E0CAF"/>
    <w:rsid w:val="002E3C12"/>
    <w:rsid w:val="002E488D"/>
    <w:rsid w:val="002F1CC1"/>
    <w:rsid w:val="002F2FE4"/>
    <w:rsid w:val="002F47D9"/>
    <w:rsid w:val="003065D1"/>
    <w:rsid w:val="00307538"/>
    <w:rsid w:val="0031424D"/>
    <w:rsid w:val="0031568E"/>
    <w:rsid w:val="00335F50"/>
    <w:rsid w:val="003379D4"/>
    <w:rsid w:val="00350564"/>
    <w:rsid w:val="00357307"/>
    <w:rsid w:val="003617B7"/>
    <w:rsid w:val="0036296D"/>
    <w:rsid w:val="00364127"/>
    <w:rsid w:val="0036427C"/>
    <w:rsid w:val="003647FC"/>
    <w:rsid w:val="00364C06"/>
    <w:rsid w:val="0037068F"/>
    <w:rsid w:val="0037640E"/>
    <w:rsid w:val="00377963"/>
    <w:rsid w:val="00382BE2"/>
    <w:rsid w:val="00386212"/>
    <w:rsid w:val="003942E1"/>
    <w:rsid w:val="003A0894"/>
    <w:rsid w:val="003A0D18"/>
    <w:rsid w:val="003A6772"/>
    <w:rsid w:val="003B0C12"/>
    <w:rsid w:val="003B15B3"/>
    <w:rsid w:val="003B1F84"/>
    <w:rsid w:val="003B422D"/>
    <w:rsid w:val="003B6C2B"/>
    <w:rsid w:val="003C3B58"/>
    <w:rsid w:val="003C46BF"/>
    <w:rsid w:val="003D0848"/>
    <w:rsid w:val="003D1A25"/>
    <w:rsid w:val="003D5B2F"/>
    <w:rsid w:val="003D6620"/>
    <w:rsid w:val="003E5031"/>
    <w:rsid w:val="003E5920"/>
    <w:rsid w:val="003E636D"/>
    <w:rsid w:val="003F38B6"/>
    <w:rsid w:val="003F4EDD"/>
    <w:rsid w:val="003F4F06"/>
    <w:rsid w:val="003F5D5C"/>
    <w:rsid w:val="003F6788"/>
    <w:rsid w:val="0042061E"/>
    <w:rsid w:val="00421D08"/>
    <w:rsid w:val="00421DA9"/>
    <w:rsid w:val="00426073"/>
    <w:rsid w:val="004354FA"/>
    <w:rsid w:val="0044122A"/>
    <w:rsid w:val="00444FA1"/>
    <w:rsid w:val="00447C6A"/>
    <w:rsid w:val="004502A7"/>
    <w:rsid w:val="00450626"/>
    <w:rsid w:val="004546D7"/>
    <w:rsid w:val="00457965"/>
    <w:rsid w:val="00461E17"/>
    <w:rsid w:val="00464BB3"/>
    <w:rsid w:val="004837FE"/>
    <w:rsid w:val="00485DB8"/>
    <w:rsid w:val="004910AE"/>
    <w:rsid w:val="00493E51"/>
    <w:rsid w:val="004A0EC8"/>
    <w:rsid w:val="004A41F6"/>
    <w:rsid w:val="004A63C3"/>
    <w:rsid w:val="004A7049"/>
    <w:rsid w:val="004B0594"/>
    <w:rsid w:val="004B6868"/>
    <w:rsid w:val="004C7004"/>
    <w:rsid w:val="004E1FF5"/>
    <w:rsid w:val="004E4088"/>
    <w:rsid w:val="004F1A98"/>
    <w:rsid w:val="004F4163"/>
    <w:rsid w:val="005013A7"/>
    <w:rsid w:val="00515158"/>
    <w:rsid w:val="00515391"/>
    <w:rsid w:val="005175BD"/>
    <w:rsid w:val="005203C6"/>
    <w:rsid w:val="00525F30"/>
    <w:rsid w:val="00527F92"/>
    <w:rsid w:val="00532E3F"/>
    <w:rsid w:val="00535CF2"/>
    <w:rsid w:val="00540DE8"/>
    <w:rsid w:val="005438B9"/>
    <w:rsid w:val="0054604C"/>
    <w:rsid w:val="005479C6"/>
    <w:rsid w:val="005515F5"/>
    <w:rsid w:val="00563CA5"/>
    <w:rsid w:val="0057271B"/>
    <w:rsid w:val="00577618"/>
    <w:rsid w:val="00582C32"/>
    <w:rsid w:val="00587A6F"/>
    <w:rsid w:val="005911D0"/>
    <w:rsid w:val="00592F9C"/>
    <w:rsid w:val="005A0E54"/>
    <w:rsid w:val="005A1913"/>
    <w:rsid w:val="005A3129"/>
    <w:rsid w:val="005A3759"/>
    <w:rsid w:val="005A4856"/>
    <w:rsid w:val="005A5C1F"/>
    <w:rsid w:val="005A5DF2"/>
    <w:rsid w:val="005A7C12"/>
    <w:rsid w:val="005B541B"/>
    <w:rsid w:val="005B75CC"/>
    <w:rsid w:val="005C7CB4"/>
    <w:rsid w:val="005D451B"/>
    <w:rsid w:val="005E0E12"/>
    <w:rsid w:val="005E5D59"/>
    <w:rsid w:val="00603A3B"/>
    <w:rsid w:val="00604B63"/>
    <w:rsid w:val="0060505D"/>
    <w:rsid w:val="00605DB4"/>
    <w:rsid w:val="00606313"/>
    <w:rsid w:val="006068E1"/>
    <w:rsid w:val="00614DDD"/>
    <w:rsid w:val="0061552F"/>
    <w:rsid w:val="00616113"/>
    <w:rsid w:val="00641216"/>
    <w:rsid w:val="006422DB"/>
    <w:rsid w:val="00644D1D"/>
    <w:rsid w:val="00646DCC"/>
    <w:rsid w:val="00653617"/>
    <w:rsid w:val="0065474C"/>
    <w:rsid w:val="00661D55"/>
    <w:rsid w:val="00664BB2"/>
    <w:rsid w:val="00671726"/>
    <w:rsid w:val="00672DEC"/>
    <w:rsid w:val="0068074D"/>
    <w:rsid w:val="00681543"/>
    <w:rsid w:val="00683F32"/>
    <w:rsid w:val="0069000F"/>
    <w:rsid w:val="00691AA4"/>
    <w:rsid w:val="00693523"/>
    <w:rsid w:val="006C1E84"/>
    <w:rsid w:val="006C229F"/>
    <w:rsid w:val="006C280A"/>
    <w:rsid w:val="006C607A"/>
    <w:rsid w:val="006D64E3"/>
    <w:rsid w:val="006D6A5E"/>
    <w:rsid w:val="006D7FDE"/>
    <w:rsid w:val="006F28C6"/>
    <w:rsid w:val="006F2F54"/>
    <w:rsid w:val="006F5B3F"/>
    <w:rsid w:val="006F6057"/>
    <w:rsid w:val="0070279E"/>
    <w:rsid w:val="00704B77"/>
    <w:rsid w:val="007077B5"/>
    <w:rsid w:val="00707AE5"/>
    <w:rsid w:val="0071378E"/>
    <w:rsid w:val="00713B97"/>
    <w:rsid w:val="00714573"/>
    <w:rsid w:val="00721A29"/>
    <w:rsid w:val="00723D1E"/>
    <w:rsid w:val="00730418"/>
    <w:rsid w:val="00730A82"/>
    <w:rsid w:val="0074686B"/>
    <w:rsid w:val="0074747A"/>
    <w:rsid w:val="007553DE"/>
    <w:rsid w:val="00760763"/>
    <w:rsid w:val="0076744A"/>
    <w:rsid w:val="00770A1B"/>
    <w:rsid w:val="00781F22"/>
    <w:rsid w:val="00783F37"/>
    <w:rsid w:val="007A3235"/>
    <w:rsid w:val="007B0151"/>
    <w:rsid w:val="007B0590"/>
    <w:rsid w:val="007B50D1"/>
    <w:rsid w:val="007C03D2"/>
    <w:rsid w:val="007C331A"/>
    <w:rsid w:val="007C4E94"/>
    <w:rsid w:val="007C5575"/>
    <w:rsid w:val="007C7469"/>
    <w:rsid w:val="007C7C92"/>
    <w:rsid w:val="007D04D2"/>
    <w:rsid w:val="007D48BA"/>
    <w:rsid w:val="007D6608"/>
    <w:rsid w:val="007E130C"/>
    <w:rsid w:val="007E2CA2"/>
    <w:rsid w:val="007E32A5"/>
    <w:rsid w:val="007F0A33"/>
    <w:rsid w:val="008059C4"/>
    <w:rsid w:val="00811D11"/>
    <w:rsid w:val="00813234"/>
    <w:rsid w:val="0082522B"/>
    <w:rsid w:val="008319FD"/>
    <w:rsid w:val="00833925"/>
    <w:rsid w:val="00837368"/>
    <w:rsid w:val="00841236"/>
    <w:rsid w:val="008438B4"/>
    <w:rsid w:val="00845A38"/>
    <w:rsid w:val="00852CAC"/>
    <w:rsid w:val="008540EA"/>
    <w:rsid w:val="00855EC6"/>
    <w:rsid w:val="0085660A"/>
    <w:rsid w:val="00857FB0"/>
    <w:rsid w:val="0087073F"/>
    <w:rsid w:val="00872A09"/>
    <w:rsid w:val="00876027"/>
    <w:rsid w:val="00877E8F"/>
    <w:rsid w:val="0088178D"/>
    <w:rsid w:val="00885D17"/>
    <w:rsid w:val="00891EE2"/>
    <w:rsid w:val="008A142B"/>
    <w:rsid w:val="008A35E5"/>
    <w:rsid w:val="008B05C6"/>
    <w:rsid w:val="008B46B3"/>
    <w:rsid w:val="008C2DC7"/>
    <w:rsid w:val="008D3043"/>
    <w:rsid w:val="008D4F5B"/>
    <w:rsid w:val="008E16D7"/>
    <w:rsid w:val="008E5B35"/>
    <w:rsid w:val="008F201C"/>
    <w:rsid w:val="008F41B8"/>
    <w:rsid w:val="00900476"/>
    <w:rsid w:val="009008BD"/>
    <w:rsid w:val="00904AB0"/>
    <w:rsid w:val="00907876"/>
    <w:rsid w:val="00910298"/>
    <w:rsid w:val="00910EC7"/>
    <w:rsid w:val="0091149C"/>
    <w:rsid w:val="00914B2F"/>
    <w:rsid w:val="00921EB1"/>
    <w:rsid w:val="009243AB"/>
    <w:rsid w:val="0092682A"/>
    <w:rsid w:val="00930C21"/>
    <w:rsid w:val="009310C2"/>
    <w:rsid w:val="009332B3"/>
    <w:rsid w:val="00936ADC"/>
    <w:rsid w:val="00937FEC"/>
    <w:rsid w:val="00940822"/>
    <w:rsid w:val="0094541B"/>
    <w:rsid w:val="0095671E"/>
    <w:rsid w:val="009573E4"/>
    <w:rsid w:val="00960C11"/>
    <w:rsid w:val="009618DE"/>
    <w:rsid w:val="00964F18"/>
    <w:rsid w:val="00965199"/>
    <w:rsid w:val="009659F9"/>
    <w:rsid w:val="00967C75"/>
    <w:rsid w:val="00970437"/>
    <w:rsid w:val="009731F6"/>
    <w:rsid w:val="0097713D"/>
    <w:rsid w:val="00984A0D"/>
    <w:rsid w:val="009A395F"/>
    <w:rsid w:val="009A3ADC"/>
    <w:rsid w:val="009A68B3"/>
    <w:rsid w:val="009B00BB"/>
    <w:rsid w:val="009B6928"/>
    <w:rsid w:val="009C1487"/>
    <w:rsid w:val="009D2FB1"/>
    <w:rsid w:val="009D3955"/>
    <w:rsid w:val="009D48B1"/>
    <w:rsid w:val="009E2218"/>
    <w:rsid w:val="009F329B"/>
    <w:rsid w:val="00A007A5"/>
    <w:rsid w:val="00A0247F"/>
    <w:rsid w:val="00A06BCC"/>
    <w:rsid w:val="00A24684"/>
    <w:rsid w:val="00A3348D"/>
    <w:rsid w:val="00A33B0B"/>
    <w:rsid w:val="00A41C52"/>
    <w:rsid w:val="00A41CA7"/>
    <w:rsid w:val="00A426CE"/>
    <w:rsid w:val="00A566EA"/>
    <w:rsid w:val="00A63839"/>
    <w:rsid w:val="00A816FA"/>
    <w:rsid w:val="00A8320E"/>
    <w:rsid w:val="00A849D8"/>
    <w:rsid w:val="00A91C40"/>
    <w:rsid w:val="00A92811"/>
    <w:rsid w:val="00A928BF"/>
    <w:rsid w:val="00A9440B"/>
    <w:rsid w:val="00A960C9"/>
    <w:rsid w:val="00A97781"/>
    <w:rsid w:val="00AA388A"/>
    <w:rsid w:val="00AA4E42"/>
    <w:rsid w:val="00AA5F2F"/>
    <w:rsid w:val="00AB2F4D"/>
    <w:rsid w:val="00AB532D"/>
    <w:rsid w:val="00AC0CE6"/>
    <w:rsid w:val="00AC4D4B"/>
    <w:rsid w:val="00AC6592"/>
    <w:rsid w:val="00AC7C7B"/>
    <w:rsid w:val="00AD2018"/>
    <w:rsid w:val="00AD3458"/>
    <w:rsid w:val="00AE07D4"/>
    <w:rsid w:val="00AE73FE"/>
    <w:rsid w:val="00AF1F8B"/>
    <w:rsid w:val="00AF3D89"/>
    <w:rsid w:val="00AF4844"/>
    <w:rsid w:val="00B00A92"/>
    <w:rsid w:val="00B03B8C"/>
    <w:rsid w:val="00B05864"/>
    <w:rsid w:val="00B060EE"/>
    <w:rsid w:val="00B0612D"/>
    <w:rsid w:val="00B110DD"/>
    <w:rsid w:val="00B14E36"/>
    <w:rsid w:val="00B15AE9"/>
    <w:rsid w:val="00B20A11"/>
    <w:rsid w:val="00B22D1E"/>
    <w:rsid w:val="00B2638E"/>
    <w:rsid w:val="00B33F3B"/>
    <w:rsid w:val="00B3454E"/>
    <w:rsid w:val="00B42462"/>
    <w:rsid w:val="00B504BB"/>
    <w:rsid w:val="00B617FA"/>
    <w:rsid w:val="00B632AA"/>
    <w:rsid w:val="00B66BED"/>
    <w:rsid w:val="00B67740"/>
    <w:rsid w:val="00B67FA1"/>
    <w:rsid w:val="00B82903"/>
    <w:rsid w:val="00B834AA"/>
    <w:rsid w:val="00B93ECF"/>
    <w:rsid w:val="00B96E83"/>
    <w:rsid w:val="00BB474D"/>
    <w:rsid w:val="00BB68BA"/>
    <w:rsid w:val="00BC22DE"/>
    <w:rsid w:val="00BC3248"/>
    <w:rsid w:val="00BC3EA5"/>
    <w:rsid w:val="00BC50D9"/>
    <w:rsid w:val="00BD63AD"/>
    <w:rsid w:val="00BE0246"/>
    <w:rsid w:val="00BE04D3"/>
    <w:rsid w:val="00BE121D"/>
    <w:rsid w:val="00BE78BD"/>
    <w:rsid w:val="00BF235F"/>
    <w:rsid w:val="00BF6E5D"/>
    <w:rsid w:val="00C13BD9"/>
    <w:rsid w:val="00C23A03"/>
    <w:rsid w:val="00C23FA7"/>
    <w:rsid w:val="00C30832"/>
    <w:rsid w:val="00C32D15"/>
    <w:rsid w:val="00C42AEF"/>
    <w:rsid w:val="00C510DB"/>
    <w:rsid w:val="00C52B51"/>
    <w:rsid w:val="00C61A61"/>
    <w:rsid w:val="00C61D9F"/>
    <w:rsid w:val="00C62398"/>
    <w:rsid w:val="00C67944"/>
    <w:rsid w:val="00C77424"/>
    <w:rsid w:val="00C85E71"/>
    <w:rsid w:val="00C93EEF"/>
    <w:rsid w:val="00C96ACE"/>
    <w:rsid w:val="00C979C2"/>
    <w:rsid w:val="00CA14E0"/>
    <w:rsid w:val="00CB069B"/>
    <w:rsid w:val="00CB0AE6"/>
    <w:rsid w:val="00CB51AE"/>
    <w:rsid w:val="00CC50CB"/>
    <w:rsid w:val="00CD2130"/>
    <w:rsid w:val="00CD3789"/>
    <w:rsid w:val="00CD5EEA"/>
    <w:rsid w:val="00CE6CF6"/>
    <w:rsid w:val="00CE7A89"/>
    <w:rsid w:val="00CF2D6A"/>
    <w:rsid w:val="00CF5110"/>
    <w:rsid w:val="00CF5A7F"/>
    <w:rsid w:val="00CF7081"/>
    <w:rsid w:val="00D12749"/>
    <w:rsid w:val="00D12B1D"/>
    <w:rsid w:val="00D31A9B"/>
    <w:rsid w:val="00D329FA"/>
    <w:rsid w:val="00D41A1A"/>
    <w:rsid w:val="00D457F7"/>
    <w:rsid w:val="00D500A3"/>
    <w:rsid w:val="00D5036E"/>
    <w:rsid w:val="00D514ED"/>
    <w:rsid w:val="00D5471C"/>
    <w:rsid w:val="00D56922"/>
    <w:rsid w:val="00D6049D"/>
    <w:rsid w:val="00D63A4C"/>
    <w:rsid w:val="00D64D3B"/>
    <w:rsid w:val="00D676B0"/>
    <w:rsid w:val="00D7154C"/>
    <w:rsid w:val="00D73ED6"/>
    <w:rsid w:val="00D75FBC"/>
    <w:rsid w:val="00D77BD2"/>
    <w:rsid w:val="00D867BB"/>
    <w:rsid w:val="00D91E90"/>
    <w:rsid w:val="00D941C6"/>
    <w:rsid w:val="00D95CD9"/>
    <w:rsid w:val="00DA5A84"/>
    <w:rsid w:val="00DA68A7"/>
    <w:rsid w:val="00DB5CC2"/>
    <w:rsid w:val="00DC31A8"/>
    <w:rsid w:val="00DD02FC"/>
    <w:rsid w:val="00DD7BF4"/>
    <w:rsid w:val="00DE32A6"/>
    <w:rsid w:val="00DE756F"/>
    <w:rsid w:val="00DF0957"/>
    <w:rsid w:val="00DF253B"/>
    <w:rsid w:val="00DF62D5"/>
    <w:rsid w:val="00DF67D1"/>
    <w:rsid w:val="00E07B50"/>
    <w:rsid w:val="00E103B4"/>
    <w:rsid w:val="00E10AF9"/>
    <w:rsid w:val="00E17667"/>
    <w:rsid w:val="00E230DC"/>
    <w:rsid w:val="00E24D1A"/>
    <w:rsid w:val="00E30C0A"/>
    <w:rsid w:val="00E3471C"/>
    <w:rsid w:val="00E401B0"/>
    <w:rsid w:val="00E41810"/>
    <w:rsid w:val="00E461D1"/>
    <w:rsid w:val="00E52312"/>
    <w:rsid w:val="00E54FFB"/>
    <w:rsid w:val="00E627B6"/>
    <w:rsid w:val="00E65640"/>
    <w:rsid w:val="00E66A71"/>
    <w:rsid w:val="00E81CDF"/>
    <w:rsid w:val="00E918DB"/>
    <w:rsid w:val="00EB0B99"/>
    <w:rsid w:val="00EB1B13"/>
    <w:rsid w:val="00EB248C"/>
    <w:rsid w:val="00EB3AAD"/>
    <w:rsid w:val="00EC4408"/>
    <w:rsid w:val="00ED630E"/>
    <w:rsid w:val="00EE1584"/>
    <w:rsid w:val="00EE4CFE"/>
    <w:rsid w:val="00EF14B8"/>
    <w:rsid w:val="00EF7C8E"/>
    <w:rsid w:val="00F03827"/>
    <w:rsid w:val="00F13F0E"/>
    <w:rsid w:val="00F20760"/>
    <w:rsid w:val="00F25CA7"/>
    <w:rsid w:val="00F3265F"/>
    <w:rsid w:val="00F42EE1"/>
    <w:rsid w:val="00F43162"/>
    <w:rsid w:val="00F51B61"/>
    <w:rsid w:val="00F60C36"/>
    <w:rsid w:val="00F630A9"/>
    <w:rsid w:val="00F64BA7"/>
    <w:rsid w:val="00F67A35"/>
    <w:rsid w:val="00F71E2F"/>
    <w:rsid w:val="00F7529A"/>
    <w:rsid w:val="00F82376"/>
    <w:rsid w:val="00F917E7"/>
    <w:rsid w:val="00F91FAE"/>
    <w:rsid w:val="00FA1CFB"/>
    <w:rsid w:val="00FA4988"/>
    <w:rsid w:val="00FA6F27"/>
    <w:rsid w:val="00FA73B3"/>
    <w:rsid w:val="00FA7BDB"/>
    <w:rsid w:val="00FB4E8E"/>
    <w:rsid w:val="00FC1C2B"/>
    <w:rsid w:val="00FD1ADA"/>
    <w:rsid w:val="00FD2B08"/>
    <w:rsid w:val="00FD39C1"/>
    <w:rsid w:val="00FD3F90"/>
    <w:rsid w:val="00FD506F"/>
    <w:rsid w:val="00FD666A"/>
    <w:rsid w:val="00FD6F1D"/>
    <w:rsid w:val="00FE0673"/>
    <w:rsid w:val="00FE4770"/>
    <w:rsid w:val="00FE611D"/>
    <w:rsid w:val="00FF0623"/>
    <w:rsid w:val="00FF6D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985"/>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70A1B"/>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069589">
      <w:bodyDiv w:val="1"/>
      <w:marLeft w:val="0"/>
      <w:marRight w:val="0"/>
      <w:marTop w:val="0"/>
      <w:marBottom w:val="0"/>
      <w:divBdr>
        <w:top w:val="none" w:sz="0" w:space="0" w:color="auto"/>
        <w:left w:val="none" w:sz="0" w:space="0" w:color="auto"/>
        <w:bottom w:val="none" w:sz="0" w:space="0" w:color="auto"/>
        <w:right w:val="none" w:sz="0" w:space="0" w:color="auto"/>
      </w:divBdr>
    </w:div>
    <w:div w:id="333917198">
      <w:bodyDiv w:val="1"/>
      <w:marLeft w:val="0"/>
      <w:marRight w:val="0"/>
      <w:marTop w:val="0"/>
      <w:marBottom w:val="0"/>
      <w:divBdr>
        <w:top w:val="none" w:sz="0" w:space="0" w:color="auto"/>
        <w:left w:val="none" w:sz="0" w:space="0" w:color="auto"/>
        <w:bottom w:val="none" w:sz="0" w:space="0" w:color="auto"/>
        <w:right w:val="none" w:sz="0" w:space="0" w:color="auto"/>
      </w:divBdr>
    </w:div>
    <w:div w:id="589197741">
      <w:bodyDiv w:val="1"/>
      <w:marLeft w:val="0"/>
      <w:marRight w:val="0"/>
      <w:marTop w:val="0"/>
      <w:marBottom w:val="0"/>
      <w:divBdr>
        <w:top w:val="none" w:sz="0" w:space="0" w:color="auto"/>
        <w:left w:val="none" w:sz="0" w:space="0" w:color="auto"/>
        <w:bottom w:val="none" w:sz="0" w:space="0" w:color="auto"/>
        <w:right w:val="none" w:sz="0" w:space="0" w:color="auto"/>
      </w:divBdr>
    </w:div>
    <w:div w:id="627977162">
      <w:bodyDiv w:val="1"/>
      <w:marLeft w:val="0"/>
      <w:marRight w:val="0"/>
      <w:marTop w:val="0"/>
      <w:marBottom w:val="0"/>
      <w:divBdr>
        <w:top w:val="none" w:sz="0" w:space="0" w:color="auto"/>
        <w:left w:val="none" w:sz="0" w:space="0" w:color="auto"/>
        <w:bottom w:val="none" w:sz="0" w:space="0" w:color="auto"/>
        <w:right w:val="none" w:sz="0" w:space="0" w:color="auto"/>
      </w:divBdr>
    </w:div>
    <w:div w:id="665212554">
      <w:bodyDiv w:val="1"/>
      <w:marLeft w:val="0"/>
      <w:marRight w:val="0"/>
      <w:marTop w:val="0"/>
      <w:marBottom w:val="0"/>
      <w:divBdr>
        <w:top w:val="none" w:sz="0" w:space="0" w:color="auto"/>
        <w:left w:val="none" w:sz="0" w:space="0" w:color="auto"/>
        <w:bottom w:val="none" w:sz="0" w:space="0" w:color="auto"/>
        <w:right w:val="none" w:sz="0" w:space="0" w:color="auto"/>
      </w:divBdr>
    </w:div>
    <w:div w:id="812136523">
      <w:bodyDiv w:val="1"/>
      <w:marLeft w:val="0"/>
      <w:marRight w:val="0"/>
      <w:marTop w:val="0"/>
      <w:marBottom w:val="0"/>
      <w:divBdr>
        <w:top w:val="none" w:sz="0" w:space="0" w:color="auto"/>
        <w:left w:val="none" w:sz="0" w:space="0" w:color="auto"/>
        <w:bottom w:val="none" w:sz="0" w:space="0" w:color="auto"/>
        <w:right w:val="none" w:sz="0" w:space="0" w:color="auto"/>
      </w:divBdr>
    </w:div>
    <w:div w:id="848718566">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507287231">
      <w:bodyDiv w:val="1"/>
      <w:marLeft w:val="0"/>
      <w:marRight w:val="0"/>
      <w:marTop w:val="0"/>
      <w:marBottom w:val="0"/>
      <w:divBdr>
        <w:top w:val="none" w:sz="0" w:space="0" w:color="auto"/>
        <w:left w:val="none" w:sz="0" w:space="0" w:color="auto"/>
        <w:bottom w:val="none" w:sz="0" w:space="0" w:color="auto"/>
        <w:right w:val="none" w:sz="0" w:space="0" w:color="auto"/>
      </w:divBdr>
    </w:div>
    <w:div w:id="164006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gov.ru/epz/order/notice/printForm/view.html?printFormId=2996365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oseltorg.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89.gbmse.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ail@rucartridge.ru"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D9DE8-2DD0-4625-89F0-25E50A71D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2645</Words>
  <Characters>15080</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17690</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cp:revision>
  <cp:lastPrinted>2022-03-25T10:26:00Z</cp:lastPrinted>
  <dcterms:created xsi:type="dcterms:W3CDTF">2026-05-20T12:01:00Z</dcterms:created>
  <dcterms:modified xsi:type="dcterms:W3CDTF">2026-05-20T12:01:00Z</dcterms:modified>
</cp:coreProperties>
</file>