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C5640" w:rsidRPr="004B3DDD" w:rsidRDefault="00BE0A5E" w:rsidP="00CD5102">
      <w:pPr>
        <w:spacing w:before="120" w:line="34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РЕШЕНИЕ</w:t>
      </w:r>
    </w:p>
    <w:p w:rsidR="00AC5640" w:rsidRPr="004B3DDD" w:rsidRDefault="00BE0A5E" w:rsidP="00CD5102">
      <w:pPr>
        <w:spacing w:line="34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по делу № </w:t>
      </w:r>
      <w:r w:rsidRPr="00134BCB">
        <w:rPr>
          <w:spacing w:val="20"/>
          <w:sz w:val="28"/>
          <w:szCs w:val="28"/>
        </w:rPr>
        <w:t>28/06/</w:t>
      </w:r>
      <w:r w:rsidRPr="00B33103">
        <w:rPr>
          <w:spacing w:val="20"/>
          <w:sz w:val="28"/>
          <w:szCs w:val="28"/>
        </w:rPr>
        <w:t>105-</w:t>
      </w:r>
      <w:r w:rsidR="00573AF1" w:rsidRPr="00B33103">
        <w:rPr>
          <w:spacing w:val="20"/>
          <w:sz w:val="28"/>
          <w:szCs w:val="28"/>
        </w:rPr>
        <w:t>1</w:t>
      </w:r>
      <w:r w:rsidR="00B33103" w:rsidRPr="00B33103">
        <w:rPr>
          <w:spacing w:val="20"/>
          <w:sz w:val="28"/>
          <w:szCs w:val="28"/>
        </w:rPr>
        <w:t>739</w:t>
      </w:r>
      <w:r w:rsidRPr="00134BCB">
        <w:rPr>
          <w:spacing w:val="20"/>
          <w:sz w:val="28"/>
          <w:szCs w:val="28"/>
        </w:rPr>
        <w:t>/202</w:t>
      </w:r>
      <w:r w:rsidR="00573AF1" w:rsidRPr="00134BCB">
        <w:rPr>
          <w:spacing w:val="20"/>
          <w:sz w:val="28"/>
          <w:szCs w:val="28"/>
        </w:rPr>
        <w:t>6</w:t>
      </w:r>
      <w:r w:rsidRPr="004B3DDD">
        <w:rPr>
          <w:sz w:val="28"/>
          <w:szCs w:val="28"/>
        </w:rPr>
        <w:t xml:space="preserve"> о нарушении </w:t>
      </w:r>
    </w:p>
    <w:p w:rsidR="00AC5640" w:rsidRPr="004B3DDD" w:rsidRDefault="00BE0A5E" w:rsidP="00CD5102">
      <w:pPr>
        <w:spacing w:line="340" w:lineRule="exact"/>
        <w:contextualSpacing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 xml:space="preserve">законодательства Российской Федерации </w:t>
      </w:r>
    </w:p>
    <w:p w:rsidR="00AC5640" w:rsidRPr="004B3DDD" w:rsidRDefault="00BE0A5E" w:rsidP="00CD5102">
      <w:pPr>
        <w:spacing w:line="34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о контрактной системе в сфере закупок</w:t>
      </w:r>
    </w:p>
    <w:tbl>
      <w:tblPr>
        <w:tblStyle w:val="31"/>
        <w:tblpPr w:leftFromText="180" w:rightFromText="180" w:vertAnchor="text" w:horzAnchor="margin" w:tblpX="-142" w:tblpY="103"/>
        <w:tblW w:w="11199" w:type="dxa"/>
        <w:tblLayout w:type="fixed"/>
        <w:tblLook w:val="04A0" w:firstRow="1" w:lastRow="0" w:firstColumn="1" w:lastColumn="0" w:noHBand="0" w:noVBand="1"/>
      </w:tblPr>
      <w:tblGrid>
        <w:gridCol w:w="5095"/>
        <w:gridCol w:w="6104"/>
      </w:tblGrid>
      <w:tr w:rsidR="004B3DDD" w:rsidRPr="004B3DDD" w:rsidTr="00920920">
        <w:trPr>
          <w:trHeight w:val="80"/>
        </w:trPr>
        <w:tc>
          <w:tcPr>
            <w:tcW w:w="50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AC5640" w:rsidRPr="004B3DDD" w:rsidRDefault="00B33103" w:rsidP="00CD5102">
            <w:pPr>
              <w:spacing w:line="340" w:lineRule="exact"/>
              <w:ind w:left="34"/>
              <w:rPr>
                <w:sz w:val="28"/>
                <w:szCs w:val="28"/>
                <w:shd w:val="clear" w:color="auto" w:fill="FFFF00"/>
              </w:rPr>
            </w:pPr>
            <w:r>
              <w:rPr>
                <w:sz w:val="28"/>
                <w:szCs w:val="28"/>
              </w:rPr>
              <w:t>1</w:t>
            </w:r>
            <w:r w:rsidR="00CA1CBD">
              <w:rPr>
                <w:sz w:val="28"/>
                <w:szCs w:val="28"/>
              </w:rPr>
              <w:t>9</w:t>
            </w:r>
            <w:r w:rsidR="00C06253">
              <w:rPr>
                <w:sz w:val="28"/>
                <w:szCs w:val="28"/>
              </w:rPr>
              <w:t>.</w:t>
            </w:r>
            <w:r w:rsidR="00573AF1">
              <w:rPr>
                <w:sz w:val="28"/>
                <w:szCs w:val="28"/>
              </w:rPr>
              <w:t>0</w:t>
            </w:r>
            <w:r>
              <w:rPr>
                <w:sz w:val="28"/>
                <w:szCs w:val="28"/>
              </w:rPr>
              <w:t>5</w:t>
            </w:r>
            <w:r w:rsidR="00A0598A" w:rsidRPr="004B3DDD">
              <w:rPr>
                <w:sz w:val="28"/>
                <w:szCs w:val="28"/>
              </w:rPr>
              <w:t>.202</w:t>
            </w:r>
            <w:r w:rsidR="00573AF1">
              <w:rPr>
                <w:sz w:val="28"/>
                <w:szCs w:val="28"/>
              </w:rPr>
              <w:t>6</w:t>
            </w:r>
            <w:r w:rsidR="00A0598A" w:rsidRPr="004B3DDD">
              <w:rPr>
                <w:sz w:val="28"/>
                <w:szCs w:val="28"/>
                <w:shd w:val="clear" w:color="auto" w:fill="FFFF00"/>
              </w:rPr>
              <w:t xml:space="preserve"> </w:t>
            </w:r>
          </w:p>
          <w:p w:rsidR="00AC5640" w:rsidRPr="004B3DDD" w:rsidRDefault="00AC5640" w:rsidP="00CD5102">
            <w:pPr>
              <w:spacing w:line="340" w:lineRule="exact"/>
              <w:ind w:left="34"/>
              <w:rPr>
                <w:sz w:val="28"/>
                <w:szCs w:val="28"/>
              </w:rPr>
            </w:pPr>
          </w:p>
        </w:tc>
        <w:tc>
          <w:tcPr>
            <w:tcW w:w="6104" w:type="dxa"/>
            <w:tcBorders>
              <w:top w:val="nil"/>
              <w:left w:val="nil"/>
              <w:bottom w:val="nil"/>
              <w:right w:val="nil"/>
            </w:tcBorders>
          </w:tcPr>
          <w:p w:rsidR="00AC5640" w:rsidRPr="004B3DDD" w:rsidRDefault="00920920" w:rsidP="00CD5102">
            <w:pPr>
              <w:tabs>
                <w:tab w:val="left" w:pos="4578"/>
              </w:tabs>
              <w:spacing w:line="340" w:lineRule="exact"/>
              <w:ind w:right="743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 w:rsidR="00BE0A5E" w:rsidRPr="004B3DDD">
              <w:rPr>
                <w:sz w:val="28"/>
                <w:szCs w:val="28"/>
              </w:rPr>
              <w:t>Москва</w:t>
            </w:r>
          </w:p>
        </w:tc>
      </w:tr>
    </w:tbl>
    <w:p w:rsidR="00A55FBD" w:rsidRPr="004804BA" w:rsidRDefault="00BE0A5E" w:rsidP="00C910B6">
      <w:pPr>
        <w:spacing w:line="360" w:lineRule="exact"/>
        <w:ind w:firstLine="709"/>
        <w:jc w:val="both"/>
        <w:rPr>
          <w:sz w:val="28"/>
          <w:szCs w:val="28"/>
        </w:rPr>
      </w:pPr>
      <w:bookmarkStart w:id="0" w:name="_Hlk147483203"/>
      <w:r w:rsidRPr="007C2069">
        <w:rPr>
          <w:sz w:val="28"/>
          <w:szCs w:val="28"/>
        </w:rPr>
        <w:t>Комиссия Федеральной антимонопольной службы по контролю в сфере закупок (далее – Комиссия)</w:t>
      </w:r>
      <w:bookmarkStart w:id="1" w:name="_Hlk147483245"/>
      <w:bookmarkEnd w:id="0"/>
      <w:r w:rsidR="00A55FBD" w:rsidRPr="00A25EE1">
        <w:rPr>
          <w:sz w:val="28"/>
          <w:szCs w:val="28"/>
        </w:rPr>
        <w:t xml:space="preserve">, </w:t>
      </w:r>
    </w:p>
    <w:p w:rsidR="00AC5640" w:rsidRPr="003B558A" w:rsidRDefault="000F38A2" w:rsidP="00C910B6">
      <w:pPr>
        <w:spacing w:line="360" w:lineRule="exact"/>
        <w:jc w:val="both"/>
        <w:rPr>
          <w:sz w:val="28"/>
          <w:szCs w:val="28"/>
        </w:rPr>
      </w:pPr>
      <w:r w:rsidRPr="00A25EE1">
        <w:rPr>
          <w:sz w:val="28"/>
          <w:szCs w:val="28"/>
        </w:rPr>
        <w:tab/>
      </w:r>
      <w:r w:rsidR="00E47FBA" w:rsidRPr="00A25EE1">
        <w:rPr>
          <w:sz w:val="28"/>
          <w:szCs w:val="28"/>
        </w:rPr>
        <w:t xml:space="preserve">рассмотрев </w:t>
      </w:r>
      <w:r w:rsidR="00774AC8" w:rsidRPr="00A25EE1">
        <w:rPr>
          <w:sz w:val="28"/>
          <w:szCs w:val="28"/>
        </w:rPr>
        <w:t xml:space="preserve">жалобу </w:t>
      </w:r>
      <w:r w:rsidR="00DA05A8" w:rsidRPr="00A25EE1">
        <w:rPr>
          <w:sz w:val="28"/>
          <w:szCs w:val="28"/>
        </w:rPr>
        <w:t>посредством системы видео-конференц-связи</w:t>
      </w:r>
      <w:r w:rsidR="00DA05A8" w:rsidRPr="00A25EE1">
        <w:rPr>
          <w:rFonts w:eastAsia="Calibri"/>
          <w:sz w:val="28"/>
          <w:szCs w:val="28"/>
        </w:rPr>
        <w:t xml:space="preserve"> </w:t>
      </w:r>
      <w:r w:rsidR="00DA05A8" w:rsidRPr="00A25EE1">
        <w:rPr>
          <w:rFonts w:eastAsia="Calibri"/>
          <w:sz w:val="28"/>
          <w:szCs w:val="28"/>
        </w:rPr>
        <w:br/>
      </w:r>
      <w:r w:rsidR="00F8731E">
        <w:rPr>
          <w:rFonts w:eastAsia="Calibri"/>
          <w:bCs/>
          <w:iCs/>
          <w:sz w:val="28"/>
          <w:szCs w:val="28"/>
        </w:rPr>
        <w:t>ООО «Новая Земля»</w:t>
      </w:r>
      <w:r w:rsidR="00CA1CBD" w:rsidRPr="00A25EE1">
        <w:rPr>
          <w:rFonts w:eastAsia="Calibri"/>
          <w:bCs/>
          <w:iCs/>
          <w:sz w:val="28"/>
          <w:szCs w:val="28"/>
        </w:rPr>
        <w:t xml:space="preserve"> </w:t>
      </w:r>
      <w:r w:rsidR="00774AC8" w:rsidRPr="00A25EE1">
        <w:rPr>
          <w:sz w:val="28"/>
          <w:szCs w:val="28"/>
        </w:rPr>
        <w:t xml:space="preserve">(далее </w:t>
      </w:r>
      <w:r w:rsidR="006C04F1" w:rsidRPr="00A25EE1">
        <w:rPr>
          <w:sz w:val="28"/>
          <w:szCs w:val="28"/>
        </w:rPr>
        <w:t xml:space="preserve">– Заявитель) </w:t>
      </w:r>
      <w:r w:rsidR="00BE0A5E" w:rsidRPr="00A25EE1">
        <w:rPr>
          <w:sz w:val="28"/>
          <w:szCs w:val="28"/>
        </w:rPr>
        <w:t xml:space="preserve">на действия </w:t>
      </w:r>
      <w:r w:rsidR="006A07F0" w:rsidRPr="006A07F0">
        <w:rPr>
          <w:sz w:val="28"/>
          <w:szCs w:val="28"/>
        </w:rPr>
        <w:t>АО «ЕЭТП»</w:t>
      </w:r>
      <w:r w:rsidR="00DA05A8" w:rsidRPr="00A25EE1">
        <w:rPr>
          <w:rFonts w:eastAsia="Calibri"/>
          <w:sz w:val="28"/>
          <w:szCs w:val="28"/>
        </w:rPr>
        <w:br/>
      </w:r>
      <w:r w:rsidR="00774AC8" w:rsidRPr="00A25EE1">
        <w:rPr>
          <w:sz w:val="28"/>
          <w:szCs w:val="28"/>
        </w:rPr>
        <w:t>(далее – Оператор элект</w:t>
      </w:r>
      <w:r w:rsidR="00C42448" w:rsidRPr="00A25EE1">
        <w:rPr>
          <w:sz w:val="28"/>
          <w:szCs w:val="28"/>
        </w:rPr>
        <w:t xml:space="preserve">ронной площадки) </w:t>
      </w:r>
      <w:r w:rsidR="0095678D" w:rsidRPr="00A25EE1">
        <w:rPr>
          <w:sz w:val="28"/>
          <w:szCs w:val="28"/>
        </w:rPr>
        <w:t>при проведении</w:t>
      </w:r>
      <w:r w:rsidR="00CA1CBD" w:rsidRPr="00A25EE1">
        <w:rPr>
          <w:sz w:val="28"/>
          <w:szCs w:val="28"/>
        </w:rPr>
        <w:t xml:space="preserve"> </w:t>
      </w:r>
      <w:r w:rsidR="00080F85">
        <w:rPr>
          <w:sz w:val="28"/>
          <w:szCs w:val="28"/>
        </w:rPr>
        <w:t>Администрацией</w:t>
      </w:r>
      <w:r w:rsidR="00080F85" w:rsidRPr="00080F85">
        <w:rPr>
          <w:sz w:val="28"/>
          <w:szCs w:val="28"/>
        </w:rPr>
        <w:t xml:space="preserve"> муниципального образования «Д</w:t>
      </w:r>
      <w:r w:rsidR="003B558A">
        <w:rPr>
          <w:sz w:val="28"/>
          <w:szCs w:val="28"/>
        </w:rPr>
        <w:t xml:space="preserve">емидовский муниципальный округ» </w:t>
      </w:r>
      <w:r w:rsidR="00080F85" w:rsidRPr="00080F85">
        <w:rPr>
          <w:sz w:val="28"/>
          <w:szCs w:val="28"/>
        </w:rPr>
        <w:t>Смоленской области</w:t>
      </w:r>
      <w:r w:rsidR="003B558A">
        <w:rPr>
          <w:rFonts w:eastAsia="Calibri"/>
          <w:iCs/>
          <w:sz w:val="28"/>
          <w:szCs w:val="28"/>
        </w:rPr>
        <w:t xml:space="preserve"> </w:t>
      </w:r>
      <w:r w:rsidR="001C6D98" w:rsidRPr="00DC16CD">
        <w:rPr>
          <w:sz w:val="28"/>
          <w:szCs w:val="28"/>
        </w:rPr>
        <w:t>(далее – Заказчик),</w:t>
      </w:r>
      <w:r w:rsidR="003B558A">
        <w:rPr>
          <w:sz w:val="28"/>
          <w:szCs w:val="28"/>
        </w:rPr>
        <w:t xml:space="preserve"> </w:t>
      </w:r>
      <w:r w:rsidR="00EA19D3" w:rsidRPr="00DC16CD">
        <w:rPr>
          <w:bCs/>
          <w:iCs/>
          <w:sz w:val="28"/>
          <w:szCs w:val="28"/>
        </w:rPr>
        <w:t xml:space="preserve">Оператором электронной площадки </w:t>
      </w:r>
      <w:r w:rsidR="00D90445" w:rsidRPr="00DC16CD">
        <w:rPr>
          <w:bCs/>
          <w:iCs/>
          <w:sz w:val="28"/>
          <w:szCs w:val="28"/>
        </w:rPr>
        <w:t>открыто</w:t>
      </w:r>
      <w:r w:rsidR="004E5BB9">
        <w:rPr>
          <w:bCs/>
          <w:iCs/>
          <w:sz w:val="28"/>
          <w:szCs w:val="28"/>
        </w:rPr>
        <w:t xml:space="preserve">го конкурса в электронной форме </w:t>
      </w:r>
      <w:r w:rsidR="00277F87" w:rsidRPr="00DC16CD">
        <w:rPr>
          <w:bCs/>
          <w:iCs/>
          <w:sz w:val="28"/>
          <w:szCs w:val="28"/>
        </w:rPr>
        <w:t>на право заключения</w:t>
      </w:r>
      <w:r w:rsidR="00D90445" w:rsidRPr="00DC16CD">
        <w:rPr>
          <w:bCs/>
          <w:iCs/>
          <w:sz w:val="28"/>
          <w:szCs w:val="28"/>
        </w:rPr>
        <w:t xml:space="preserve"> </w:t>
      </w:r>
      <w:r w:rsidR="00277F87" w:rsidRPr="00DC16CD">
        <w:rPr>
          <w:bCs/>
          <w:iCs/>
          <w:sz w:val="28"/>
          <w:szCs w:val="28"/>
        </w:rPr>
        <w:t xml:space="preserve">контракта </w:t>
      </w:r>
      <w:r w:rsidR="001500DD">
        <w:rPr>
          <w:bCs/>
          <w:iCs/>
          <w:sz w:val="28"/>
          <w:szCs w:val="28"/>
        </w:rPr>
        <w:t>на выполнение работ</w:t>
      </w:r>
      <w:r w:rsidR="001500DD">
        <w:rPr>
          <w:bCs/>
          <w:iCs/>
          <w:sz w:val="28"/>
          <w:szCs w:val="28"/>
        </w:rPr>
        <w:br/>
      </w:r>
      <w:r w:rsidR="001500DD" w:rsidRPr="001500DD">
        <w:rPr>
          <w:bCs/>
          <w:iCs/>
          <w:sz w:val="28"/>
          <w:szCs w:val="28"/>
        </w:rPr>
        <w:t>по разработке проекта развития городской сред</w:t>
      </w:r>
      <w:r w:rsidR="001500DD">
        <w:rPr>
          <w:bCs/>
          <w:iCs/>
          <w:sz w:val="28"/>
          <w:szCs w:val="28"/>
        </w:rPr>
        <w:t>ы (соответствующей форме заявки</w:t>
      </w:r>
      <w:r w:rsidR="001500DD">
        <w:rPr>
          <w:bCs/>
          <w:iCs/>
          <w:sz w:val="28"/>
          <w:szCs w:val="28"/>
        </w:rPr>
        <w:br/>
      </w:r>
      <w:r w:rsidR="001500DD" w:rsidRPr="001500DD">
        <w:rPr>
          <w:bCs/>
          <w:iCs/>
          <w:sz w:val="28"/>
          <w:szCs w:val="28"/>
        </w:rPr>
        <w:t xml:space="preserve">на участие во Всероссийском конкурсе лучших проектов создания комфортной городской среды) и рабочей документации территории у Дома Культуры в городе </w:t>
      </w:r>
      <w:r w:rsidR="001500DD" w:rsidRPr="001500DD">
        <w:rPr>
          <w:bCs/>
          <w:iCs/>
          <w:sz w:val="28"/>
          <w:szCs w:val="28"/>
        </w:rPr>
        <w:lastRenderedPageBreak/>
        <w:t xml:space="preserve">Демидов Смоленской области </w:t>
      </w:r>
      <w:r w:rsidR="00277F87" w:rsidRPr="00DC16CD">
        <w:rPr>
          <w:sz w:val="28"/>
          <w:szCs w:val="28"/>
        </w:rPr>
        <w:t>(номер извещения</w:t>
      </w:r>
      <w:r w:rsidR="00D90445" w:rsidRPr="00DC16CD">
        <w:rPr>
          <w:sz w:val="28"/>
          <w:szCs w:val="28"/>
        </w:rPr>
        <w:t xml:space="preserve"> </w:t>
      </w:r>
      <w:r w:rsidR="00BE0A5E" w:rsidRPr="00DC16CD">
        <w:rPr>
          <w:sz w:val="28"/>
          <w:szCs w:val="28"/>
        </w:rPr>
        <w:t xml:space="preserve">в единой </w:t>
      </w:r>
      <w:r w:rsidR="00D90445" w:rsidRPr="00DC16CD">
        <w:rPr>
          <w:sz w:val="28"/>
          <w:szCs w:val="28"/>
        </w:rPr>
        <w:t>информационной системе</w:t>
      </w:r>
      <w:r w:rsidR="001C6D98" w:rsidRPr="00DC16CD">
        <w:rPr>
          <w:sz w:val="28"/>
          <w:szCs w:val="28"/>
        </w:rPr>
        <w:t xml:space="preserve"> </w:t>
      </w:r>
      <w:r w:rsidR="00BE0A5E" w:rsidRPr="00DC16CD">
        <w:rPr>
          <w:sz w:val="28"/>
          <w:szCs w:val="28"/>
        </w:rPr>
        <w:t xml:space="preserve">в сфере закупок </w:t>
      </w:r>
      <w:hyperlink r:id="rId8">
        <w:r w:rsidR="00BE0A5E" w:rsidRPr="00DC16CD">
          <w:rPr>
            <w:sz w:val="28"/>
            <w:szCs w:val="28"/>
          </w:rPr>
          <w:t>www.zakupki.gov.ru</w:t>
        </w:r>
      </w:hyperlink>
      <w:r w:rsidR="001500DD">
        <w:rPr>
          <w:sz w:val="28"/>
          <w:szCs w:val="28"/>
        </w:rPr>
        <w:t xml:space="preserve"> </w:t>
      </w:r>
      <w:r w:rsidR="00BE0A5E" w:rsidRPr="00DC16CD">
        <w:rPr>
          <w:sz w:val="28"/>
          <w:szCs w:val="28"/>
        </w:rPr>
        <w:t xml:space="preserve">(далее – ЕИС) – </w:t>
      </w:r>
      <w:r w:rsidR="00DC16CD">
        <w:rPr>
          <w:sz w:val="28"/>
          <w:szCs w:val="28"/>
        </w:rPr>
        <w:t>0163600005026000026</w:t>
      </w:r>
      <w:hyperlink r:id="rId9" w:tgtFrame="_blank" w:history="1"/>
      <w:r w:rsidR="00D90445" w:rsidRPr="00DC16CD">
        <w:rPr>
          <w:sz w:val="28"/>
          <w:szCs w:val="28"/>
        </w:rPr>
        <w:t>)</w:t>
      </w:r>
      <w:r w:rsidR="001500DD">
        <w:rPr>
          <w:sz w:val="28"/>
          <w:szCs w:val="28"/>
        </w:rPr>
        <w:br/>
      </w:r>
      <w:r w:rsidR="00BE0A5E" w:rsidRPr="007C2069">
        <w:rPr>
          <w:sz w:val="28"/>
          <w:szCs w:val="28"/>
        </w:rPr>
        <w:t xml:space="preserve">(далее – </w:t>
      </w:r>
      <w:r w:rsidR="00277F87" w:rsidRPr="00277F87">
        <w:rPr>
          <w:sz w:val="28"/>
          <w:szCs w:val="28"/>
        </w:rPr>
        <w:t>Конкурс</w:t>
      </w:r>
      <w:r w:rsidR="00BE0A5E" w:rsidRPr="007C2069">
        <w:rPr>
          <w:sz w:val="28"/>
          <w:szCs w:val="28"/>
        </w:rPr>
        <w:t>, Извещение), и в результате осуществления внеплановой проверки в части</w:t>
      </w:r>
      <w:r w:rsidR="00063285" w:rsidRPr="007C2069">
        <w:rPr>
          <w:sz w:val="28"/>
          <w:szCs w:val="28"/>
        </w:rPr>
        <w:t xml:space="preserve"> действий Оператора элект</w:t>
      </w:r>
      <w:r w:rsidR="006C04F1" w:rsidRPr="007C2069">
        <w:rPr>
          <w:sz w:val="28"/>
          <w:szCs w:val="28"/>
        </w:rPr>
        <w:t xml:space="preserve">ронной </w:t>
      </w:r>
      <w:r w:rsidR="00BE0A5E" w:rsidRPr="007C2069">
        <w:rPr>
          <w:sz w:val="28"/>
          <w:szCs w:val="28"/>
        </w:rPr>
        <w:t>площ</w:t>
      </w:r>
      <w:r w:rsidR="001500DD">
        <w:rPr>
          <w:sz w:val="28"/>
          <w:szCs w:val="28"/>
        </w:rPr>
        <w:t>адки в соответствии с пунктом 1</w:t>
      </w:r>
      <w:r w:rsidR="001500DD">
        <w:rPr>
          <w:sz w:val="28"/>
          <w:szCs w:val="28"/>
        </w:rPr>
        <w:br/>
      </w:r>
      <w:r w:rsidR="00BE0A5E" w:rsidRPr="007C2069">
        <w:rPr>
          <w:sz w:val="28"/>
          <w:szCs w:val="28"/>
        </w:rPr>
        <w:t>части 1</w:t>
      </w:r>
      <w:r w:rsidR="00277F87">
        <w:rPr>
          <w:sz w:val="28"/>
          <w:szCs w:val="28"/>
        </w:rPr>
        <w:t>5 статьи 99 Федерального закона</w:t>
      </w:r>
      <w:r w:rsidR="001500DD">
        <w:rPr>
          <w:sz w:val="28"/>
          <w:szCs w:val="28"/>
        </w:rPr>
        <w:t xml:space="preserve"> </w:t>
      </w:r>
      <w:r w:rsidR="00BE0A5E" w:rsidRPr="007C2069">
        <w:rPr>
          <w:sz w:val="28"/>
          <w:szCs w:val="28"/>
        </w:rPr>
        <w:t>от</w:t>
      </w:r>
      <w:r w:rsidR="00277F87">
        <w:rPr>
          <w:sz w:val="28"/>
          <w:szCs w:val="28"/>
        </w:rPr>
        <w:t xml:space="preserve"> </w:t>
      </w:r>
      <w:r w:rsidR="00BE0A5E" w:rsidRPr="007C2069">
        <w:rPr>
          <w:sz w:val="28"/>
          <w:szCs w:val="28"/>
        </w:rPr>
        <w:t xml:space="preserve">05.04.2013 № 44-ФЗ </w:t>
      </w:r>
      <w:r w:rsidR="001500DD">
        <w:rPr>
          <w:sz w:val="28"/>
          <w:szCs w:val="28"/>
        </w:rPr>
        <w:br/>
      </w:r>
      <w:r w:rsidR="00BE0A5E" w:rsidRPr="007C2069">
        <w:rPr>
          <w:sz w:val="28"/>
          <w:szCs w:val="28"/>
        </w:rPr>
        <w:t>«О контрактной с</w:t>
      </w:r>
      <w:r w:rsidR="00D90445">
        <w:rPr>
          <w:sz w:val="28"/>
          <w:szCs w:val="28"/>
        </w:rPr>
        <w:t>истеме</w:t>
      </w:r>
      <w:r w:rsidR="001C6D98">
        <w:rPr>
          <w:sz w:val="28"/>
          <w:szCs w:val="28"/>
        </w:rPr>
        <w:t xml:space="preserve"> </w:t>
      </w:r>
      <w:r w:rsidR="00277F87">
        <w:rPr>
          <w:sz w:val="28"/>
          <w:szCs w:val="28"/>
        </w:rPr>
        <w:t>в</w:t>
      </w:r>
      <w:r w:rsidR="00D90445">
        <w:rPr>
          <w:sz w:val="28"/>
          <w:szCs w:val="28"/>
        </w:rPr>
        <w:t xml:space="preserve"> </w:t>
      </w:r>
      <w:r w:rsidR="00277F87">
        <w:rPr>
          <w:sz w:val="28"/>
          <w:szCs w:val="28"/>
        </w:rPr>
        <w:t>сфере закупок товаров,</w:t>
      </w:r>
      <w:r w:rsidR="00D90445">
        <w:rPr>
          <w:sz w:val="28"/>
          <w:szCs w:val="28"/>
        </w:rPr>
        <w:t xml:space="preserve"> </w:t>
      </w:r>
      <w:r w:rsidR="001500DD">
        <w:rPr>
          <w:sz w:val="28"/>
          <w:szCs w:val="28"/>
        </w:rPr>
        <w:t xml:space="preserve">работ, </w:t>
      </w:r>
      <w:r w:rsidR="00BE0A5E" w:rsidRPr="007C2069">
        <w:rPr>
          <w:sz w:val="28"/>
          <w:szCs w:val="28"/>
        </w:rPr>
        <w:t xml:space="preserve">услуг </w:t>
      </w:r>
      <w:r w:rsidR="00D90445">
        <w:rPr>
          <w:sz w:val="28"/>
          <w:szCs w:val="28"/>
        </w:rPr>
        <w:t>для обеспечения государственных</w:t>
      </w:r>
      <w:r w:rsidR="001C6D98">
        <w:rPr>
          <w:sz w:val="28"/>
          <w:szCs w:val="28"/>
        </w:rPr>
        <w:t xml:space="preserve"> </w:t>
      </w:r>
      <w:r w:rsidR="00BE0A5E" w:rsidRPr="007C2069">
        <w:rPr>
          <w:sz w:val="28"/>
          <w:szCs w:val="28"/>
        </w:rPr>
        <w:t>и муниципальных нужд»</w:t>
      </w:r>
      <w:r w:rsidR="001500DD">
        <w:rPr>
          <w:sz w:val="28"/>
          <w:szCs w:val="28"/>
        </w:rPr>
        <w:t xml:space="preserve"> </w:t>
      </w:r>
      <w:r w:rsidR="00BE0A5E" w:rsidRPr="007C2069">
        <w:rPr>
          <w:sz w:val="28"/>
          <w:szCs w:val="28"/>
        </w:rPr>
        <w:t>(далее – Закон о контрактной системе),</w:t>
      </w:r>
      <w:bookmarkEnd w:id="1"/>
    </w:p>
    <w:p w:rsidR="00AC5640" w:rsidRPr="007C2069" w:rsidRDefault="00AC5640" w:rsidP="00C910B6">
      <w:pPr>
        <w:spacing w:line="360" w:lineRule="exact"/>
        <w:jc w:val="center"/>
        <w:rPr>
          <w:sz w:val="28"/>
          <w:szCs w:val="28"/>
        </w:rPr>
      </w:pPr>
    </w:p>
    <w:p w:rsidR="00AC5640" w:rsidRPr="007C2069" w:rsidRDefault="00BE0A5E" w:rsidP="00C910B6">
      <w:pPr>
        <w:spacing w:line="360" w:lineRule="exact"/>
        <w:jc w:val="center"/>
        <w:rPr>
          <w:sz w:val="28"/>
          <w:szCs w:val="28"/>
        </w:rPr>
      </w:pPr>
      <w:r w:rsidRPr="007C2069">
        <w:rPr>
          <w:sz w:val="28"/>
          <w:szCs w:val="28"/>
        </w:rPr>
        <w:t>УСТАНОВИЛА:</w:t>
      </w:r>
    </w:p>
    <w:p w:rsidR="00AC5640" w:rsidRPr="007C2069" w:rsidRDefault="00AC5640" w:rsidP="00C910B6">
      <w:pPr>
        <w:spacing w:line="360" w:lineRule="exact"/>
        <w:jc w:val="center"/>
        <w:rPr>
          <w:sz w:val="28"/>
          <w:szCs w:val="28"/>
        </w:rPr>
      </w:pPr>
    </w:p>
    <w:p w:rsidR="00AC5640" w:rsidRPr="007C2069" w:rsidRDefault="00BE0A5E" w:rsidP="00C910B6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В Федеральную антимонопольную службу поступила жалоба Заявителя </w:t>
      </w:r>
      <w:r w:rsidRPr="007C2069">
        <w:rPr>
          <w:sz w:val="28"/>
          <w:szCs w:val="28"/>
        </w:rPr>
        <w:br/>
        <w:t>на действия Оператора электронной площадки при проведении Заказчик</w:t>
      </w:r>
      <w:r w:rsidR="00FD3CDC" w:rsidRPr="007C2069">
        <w:rPr>
          <w:sz w:val="28"/>
          <w:szCs w:val="28"/>
        </w:rPr>
        <w:t>ом</w:t>
      </w:r>
      <w:r w:rsidR="00245402" w:rsidRPr="007C2069">
        <w:rPr>
          <w:sz w:val="28"/>
          <w:szCs w:val="28"/>
        </w:rPr>
        <w:t xml:space="preserve">, </w:t>
      </w:r>
      <w:r w:rsidR="0095678D" w:rsidRPr="007C2069">
        <w:rPr>
          <w:sz w:val="28"/>
          <w:szCs w:val="28"/>
        </w:rPr>
        <w:t xml:space="preserve">Уполномоченным органом, </w:t>
      </w:r>
      <w:r w:rsidRPr="007C2069">
        <w:rPr>
          <w:sz w:val="28"/>
          <w:szCs w:val="28"/>
        </w:rPr>
        <w:t xml:space="preserve">Оператором электронной площадки </w:t>
      </w:r>
      <w:r w:rsidR="00277F87">
        <w:rPr>
          <w:sz w:val="28"/>
          <w:szCs w:val="28"/>
        </w:rPr>
        <w:t>Конкурса</w:t>
      </w:r>
      <w:r w:rsidRPr="007C2069">
        <w:rPr>
          <w:sz w:val="28"/>
          <w:szCs w:val="28"/>
        </w:rPr>
        <w:t>.</w:t>
      </w:r>
    </w:p>
    <w:p w:rsidR="00DA4C30" w:rsidRPr="007C2069" w:rsidRDefault="00277F87" w:rsidP="00C910B6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277F87">
        <w:rPr>
          <w:sz w:val="28"/>
          <w:szCs w:val="28"/>
        </w:rPr>
        <w:t>Согласно доводу жалобы Заявителя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при проведении Конкурса, в связи с чем у Заявителя отсутств</w:t>
      </w:r>
      <w:r>
        <w:rPr>
          <w:sz w:val="28"/>
          <w:szCs w:val="28"/>
        </w:rPr>
        <w:t xml:space="preserve">овала возможность </w:t>
      </w:r>
      <w:r w:rsidR="00B33103">
        <w:rPr>
          <w:sz w:val="28"/>
          <w:szCs w:val="28"/>
        </w:rPr>
        <w:t>прикрепить необходимые документы к структурированной форме</w:t>
      </w:r>
      <w:r>
        <w:rPr>
          <w:sz w:val="28"/>
          <w:szCs w:val="28"/>
        </w:rPr>
        <w:t xml:space="preserve"> заявк</w:t>
      </w:r>
      <w:r w:rsidR="00B33103">
        <w:rPr>
          <w:sz w:val="28"/>
          <w:szCs w:val="28"/>
        </w:rPr>
        <w:t xml:space="preserve">и </w:t>
      </w:r>
      <w:r w:rsidRPr="00277F87">
        <w:rPr>
          <w:sz w:val="28"/>
          <w:szCs w:val="28"/>
        </w:rPr>
        <w:t>на участие Конкурсе.</w:t>
      </w:r>
      <w:r w:rsidR="00DA4C30" w:rsidRPr="007C2069">
        <w:rPr>
          <w:sz w:val="28"/>
          <w:szCs w:val="28"/>
        </w:rPr>
        <w:t xml:space="preserve"> </w:t>
      </w:r>
    </w:p>
    <w:p w:rsidR="00EE27C9" w:rsidRDefault="00EE27C9" w:rsidP="00C910B6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7C2069">
        <w:rPr>
          <w:sz w:val="28"/>
          <w:szCs w:val="28"/>
        </w:rPr>
        <w:t>Представитель Оператора электронной площадки на заседании Комиссии</w:t>
      </w:r>
      <w:r w:rsidRPr="007C2069">
        <w:rPr>
          <w:sz w:val="28"/>
          <w:szCs w:val="28"/>
        </w:rPr>
        <w:br/>
        <w:t xml:space="preserve">не согласился с доводом Заявителя и сообщил, что при проведении </w:t>
      </w:r>
      <w:r w:rsidR="00046900">
        <w:rPr>
          <w:sz w:val="28"/>
          <w:szCs w:val="28"/>
        </w:rPr>
        <w:t>Конкурса</w:t>
      </w:r>
      <w:r w:rsidRPr="007C2069">
        <w:rPr>
          <w:sz w:val="28"/>
          <w:szCs w:val="28"/>
        </w:rPr>
        <w:t xml:space="preserve"> Оператор электронной площадки действовал в соответствии с законодательством Российской Федерации о контрактной системе в сфере закупок.</w:t>
      </w:r>
    </w:p>
    <w:p w:rsidR="008A05F3" w:rsidRPr="007C2069" w:rsidRDefault="008A05F3" w:rsidP="00C910B6">
      <w:pPr>
        <w:widowControl w:val="0"/>
        <w:spacing w:line="360" w:lineRule="exact"/>
        <w:ind w:firstLine="709"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В соответствии с Извещением, протоколами, составленными при проведении </w:t>
      </w:r>
      <w:r w:rsidR="003A2BBE">
        <w:rPr>
          <w:sz w:val="28"/>
          <w:szCs w:val="28"/>
        </w:rPr>
        <w:t>Конкурса</w:t>
      </w:r>
      <w:r w:rsidRPr="007C2069">
        <w:rPr>
          <w:sz w:val="28"/>
          <w:szCs w:val="28"/>
        </w:rPr>
        <w:t>:</w:t>
      </w:r>
    </w:p>
    <w:p w:rsidR="008A05F3" w:rsidRPr="00053E33" w:rsidRDefault="008A05F3" w:rsidP="00C910B6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0" w:lineRule="exact"/>
        <w:ind w:hanging="786"/>
        <w:jc w:val="both"/>
        <w:rPr>
          <w:sz w:val="28"/>
          <w:szCs w:val="28"/>
        </w:rPr>
      </w:pPr>
      <w:r w:rsidRPr="00053E33">
        <w:rPr>
          <w:sz w:val="28"/>
          <w:szCs w:val="28"/>
        </w:rPr>
        <w:t>Извещение размещено в ЕИС –</w:t>
      </w:r>
      <w:r w:rsidR="00A04754">
        <w:rPr>
          <w:sz w:val="28"/>
          <w:szCs w:val="28"/>
        </w:rPr>
        <w:t xml:space="preserve"> 15.04.2026</w:t>
      </w:r>
      <w:r w:rsidRPr="00053E33">
        <w:rPr>
          <w:sz w:val="28"/>
          <w:szCs w:val="28"/>
        </w:rPr>
        <w:t>;</w:t>
      </w:r>
    </w:p>
    <w:p w:rsidR="008A05F3" w:rsidRPr="00053E33" w:rsidRDefault="008A05F3" w:rsidP="00C910B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3E33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277F87" w:rsidRPr="00053E33">
        <w:rPr>
          <w:sz w:val="28"/>
          <w:szCs w:val="28"/>
        </w:rPr>
        <w:t>открытый конкурс в электронной форме</w:t>
      </w:r>
      <w:r w:rsidRPr="00053E33">
        <w:rPr>
          <w:sz w:val="28"/>
          <w:szCs w:val="28"/>
        </w:rPr>
        <w:t>;</w:t>
      </w:r>
    </w:p>
    <w:p w:rsidR="008A05F3" w:rsidRPr="00053E33" w:rsidRDefault="008A05F3" w:rsidP="00C910B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hanging="786"/>
        <w:jc w:val="both"/>
        <w:rPr>
          <w:sz w:val="28"/>
          <w:szCs w:val="28"/>
        </w:rPr>
      </w:pPr>
      <w:r w:rsidRPr="00053E33">
        <w:rPr>
          <w:sz w:val="28"/>
          <w:szCs w:val="28"/>
        </w:rPr>
        <w:t>начальная (максимальная) цена контракта –</w:t>
      </w:r>
      <w:r w:rsidR="008C651E">
        <w:rPr>
          <w:sz w:val="28"/>
          <w:szCs w:val="28"/>
        </w:rPr>
        <w:t xml:space="preserve"> </w:t>
      </w:r>
      <w:r w:rsidR="008C651E" w:rsidRPr="008C651E">
        <w:rPr>
          <w:sz w:val="28"/>
          <w:szCs w:val="28"/>
        </w:rPr>
        <w:t>14 373 000,00</w:t>
      </w:r>
      <w:r w:rsidR="008C651E">
        <w:rPr>
          <w:sz w:val="28"/>
          <w:szCs w:val="28"/>
        </w:rPr>
        <w:t xml:space="preserve"> </w:t>
      </w:r>
      <w:r w:rsidRPr="00053E33">
        <w:rPr>
          <w:sz w:val="28"/>
          <w:szCs w:val="28"/>
        </w:rPr>
        <w:t>руб.;</w:t>
      </w:r>
    </w:p>
    <w:p w:rsidR="008A05F3" w:rsidRPr="00B16B1F" w:rsidRDefault="008A05F3" w:rsidP="00C910B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hanging="786"/>
        <w:jc w:val="both"/>
        <w:rPr>
          <w:sz w:val="28"/>
          <w:szCs w:val="28"/>
        </w:rPr>
      </w:pPr>
      <w:r w:rsidRPr="00053E33">
        <w:rPr>
          <w:sz w:val="28"/>
          <w:szCs w:val="28"/>
        </w:rPr>
        <w:t xml:space="preserve">дата окончания срока подачи </w:t>
      </w:r>
      <w:r w:rsidR="00277F87" w:rsidRPr="00053E33">
        <w:rPr>
          <w:sz w:val="28"/>
          <w:szCs w:val="28"/>
        </w:rPr>
        <w:t xml:space="preserve">заявок на участие в </w:t>
      </w:r>
      <w:r w:rsidR="00046900" w:rsidRPr="00053E33">
        <w:rPr>
          <w:sz w:val="28"/>
          <w:szCs w:val="28"/>
        </w:rPr>
        <w:t>Конкурсе</w:t>
      </w:r>
      <w:r w:rsidR="00277F87" w:rsidRPr="00053E33">
        <w:rPr>
          <w:sz w:val="28"/>
          <w:szCs w:val="28"/>
        </w:rPr>
        <w:t xml:space="preserve"> –</w:t>
      </w:r>
      <w:r w:rsidR="00B16B1F" w:rsidRPr="00B16B1F">
        <w:rPr>
          <w:sz w:val="28"/>
          <w:szCs w:val="28"/>
        </w:rPr>
        <w:t xml:space="preserve"> 04.05.2026</w:t>
      </w:r>
      <w:r w:rsidRPr="00B16B1F">
        <w:rPr>
          <w:sz w:val="28"/>
          <w:szCs w:val="28"/>
        </w:rPr>
        <w:t>;</w:t>
      </w:r>
    </w:p>
    <w:p w:rsidR="008A05F3" w:rsidRPr="00053E33" w:rsidRDefault="008A05F3" w:rsidP="00C910B6">
      <w:pPr>
        <w:widowControl w:val="0"/>
        <w:numPr>
          <w:ilvl w:val="0"/>
          <w:numId w:val="1"/>
        </w:numPr>
        <w:tabs>
          <w:tab w:val="left" w:pos="902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3E33">
        <w:rPr>
          <w:sz w:val="28"/>
          <w:szCs w:val="28"/>
        </w:rPr>
        <w:t xml:space="preserve">на участие в </w:t>
      </w:r>
      <w:r w:rsidR="00046900" w:rsidRPr="00053E33">
        <w:rPr>
          <w:sz w:val="28"/>
          <w:szCs w:val="28"/>
        </w:rPr>
        <w:t>Конкурсе</w:t>
      </w:r>
      <w:r w:rsidRPr="00053E33">
        <w:rPr>
          <w:sz w:val="28"/>
          <w:szCs w:val="28"/>
        </w:rPr>
        <w:t xml:space="preserve"> подано </w:t>
      </w:r>
      <w:r w:rsidR="00F11FB3">
        <w:rPr>
          <w:sz w:val="28"/>
          <w:szCs w:val="28"/>
        </w:rPr>
        <w:t>5</w:t>
      </w:r>
      <w:r w:rsidRPr="00053E33">
        <w:rPr>
          <w:sz w:val="28"/>
          <w:szCs w:val="28"/>
        </w:rPr>
        <w:t xml:space="preserve"> заяв</w:t>
      </w:r>
      <w:r w:rsidR="00F11FB3">
        <w:rPr>
          <w:sz w:val="28"/>
          <w:szCs w:val="28"/>
        </w:rPr>
        <w:t>ок</w:t>
      </w:r>
      <w:r w:rsidRPr="00053E33">
        <w:rPr>
          <w:sz w:val="28"/>
          <w:szCs w:val="28"/>
        </w:rPr>
        <w:t xml:space="preserve"> от участников закупки;</w:t>
      </w:r>
    </w:p>
    <w:p w:rsidR="008A05F3" w:rsidRPr="00053E33" w:rsidRDefault="008A05F3" w:rsidP="00C910B6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3E33">
        <w:rPr>
          <w:sz w:val="28"/>
          <w:szCs w:val="28"/>
        </w:rPr>
        <w:t>дата подведения итогов опред</w:t>
      </w:r>
      <w:r w:rsidR="000934A1">
        <w:rPr>
          <w:sz w:val="28"/>
          <w:szCs w:val="28"/>
        </w:rPr>
        <w:t xml:space="preserve">еления поставщика </w:t>
      </w:r>
      <w:r w:rsidR="000D0236">
        <w:rPr>
          <w:sz w:val="28"/>
          <w:szCs w:val="28"/>
        </w:rPr>
        <w:t>(</w:t>
      </w:r>
      <w:proofErr w:type="gramStart"/>
      <w:r w:rsidR="000D0236">
        <w:rPr>
          <w:sz w:val="28"/>
          <w:szCs w:val="28"/>
        </w:rPr>
        <w:t>подрядчика,</w:t>
      </w:r>
      <w:r w:rsidR="000D0236">
        <w:rPr>
          <w:sz w:val="28"/>
          <w:szCs w:val="28"/>
        </w:rPr>
        <w:br/>
      </w:r>
      <w:r w:rsidRPr="00053E33">
        <w:rPr>
          <w:sz w:val="28"/>
          <w:szCs w:val="28"/>
        </w:rPr>
        <w:t>исполнителя</w:t>
      </w:r>
      <w:proofErr w:type="gramEnd"/>
      <w:r w:rsidRPr="00053E33">
        <w:rPr>
          <w:sz w:val="28"/>
          <w:szCs w:val="28"/>
        </w:rPr>
        <w:t>) –</w:t>
      </w:r>
      <w:r w:rsidR="004C7410">
        <w:rPr>
          <w:sz w:val="28"/>
          <w:szCs w:val="28"/>
        </w:rPr>
        <w:t xml:space="preserve"> </w:t>
      </w:r>
      <w:r w:rsidR="006D08FA">
        <w:rPr>
          <w:sz w:val="28"/>
          <w:szCs w:val="28"/>
        </w:rPr>
        <w:t>07</w:t>
      </w:r>
      <w:r w:rsidR="004C7410" w:rsidRPr="004C7410">
        <w:rPr>
          <w:sz w:val="28"/>
          <w:szCs w:val="28"/>
        </w:rPr>
        <w:t>.05.2026</w:t>
      </w:r>
      <w:r w:rsidRPr="00053E33">
        <w:rPr>
          <w:sz w:val="28"/>
          <w:szCs w:val="28"/>
        </w:rPr>
        <w:t>;</w:t>
      </w:r>
    </w:p>
    <w:p w:rsidR="008A05F3" w:rsidRPr="00053E33" w:rsidRDefault="00046900" w:rsidP="00C910B6">
      <w:pPr>
        <w:widowControl w:val="0"/>
        <w:numPr>
          <w:ilvl w:val="0"/>
          <w:numId w:val="1"/>
        </w:numPr>
        <w:tabs>
          <w:tab w:val="clear" w:pos="567"/>
          <w:tab w:val="left" w:pos="568"/>
          <w:tab w:val="left" w:pos="710"/>
          <w:tab w:val="left" w:pos="993"/>
        </w:tabs>
        <w:spacing w:line="360" w:lineRule="exact"/>
        <w:ind w:left="0" w:firstLine="709"/>
        <w:jc w:val="both"/>
        <w:rPr>
          <w:sz w:val="28"/>
          <w:szCs w:val="28"/>
        </w:rPr>
      </w:pPr>
      <w:r w:rsidRPr="00053E33">
        <w:rPr>
          <w:sz w:val="28"/>
          <w:szCs w:val="28"/>
        </w:rPr>
        <w:t xml:space="preserve">по результатам </w:t>
      </w:r>
      <w:r w:rsidR="00D72660" w:rsidRPr="00053E33">
        <w:rPr>
          <w:sz w:val="28"/>
          <w:szCs w:val="28"/>
        </w:rPr>
        <w:t>рассмотрения заявок принято решении о признании</w:t>
      </w:r>
      <w:r w:rsidR="00D72660" w:rsidRPr="00053E33">
        <w:rPr>
          <w:sz w:val="28"/>
          <w:szCs w:val="28"/>
        </w:rPr>
        <w:br/>
      </w:r>
      <w:r w:rsidR="00F11FB3">
        <w:rPr>
          <w:sz w:val="28"/>
          <w:szCs w:val="28"/>
        </w:rPr>
        <w:t>5</w:t>
      </w:r>
      <w:r w:rsidRPr="00053E33">
        <w:rPr>
          <w:sz w:val="28"/>
          <w:szCs w:val="28"/>
        </w:rPr>
        <w:t xml:space="preserve"> заявок участников </w:t>
      </w:r>
      <w:r w:rsidR="00D72660" w:rsidRPr="00053E33">
        <w:rPr>
          <w:sz w:val="28"/>
          <w:szCs w:val="28"/>
        </w:rPr>
        <w:t>Конкурса</w:t>
      </w:r>
      <w:r w:rsidRPr="00053E33">
        <w:rPr>
          <w:sz w:val="28"/>
          <w:szCs w:val="28"/>
        </w:rPr>
        <w:t xml:space="preserve"> соответствующими требованиям Извещения</w:t>
      </w:r>
      <w:r w:rsidR="00D72660" w:rsidRPr="00053E33">
        <w:rPr>
          <w:sz w:val="28"/>
          <w:szCs w:val="28"/>
        </w:rPr>
        <w:br/>
      </w:r>
      <w:r w:rsidRPr="00053E33">
        <w:rPr>
          <w:sz w:val="28"/>
          <w:szCs w:val="28"/>
        </w:rPr>
        <w:t>и Закона о контрактной системе</w:t>
      </w:r>
      <w:r w:rsidR="008A05F3" w:rsidRPr="00053E33">
        <w:rPr>
          <w:sz w:val="28"/>
          <w:szCs w:val="28"/>
        </w:rPr>
        <w:t>;</w:t>
      </w:r>
    </w:p>
    <w:p w:rsidR="001F322E" w:rsidRDefault="008A05F3" w:rsidP="00C910B6">
      <w:pPr>
        <w:widowControl w:val="0"/>
        <w:numPr>
          <w:ilvl w:val="0"/>
          <w:numId w:val="1"/>
        </w:numPr>
        <w:tabs>
          <w:tab w:val="left" w:pos="710"/>
          <w:tab w:val="left" w:pos="993"/>
        </w:tabs>
        <w:spacing w:line="360" w:lineRule="exact"/>
        <w:ind w:left="1134" w:hanging="425"/>
        <w:jc w:val="both"/>
        <w:rPr>
          <w:sz w:val="28"/>
          <w:szCs w:val="28"/>
        </w:rPr>
      </w:pPr>
      <w:r w:rsidRPr="00053E33">
        <w:rPr>
          <w:sz w:val="28"/>
          <w:szCs w:val="28"/>
        </w:rPr>
        <w:t xml:space="preserve">победителем </w:t>
      </w:r>
      <w:r w:rsidR="00D72660" w:rsidRPr="00053E33">
        <w:rPr>
          <w:sz w:val="28"/>
          <w:szCs w:val="28"/>
        </w:rPr>
        <w:t>Конкурса</w:t>
      </w:r>
      <w:r w:rsidRPr="00053E33">
        <w:rPr>
          <w:sz w:val="28"/>
          <w:szCs w:val="28"/>
        </w:rPr>
        <w:t xml:space="preserve"> признан участ</w:t>
      </w:r>
      <w:r w:rsidR="001F322E">
        <w:rPr>
          <w:sz w:val="28"/>
          <w:szCs w:val="28"/>
        </w:rPr>
        <w:t>ник с идентификационным номером</w:t>
      </w:r>
    </w:p>
    <w:p w:rsidR="008A05F3" w:rsidRPr="00053E33" w:rsidRDefault="008A05F3" w:rsidP="00C910B6">
      <w:pPr>
        <w:widowControl w:val="0"/>
        <w:tabs>
          <w:tab w:val="left" w:pos="710"/>
          <w:tab w:val="left" w:pos="993"/>
        </w:tabs>
        <w:spacing w:line="360" w:lineRule="exact"/>
        <w:jc w:val="both"/>
        <w:rPr>
          <w:sz w:val="28"/>
          <w:szCs w:val="28"/>
        </w:rPr>
      </w:pPr>
      <w:r w:rsidRPr="00053E33">
        <w:rPr>
          <w:sz w:val="28"/>
          <w:szCs w:val="28"/>
        </w:rPr>
        <w:t>заявки «</w:t>
      </w:r>
      <w:r w:rsidR="00FB2354" w:rsidRPr="00FB2354">
        <w:rPr>
          <w:sz w:val="28"/>
          <w:szCs w:val="28"/>
        </w:rPr>
        <w:t>3166701</w:t>
      </w:r>
      <w:r w:rsidRPr="00053E33">
        <w:rPr>
          <w:sz w:val="28"/>
          <w:szCs w:val="28"/>
        </w:rPr>
        <w:t>» с предложе</w:t>
      </w:r>
      <w:r w:rsidR="001F322E">
        <w:rPr>
          <w:sz w:val="28"/>
          <w:szCs w:val="28"/>
        </w:rPr>
        <w:t xml:space="preserve">нием о цене контракта в размере </w:t>
      </w:r>
      <w:r w:rsidR="001F322E" w:rsidRPr="001F322E">
        <w:rPr>
          <w:sz w:val="28"/>
          <w:szCs w:val="28"/>
        </w:rPr>
        <w:t>10 794 123,00</w:t>
      </w:r>
      <w:r w:rsidRPr="00053E33">
        <w:rPr>
          <w:sz w:val="28"/>
          <w:szCs w:val="28"/>
        </w:rPr>
        <w:t xml:space="preserve"> руб.</w:t>
      </w:r>
    </w:p>
    <w:p w:rsidR="00296BC7" w:rsidRDefault="00BE0A5E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</w:t>
      </w:r>
      <w:r w:rsidRPr="007C2069">
        <w:rPr>
          <w:sz w:val="28"/>
          <w:szCs w:val="28"/>
        </w:rPr>
        <w:lastRenderedPageBreak/>
        <w:t xml:space="preserve">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C42448" w:rsidRPr="007C2069">
        <w:rPr>
          <w:sz w:val="28"/>
          <w:szCs w:val="28"/>
        </w:rPr>
        <w:br/>
      </w:r>
      <w:r w:rsidRPr="007C2069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:rsidR="00CD5102" w:rsidRPr="007C2069" w:rsidRDefault="00CD5102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CD5102">
        <w:rPr>
          <w:sz w:val="28"/>
          <w:szCs w:val="28"/>
        </w:rPr>
        <w:t>Комиссией установлено, что дата и врем</w:t>
      </w:r>
      <w:r>
        <w:rPr>
          <w:sz w:val="28"/>
          <w:szCs w:val="28"/>
        </w:rPr>
        <w:t>я окончания срока подачи заявок</w:t>
      </w:r>
      <w:r>
        <w:rPr>
          <w:sz w:val="28"/>
          <w:szCs w:val="28"/>
        </w:rPr>
        <w:br/>
      </w:r>
      <w:r w:rsidRPr="00CD5102">
        <w:rPr>
          <w:sz w:val="28"/>
          <w:szCs w:val="28"/>
        </w:rPr>
        <w:t xml:space="preserve">на участие в Конкурсе </w:t>
      </w:r>
      <w:r w:rsidRPr="00A37635">
        <w:rPr>
          <w:sz w:val="28"/>
          <w:szCs w:val="28"/>
        </w:rPr>
        <w:t>–</w:t>
      </w:r>
      <w:r w:rsidR="006939F3">
        <w:rPr>
          <w:sz w:val="28"/>
          <w:szCs w:val="28"/>
        </w:rPr>
        <w:t xml:space="preserve"> </w:t>
      </w:r>
      <w:r w:rsidR="00972FD5">
        <w:rPr>
          <w:sz w:val="28"/>
          <w:szCs w:val="28"/>
        </w:rPr>
        <w:t>04</w:t>
      </w:r>
      <w:r w:rsidR="00B85F36">
        <w:rPr>
          <w:sz w:val="28"/>
          <w:szCs w:val="28"/>
        </w:rPr>
        <w:t>.05.2026</w:t>
      </w:r>
      <w:r w:rsidR="00C910B6">
        <w:rPr>
          <w:sz w:val="28"/>
          <w:szCs w:val="28"/>
        </w:rPr>
        <w:t xml:space="preserve"> в 09:00 (МСК)</w:t>
      </w:r>
      <w:r w:rsidRPr="00A37635">
        <w:rPr>
          <w:sz w:val="28"/>
          <w:szCs w:val="28"/>
        </w:rPr>
        <w:t>.</w:t>
      </w:r>
    </w:p>
    <w:p w:rsidR="00062BEF" w:rsidRPr="00526CE7" w:rsidRDefault="00B33103" w:rsidP="00220D3F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Представитель</w:t>
      </w:r>
      <w:r w:rsidR="00706D0D" w:rsidRPr="007C2069">
        <w:rPr>
          <w:sz w:val="28"/>
          <w:szCs w:val="28"/>
        </w:rPr>
        <w:t xml:space="preserve"> Заявителя</w:t>
      </w:r>
      <w:r w:rsidR="005B4A01" w:rsidRPr="007C2069">
        <w:rPr>
          <w:sz w:val="28"/>
          <w:szCs w:val="28"/>
        </w:rPr>
        <w:t xml:space="preserve"> </w:t>
      </w:r>
      <w:r>
        <w:rPr>
          <w:sz w:val="28"/>
          <w:szCs w:val="28"/>
        </w:rPr>
        <w:t>на заседании Комиссии пояснил</w:t>
      </w:r>
      <w:r w:rsidR="00706D0D" w:rsidRPr="007C2069">
        <w:rPr>
          <w:sz w:val="28"/>
          <w:szCs w:val="28"/>
        </w:rPr>
        <w:t>,</w:t>
      </w:r>
      <w:r w:rsidR="005B4A01" w:rsidRPr="007C2069">
        <w:rPr>
          <w:sz w:val="28"/>
          <w:szCs w:val="28"/>
        </w:rPr>
        <w:t xml:space="preserve"> что</w:t>
      </w:r>
      <w:r>
        <w:rPr>
          <w:sz w:val="28"/>
          <w:szCs w:val="28"/>
        </w:rPr>
        <w:t xml:space="preserve"> права</w:t>
      </w:r>
      <w:r>
        <w:rPr>
          <w:sz w:val="28"/>
          <w:szCs w:val="28"/>
        </w:rPr>
        <w:br/>
      </w:r>
      <w:r w:rsidR="00706D0D" w:rsidRPr="007C2069">
        <w:rPr>
          <w:sz w:val="28"/>
          <w:szCs w:val="28"/>
        </w:rPr>
        <w:t xml:space="preserve">и законные интересы </w:t>
      </w:r>
      <w:r>
        <w:rPr>
          <w:sz w:val="28"/>
          <w:szCs w:val="28"/>
        </w:rPr>
        <w:t xml:space="preserve">Заявителя </w:t>
      </w:r>
      <w:r w:rsidR="00C910B6">
        <w:rPr>
          <w:sz w:val="28"/>
          <w:szCs w:val="28"/>
        </w:rPr>
        <w:t>нарушены действиями Оператора</w:t>
      </w:r>
      <w:r w:rsidR="00C910B6">
        <w:rPr>
          <w:sz w:val="28"/>
          <w:szCs w:val="28"/>
        </w:rPr>
        <w:br/>
      </w:r>
      <w:r w:rsidR="00706D0D" w:rsidRPr="007C2069">
        <w:rPr>
          <w:sz w:val="28"/>
          <w:szCs w:val="28"/>
        </w:rPr>
        <w:t xml:space="preserve">электронной площадки, </w:t>
      </w:r>
      <w:r w:rsidR="008C4D4C" w:rsidRPr="008C4D4C">
        <w:rPr>
          <w:sz w:val="28"/>
          <w:szCs w:val="28"/>
        </w:rPr>
        <w:t>не обеспеч</w:t>
      </w:r>
      <w:r w:rsidR="008C4D4C">
        <w:rPr>
          <w:sz w:val="28"/>
          <w:szCs w:val="28"/>
        </w:rPr>
        <w:t>ившего</w:t>
      </w:r>
      <w:r w:rsidR="008C4D4C" w:rsidRPr="008C4D4C">
        <w:rPr>
          <w:sz w:val="28"/>
          <w:szCs w:val="28"/>
        </w:rPr>
        <w:t xml:space="preserve"> надежность функционирования</w:t>
      </w:r>
      <w:r w:rsidR="00C910B6">
        <w:rPr>
          <w:sz w:val="28"/>
          <w:szCs w:val="28"/>
        </w:rPr>
        <w:br/>
      </w:r>
      <w:r w:rsidR="008C4D4C" w:rsidRPr="008C4D4C">
        <w:rPr>
          <w:sz w:val="28"/>
          <w:szCs w:val="28"/>
        </w:rPr>
        <w:t>программно-а</w:t>
      </w:r>
      <w:r w:rsidR="008C4D4C">
        <w:rPr>
          <w:sz w:val="28"/>
          <w:szCs w:val="28"/>
        </w:rPr>
        <w:t>ппаратных средств, используемых</w:t>
      </w:r>
      <w:r>
        <w:rPr>
          <w:sz w:val="28"/>
          <w:szCs w:val="28"/>
        </w:rPr>
        <w:t xml:space="preserve"> при проведении Конкурса,</w:t>
      </w:r>
      <w:r>
        <w:rPr>
          <w:sz w:val="28"/>
          <w:szCs w:val="28"/>
        </w:rPr>
        <w:br/>
      </w:r>
      <w:r w:rsidR="008C4D4C" w:rsidRPr="008C4D4C">
        <w:rPr>
          <w:sz w:val="28"/>
          <w:szCs w:val="28"/>
        </w:rPr>
        <w:t>в результате чего у Заявителя</w:t>
      </w:r>
      <w:r w:rsidR="008C4D4C">
        <w:rPr>
          <w:sz w:val="28"/>
          <w:szCs w:val="28"/>
        </w:rPr>
        <w:t xml:space="preserve"> в период подачи заявки</w:t>
      </w:r>
      <w:r>
        <w:rPr>
          <w:sz w:val="28"/>
          <w:szCs w:val="28"/>
        </w:rPr>
        <w:t xml:space="preserve"> </w:t>
      </w:r>
      <w:r w:rsidR="008C4D4C">
        <w:rPr>
          <w:sz w:val="28"/>
          <w:szCs w:val="28"/>
        </w:rPr>
        <w:t xml:space="preserve">на участие в Конкурсе </w:t>
      </w:r>
      <w:r>
        <w:rPr>
          <w:sz w:val="28"/>
          <w:szCs w:val="28"/>
        </w:rPr>
        <w:t xml:space="preserve">отсутствовала возможность прикрепить файлы </w:t>
      </w:r>
      <w:r w:rsidR="00C910B6">
        <w:rPr>
          <w:sz w:val="28"/>
          <w:szCs w:val="28"/>
        </w:rPr>
        <w:t xml:space="preserve">необходимые </w:t>
      </w:r>
      <w:r w:rsidRPr="00526CE7">
        <w:rPr>
          <w:sz w:val="28"/>
          <w:szCs w:val="28"/>
        </w:rPr>
        <w:t xml:space="preserve">для </w:t>
      </w:r>
      <w:r w:rsidR="00CB7DAB" w:rsidRPr="00CB7DAB">
        <w:rPr>
          <w:sz w:val="28"/>
          <w:szCs w:val="28"/>
        </w:rPr>
        <w:t>подтверждения соответствия дополнительным требованиям,</w:t>
      </w:r>
      <w:r w:rsidR="00CB7DAB">
        <w:rPr>
          <w:sz w:val="28"/>
          <w:szCs w:val="28"/>
        </w:rPr>
        <w:t xml:space="preserve"> </w:t>
      </w:r>
      <w:r w:rsidR="00CB7DAB" w:rsidRPr="00CB7DAB">
        <w:rPr>
          <w:sz w:val="28"/>
          <w:szCs w:val="28"/>
        </w:rPr>
        <w:t xml:space="preserve">установленным </w:t>
      </w:r>
      <w:r w:rsidR="00CB7DAB">
        <w:rPr>
          <w:sz w:val="28"/>
          <w:szCs w:val="28"/>
        </w:rPr>
        <w:t xml:space="preserve">пунктом 4 </w:t>
      </w:r>
      <w:r w:rsidR="00220D3F" w:rsidRPr="00220D3F">
        <w:rPr>
          <w:sz w:val="28"/>
          <w:szCs w:val="28"/>
        </w:rPr>
        <w:t>постановления Правительства Российской Федерации от 29.12.2021</w:t>
      </w:r>
      <w:r w:rsidR="00220D3F">
        <w:rPr>
          <w:sz w:val="28"/>
          <w:szCs w:val="28"/>
        </w:rPr>
        <w:t xml:space="preserve"> № 2571</w:t>
      </w:r>
      <w:r w:rsidR="00220D3F">
        <w:rPr>
          <w:sz w:val="28"/>
          <w:szCs w:val="28"/>
        </w:rPr>
        <w:br/>
      </w:r>
      <w:r w:rsidR="00220D3F" w:rsidRPr="00220D3F">
        <w:rPr>
          <w:sz w:val="28"/>
          <w:szCs w:val="28"/>
        </w:rPr>
        <w:t>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</w:t>
      </w:r>
      <w:r w:rsidR="00220D3F">
        <w:rPr>
          <w:sz w:val="28"/>
          <w:szCs w:val="28"/>
        </w:rPr>
        <w:br/>
      </w:r>
      <w:r w:rsidR="00220D3F" w:rsidRPr="00220D3F">
        <w:rPr>
          <w:sz w:val="28"/>
          <w:szCs w:val="28"/>
        </w:rPr>
        <w:t>(далее – Постановление № 2571)</w:t>
      </w:r>
      <w:r w:rsidR="00CB09D3" w:rsidRPr="00220D3F">
        <w:rPr>
          <w:sz w:val="28"/>
          <w:szCs w:val="28"/>
        </w:rPr>
        <w:t>.</w:t>
      </w:r>
      <w:r w:rsidR="00062BEF" w:rsidRPr="00526CE7">
        <w:rPr>
          <w:sz w:val="28"/>
          <w:szCs w:val="28"/>
        </w:rPr>
        <w:t xml:space="preserve"> </w:t>
      </w:r>
    </w:p>
    <w:p w:rsidR="008C4D4C" w:rsidRDefault="00CF2A89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Представитель Оператора электронной площадки на заседании Комиссии сообщил, что в период подачи заявки </w:t>
      </w:r>
      <w:r w:rsidR="006C7DC8" w:rsidRPr="007C2069">
        <w:rPr>
          <w:sz w:val="28"/>
          <w:szCs w:val="28"/>
        </w:rPr>
        <w:t xml:space="preserve">Заявителя на участие в </w:t>
      </w:r>
      <w:r w:rsidR="008C4D4C">
        <w:rPr>
          <w:sz w:val="28"/>
          <w:szCs w:val="28"/>
        </w:rPr>
        <w:t>Конкурсе</w:t>
      </w:r>
      <w:r w:rsidR="006C7DC8" w:rsidRPr="007C2069">
        <w:rPr>
          <w:sz w:val="28"/>
          <w:szCs w:val="28"/>
        </w:rPr>
        <w:br/>
      </w:r>
      <w:r w:rsidRPr="007C2069">
        <w:rPr>
          <w:sz w:val="28"/>
          <w:szCs w:val="28"/>
        </w:rPr>
        <w:t>программно-аппаратные средства Оператор</w:t>
      </w:r>
      <w:r w:rsidR="006C7DC8" w:rsidRPr="007C2069">
        <w:rPr>
          <w:sz w:val="28"/>
          <w:szCs w:val="28"/>
        </w:rPr>
        <w:t>а электронной площадки работали</w:t>
      </w:r>
      <w:r w:rsidR="006C7DC8" w:rsidRPr="007C2069">
        <w:rPr>
          <w:sz w:val="28"/>
          <w:szCs w:val="28"/>
        </w:rPr>
        <w:br/>
      </w:r>
      <w:r w:rsidRPr="007C2069">
        <w:rPr>
          <w:sz w:val="28"/>
          <w:szCs w:val="28"/>
        </w:rPr>
        <w:t xml:space="preserve">в штатном режиме, без сбоев. </w:t>
      </w:r>
    </w:p>
    <w:p w:rsidR="00F632B4" w:rsidRDefault="00B72189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При этом</w:t>
      </w:r>
      <w:r w:rsidR="008C4D4C">
        <w:rPr>
          <w:sz w:val="28"/>
          <w:szCs w:val="28"/>
        </w:rPr>
        <w:t xml:space="preserve"> представитель Оператора электронной площадки на заседании </w:t>
      </w:r>
      <w:r w:rsidR="008C4D4C" w:rsidRPr="00526CE7">
        <w:rPr>
          <w:sz w:val="28"/>
          <w:szCs w:val="28"/>
        </w:rPr>
        <w:t>Комиссии пояснил</w:t>
      </w:r>
      <w:r w:rsidR="00691576" w:rsidRPr="00526CE7">
        <w:rPr>
          <w:sz w:val="28"/>
          <w:szCs w:val="28"/>
        </w:rPr>
        <w:t>, что</w:t>
      </w:r>
      <w:r w:rsidR="00C910B6" w:rsidRPr="00526CE7">
        <w:rPr>
          <w:sz w:val="28"/>
          <w:szCs w:val="28"/>
        </w:rPr>
        <w:t xml:space="preserve"> в составе заявки</w:t>
      </w:r>
      <w:r w:rsidR="00691576" w:rsidRPr="00526CE7">
        <w:rPr>
          <w:sz w:val="28"/>
          <w:szCs w:val="28"/>
        </w:rPr>
        <w:t xml:space="preserve"> Заявител</w:t>
      </w:r>
      <w:r w:rsidR="00C910B6" w:rsidRPr="00526CE7">
        <w:rPr>
          <w:sz w:val="28"/>
          <w:szCs w:val="28"/>
        </w:rPr>
        <w:t>я</w:t>
      </w:r>
      <w:r w:rsidR="00691576" w:rsidRPr="00526CE7">
        <w:rPr>
          <w:sz w:val="28"/>
          <w:szCs w:val="28"/>
        </w:rPr>
        <w:t xml:space="preserve"> </w:t>
      </w:r>
      <w:r w:rsidR="00C910B6" w:rsidRPr="00526CE7">
        <w:rPr>
          <w:sz w:val="28"/>
          <w:szCs w:val="28"/>
        </w:rPr>
        <w:t xml:space="preserve">прикреплены </w:t>
      </w:r>
      <w:proofErr w:type="gramStart"/>
      <w:r w:rsidR="00524D69">
        <w:rPr>
          <w:sz w:val="28"/>
          <w:szCs w:val="28"/>
        </w:rPr>
        <w:t>информация</w:t>
      </w:r>
      <w:r w:rsidR="00524D69">
        <w:rPr>
          <w:sz w:val="28"/>
          <w:szCs w:val="28"/>
        </w:rPr>
        <w:br/>
        <w:t>и документы</w:t>
      </w:r>
      <w:proofErr w:type="gramEnd"/>
      <w:r w:rsidR="00220D3F">
        <w:rPr>
          <w:sz w:val="28"/>
          <w:szCs w:val="28"/>
        </w:rPr>
        <w:t xml:space="preserve"> аккредитованные на сайте Оператора электронной площадки</w:t>
      </w:r>
      <w:r w:rsidR="00C910B6" w:rsidRPr="00526CE7">
        <w:rPr>
          <w:sz w:val="28"/>
          <w:szCs w:val="28"/>
        </w:rPr>
        <w:t xml:space="preserve">, которые </w:t>
      </w:r>
      <w:r w:rsidR="00317318" w:rsidRPr="00526CE7">
        <w:rPr>
          <w:sz w:val="28"/>
          <w:szCs w:val="28"/>
        </w:rPr>
        <w:t>подтверждают</w:t>
      </w:r>
      <w:r w:rsidR="00C910B6" w:rsidRPr="00526CE7">
        <w:rPr>
          <w:sz w:val="28"/>
          <w:szCs w:val="28"/>
        </w:rPr>
        <w:t xml:space="preserve"> </w:t>
      </w:r>
      <w:r w:rsidR="00CB7DAB" w:rsidRPr="00CB7DAB">
        <w:rPr>
          <w:sz w:val="28"/>
          <w:szCs w:val="28"/>
        </w:rPr>
        <w:t>соответстви</w:t>
      </w:r>
      <w:r w:rsidR="00CB7DAB">
        <w:rPr>
          <w:sz w:val="28"/>
          <w:szCs w:val="28"/>
        </w:rPr>
        <w:t>е дополнительным требованиям,</w:t>
      </w:r>
      <w:r w:rsidR="00CB7DAB" w:rsidRPr="00CB7DAB">
        <w:rPr>
          <w:sz w:val="28"/>
          <w:szCs w:val="28"/>
        </w:rPr>
        <w:t xml:space="preserve"> установленным</w:t>
      </w:r>
      <w:r w:rsidR="00220D3F">
        <w:rPr>
          <w:sz w:val="28"/>
          <w:szCs w:val="28"/>
        </w:rPr>
        <w:t xml:space="preserve"> </w:t>
      </w:r>
      <w:r w:rsidR="00CB7DAB" w:rsidRPr="00CB7DAB">
        <w:rPr>
          <w:sz w:val="28"/>
          <w:szCs w:val="28"/>
        </w:rPr>
        <w:t>пунктом 4 Постановления № 2571.</w:t>
      </w:r>
    </w:p>
    <w:p w:rsidR="00CF2A89" w:rsidRPr="007C2069" w:rsidRDefault="00CF2A89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C2069">
        <w:rPr>
          <w:sz w:val="28"/>
          <w:szCs w:val="28"/>
        </w:rPr>
        <w:t>При этом на заседании Комиссии уста</w:t>
      </w:r>
      <w:r w:rsidR="003A2BBE">
        <w:rPr>
          <w:sz w:val="28"/>
          <w:szCs w:val="28"/>
        </w:rPr>
        <w:t xml:space="preserve">новлено, что согласно </w:t>
      </w:r>
      <w:proofErr w:type="gramStart"/>
      <w:r w:rsidR="003A2BBE">
        <w:rPr>
          <w:sz w:val="28"/>
          <w:szCs w:val="28"/>
        </w:rPr>
        <w:t>сведениям</w:t>
      </w:r>
      <w:proofErr w:type="gramEnd"/>
      <w:r w:rsidR="003A2BBE">
        <w:rPr>
          <w:sz w:val="28"/>
          <w:szCs w:val="28"/>
        </w:rPr>
        <w:br/>
        <w:t>ГИС «Независимый регистратор»</w:t>
      </w:r>
      <w:r w:rsidRPr="007C2069">
        <w:rPr>
          <w:sz w:val="28"/>
          <w:szCs w:val="28"/>
        </w:rPr>
        <w:t xml:space="preserve">, </w:t>
      </w:r>
      <w:r w:rsidR="009A1BD2" w:rsidRPr="009A1BD2">
        <w:rPr>
          <w:sz w:val="28"/>
          <w:szCs w:val="28"/>
        </w:rPr>
        <w:t>предназначенной для фиксации действий участников закупок в процессе проведения торгов на электронной площадке и в ЕИС</w:t>
      </w:r>
      <w:r w:rsidRPr="007C2069">
        <w:rPr>
          <w:sz w:val="28"/>
          <w:szCs w:val="28"/>
        </w:rPr>
        <w:t xml:space="preserve">, </w:t>
      </w:r>
      <w:r w:rsidR="00343539">
        <w:rPr>
          <w:sz w:val="28"/>
          <w:szCs w:val="28"/>
        </w:rPr>
        <w:t xml:space="preserve">04.05.2026 </w:t>
      </w:r>
      <w:r w:rsidRPr="007C2069">
        <w:rPr>
          <w:sz w:val="28"/>
          <w:szCs w:val="28"/>
        </w:rPr>
        <w:t xml:space="preserve">в период подачи заявки Заявителем на участие в </w:t>
      </w:r>
      <w:r w:rsidR="008C4D4C">
        <w:rPr>
          <w:sz w:val="28"/>
          <w:szCs w:val="28"/>
        </w:rPr>
        <w:t>Конкурсе</w:t>
      </w:r>
      <w:r w:rsidR="009A1BD2">
        <w:rPr>
          <w:sz w:val="28"/>
          <w:szCs w:val="28"/>
        </w:rPr>
        <w:t xml:space="preserve"> информация</w:t>
      </w:r>
      <w:r w:rsidR="009A1BD2">
        <w:rPr>
          <w:sz w:val="28"/>
          <w:szCs w:val="28"/>
        </w:rPr>
        <w:br/>
      </w:r>
      <w:r w:rsidRPr="007C2069">
        <w:rPr>
          <w:sz w:val="28"/>
          <w:szCs w:val="28"/>
        </w:rPr>
        <w:t xml:space="preserve">о сбоях на сайте Оператора электронной площадки </w:t>
      </w:r>
      <w:r w:rsidR="00A91596" w:rsidRPr="007C2069">
        <w:rPr>
          <w:sz w:val="28"/>
          <w:szCs w:val="28"/>
        </w:rPr>
        <w:t>не зафиксирована</w:t>
      </w:r>
      <w:r w:rsidRPr="007C2069">
        <w:rPr>
          <w:sz w:val="28"/>
          <w:szCs w:val="28"/>
        </w:rPr>
        <w:t xml:space="preserve">. </w:t>
      </w:r>
    </w:p>
    <w:p w:rsidR="00CF2A89" w:rsidRPr="007C2069" w:rsidRDefault="009A1BD2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Кроме того,</w:t>
      </w:r>
      <w:r w:rsidR="00CF2A89" w:rsidRPr="007C2069">
        <w:rPr>
          <w:sz w:val="28"/>
          <w:szCs w:val="28"/>
        </w:rPr>
        <w:t xml:space="preserve"> </w:t>
      </w:r>
      <w:r w:rsidR="00220D3F">
        <w:rPr>
          <w:sz w:val="28"/>
          <w:szCs w:val="28"/>
        </w:rPr>
        <w:t xml:space="preserve">представитель </w:t>
      </w:r>
      <w:r w:rsidR="00B33103">
        <w:rPr>
          <w:sz w:val="28"/>
          <w:szCs w:val="28"/>
        </w:rPr>
        <w:t>Заявител</w:t>
      </w:r>
      <w:r w:rsidR="00220D3F">
        <w:rPr>
          <w:sz w:val="28"/>
          <w:szCs w:val="28"/>
        </w:rPr>
        <w:t>я</w:t>
      </w:r>
      <w:r w:rsidR="00C910B6">
        <w:rPr>
          <w:sz w:val="28"/>
          <w:szCs w:val="28"/>
        </w:rPr>
        <w:t xml:space="preserve"> </w:t>
      </w:r>
      <w:r w:rsidR="00B33103">
        <w:rPr>
          <w:sz w:val="28"/>
          <w:szCs w:val="28"/>
        </w:rPr>
        <w:t>на заседании Комиссии</w:t>
      </w:r>
      <w:r w:rsidR="00C910B6">
        <w:rPr>
          <w:sz w:val="28"/>
          <w:szCs w:val="28"/>
        </w:rPr>
        <w:t xml:space="preserve"> </w:t>
      </w:r>
      <w:r w:rsidR="00CF2A89" w:rsidRPr="007C2069">
        <w:rPr>
          <w:sz w:val="28"/>
          <w:szCs w:val="28"/>
        </w:rPr>
        <w:t>не представил доказательств, подтверждающих, что Оператор</w:t>
      </w:r>
      <w:r w:rsidR="00F35096" w:rsidRPr="007C2069">
        <w:rPr>
          <w:sz w:val="28"/>
          <w:szCs w:val="28"/>
        </w:rPr>
        <w:t>ом электронной площадки</w:t>
      </w:r>
      <w:r w:rsidR="00220D3F">
        <w:rPr>
          <w:sz w:val="28"/>
          <w:szCs w:val="28"/>
        </w:rPr>
        <w:br/>
      </w:r>
      <w:r w:rsidR="00CF2A89" w:rsidRPr="007C2069">
        <w:rPr>
          <w:sz w:val="28"/>
          <w:szCs w:val="28"/>
        </w:rPr>
        <w:t>не обеспеч</w:t>
      </w:r>
      <w:r w:rsidR="00F35096" w:rsidRPr="007C2069">
        <w:rPr>
          <w:sz w:val="28"/>
          <w:szCs w:val="28"/>
        </w:rPr>
        <w:t>ена</w:t>
      </w:r>
      <w:r w:rsidR="00C910B6">
        <w:rPr>
          <w:sz w:val="28"/>
          <w:szCs w:val="28"/>
        </w:rPr>
        <w:t xml:space="preserve"> надежность функционирования</w:t>
      </w:r>
      <w:r w:rsidR="00220D3F">
        <w:rPr>
          <w:sz w:val="28"/>
          <w:szCs w:val="28"/>
        </w:rPr>
        <w:t xml:space="preserve"> </w:t>
      </w:r>
      <w:r w:rsidR="00CF2A89" w:rsidRPr="007C2069">
        <w:rPr>
          <w:sz w:val="28"/>
          <w:szCs w:val="28"/>
        </w:rPr>
        <w:t>программн</w:t>
      </w:r>
      <w:r w:rsidR="005B4A01" w:rsidRPr="007C2069">
        <w:rPr>
          <w:sz w:val="28"/>
          <w:szCs w:val="28"/>
        </w:rPr>
        <w:t xml:space="preserve">о-аппаратных </w:t>
      </w:r>
      <w:r w:rsidR="00CF2A89" w:rsidRPr="007C2069">
        <w:rPr>
          <w:sz w:val="28"/>
          <w:szCs w:val="28"/>
        </w:rPr>
        <w:t xml:space="preserve">средств, используемых </w:t>
      </w:r>
      <w:r w:rsidR="005B4A01" w:rsidRPr="007C2069">
        <w:rPr>
          <w:sz w:val="28"/>
          <w:szCs w:val="28"/>
        </w:rPr>
        <w:t xml:space="preserve">в </w:t>
      </w:r>
      <w:r w:rsidR="00C910B6">
        <w:rPr>
          <w:sz w:val="28"/>
          <w:szCs w:val="28"/>
        </w:rPr>
        <w:t>период подачи заявки на участие</w:t>
      </w:r>
      <w:r w:rsidR="00220D3F">
        <w:rPr>
          <w:sz w:val="28"/>
          <w:szCs w:val="28"/>
        </w:rPr>
        <w:t xml:space="preserve"> </w:t>
      </w:r>
      <w:r w:rsidR="005B4A01" w:rsidRPr="007C2069">
        <w:rPr>
          <w:sz w:val="28"/>
          <w:szCs w:val="28"/>
        </w:rPr>
        <w:t>в</w:t>
      </w:r>
      <w:r w:rsidR="00CF2A89" w:rsidRPr="007C2069">
        <w:rPr>
          <w:sz w:val="28"/>
          <w:szCs w:val="28"/>
        </w:rPr>
        <w:t xml:space="preserve"> </w:t>
      </w:r>
      <w:r w:rsidR="008C4D4C">
        <w:rPr>
          <w:sz w:val="28"/>
          <w:szCs w:val="28"/>
        </w:rPr>
        <w:t>Конкурсе</w:t>
      </w:r>
      <w:r w:rsidR="00CD5102">
        <w:rPr>
          <w:sz w:val="28"/>
          <w:szCs w:val="28"/>
        </w:rPr>
        <w:t>,</w:t>
      </w:r>
      <w:r w:rsidR="00B33103">
        <w:rPr>
          <w:sz w:val="28"/>
          <w:szCs w:val="28"/>
        </w:rPr>
        <w:t xml:space="preserve"> </w:t>
      </w:r>
      <w:r>
        <w:rPr>
          <w:sz w:val="28"/>
          <w:szCs w:val="28"/>
        </w:rPr>
        <w:t>в связи</w:t>
      </w:r>
      <w:r w:rsidR="00CD5102">
        <w:rPr>
          <w:sz w:val="28"/>
          <w:szCs w:val="28"/>
        </w:rPr>
        <w:t xml:space="preserve"> </w:t>
      </w:r>
      <w:r w:rsidR="00CF2A89" w:rsidRPr="007C2069">
        <w:rPr>
          <w:sz w:val="28"/>
          <w:szCs w:val="28"/>
        </w:rPr>
        <w:t>с чем довод Заявителя не нашел своего подтверждения.</w:t>
      </w:r>
    </w:p>
    <w:p w:rsidR="00152E35" w:rsidRDefault="00BE0A5E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  <w:r w:rsidRPr="007C2069">
        <w:rPr>
          <w:sz w:val="28"/>
          <w:szCs w:val="28"/>
        </w:rPr>
        <w:t xml:space="preserve">На основании изложенного и руководствуясь частью 1 статьи 2, </w:t>
      </w:r>
      <w:r w:rsidR="00B77B4E" w:rsidRPr="007C2069">
        <w:rPr>
          <w:sz w:val="28"/>
          <w:szCs w:val="28"/>
        </w:rPr>
        <w:br/>
      </w:r>
      <w:r w:rsidRPr="007C2069">
        <w:rPr>
          <w:sz w:val="28"/>
          <w:szCs w:val="28"/>
        </w:rPr>
        <w:t>пунктом 1 части 15</w:t>
      </w:r>
      <w:r w:rsidR="004A29AF" w:rsidRPr="007C2069">
        <w:rPr>
          <w:sz w:val="28"/>
          <w:szCs w:val="28"/>
        </w:rPr>
        <w:t xml:space="preserve"> </w:t>
      </w:r>
      <w:r w:rsidRPr="007C2069">
        <w:rPr>
          <w:sz w:val="28"/>
          <w:szCs w:val="28"/>
        </w:rPr>
        <w:t>статьи 99, частью 8 статьи 106 Закона о контрактной системе, Комиссия</w:t>
      </w:r>
    </w:p>
    <w:p w:rsidR="00220D3F" w:rsidRPr="007C2069" w:rsidRDefault="00220D3F" w:rsidP="00C910B6">
      <w:pPr>
        <w:tabs>
          <w:tab w:val="left" w:pos="9781"/>
        </w:tabs>
        <w:spacing w:line="360" w:lineRule="exact"/>
        <w:ind w:firstLine="709"/>
        <w:contextualSpacing/>
        <w:jc w:val="both"/>
        <w:rPr>
          <w:sz w:val="28"/>
          <w:szCs w:val="28"/>
        </w:rPr>
      </w:pPr>
    </w:p>
    <w:p w:rsidR="00AC5640" w:rsidRPr="004B3DDD" w:rsidRDefault="00BE0A5E" w:rsidP="004A71E6">
      <w:pPr>
        <w:spacing w:line="360" w:lineRule="exact"/>
        <w:jc w:val="center"/>
        <w:rPr>
          <w:sz w:val="28"/>
          <w:szCs w:val="28"/>
        </w:rPr>
      </w:pPr>
      <w:r w:rsidRPr="004B3DDD">
        <w:rPr>
          <w:sz w:val="28"/>
          <w:szCs w:val="28"/>
        </w:rPr>
        <w:t>РЕШИЛА:</w:t>
      </w:r>
    </w:p>
    <w:p w:rsidR="00AC5640" w:rsidRPr="004B3DDD" w:rsidRDefault="00AC5640" w:rsidP="004A71E6">
      <w:pPr>
        <w:spacing w:line="360" w:lineRule="exact"/>
        <w:ind w:firstLine="709"/>
        <w:jc w:val="both"/>
        <w:rPr>
          <w:sz w:val="28"/>
          <w:szCs w:val="28"/>
        </w:rPr>
      </w:pPr>
    </w:p>
    <w:p w:rsidR="00254EB1" w:rsidRPr="00254EB1" w:rsidRDefault="00E725C5" w:rsidP="00254EB1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Признать жалобу ООО </w:t>
      </w:r>
      <w:r w:rsidRPr="00E725C5">
        <w:rPr>
          <w:sz w:val="28"/>
          <w:szCs w:val="28"/>
        </w:rPr>
        <w:t>«Новая Земля</w:t>
      </w:r>
      <w:r w:rsidR="00254EB1" w:rsidRPr="00254EB1">
        <w:rPr>
          <w:sz w:val="28"/>
          <w:szCs w:val="28"/>
        </w:rPr>
        <w:t>» необоснованной.</w:t>
      </w:r>
    </w:p>
    <w:p w:rsidR="00254EB1" w:rsidRPr="00254EB1" w:rsidRDefault="00254EB1" w:rsidP="00254EB1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</w:p>
    <w:p w:rsidR="00254EB1" w:rsidRPr="00254EB1" w:rsidRDefault="00254EB1" w:rsidP="00254EB1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r w:rsidRPr="00254EB1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:rsidR="003A2BBE" w:rsidRDefault="003A2BBE" w:rsidP="004A71E6">
      <w:pPr>
        <w:tabs>
          <w:tab w:val="left" w:pos="567"/>
          <w:tab w:val="left" w:pos="709"/>
          <w:tab w:val="left" w:pos="851"/>
        </w:tabs>
        <w:spacing w:line="360" w:lineRule="exact"/>
        <w:ind w:firstLine="709"/>
        <w:jc w:val="both"/>
        <w:rPr>
          <w:sz w:val="28"/>
          <w:szCs w:val="28"/>
        </w:rPr>
      </w:pPr>
      <w:bookmarkStart w:id="2" w:name="_GoBack"/>
      <w:bookmarkEnd w:id="2"/>
    </w:p>
    <w:sectPr w:rsidR="003A2BBE" w:rsidSect="00C42448">
      <w:headerReference w:type="default" r:id="rId10"/>
      <w:pgSz w:w="11906" w:h="16838"/>
      <w:pgMar w:top="1134" w:right="567" w:bottom="1134" w:left="1134" w:header="284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54C" w:rsidRDefault="00A0454C">
      <w:r>
        <w:separator/>
      </w:r>
    </w:p>
  </w:endnote>
  <w:endnote w:type="continuationSeparator" w:id="0">
    <w:p w:rsidR="00A0454C" w:rsidRDefault="00A045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54C" w:rsidRDefault="00A0454C">
      <w:r>
        <w:separator/>
      </w:r>
    </w:p>
  </w:footnote>
  <w:footnote w:type="continuationSeparator" w:id="0">
    <w:p w:rsidR="00A0454C" w:rsidRDefault="00A045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865417137"/>
      <w:docPartObj>
        <w:docPartGallery w:val="Page Numbers (Top of Page)"/>
        <w:docPartUnique/>
      </w:docPartObj>
    </w:sdtPr>
    <w:sdtEndPr/>
    <w:sdtContent>
      <w:p w:rsidR="00BD1FA1" w:rsidRDefault="00BD1FA1">
        <w:pPr>
          <w:pStyle w:val="a8"/>
          <w:jc w:val="center"/>
        </w:pPr>
      </w:p>
      <w:p w:rsidR="00AC5640" w:rsidRDefault="00BE0A5E">
        <w:pPr>
          <w:pStyle w:val="a8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 w:rsidR="00EF3641">
          <w:rPr>
            <w:noProof/>
          </w:rPr>
          <w:t>2</w:t>
        </w:r>
        <w:r>
          <w:fldChar w:fldCharType="end"/>
        </w:r>
      </w:p>
    </w:sdtContent>
  </w:sdt>
  <w:p w:rsidR="00AC5640" w:rsidRDefault="00AC5640">
    <w:pPr>
      <w:pStyle w:val="a8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004E8"/>
    <w:multiLevelType w:val="multilevel"/>
    <w:tmpl w:val="D8A23C1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67C01005"/>
    <w:multiLevelType w:val="hybridMultilevel"/>
    <w:tmpl w:val="81FE803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7A4B5543"/>
    <w:multiLevelType w:val="multilevel"/>
    <w:tmpl w:val="7F50C4D8"/>
    <w:lvl w:ilvl="0">
      <w:start w:val="1"/>
      <w:numFmt w:val="decimal"/>
      <w:lvlText w:val="%1)"/>
      <w:lvlJc w:val="left"/>
      <w:pPr>
        <w:tabs>
          <w:tab w:val="num" w:pos="567"/>
        </w:tabs>
        <w:ind w:left="1495" w:hanging="360"/>
      </w:pPr>
      <w:rPr>
        <w:rFonts w:cs="Times New Roman" w:hint="default"/>
        <w:color w:val="000000"/>
        <w:sz w:val="28"/>
        <w:szCs w:val="2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357" w:hanging="360"/>
      </w:pPr>
      <w:rPr>
        <w:rFonts w:cs="Times New Roman" w:hint="default"/>
        <w:color w:val="00000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077" w:hanging="180"/>
      </w:pPr>
      <w:rPr>
        <w:rFonts w:cs="Times New Roman" w:hint="default"/>
        <w:color w:val="000000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797" w:hanging="360"/>
      </w:pPr>
      <w:rPr>
        <w:rFonts w:cs="Times New Roman" w:hint="default"/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517" w:hanging="360"/>
      </w:pPr>
      <w:rPr>
        <w:rFonts w:cs="Times New Roman" w:hint="default"/>
        <w:color w:val="000000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237" w:hanging="180"/>
      </w:pPr>
      <w:rPr>
        <w:rFonts w:cs="Times New Roman" w:hint="default"/>
        <w:color w:val="000000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957" w:hanging="360"/>
      </w:pPr>
      <w:rPr>
        <w:rFonts w:cs="Times New Roman" w:hint="default"/>
        <w:color w:val="000000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677" w:hanging="360"/>
      </w:pPr>
      <w:rPr>
        <w:rFonts w:cs="Times New Roman" w:hint="default"/>
        <w:color w:val="000000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397" w:hanging="180"/>
      </w:pPr>
      <w:rPr>
        <w:rFonts w:cs="Times New Roman" w:hint="default"/>
        <w:color w:val="000000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5640"/>
    <w:rsid w:val="00000C1A"/>
    <w:rsid w:val="000206F0"/>
    <w:rsid w:val="00022DC5"/>
    <w:rsid w:val="00025CB1"/>
    <w:rsid w:val="00027D9F"/>
    <w:rsid w:val="00034642"/>
    <w:rsid w:val="00046900"/>
    <w:rsid w:val="00053E33"/>
    <w:rsid w:val="00062BEF"/>
    <w:rsid w:val="00063285"/>
    <w:rsid w:val="00065ABE"/>
    <w:rsid w:val="000667BC"/>
    <w:rsid w:val="00073679"/>
    <w:rsid w:val="000762E9"/>
    <w:rsid w:val="00080F85"/>
    <w:rsid w:val="000817B1"/>
    <w:rsid w:val="000832D1"/>
    <w:rsid w:val="00086FC8"/>
    <w:rsid w:val="00091F5B"/>
    <w:rsid w:val="000934A1"/>
    <w:rsid w:val="00093728"/>
    <w:rsid w:val="000A7814"/>
    <w:rsid w:val="000B2C5F"/>
    <w:rsid w:val="000C112E"/>
    <w:rsid w:val="000C4762"/>
    <w:rsid w:val="000D0236"/>
    <w:rsid w:val="000D3E4C"/>
    <w:rsid w:val="000D62B7"/>
    <w:rsid w:val="000D757A"/>
    <w:rsid w:val="000E3A83"/>
    <w:rsid w:val="000E7AAD"/>
    <w:rsid w:val="000F0430"/>
    <w:rsid w:val="000F075C"/>
    <w:rsid w:val="000F38A2"/>
    <w:rsid w:val="000F6DD9"/>
    <w:rsid w:val="000F7BE2"/>
    <w:rsid w:val="00101BB6"/>
    <w:rsid w:val="00102B9D"/>
    <w:rsid w:val="00103DF0"/>
    <w:rsid w:val="00105463"/>
    <w:rsid w:val="00125153"/>
    <w:rsid w:val="001330C3"/>
    <w:rsid w:val="00134BCB"/>
    <w:rsid w:val="001500DD"/>
    <w:rsid w:val="00152E35"/>
    <w:rsid w:val="00153041"/>
    <w:rsid w:val="00153173"/>
    <w:rsid w:val="00161443"/>
    <w:rsid w:val="00182362"/>
    <w:rsid w:val="001A2F77"/>
    <w:rsid w:val="001A6893"/>
    <w:rsid w:val="001B06AC"/>
    <w:rsid w:val="001B24E2"/>
    <w:rsid w:val="001B741E"/>
    <w:rsid w:val="001C6D98"/>
    <w:rsid w:val="001D18AF"/>
    <w:rsid w:val="001D5C2E"/>
    <w:rsid w:val="001E49D1"/>
    <w:rsid w:val="001F0DD2"/>
    <w:rsid w:val="001F322E"/>
    <w:rsid w:val="00211610"/>
    <w:rsid w:val="002126E0"/>
    <w:rsid w:val="00220D3F"/>
    <w:rsid w:val="002225DB"/>
    <w:rsid w:val="00227086"/>
    <w:rsid w:val="002376DC"/>
    <w:rsid w:val="00241D58"/>
    <w:rsid w:val="00245402"/>
    <w:rsid w:val="00251237"/>
    <w:rsid w:val="00253231"/>
    <w:rsid w:val="00254EB1"/>
    <w:rsid w:val="00267BC3"/>
    <w:rsid w:val="00277F87"/>
    <w:rsid w:val="00286DD1"/>
    <w:rsid w:val="00290A81"/>
    <w:rsid w:val="002920CD"/>
    <w:rsid w:val="00296BC7"/>
    <w:rsid w:val="00297D47"/>
    <w:rsid w:val="002A6925"/>
    <w:rsid w:val="002C1AC7"/>
    <w:rsid w:val="002C2118"/>
    <w:rsid w:val="002C3463"/>
    <w:rsid w:val="002E6D58"/>
    <w:rsid w:val="00302058"/>
    <w:rsid w:val="00303544"/>
    <w:rsid w:val="00305768"/>
    <w:rsid w:val="00306951"/>
    <w:rsid w:val="003102F1"/>
    <w:rsid w:val="00317318"/>
    <w:rsid w:val="003341B7"/>
    <w:rsid w:val="00335C73"/>
    <w:rsid w:val="00343539"/>
    <w:rsid w:val="0035327A"/>
    <w:rsid w:val="00376F5D"/>
    <w:rsid w:val="003838F5"/>
    <w:rsid w:val="00393C39"/>
    <w:rsid w:val="003A04C2"/>
    <w:rsid w:val="003A0FD4"/>
    <w:rsid w:val="003A17AD"/>
    <w:rsid w:val="003A2BBE"/>
    <w:rsid w:val="003A49FB"/>
    <w:rsid w:val="003A525B"/>
    <w:rsid w:val="003B09C7"/>
    <w:rsid w:val="003B0E8C"/>
    <w:rsid w:val="003B558A"/>
    <w:rsid w:val="003C0E27"/>
    <w:rsid w:val="003C1ECA"/>
    <w:rsid w:val="003D20C1"/>
    <w:rsid w:val="003D4C48"/>
    <w:rsid w:val="003D5517"/>
    <w:rsid w:val="003D79C1"/>
    <w:rsid w:val="003F1F70"/>
    <w:rsid w:val="00403A02"/>
    <w:rsid w:val="00411A72"/>
    <w:rsid w:val="0041470B"/>
    <w:rsid w:val="00416EBF"/>
    <w:rsid w:val="00420402"/>
    <w:rsid w:val="00423E41"/>
    <w:rsid w:val="00426B1A"/>
    <w:rsid w:val="00435528"/>
    <w:rsid w:val="00445E0A"/>
    <w:rsid w:val="00453396"/>
    <w:rsid w:val="00465730"/>
    <w:rsid w:val="00467972"/>
    <w:rsid w:val="004804BA"/>
    <w:rsid w:val="004841EC"/>
    <w:rsid w:val="00484B6E"/>
    <w:rsid w:val="004A29AF"/>
    <w:rsid w:val="004A71E6"/>
    <w:rsid w:val="004B1B45"/>
    <w:rsid w:val="004B3DDD"/>
    <w:rsid w:val="004C4D38"/>
    <w:rsid w:val="004C7410"/>
    <w:rsid w:val="004D0314"/>
    <w:rsid w:val="004D0C33"/>
    <w:rsid w:val="004D270C"/>
    <w:rsid w:val="004D3A16"/>
    <w:rsid w:val="004D4474"/>
    <w:rsid w:val="004D5F37"/>
    <w:rsid w:val="004D6738"/>
    <w:rsid w:val="004E139F"/>
    <w:rsid w:val="004E5BB9"/>
    <w:rsid w:val="004F5267"/>
    <w:rsid w:val="004F6E98"/>
    <w:rsid w:val="00507AEC"/>
    <w:rsid w:val="005109B1"/>
    <w:rsid w:val="00511766"/>
    <w:rsid w:val="00524D69"/>
    <w:rsid w:val="00526CE7"/>
    <w:rsid w:val="00530684"/>
    <w:rsid w:val="005357B8"/>
    <w:rsid w:val="00540117"/>
    <w:rsid w:val="0054245B"/>
    <w:rsid w:val="005437ED"/>
    <w:rsid w:val="00544A7D"/>
    <w:rsid w:val="00557EB1"/>
    <w:rsid w:val="00570933"/>
    <w:rsid w:val="00573AF1"/>
    <w:rsid w:val="00584950"/>
    <w:rsid w:val="00593E04"/>
    <w:rsid w:val="005A39FF"/>
    <w:rsid w:val="005A4298"/>
    <w:rsid w:val="005B4A01"/>
    <w:rsid w:val="005B6FDA"/>
    <w:rsid w:val="005C2F5D"/>
    <w:rsid w:val="005D2F37"/>
    <w:rsid w:val="005D4771"/>
    <w:rsid w:val="005D64BA"/>
    <w:rsid w:val="005D75DC"/>
    <w:rsid w:val="005F48D5"/>
    <w:rsid w:val="0061583C"/>
    <w:rsid w:val="0061605D"/>
    <w:rsid w:val="0061701A"/>
    <w:rsid w:val="006469BC"/>
    <w:rsid w:val="00656775"/>
    <w:rsid w:val="0066304D"/>
    <w:rsid w:val="00663C03"/>
    <w:rsid w:val="00680EA2"/>
    <w:rsid w:val="00691576"/>
    <w:rsid w:val="006939F3"/>
    <w:rsid w:val="00694354"/>
    <w:rsid w:val="006A07F0"/>
    <w:rsid w:val="006A1293"/>
    <w:rsid w:val="006A1FFF"/>
    <w:rsid w:val="006A6DD1"/>
    <w:rsid w:val="006B3019"/>
    <w:rsid w:val="006C04F1"/>
    <w:rsid w:val="006C05C3"/>
    <w:rsid w:val="006C0600"/>
    <w:rsid w:val="006C4817"/>
    <w:rsid w:val="006C7667"/>
    <w:rsid w:val="006C7DC8"/>
    <w:rsid w:val="006D08FA"/>
    <w:rsid w:val="006D6D6A"/>
    <w:rsid w:val="006E1C2E"/>
    <w:rsid w:val="006E2C26"/>
    <w:rsid w:val="006E4004"/>
    <w:rsid w:val="006E51C1"/>
    <w:rsid w:val="006F315E"/>
    <w:rsid w:val="007022CB"/>
    <w:rsid w:val="0070299B"/>
    <w:rsid w:val="00706D0D"/>
    <w:rsid w:val="00711A84"/>
    <w:rsid w:val="007173AD"/>
    <w:rsid w:val="007228D6"/>
    <w:rsid w:val="00735DD0"/>
    <w:rsid w:val="00736629"/>
    <w:rsid w:val="00751AB4"/>
    <w:rsid w:val="007536BF"/>
    <w:rsid w:val="00755A2E"/>
    <w:rsid w:val="00760B0B"/>
    <w:rsid w:val="00774AC8"/>
    <w:rsid w:val="00776D4E"/>
    <w:rsid w:val="007815CA"/>
    <w:rsid w:val="00783AE2"/>
    <w:rsid w:val="0078530F"/>
    <w:rsid w:val="00792545"/>
    <w:rsid w:val="007925FB"/>
    <w:rsid w:val="00797A55"/>
    <w:rsid w:val="007A2D80"/>
    <w:rsid w:val="007B2383"/>
    <w:rsid w:val="007C0AC0"/>
    <w:rsid w:val="007C2069"/>
    <w:rsid w:val="007C564F"/>
    <w:rsid w:val="007C6159"/>
    <w:rsid w:val="007E0FE3"/>
    <w:rsid w:val="007E6FA8"/>
    <w:rsid w:val="00805FDA"/>
    <w:rsid w:val="00817C44"/>
    <w:rsid w:val="00825D9D"/>
    <w:rsid w:val="00825E17"/>
    <w:rsid w:val="00831A1B"/>
    <w:rsid w:val="008323D1"/>
    <w:rsid w:val="008430F6"/>
    <w:rsid w:val="0085797A"/>
    <w:rsid w:val="00865393"/>
    <w:rsid w:val="00866138"/>
    <w:rsid w:val="00866FC2"/>
    <w:rsid w:val="008724D2"/>
    <w:rsid w:val="008726FB"/>
    <w:rsid w:val="00877227"/>
    <w:rsid w:val="008819C7"/>
    <w:rsid w:val="00882C8D"/>
    <w:rsid w:val="00882E98"/>
    <w:rsid w:val="0088391A"/>
    <w:rsid w:val="00896BD4"/>
    <w:rsid w:val="008A05F3"/>
    <w:rsid w:val="008A3337"/>
    <w:rsid w:val="008A53D5"/>
    <w:rsid w:val="008C4BA7"/>
    <w:rsid w:val="008C4D4C"/>
    <w:rsid w:val="008C651E"/>
    <w:rsid w:val="008D0B03"/>
    <w:rsid w:val="008D3474"/>
    <w:rsid w:val="008D4176"/>
    <w:rsid w:val="008D7C6E"/>
    <w:rsid w:val="008E76DA"/>
    <w:rsid w:val="008F01F3"/>
    <w:rsid w:val="008F579A"/>
    <w:rsid w:val="00905C04"/>
    <w:rsid w:val="00910DB1"/>
    <w:rsid w:val="00920920"/>
    <w:rsid w:val="00926301"/>
    <w:rsid w:val="00926780"/>
    <w:rsid w:val="009418FF"/>
    <w:rsid w:val="0095678D"/>
    <w:rsid w:val="009575A5"/>
    <w:rsid w:val="00960637"/>
    <w:rsid w:val="009614EA"/>
    <w:rsid w:val="009655EE"/>
    <w:rsid w:val="00966339"/>
    <w:rsid w:val="0096657F"/>
    <w:rsid w:val="00966E87"/>
    <w:rsid w:val="009714A9"/>
    <w:rsid w:val="00972FD5"/>
    <w:rsid w:val="00976BC9"/>
    <w:rsid w:val="00995A82"/>
    <w:rsid w:val="00996307"/>
    <w:rsid w:val="009A1BD2"/>
    <w:rsid w:val="009C3A35"/>
    <w:rsid w:val="009C4A2D"/>
    <w:rsid w:val="009C5A5E"/>
    <w:rsid w:val="009C7A22"/>
    <w:rsid w:val="009D22AF"/>
    <w:rsid w:val="009D5C3C"/>
    <w:rsid w:val="009E13D4"/>
    <w:rsid w:val="009E2BB6"/>
    <w:rsid w:val="00A01986"/>
    <w:rsid w:val="00A0454C"/>
    <w:rsid w:val="00A04754"/>
    <w:rsid w:val="00A0598A"/>
    <w:rsid w:val="00A07E7D"/>
    <w:rsid w:val="00A2052A"/>
    <w:rsid w:val="00A25EE1"/>
    <w:rsid w:val="00A2716A"/>
    <w:rsid w:val="00A3133A"/>
    <w:rsid w:val="00A33DFD"/>
    <w:rsid w:val="00A33FA6"/>
    <w:rsid w:val="00A35081"/>
    <w:rsid w:val="00A37635"/>
    <w:rsid w:val="00A421B5"/>
    <w:rsid w:val="00A55FBD"/>
    <w:rsid w:val="00A57244"/>
    <w:rsid w:val="00A714EA"/>
    <w:rsid w:val="00A86722"/>
    <w:rsid w:val="00A91596"/>
    <w:rsid w:val="00A91BF6"/>
    <w:rsid w:val="00AA2658"/>
    <w:rsid w:val="00AA5586"/>
    <w:rsid w:val="00AA7591"/>
    <w:rsid w:val="00AC17BB"/>
    <w:rsid w:val="00AC1B12"/>
    <w:rsid w:val="00AC2BAB"/>
    <w:rsid w:val="00AC5640"/>
    <w:rsid w:val="00AD04B2"/>
    <w:rsid w:val="00AF056D"/>
    <w:rsid w:val="00AF2BB4"/>
    <w:rsid w:val="00AF347B"/>
    <w:rsid w:val="00AF6B00"/>
    <w:rsid w:val="00B16B1F"/>
    <w:rsid w:val="00B21B20"/>
    <w:rsid w:val="00B33103"/>
    <w:rsid w:val="00B34ABF"/>
    <w:rsid w:val="00B40CDB"/>
    <w:rsid w:val="00B47A00"/>
    <w:rsid w:val="00B47D7B"/>
    <w:rsid w:val="00B50A24"/>
    <w:rsid w:val="00B54791"/>
    <w:rsid w:val="00B6010E"/>
    <w:rsid w:val="00B72189"/>
    <w:rsid w:val="00B77B4E"/>
    <w:rsid w:val="00B77B4F"/>
    <w:rsid w:val="00B845B5"/>
    <w:rsid w:val="00B85F36"/>
    <w:rsid w:val="00B90ACA"/>
    <w:rsid w:val="00BA12C7"/>
    <w:rsid w:val="00BB0970"/>
    <w:rsid w:val="00BB632F"/>
    <w:rsid w:val="00BC251A"/>
    <w:rsid w:val="00BD1FA1"/>
    <w:rsid w:val="00BE0A5E"/>
    <w:rsid w:val="00BF43FC"/>
    <w:rsid w:val="00C005C0"/>
    <w:rsid w:val="00C05212"/>
    <w:rsid w:val="00C06253"/>
    <w:rsid w:val="00C17452"/>
    <w:rsid w:val="00C179AA"/>
    <w:rsid w:val="00C21B43"/>
    <w:rsid w:val="00C21E1A"/>
    <w:rsid w:val="00C311C4"/>
    <w:rsid w:val="00C35C7E"/>
    <w:rsid w:val="00C415BB"/>
    <w:rsid w:val="00C42448"/>
    <w:rsid w:val="00C517A3"/>
    <w:rsid w:val="00C7115A"/>
    <w:rsid w:val="00C910B6"/>
    <w:rsid w:val="00C93D7B"/>
    <w:rsid w:val="00CA1CBD"/>
    <w:rsid w:val="00CA320C"/>
    <w:rsid w:val="00CB09D3"/>
    <w:rsid w:val="00CB7A6D"/>
    <w:rsid w:val="00CB7DAB"/>
    <w:rsid w:val="00CC4546"/>
    <w:rsid w:val="00CD5102"/>
    <w:rsid w:val="00CD5216"/>
    <w:rsid w:val="00CD7535"/>
    <w:rsid w:val="00CD77A6"/>
    <w:rsid w:val="00CE5FC9"/>
    <w:rsid w:val="00CF07D0"/>
    <w:rsid w:val="00CF0E1F"/>
    <w:rsid w:val="00CF2A89"/>
    <w:rsid w:val="00CF33D7"/>
    <w:rsid w:val="00D16201"/>
    <w:rsid w:val="00D34C1A"/>
    <w:rsid w:val="00D53DA5"/>
    <w:rsid w:val="00D55339"/>
    <w:rsid w:val="00D61B07"/>
    <w:rsid w:val="00D72660"/>
    <w:rsid w:val="00D76FFD"/>
    <w:rsid w:val="00D86759"/>
    <w:rsid w:val="00D90445"/>
    <w:rsid w:val="00D91DDB"/>
    <w:rsid w:val="00D948DD"/>
    <w:rsid w:val="00DA05A8"/>
    <w:rsid w:val="00DA4C30"/>
    <w:rsid w:val="00DB28F3"/>
    <w:rsid w:val="00DB73DA"/>
    <w:rsid w:val="00DC16CD"/>
    <w:rsid w:val="00DC5856"/>
    <w:rsid w:val="00DC5B17"/>
    <w:rsid w:val="00DC7034"/>
    <w:rsid w:val="00DD5B29"/>
    <w:rsid w:val="00DD5B8D"/>
    <w:rsid w:val="00DD65F8"/>
    <w:rsid w:val="00DE2483"/>
    <w:rsid w:val="00DE7F16"/>
    <w:rsid w:val="00DF1191"/>
    <w:rsid w:val="00E04229"/>
    <w:rsid w:val="00E05D06"/>
    <w:rsid w:val="00E05E47"/>
    <w:rsid w:val="00E21A8B"/>
    <w:rsid w:val="00E2218C"/>
    <w:rsid w:val="00E23144"/>
    <w:rsid w:val="00E23B82"/>
    <w:rsid w:val="00E2526E"/>
    <w:rsid w:val="00E27F5B"/>
    <w:rsid w:val="00E32E36"/>
    <w:rsid w:val="00E33988"/>
    <w:rsid w:val="00E4280A"/>
    <w:rsid w:val="00E47FBA"/>
    <w:rsid w:val="00E546E5"/>
    <w:rsid w:val="00E56BAF"/>
    <w:rsid w:val="00E62E66"/>
    <w:rsid w:val="00E70534"/>
    <w:rsid w:val="00E725C5"/>
    <w:rsid w:val="00E83436"/>
    <w:rsid w:val="00E91746"/>
    <w:rsid w:val="00E94EAE"/>
    <w:rsid w:val="00E9526F"/>
    <w:rsid w:val="00EA19D3"/>
    <w:rsid w:val="00EA6EC6"/>
    <w:rsid w:val="00EA7175"/>
    <w:rsid w:val="00EA754D"/>
    <w:rsid w:val="00EB45F3"/>
    <w:rsid w:val="00EC508C"/>
    <w:rsid w:val="00EE27C9"/>
    <w:rsid w:val="00EF0530"/>
    <w:rsid w:val="00EF3641"/>
    <w:rsid w:val="00EF43C7"/>
    <w:rsid w:val="00EF7CCB"/>
    <w:rsid w:val="00F116C7"/>
    <w:rsid w:val="00F11FB3"/>
    <w:rsid w:val="00F14361"/>
    <w:rsid w:val="00F1539F"/>
    <w:rsid w:val="00F23036"/>
    <w:rsid w:val="00F264B4"/>
    <w:rsid w:val="00F35096"/>
    <w:rsid w:val="00F40372"/>
    <w:rsid w:val="00F42193"/>
    <w:rsid w:val="00F43E52"/>
    <w:rsid w:val="00F47F39"/>
    <w:rsid w:val="00F527AD"/>
    <w:rsid w:val="00F62980"/>
    <w:rsid w:val="00F632B4"/>
    <w:rsid w:val="00F64D0B"/>
    <w:rsid w:val="00F65197"/>
    <w:rsid w:val="00F6557A"/>
    <w:rsid w:val="00F656ED"/>
    <w:rsid w:val="00F66670"/>
    <w:rsid w:val="00F80237"/>
    <w:rsid w:val="00F827CE"/>
    <w:rsid w:val="00F84DD7"/>
    <w:rsid w:val="00F8731E"/>
    <w:rsid w:val="00F909FE"/>
    <w:rsid w:val="00F95CA0"/>
    <w:rsid w:val="00FA39DE"/>
    <w:rsid w:val="00FA7068"/>
    <w:rsid w:val="00FB2354"/>
    <w:rsid w:val="00FD3CDC"/>
    <w:rsid w:val="00FE0735"/>
    <w:rsid w:val="00FE1B5F"/>
    <w:rsid w:val="00FE1EF3"/>
    <w:rsid w:val="00FE20F3"/>
    <w:rsid w:val="00FE6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4EBE50F-BA09-44CE-8F48-8AF5C4CEF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5A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next w:val="a1"/>
    <w:qFormat/>
    <w:pPr>
      <w:outlineLvl w:val="0"/>
    </w:pPr>
    <w:rPr>
      <w:rFonts w:ascii="Liberation Serif" w:eastAsia="Segoe UI" w:hAnsi="Liberation Serif" w:cs="Tahoma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91DDB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styleId="a5">
    <w:name w:val="Placeholder Text"/>
    <w:basedOn w:val="a2"/>
    <w:uiPriority w:val="99"/>
    <w:semiHidden/>
    <w:qFormat/>
    <w:rsid w:val="00220F95"/>
    <w:rPr>
      <w:color w:val="808080"/>
    </w:rPr>
  </w:style>
  <w:style w:type="character" w:styleId="a6">
    <w:name w:val="Hyperlink"/>
    <w:basedOn w:val="a2"/>
    <w:unhideWhenUsed/>
    <w:rsid w:val="00220F95"/>
    <w:rPr>
      <w:color w:val="0000FF"/>
      <w:u w:val="single"/>
    </w:rPr>
  </w:style>
  <w:style w:type="character" w:customStyle="1" w:styleId="a7">
    <w:name w:val="Верхний колонтитул Знак"/>
    <w:basedOn w:val="a2"/>
    <w:link w:val="a8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9">
    <w:name w:val="Нижний колонтитул Знак"/>
    <w:basedOn w:val="a2"/>
    <w:link w:val="aa"/>
    <w:uiPriority w:val="99"/>
    <w:qFormat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annotation reference"/>
    <w:basedOn w:val="a2"/>
    <w:uiPriority w:val="99"/>
    <w:semiHidden/>
    <w:unhideWhenUsed/>
    <w:qFormat/>
    <w:rsid w:val="004D3FEF"/>
    <w:rPr>
      <w:sz w:val="16"/>
      <w:szCs w:val="16"/>
    </w:rPr>
  </w:style>
  <w:style w:type="character" w:customStyle="1" w:styleId="ac">
    <w:name w:val="Текст примечания Знак"/>
    <w:basedOn w:val="a2"/>
    <w:link w:val="ad"/>
    <w:uiPriority w:val="99"/>
    <w:semiHidden/>
    <w:qFormat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e">
    <w:name w:val="Текст выноски Знак"/>
    <w:basedOn w:val="a2"/>
    <w:link w:val="af"/>
    <w:uiPriority w:val="99"/>
    <w:semiHidden/>
    <w:qFormat/>
    <w:rsid w:val="004D3FEF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wbformattributevalue">
    <w:name w:val="wbform_attributevalue"/>
    <w:basedOn w:val="a2"/>
    <w:qFormat/>
    <w:rsid w:val="004B5457"/>
  </w:style>
  <w:style w:type="character" w:customStyle="1" w:styleId="sectiontitle">
    <w:name w:val="section__title"/>
    <w:basedOn w:val="a2"/>
    <w:qFormat/>
    <w:rsid w:val="00462241"/>
  </w:style>
  <w:style w:type="character" w:customStyle="1" w:styleId="sectioninfo">
    <w:name w:val="section__info"/>
    <w:basedOn w:val="a2"/>
    <w:qFormat/>
    <w:rsid w:val="003163F1"/>
  </w:style>
  <w:style w:type="character" w:customStyle="1" w:styleId="upper">
    <w:name w:val="upper"/>
    <w:basedOn w:val="a2"/>
    <w:qFormat/>
    <w:rsid w:val="00D405C4"/>
  </w:style>
  <w:style w:type="character" w:customStyle="1" w:styleId="cardmaininfocontent">
    <w:name w:val="cardmaininfo__content"/>
    <w:basedOn w:val="a2"/>
    <w:qFormat/>
    <w:rsid w:val="002D0CF3"/>
  </w:style>
  <w:style w:type="character" w:customStyle="1" w:styleId="lrzxr">
    <w:name w:val="lrzxr"/>
    <w:basedOn w:val="a2"/>
    <w:qFormat/>
    <w:rsid w:val="00F42397"/>
  </w:style>
  <w:style w:type="character" w:customStyle="1" w:styleId="cardmaininfopurchaselink">
    <w:name w:val="cardmaininfo__purchaselink"/>
    <w:basedOn w:val="a2"/>
    <w:qFormat/>
    <w:rsid w:val="00BA0A28"/>
  </w:style>
  <w:style w:type="character" w:customStyle="1" w:styleId="timezonename">
    <w:name w:val="timezonename"/>
    <w:basedOn w:val="a2"/>
    <w:qFormat/>
    <w:rsid w:val="000E6832"/>
  </w:style>
  <w:style w:type="character" w:customStyle="1" w:styleId="anyCharacter">
    <w:name w:val="any Character"/>
    <w:basedOn w:val="a2"/>
    <w:qFormat/>
    <w:rsid w:val="000E6832"/>
    <w:rPr>
      <w:rFonts w:ascii="Times New Roman" w:eastAsia="Times New Roman" w:hAnsi="Times New Roman" w:cs="Times New Roman"/>
    </w:rPr>
  </w:style>
  <w:style w:type="character" w:customStyle="1" w:styleId="collapsetitletext">
    <w:name w:val="collapse__title_text"/>
    <w:basedOn w:val="a2"/>
    <w:qFormat/>
    <w:rsid w:val="0088742C"/>
  </w:style>
  <w:style w:type="character" w:customStyle="1" w:styleId="af0">
    <w:name w:val="Абзац списка Знак"/>
    <w:link w:val="af1"/>
    <w:uiPriority w:val="99"/>
    <w:qFormat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2"/>
    <w:qFormat/>
    <w:rsid w:val="00CA48E0"/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1">
    <w:name w:val="Body Text"/>
    <w:basedOn w:val="a"/>
    <w:pPr>
      <w:spacing w:after="140" w:line="276" w:lineRule="auto"/>
    </w:pPr>
  </w:style>
  <w:style w:type="paragraph" w:styleId="af2">
    <w:name w:val="List"/>
    <w:basedOn w:val="a1"/>
    <w:rPr>
      <w:rFonts w:cs="Mangal"/>
    </w:rPr>
  </w:style>
  <w:style w:type="paragraph" w:styleId="af3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styleId="af4">
    <w:name w:val="index heading"/>
    <w:basedOn w:val="a"/>
    <w:qFormat/>
    <w:pPr>
      <w:suppressLineNumbers/>
    </w:pPr>
    <w:rPr>
      <w:rFonts w:cs="Mangal"/>
    </w:rPr>
  </w:style>
  <w:style w:type="paragraph" w:customStyle="1" w:styleId="af5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paragraph" w:styleId="af6">
    <w:name w:val="Normal (Web)"/>
    <w:basedOn w:val="a"/>
    <w:uiPriority w:val="99"/>
    <w:semiHidden/>
    <w:unhideWhenUsed/>
    <w:qFormat/>
    <w:rsid w:val="00BE00F8"/>
    <w:pPr>
      <w:spacing w:beforeAutospacing="1" w:after="119"/>
    </w:pPr>
  </w:style>
  <w:style w:type="paragraph" w:customStyle="1" w:styleId="af7">
    <w:name w:val="Содержимое таблицы"/>
    <w:basedOn w:val="a"/>
    <w:qFormat/>
    <w:rsid w:val="004D3FEF"/>
    <w:pPr>
      <w:widowControl w:val="0"/>
      <w:suppressLineNumbers/>
    </w:pPr>
    <w:rPr>
      <w:rFonts w:eastAsia="SimSun" w:cs="Mangal"/>
      <w:kern w:val="2"/>
      <w:lang w:eastAsia="hi-IN" w:bidi="hi-IN"/>
    </w:rPr>
  </w:style>
  <w:style w:type="paragraph" w:customStyle="1" w:styleId="Standard">
    <w:name w:val="Standard"/>
    <w:qFormat/>
    <w:rsid w:val="004D3FEF"/>
    <w:pPr>
      <w:textAlignment w:val="baseline"/>
    </w:pPr>
    <w:rPr>
      <w:rFonts w:ascii="Times New Roman" w:eastAsia="Times New Roman" w:hAnsi="Times New Roman" w:cs="Times New Roman"/>
      <w:kern w:val="2"/>
      <w:sz w:val="24"/>
      <w:szCs w:val="24"/>
      <w:lang w:eastAsia="ru-RU"/>
    </w:rPr>
  </w:style>
  <w:style w:type="paragraph" w:styleId="ad">
    <w:name w:val="annotation text"/>
    <w:basedOn w:val="a"/>
    <w:link w:val="ac"/>
    <w:uiPriority w:val="99"/>
    <w:semiHidden/>
    <w:unhideWhenUsed/>
    <w:qFormat/>
    <w:rsid w:val="004D3FEF"/>
    <w:rPr>
      <w:sz w:val="20"/>
      <w:szCs w:val="20"/>
    </w:rPr>
  </w:style>
  <w:style w:type="paragraph" w:styleId="af">
    <w:name w:val="Balloon Text"/>
    <w:basedOn w:val="a"/>
    <w:link w:val="ae"/>
    <w:uiPriority w:val="99"/>
    <w:semiHidden/>
    <w:unhideWhenUsed/>
    <w:qFormat/>
    <w:rsid w:val="004D3FEF"/>
    <w:rPr>
      <w:rFonts w:ascii="Segoe UI" w:hAnsi="Segoe UI" w:cs="Segoe UI"/>
      <w:sz w:val="18"/>
      <w:szCs w:val="18"/>
    </w:rPr>
  </w:style>
  <w:style w:type="paragraph" w:styleId="af8">
    <w:name w:val="No Spacing"/>
    <w:uiPriority w:val="1"/>
    <w:qFormat/>
    <w:rsid w:val="00C750D7"/>
  </w:style>
  <w:style w:type="paragraph" w:styleId="af1">
    <w:name w:val="List Paragraph"/>
    <w:basedOn w:val="a"/>
    <w:link w:val="af0"/>
    <w:uiPriority w:val="99"/>
    <w:qFormat/>
    <w:rsid w:val="00462241"/>
    <w:pPr>
      <w:ind w:left="720"/>
      <w:contextualSpacing/>
    </w:pPr>
  </w:style>
  <w:style w:type="paragraph" w:customStyle="1" w:styleId="western">
    <w:name w:val="western"/>
    <w:basedOn w:val="a"/>
    <w:qFormat/>
    <w:rsid w:val="00332DBC"/>
    <w:pPr>
      <w:spacing w:beforeAutospacing="1" w:after="142" w:line="276" w:lineRule="auto"/>
    </w:pPr>
    <w:rPr>
      <w:color w:val="000000"/>
    </w:rPr>
  </w:style>
  <w:style w:type="table" w:styleId="af9">
    <w:name w:val="Table Grid"/>
    <w:basedOn w:val="a3"/>
    <w:uiPriority w:val="39"/>
    <w:rsid w:val="00CB05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3"/>
    <w:uiPriority w:val="39"/>
    <w:rsid w:val="007C0C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Сетка таблицы31"/>
    <w:basedOn w:val="a3"/>
    <w:uiPriority w:val="39"/>
    <w:rsid w:val="00B143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Сетка таблицы1"/>
    <w:basedOn w:val="a3"/>
    <w:uiPriority w:val="39"/>
    <w:rsid w:val="002E4C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3"/>
    <w:uiPriority w:val="39"/>
    <w:rsid w:val="006F268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a">
    <w:name w:val="FollowedHyperlink"/>
    <w:basedOn w:val="a2"/>
    <w:uiPriority w:val="99"/>
    <w:semiHidden/>
    <w:unhideWhenUsed/>
    <w:rsid w:val="00063285"/>
    <w:rPr>
      <w:color w:val="954F72" w:themeColor="followedHyperlink"/>
      <w:u w:val="single"/>
    </w:rPr>
  </w:style>
  <w:style w:type="paragraph" w:customStyle="1" w:styleId="c1e5e7e8edf2e5f0e2e0ebe01">
    <w:name w:val="Бc1еe5зe7 иe8нedтf2еe5рf0вe2аe0лebаe01"/>
    <w:basedOn w:val="a"/>
    <w:uiPriority w:val="99"/>
    <w:qFormat/>
    <w:rsid w:val="00A55FBD"/>
    <w:pPr>
      <w:widowControl w:val="0"/>
      <w:suppressAutoHyphens w:val="0"/>
      <w:autoSpaceDE w:val="0"/>
      <w:autoSpaceDN w:val="0"/>
      <w:adjustRightInd w:val="0"/>
    </w:pPr>
    <w:rPr>
      <w:noProof/>
      <w:color w:val="000000"/>
    </w:rPr>
  </w:style>
  <w:style w:type="character" w:customStyle="1" w:styleId="30">
    <w:name w:val="Заголовок 3 Знак"/>
    <w:basedOn w:val="a2"/>
    <w:link w:val="3"/>
    <w:uiPriority w:val="9"/>
    <w:semiHidden/>
    <w:rsid w:val="00D91DD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  <w:style w:type="table" w:customStyle="1" w:styleId="41">
    <w:name w:val="Сетка таблицы41"/>
    <w:basedOn w:val="a3"/>
    <w:uiPriority w:val="39"/>
    <w:rsid w:val="003A2BBE"/>
    <w:pPr>
      <w:suppressAutoHyphens w:val="0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03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5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56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0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200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51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72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166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601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zakupki.gov.ru/epz/order/notice/ea20/view/common-info.html?regNumber=037320012762500001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9F347-A0E0-4BA2-B924-8037E0E2FE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929</Words>
  <Characters>5296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dc:description/>
  <cp:lastModifiedBy>Осокина Кристина Дмитриевна</cp:lastModifiedBy>
  <cp:revision>2</cp:revision>
  <cp:lastPrinted>2026-05-22T12:49:00Z</cp:lastPrinted>
  <dcterms:created xsi:type="dcterms:W3CDTF">2026-05-22T14:24:00Z</dcterms:created>
  <dcterms:modified xsi:type="dcterms:W3CDTF">2026-05-22T14:24:00Z</dcterms:modified>
  <dc:language>ru-RU</dc:language>
</cp:coreProperties>
</file>