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958" w:rsidRPr="00826958" w:rsidRDefault="00826958" w:rsidP="00826958">
      <w:pPr>
        <w:tabs>
          <w:tab w:val="left" w:pos="6015"/>
        </w:tabs>
        <w:autoSpaceDE/>
        <w:autoSpaceDN/>
        <w:adjustRightInd/>
        <w:spacing w:before="0" w:line="280" w:lineRule="exact"/>
        <w:ind w:left="4536" w:firstLine="0"/>
        <w:outlineLvl w:val="0"/>
        <w:rPr>
          <w:color w:val="auto"/>
          <w:sz w:val="26"/>
          <w:szCs w:val="26"/>
        </w:rPr>
      </w:pPr>
      <w:r w:rsidRPr="00826958">
        <w:rPr>
          <w:color w:val="auto"/>
          <w:sz w:val="26"/>
          <w:szCs w:val="26"/>
        </w:rPr>
        <w:t>Заказчик:</w:t>
      </w:r>
      <w:r w:rsidRPr="00826958">
        <w:rPr>
          <w:color w:val="auto"/>
          <w:sz w:val="26"/>
          <w:szCs w:val="26"/>
        </w:rPr>
        <w:tab/>
      </w:r>
    </w:p>
    <w:p w:rsidR="00826958" w:rsidRPr="00826958" w:rsidRDefault="00826958" w:rsidP="00826958">
      <w:pPr>
        <w:autoSpaceDE/>
        <w:autoSpaceDN/>
        <w:adjustRightInd/>
        <w:spacing w:before="0"/>
        <w:ind w:left="4536" w:firstLine="0"/>
        <w:outlineLvl w:val="0"/>
        <w:rPr>
          <w:bCs/>
          <w:color w:val="auto"/>
          <w:sz w:val="26"/>
          <w:szCs w:val="26"/>
          <w:highlight w:val="yellow"/>
        </w:rPr>
      </w:pPr>
      <w:r w:rsidRPr="00826958">
        <w:rPr>
          <w:color w:val="auto"/>
          <w:sz w:val="26"/>
          <w:szCs w:val="26"/>
        </w:rPr>
        <w:t>Администрация муниципального округа Лотошино Московской области</w:t>
      </w:r>
    </w:p>
    <w:p w:rsidR="00826958" w:rsidRPr="00826958" w:rsidRDefault="00826958" w:rsidP="00826958">
      <w:pPr>
        <w:autoSpaceDE/>
        <w:autoSpaceDN/>
        <w:adjustRightInd/>
        <w:spacing w:before="0"/>
        <w:ind w:left="4536" w:firstLine="0"/>
        <w:outlineLvl w:val="0"/>
        <w:rPr>
          <w:bCs/>
          <w:color w:val="auto"/>
          <w:sz w:val="26"/>
          <w:szCs w:val="26"/>
          <w:highlight w:val="yellow"/>
        </w:rPr>
      </w:pPr>
      <w:r w:rsidRPr="00826958">
        <w:rPr>
          <w:bCs/>
          <w:color w:val="auto"/>
          <w:sz w:val="26"/>
          <w:szCs w:val="26"/>
        </w:rPr>
        <w:t>lotoeconom@mail.ru</w:t>
      </w:r>
    </w:p>
    <w:p w:rsidR="00826958" w:rsidRPr="00826958" w:rsidRDefault="00826958" w:rsidP="00826958">
      <w:pPr>
        <w:autoSpaceDE/>
        <w:autoSpaceDN/>
        <w:adjustRightInd/>
        <w:spacing w:before="0"/>
        <w:ind w:left="4536" w:firstLine="0"/>
        <w:outlineLvl w:val="0"/>
        <w:rPr>
          <w:bCs/>
          <w:color w:val="auto"/>
          <w:sz w:val="26"/>
          <w:szCs w:val="26"/>
        </w:rPr>
      </w:pPr>
    </w:p>
    <w:p w:rsidR="00826958" w:rsidRPr="00826958" w:rsidRDefault="00826958" w:rsidP="00826958">
      <w:pPr>
        <w:autoSpaceDE/>
        <w:autoSpaceDN/>
        <w:adjustRightInd/>
        <w:spacing w:before="0"/>
        <w:ind w:left="4536" w:firstLine="0"/>
        <w:outlineLvl w:val="0"/>
        <w:rPr>
          <w:bCs/>
          <w:color w:val="auto"/>
          <w:sz w:val="26"/>
          <w:szCs w:val="26"/>
        </w:rPr>
      </w:pPr>
      <w:r w:rsidRPr="00826958">
        <w:rPr>
          <w:bCs/>
          <w:color w:val="auto"/>
          <w:sz w:val="26"/>
          <w:szCs w:val="26"/>
        </w:rPr>
        <w:t>Уполномоченный орган:</w:t>
      </w:r>
    </w:p>
    <w:p w:rsidR="00826958" w:rsidRPr="00826958" w:rsidRDefault="00826958" w:rsidP="00826958">
      <w:pPr>
        <w:autoSpaceDE/>
        <w:autoSpaceDN/>
        <w:adjustRightInd/>
        <w:spacing w:before="0" w:line="280" w:lineRule="exact"/>
        <w:ind w:left="4536" w:firstLine="0"/>
        <w:outlineLvl w:val="0"/>
        <w:rPr>
          <w:bCs/>
          <w:color w:val="auto"/>
          <w:sz w:val="26"/>
          <w:szCs w:val="26"/>
        </w:rPr>
      </w:pPr>
      <w:r w:rsidRPr="00826958">
        <w:rPr>
          <w:bCs/>
          <w:color w:val="auto"/>
          <w:sz w:val="26"/>
          <w:szCs w:val="26"/>
        </w:rPr>
        <w:t>Комитет по конкурентной политике Московской области</w:t>
      </w:r>
    </w:p>
    <w:p w:rsidR="00826958" w:rsidRPr="00826958" w:rsidRDefault="00826958" w:rsidP="00826958">
      <w:pPr>
        <w:autoSpaceDE/>
        <w:autoSpaceDN/>
        <w:adjustRightInd/>
        <w:spacing w:before="0"/>
        <w:ind w:left="4536" w:firstLine="0"/>
        <w:outlineLvl w:val="0"/>
        <w:rPr>
          <w:bCs/>
          <w:color w:val="auto"/>
          <w:sz w:val="26"/>
          <w:szCs w:val="26"/>
        </w:rPr>
      </w:pPr>
      <w:r w:rsidRPr="00826958">
        <w:rPr>
          <w:bCs/>
          <w:color w:val="auto"/>
          <w:sz w:val="26"/>
          <w:szCs w:val="26"/>
        </w:rPr>
        <w:t>torgy@mosreg.ru</w:t>
      </w:r>
    </w:p>
    <w:p w:rsidR="00826958" w:rsidRPr="00826958" w:rsidRDefault="00826958" w:rsidP="00826958">
      <w:pPr>
        <w:autoSpaceDE/>
        <w:autoSpaceDN/>
        <w:adjustRightInd/>
        <w:spacing w:before="0"/>
        <w:ind w:left="4536" w:firstLine="0"/>
        <w:outlineLvl w:val="0"/>
        <w:rPr>
          <w:bCs/>
          <w:color w:val="auto"/>
          <w:sz w:val="26"/>
          <w:szCs w:val="26"/>
        </w:rPr>
      </w:pPr>
    </w:p>
    <w:p w:rsidR="00826958" w:rsidRPr="00826958" w:rsidRDefault="00826958" w:rsidP="00826958">
      <w:pPr>
        <w:autoSpaceDE/>
        <w:autoSpaceDN/>
        <w:adjustRightInd/>
        <w:spacing w:before="0"/>
        <w:ind w:left="4536" w:firstLine="0"/>
        <w:outlineLvl w:val="0"/>
        <w:rPr>
          <w:bCs/>
          <w:color w:val="auto"/>
          <w:sz w:val="26"/>
          <w:szCs w:val="26"/>
        </w:rPr>
      </w:pPr>
      <w:r w:rsidRPr="00826958">
        <w:rPr>
          <w:bCs/>
          <w:color w:val="auto"/>
          <w:sz w:val="26"/>
          <w:szCs w:val="26"/>
        </w:rPr>
        <w:t>Оператор электронной площадки:</w:t>
      </w:r>
    </w:p>
    <w:p w:rsidR="00826958" w:rsidRPr="00826958" w:rsidRDefault="00826958" w:rsidP="00826958">
      <w:pPr>
        <w:autoSpaceDE/>
        <w:autoSpaceDN/>
        <w:adjustRightInd/>
        <w:spacing w:before="0" w:line="280" w:lineRule="exact"/>
        <w:ind w:left="4536" w:firstLine="0"/>
        <w:outlineLvl w:val="0"/>
        <w:rPr>
          <w:bCs/>
          <w:color w:val="auto"/>
          <w:sz w:val="26"/>
          <w:szCs w:val="26"/>
        </w:rPr>
      </w:pPr>
      <w:r w:rsidRPr="00826958">
        <w:rPr>
          <w:bCs/>
          <w:color w:val="auto"/>
          <w:sz w:val="26"/>
          <w:szCs w:val="26"/>
        </w:rPr>
        <w:t>ООО «РТС-тендер»</w:t>
      </w:r>
    </w:p>
    <w:p w:rsidR="00826958" w:rsidRPr="00826958" w:rsidRDefault="00826958" w:rsidP="00826958">
      <w:pPr>
        <w:autoSpaceDE/>
        <w:autoSpaceDN/>
        <w:adjustRightInd/>
        <w:spacing w:before="0" w:line="280" w:lineRule="exact"/>
        <w:ind w:left="4536" w:firstLine="0"/>
        <w:outlineLvl w:val="0"/>
        <w:rPr>
          <w:bCs/>
          <w:color w:val="auto"/>
          <w:sz w:val="26"/>
          <w:szCs w:val="26"/>
        </w:rPr>
      </w:pPr>
      <w:r w:rsidRPr="00826958">
        <w:rPr>
          <w:bCs/>
          <w:color w:val="auto"/>
          <w:sz w:val="26"/>
          <w:szCs w:val="26"/>
        </w:rPr>
        <w:t>ko@rts-tender.ru</w:t>
      </w:r>
    </w:p>
    <w:p w:rsidR="00826958" w:rsidRPr="00826958" w:rsidRDefault="00826958" w:rsidP="00826958">
      <w:pPr>
        <w:autoSpaceDE/>
        <w:autoSpaceDN/>
        <w:adjustRightInd/>
        <w:spacing w:before="0" w:line="280" w:lineRule="exact"/>
        <w:ind w:left="4536" w:firstLine="0"/>
        <w:outlineLvl w:val="0"/>
        <w:rPr>
          <w:color w:val="auto"/>
          <w:sz w:val="26"/>
          <w:szCs w:val="26"/>
        </w:rPr>
      </w:pPr>
    </w:p>
    <w:p w:rsidR="00826958" w:rsidRPr="00826958" w:rsidRDefault="00826958" w:rsidP="00826958">
      <w:pPr>
        <w:autoSpaceDE/>
        <w:autoSpaceDN/>
        <w:adjustRightInd/>
        <w:spacing w:before="0" w:line="280" w:lineRule="exact"/>
        <w:ind w:left="4536" w:firstLine="0"/>
        <w:outlineLvl w:val="0"/>
        <w:rPr>
          <w:color w:val="auto"/>
          <w:sz w:val="26"/>
          <w:szCs w:val="26"/>
        </w:rPr>
      </w:pPr>
      <w:r w:rsidRPr="00826958">
        <w:rPr>
          <w:color w:val="auto"/>
          <w:sz w:val="26"/>
          <w:szCs w:val="26"/>
        </w:rPr>
        <w:t>Заявитель:</w:t>
      </w:r>
    </w:p>
    <w:p w:rsidR="00826958" w:rsidRPr="00826958" w:rsidRDefault="00826958" w:rsidP="00826958">
      <w:pPr>
        <w:autoSpaceDE/>
        <w:autoSpaceDN/>
        <w:adjustRightInd/>
        <w:spacing w:before="0" w:line="280" w:lineRule="exact"/>
        <w:ind w:left="4536" w:firstLine="0"/>
        <w:outlineLvl w:val="0"/>
        <w:rPr>
          <w:color w:val="auto"/>
          <w:sz w:val="26"/>
          <w:szCs w:val="26"/>
        </w:rPr>
      </w:pPr>
      <w:r w:rsidRPr="00826958">
        <w:rPr>
          <w:color w:val="auto"/>
          <w:sz w:val="26"/>
          <w:szCs w:val="26"/>
        </w:rPr>
        <w:t>ООО «ГЕНЕРАЦИОННОЕ ОБОРУДОВАНИЕ»</w:t>
      </w:r>
    </w:p>
    <w:p w:rsidR="00826958" w:rsidRPr="00826958" w:rsidRDefault="00826958" w:rsidP="00826958">
      <w:pPr>
        <w:autoSpaceDE/>
        <w:autoSpaceDN/>
        <w:adjustRightInd/>
        <w:spacing w:before="0" w:line="280" w:lineRule="exact"/>
        <w:ind w:left="4536" w:firstLine="0"/>
        <w:outlineLvl w:val="0"/>
        <w:rPr>
          <w:color w:val="auto"/>
          <w:sz w:val="26"/>
          <w:szCs w:val="26"/>
        </w:rPr>
      </w:pPr>
      <w:r w:rsidRPr="00826958">
        <w:rPr>
          <w:color w:val="auto"/>
          <w:sz w:val="26"/>
          <w:szCs w:val="26"/>
        </w:rPr>
        <w:t>tender@gen74.ru</w:t>
      </w:r>
    </w:p>
    <w:p w:rsidR="00194EC7" w:rsidRPr="0051779C" w:rsidRDefault="00194EC7" w:rsidP="00D563FA">
      <w:pPr>
        <w:autoSpaceDE/>
        <w:autoSpaceDN/>
        <w:adjustRightInd/>
        <w:spacing w:before="0" w:line="280" w:lineRule="exact"/>
        <w:ind w:firstLine="0"/>
        <w:outlineLvl w:val="0"/>
        <w:rPr>
          <w:bCs/>
          <w:color w:val="auto"/>
          <w:sz w:val="26"/>
          <w:szCs w:val="26"/>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73422B">
      <w:pPr>
        <w:spacing w:before="0"/>
        <w:ind w:firstLine="0"/>
        <w:jc w:val="center"/>
        <w:rPr>
          <w:sz w:val="26"/>
          <w:szCs w:val="26"/>
        </w:rPr>
      </w:pPr>
      <w:r w:rsidRPr="00681F65">
        <w:rPr>
          <w:sz w:val="26"/>
          <w:szCs w:val="26"/>
        </w:rPr>
        <w:t>по дел</w:t>
      </w:r>
      <w:r w:rsidR="0014715A">
        <w:rPr>
          <w:sz w:val="26"/>
          <w:szCs w:val="26"/>
        </w:rPr>
        <w:t>у</w:t>
      </w:r>
      <w:r w:rsidRPr="00681F65">
        <w:rPr>
          <w:sz w:val="26"/>
          <w:szCs w:val="26"/>
        </w:rPr>
        <w:t xml:space="preserve"> </w:t>
      </w:r>
      <w:r w:rsidR="000054A1" w:rsidRPr="00197E2C">
        <w:rPr>
          <w:color w:val="000000" w:themeColor="text1"/>
          <w:sz w:val="26"/>
          <w:szCs w:val="26"/>
        </w:rPr>
        <w:t>№ 050/06/</w:t>
      </w:r>
      <w:r w:rsidR="001852BA">
        <w:rPr>
          <w:color w:val="000000" w:themeColor="text1"/>
          <w:sz w:val="26"/>
          <w:szCs w:val="26"/>
        </w:rPr>
        <w:t>105</w:t>
      </w:r>
      <w:r w:rsidR="000054A1" w:rsidRPr="007339DC">
        <w:rPr>
          <w:color w:val="000000" w:themeColor="text1"/>
          <w:sz w:val="26"/>
          <w:szCs w:val="26"/>
        </w:rPr>
        <w:t>-</w:t>
      </w:r>
      <w:r w:rsidR="00826958">
        <w:rPr>
          <w:sz w:val="26"/>
          <w:szCs w:val="26"/>
        </w:rPr>
        <w:t>15010</w:t>
      </w:r>
      <w:r w:rsidR="00050CE9">
        <w:rPr>
          <w:color w:val="000000" w:themeColor="text1"/>
          <w:sz w:val="26"/>
          <w:szCs w:val="26"/>
        </w:rPr>
        <w:t>/202</w:t>
      </w:r>
      <w:r w:rsidR="00826958">
        <w:rPr>
          <w:color w:val="000000" w:themeColor="text1"/>
          <w:sz w:val="26"/>
          <w:szCs w:val="26"/>
        </w:rPr>
        <w:t>6</w:t>
      </w:r>
      <w:r w:rsidR="00050CE9">
        <w:rPr>
          <w:color w:val="000000" w:themeColor="text1"/>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826958" w:rsidP="00826958">
            <w:pPr>
              <w:tabs>
                <w:tab w:val="left" w:pos="1590"/>
              </w:tabs>
              <w:spacing w:before="0" w:line="340" w:lineRule="exact"/>
              <w:ind w:firstLine="0"/>
              <w:rPr>
                <w:sz w:val="26"/>
                <w:szCs w:val="26"/>
              </w:rPr>
            </w:pPr>
            <w:r>
              <w:rPr>
                <w:sz w:val="26"/>
                <w:szCs w:val="26"/>
              </w:rPr>
              <w:t>19</w:t>
            </w:r>
            <w:r w:rsidR="008D351A" w:rsidRPr="00681F65">
              <w:rPr>
                <w:sz w:val="26"/>
                <w:szCs w:val="26"/>
              </w:rPr>
              <w:t>.</w:t>
            </w:r>
            <w:r w:rsidR="00CE2C78">
              <w:rPr>
                <w:sz w:val="26"/>
                <w:szCs w:val="26"/>
              </w:rPr>
              <w:t>05</w:t>
            </w:r>
            <w:r w:rsidR="00D81599" w:rsidRPr="00FF4212">
              <w:rPr>
                <w:sz w:val="26"/>
                <w:szCs w:val="26"/>
              </w:rPr>
              <w:t>.</w:t>
            </w:r>
            <w:r w:rsidR="00CE2C78">
              <w:rPr>
                <w:sz w:val="26"/>
                <w:szCs w:val="26"/>
              </w:rPr>
              <w:t>2025</w:t>
            </w:r>
            <w:r w:rsidR="00FC7760" w:rsidRPr="00681F65">
              <w:rPr>
                <w:sz w:val="26"/>
                <w:szCs w:val="26"/>
              </w:rPr>
              <w:tab/>
            </w:r>
          </w:p>
        </w:tc>
        <w:tc>
          <w:tcPr>
            <w:tcW w:w="4622" w:type="dxa"/>
            <w:hideMark/>
          </w:tcPr>
          <w:p w:rsidR="0096131A" w:rsidRPr="00681F65" w:rsidRDefault="00194EC7">
            <w:pPr>
              <w:spacing w:before="0" w:line="340" w:lineRule="exact"/>
              <w:ind w:right="-72" w:firstLine="0"/>
              <w:jc w:val="right"/>
              <w:rPr>
                <w:color w:val="auto"/>
                <w:sz w:val="26"/>
                <w:szCs w:val="26"/>
              </w:rPr>
            </w:pPr>
            <w:r>
              <w:rPr>
                <w:sz w:val="26"/>
                <w:szCs w:val="26"/>
              </w:rPr>
              <w:t xml:space="preserve">  </w:t>
            </w:r>
            <w:r w:rsidR="0096131A" w:rsidRPr="00681F65">
              <w:rPr>
                <w:sz w:val="26"/>
                <w:szCs w:val="26"/>
              </w:rPr>
              <w:t>Москва</w:t>
            </w:r>
          </w:p>
        </w:tc>
      </w:tr>
    </w:tbl>
    <w:p w:rsidR="00050CE9" w:rsidRPr="00A440B1" w:rsidRDefault="00CC48D4" w:rsidP="00C20C6F">
      <w:pPr>
        <w:spacing w:before="0"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A440B1" w:rsidRPr="00A440B1">
        <w:rPr>
          <w:rFonts w:eastAsia="Calibri"/>
          <w:sz w:val="26"/>
          <w:szCs w:val="26"/>
        </w:rPr>
        <w:t xml:space="preserve"> </w:t>
      </w:r>
    </w:p>
    <w:p w:rsidR="00483C01" w:rsidRPr="00B24D1E" w:rsidRDefault="00226D34" w:rsidP="00B24D1E">
      <w:pPr>
        <w:spacing w:before="0" w:line="271" w:lineRule="auto"/>
        <w:ind w:firstLine="709"/>
        <w:jc w:val="both"/>
        <w:rPr>
          <w:bCs/>
          <w:color w:val="000000" w:themeColor="text1"/>
          <w:sz w:val="26"/>
          <w:szCs w:val="26"/>
        </w:rPr>
      </w:pPr>
      <w:r w:rsidRPr="00681F65">
        <w:rPr>
          <w:sz w:val="26"/>
          <w:szCs w:val="26"/>
        </w:rPr>
        <w:t xml:space="preserve">рассмотрев </w:t>
      </w:r>
      <w:r w:rsidR="001852BA">
        <w:rPr>
          <w:sz w:val="26"/>
          <w:szCs w:val="26"/>
        </w:rPr>
        <w:t>жалобу</w:t>
      </w:r>
      <w:r w:rsidRPr="00681F65">
        <w:rPr>
          <w:sz w:val="26"/>
          <w:szCs w:val="26"/>
        </w:rPr>
        <w:t xml:space="preserve"> </w:t>
      </w:r>
      <w:r w:rsidR="00826958" w:rsidRPr="00B6127E">
        <w:rPr>
          <w:sz w:val="26"/>
          <w:szCs w:val="26"/>
        </w:rPr>
        <w:t>ООО «ГЕНЕРАЦИОННОЕ ОБОРУДОВАНИЕ» (далее – Заявитель) на действия (бездействие)</w:t>
      </w:r>
      <w:r w:rsidR="00826958" w:rsidRPr="00B6127E">
        <w:t xml:space="preserve"> </w:t>
      </w:r>
      <w:r w:rsidR="00826958" w:rsidRPr="00B6127E">
        <w:rPr>
          <w:sz w:val="26"/>
          <w:szCs w:val="26"/>
        </w:rPr>
        <w:t xml:space="preserve">Администрации муниципального округа Лотошино Московской области (далее – Заказчик), </w:t>
      </w:r>
      <w:r w:rsidR="00826958" w:rsidRPr="00B6127E">
        <w:rPr>
          <w:bCs/>
          <w:sz w:val="26"/>
          <w:szCs w:val="26"/>
        </w:rPr>
        <w:t>Комитета по конкурентной политике Московской области</w:t>
      </w:r>
      <w:r w:rsidR="00826958" w:rsidRPr="00B6127E">
        <w:rPr>
          <w:sz w:val="26"/>
          <w:szCs w:val="26"/>
        </w:rPr>
        <w:t xml:space="preserve"> (далее – Уполномоченный орган) при определении поставщика (подрядчика, исполнителя) путем проведения </w:t>
      </w:r>
      <w:r w:rsidR="00826958" w:rsidRPr="00B6127E">
        <w:rPr>
          <w:bCs/>
          <w:sz w:val="26"/>
          <w:szCs w:val="26"/>
        </w:rPr>
        <w:t xml:space="preserve">ООО «РТС-тендер» </w:t>
      </w:r>
      <w:r w:rsidR="00826958" w:rsidRPr="00B6127E">
        <w:rPr>
          <w:sz w:val="26"/>
          <w:szCs w:val="26"/>
        </w:rPr>
        <w:t xml:space="preserve">(далее – Оператор электронной площадки) открытого конкурса в электронной форме на выполнение работ и оказание услуг, связанных с одновременным выполнением инженерных изысканий, подготовкой проектной документации, выполнением работ по реконструкции объекта капитального строительства </w:t>
      </w:r>
      <w:r w:rsidR="00826958" w:rsidRPr="00CA2C29">
        <w:rPr>
          <w:sz w:val="26"/>
          <w:szCs w:val="26"/>
        </w:rPr>
        <w:t xml:space="preserve">и поставкой оборудования, необходимого для обеспечения эксплуатации такого объекта по мероприятию: "Реконструкция котельной №5 по адресу: Московская область, г.о. Лотошино, </w:t>
      </w:r>
      <w:r w:rsidR="00826958" w:rsidRPr="00CA2C29">
        <w:rPr>
          <w:sz w:val="26"/>
          <w:szCs w:val="26"/>
        </w:rPr>
        <w:lastRenderedPageBreak/>
        <w:t>с.Микулино, ул. Школьная, д.18 (в т. ч. ПИР)" (извещение № 0148200005426000130</w:t>
      </w:r>
      <w:r w:rsidR="00826958">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 xml:space="preserve">роверки в части доводов </w:t>
      </w:r>
      <w:r w:rsidR="001852BA">
        <w:rPr>
          <w:sz w:val="26"/>
          <w:szCs w:val="26"/>
        </w:rPr>
        <w:t>жалобы</w:t>
      </w:r>
      <w:r w:rsidR="00420B31" w:rsidRPr="00681F65">
        <w:rPr>
          <w:sz w:val="26"/>
          <w:szCs w:val="26"/>
        </w:rPr>
        <w:t xml:space="preserve"> З</w:t>
      </w:r>
      <w:r w:rsidR="00CC48D4" w:rsidRPr="00681F65">
        <w:rPr>
          <w:sz w:val="26"/>
          <w:szCs w:val="26"/>
        </w:rPr>
        <w:t>ая</w:t>
      </w:r>
      <w:r w:rsidR="003B5FC5" w:rsidRPr="00681F65">
        <w:rPr>
          <w:sz w:val="26"/>
          <w:szCs w:val="26"/>
        </w:rPr>
        <w:t xml:space="preserve">вителя в соответствии с пунктом </w:t>
      </w:r>
      <w:r w:rsidR="00CE2C78">
        <w:rPr>
          <w:sz w:val="26"/>
          <w:szCs w:val="26"/>
        </w:rPr>
        <w:t>2</w:t>
      </w:r>
      <w:r w:rsidR="00CC48D4" w:rsidRPr="00681F65">
        <w:rPr>
          <w:sz w:val="26"/>
          <w:szCs w:val="26"/>
        </w:rPr>
        <w:t xml:space="preserve">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w:t>
      </w:r>
    </w:p>
    <w:p w:rsidR="00826958" w:rsidRDefault="00826958" w:rsidP="008E547D">
      <w:pPr>
        <w:spacing w:after="120" w:line="271" w:lineRule="auto"/>
        <w:ind w:firstLine="709"/>
        <w:jc w:val="center"/>
        <w:outlineLvl w:val="0"/>
        <w:rPr>
          <w:b/>
          <w:sz w:val="27"/>
          <w:szCs w:val="27"/>
        </w:rPr>
      </w:pP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1852BA" w:rsidRDefault="001852BA" w:rsidP="00490D71">
      <w:pPr>
        <w:widowControl/>
        <w:tabs>
          <w:tab w:val="left" w:pos="993"/>
        </w:tabs>
        <w:spacing w:before="0" w:line="276" w:lineRule="auto"/>
        <w:ind w:firstLine="709"/>
        <w:jc w:val="both"/>
        <w:rPr>
          <w:sz w:val="26"/>
          <w:szCs w:val="26"/>
        </w:rPr>
      </w:pPr>
    </w:p>
    <w:p w:rsidR="001852BA" w:rsidRDefault="00784FB2" w:rsidP="00784FB2">
      <w:pPr>
        <w:widowControl/>
        <w:tabs>
          <w:tab w:val="left" w:pos="993"/>
        </w:tabs>
        <w:spacing w:before="0" w:line="276" w:lineRule="auto"/>
        <w:ind w:firstLine="709"/>
        <w:jc w:val="both"/>
        <w:rPr>
          <w:sz w:val="26"/>
          <w:szCs w:val="26"/>
        </w:rPr>
      </w:pPr>
      <w:r w:rsidRPr="003737B3">
        <w:rPr>
          <w:sz w:val="26"/>
          <w:szCs w:val="26"/>
        </w:rPr>
        <w:t xml:space="preserve">В Управление поступила жалоба Заявителя на действия </w:t>
      </w:r>
      <w:r>
        <w:rPr>
          <w:sz w:val="26"/>
          <w:szCs w:val="26"/>
        </w:rPr>
        <w:t>Конкурсной</w:t>
      </w:r>
      <w:r w:rsidRPr="003737B3">
        <w:rPr>
          <w:sz w:val="26"/>
          <w:szCs w:val="26"/>
        </w:rPr>
        <w:t xml:space="preserve"> комиссии </w:t>
      </w:r>
      <w:r w:rsidRPr="003737B3">
        <w:rPr>
          <w:sz w:val="26"/>
          <w:szCs w:val="26"/>
        </w:rPr>
        <w:br/>
        <w:t>при проведении Заказчиком</w:t>
      </w:r>
      <w:r>
        <w:rPr>
          <w:sz w:val="26"/>
          <w:szCs w:val="26"/>
        </w:rPr>
        <w:t xml:space="preserve">, Уполномоченным органом, </w:t>
      </w:r>
      <w:r w:rsidRPr="003737B3">
        <w:rPr>
          <w:sz w:val="26"/>
          <w:szCs w:val="26"/>
        </w:rPr>
        <w:t xml:space="preserve">Оператором электронной площадки </w:t>
      </w:r>
      <w:r>
        <w:rPr>
          <w:sz w:val="26"/>
          <w:szCs w:val="26"/>
        </w:rPr>
        <w:t>Конкурса</w:t>
      </w:r>
      <w:r w:rsidRPr="003737B3">
        <w:rPr>
          <w:sz w:val="26"/>
          <w:szCs w:val="26"/>
        </w:rPr>
        <w:t>.</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w:t>
      </w:r>
      <w:r>
        <w:rPr>
          <w:sz w:val="26"/>
          <w:szCs w:val="26"/>
        </w:rPr>
        <w:t>Конкурс</w:t>
      </w:r>
      <w:r w:rsidRPr="00461DCC">
        <w:rPr>
          <w:sz w:val="26"/>
          <w:szCs w:val="26"/>
        </w:rPr>
        <w:t xml:space="preserve">ной комиссии, неправомерно </w:t>
      </w:r>
      <w:r>
        <w:rPr>
          <w:sz w:val="26"/>
          <w:szCs w:val="26"/>
        </w:rPr>
        <w:t>признавшей</w:t>
      </w:r>
      <w:r w:rsidRPr="00461DCC">
        <w:rPr>
          <w:sz w:val="26"/>
          <w:szCs w:val="26"/>
        </w:rPr>
        <w:t xml:space="preserve"> заявку Заявителя несоответствующей требованиям </w:t>
      </w:r>
      <w:r w:rsidRPr="00A73A67">
        <w:rPr>
          <w:sz w:val="26"/>
          <w:szCs w:val="26"/>
        </w:rPr>
        <w:t xml:space="preserve">извещения о проведении </w:t>
      </w:r>
      <w:r>
        <w:rPr>
          <w:sz w:val="26"/>
          <w:szCs w:val="26"/>
        </w:rPr>
        <w:t>Конкурс</w:t>
      </w:r>
      <w:r w:rsidRPr="00A73A67">
        <w:rPr>
          <w:sz w:val="26"/>
          <w:szCs w:val="26"/>
        </w:rPr>
        <w:t>а</w:t>
      </w:r>
      <w:r w:rsidRPr="00461DCC">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B24D1E" w:rsidRPr="00094EDB" w:rsidRDefault="00B24D1E" w:rsidP="00B24D1E">
      <w:pPr>
        <w:spacing w:before="0" w:line="269" w:lineRule="auto"/>
        <w:ind w:firstLine="709"/>
        <w:jc w:val="both"/>
        <w:rPr>
          <w:sz w:val="26"/>
          <w:szCs w:val="26"/>
        </w:rPr>
      </w:pPr>
      <w:r>
        <w:rPr>
          <w:sz w:val="26"/>
          <w:szCs w:val="26"/>
        </w:rPr>
        <w:t xml:space="preserve">1) </w:t>
      </w:r>
      <w:r w:rsidRPr="00094EDB">
        <w:rPr>
          <w:sz w:val="26"/>
          <w:szCs w:val="26"/>
        </w:rPr>
        <w:t xml:space="preserve">извещение о проведении Конкурса размещено – </w:t>
      </w:r>
      <w:r w:rsidR="001852BA" w:rsidRPr="001852BA">
        <w:rPr>
          <w:sz w:val="26"/>
          <w:szCs w:val="26"/>
        </w:rPr>
        <w:t>14.04.2025</w:t>
      </w:r>
      <w:r w:rsidRPr="00094EDB">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 xml:space="preserve">2) начальная (максимальная) цена контракта – </w:t>
      </w:r>
      <w:r w:rsidR="00F55714" w:rsidRPr="00F55714">
        <w:rPr>
          <w:sz w:val="26"/>
          <w:szCs w:val="26"/>
        </w:rPr>
        <w:t>127 952 550,00</w:t>
      </w:r>
      <w:r w:rsidRPr="00094EDB">
        <w:rPr>
          <w:sz w:val="26"/>
          <w:szCs w:val="26"/>
        </w:rPr>
        <w:t>руб.;</w:t>
      </w:r>
    </w:p>
    <w:p w:rsidR="00B24D1E" w:rsidRPr="00094EDB" w:rsidRDefault="00B24D1E" w:rsidP="00B24D1E">
      <w:pPr>
        <w:spacing w:before="0" w:line="269" w:lineRule="auto"/>
        <w:ind w:firstLine="709"/>
        <w:jc w:val="both"/>
        <w:rPr>
          <w:sz w:val="26"/>
          <w:szCs w:val="26"/>
        </w:rPr>
      </w:pPr>
      <w:r>
        <w:rPr>
          <w:sz w:val="26"/>
          <w:szCs w:val="26"/>
        </w:rPr>
        <w:t xml:space="preserve">3) </w:t>
      </w:r>
      <w:r w:rsidRPr="00094EDB">
        <w:rPr>
          <w:sz w:val="26"/>
          <w:szCs w:val="26"/>
        </w:rPr>
        <w:t xml:space="preserve">дата окончания подачи заявок – </w:t>
      </w:r>
      <w:r w:rsidR="00F55714" w:rsidRPr="00F55714">
        <w:rPr>
          <w:sz w:val="26"/>
          <w:szCs w:val="26"/>
        </w:rPr>
        <w:t>30.04.2026</w:t>
      </w:r>
      <w:r w:rsidRPr="00094EDB">
        <w:rPr>
          <w:sz w:val="26"/>
          <w:szCs w:val="26"/>
        </w:rPr>
        <w:t>;</w:t>
      </w:r>
    </w:p>
    <w:p w:rsidR="00D879BE" w:rsidRDefault="00B24D1E" w:rsidP="00891CE4">
      <w:pPr>
        <w:spacing w:before="0" w:line="269" w:lineRule="auto"/>
        <w:ind w:firstLine="709"/>
        <w:jc w:val="both"/>
        <w:rPr>
          <w:sz w:val="26"/>
          <w:szCs w:val="26"/>
        </w:rPr>
      </w:pPr>
      <w:r w:rsidRPr="00094EDB">
        <w:rPr>
          <w:sz w:val="26"/>
          <w:szCs w:val="26"/>
        </w:rPr>
        <w:t>4) на участие в Конкурсе подан</w:t>
      </w:r>
      <w:r w:rsidR="00D879BE">
        <w:rPr>
          <w:sz w:val="26"/>
          <w:szCs w:val="26"/>
        </w:rPr>
        <w:t>о</w:t>
      </w:r>
      <w:r w:rsidRPr="00094EDB">
        <w:rPr>
          <w:sz w:val="26"/>
          <w:szCs w:val="26"/>
        </w:rPr>
        <w:t xml:space="preserve"> </w:t>
      </w:r>
      <w:r w:rsidR="00F55714">
        <w:rPr>
          <w:sz w:val="26"/>
          <w:szCs w:val="26"/>
        </w:rPr>
        <w:t>4</w:t>
      </w:r>
      <w:r w:rsidRPr="00094EDB">
        <w:rPr>
          <w:sz w:val="26"/>
          <w:szCs w:val="26"/>
        </w:rPr>
        <w:t xml:space="preserve"> заяв</w:t>
      </w:r>
      <w:r w:rsidR="00F55714">
        <w:rPr>
          <w:sz w:val="26"/>
          <w:szCs w:val="26"/>
        </w:rPr>
        <w:t xml:space="preserve">ки </w:t>
      </w:r>
      <w:r w:rsidRPr="00094EDB">
        <w:rPr>
          <w:sz w:val="26"/>
          <w:szCs w:val="26"/>
        </w:rPr>
        <w:t>от участник</w:t>
      </w:r>
      <w:r w:rsidR="00D879BE">
        <w:rPr>
          <w:sz w:val="26"/>
          <w:szCs w:val="26"/>
        </w:rPr>
        <w:t>ов</w:t>
      </w:r>
      <w:r w:rsidR="00722A68">
        <w:rPr>
          <w:sz w:val="26"/>
          <w:szCs w:val="26"/>
        </w:rPr>
        <w:t xml:space="preserve"> </w:t>
      </w:r>
      <w:r w:rsidRPr="00094EDB">
        <w:rPr>
          <w:sz w:val="26"/>
          <w:szCs w:val="26"/>
        </w:rPr>
        <w:t xml:space="preserve">закупки, </w:t>
      </w:r>
    </w:p>
    <w:p w:rsidR="00AD7B56" w:rsidRDefault="00D879BE" w:rsidP="00891CE4">
      <w:pPr>
        <w:spacing w:before="0" w:line="269" w:lineRule="auto"/>
        <w:ind w:firstLine="709"/>
        <w:jc w:val="both"/>
        <w:rPr>
          <w:sz w:val="26"/>
          <w:szCs w:val="26"/>
        </w:rPr>
      </w:pPr>
      <w:r>
        <w:rPr>
          <w:sz w:val="26"/>
          <w:szCs w:val="26"/>
        </w:rPr>
        <w:t>5) заявк</w:t>
      </w:r>
      <w:r w:rsidR="001852BA">
        <w:rPr>
          <w:sz w:val="26"/>
          <w:szCs w:val="26"/>
        </w:rPr>
        <w:t>и</w:t>
      </w:r>
      <w:r>
        <w:rPr>
          <w:sz w:val="26"/>
          <w:szCs w:val="26"/>
        </w:rPr>
        <w:t xml:space="preserve"> </w:t>
      </w:r>
      <w:r w:rsidR="00F55714">
        <w:rPr>
          <w:sz w:val="26"/>
          <w:szCs w:val="26"/>
        </w:rPr>
        <w:t>3</w:t>
      </w:r>
      <w:r>
        <w:rPr>
          <w:sz w:val="26"/>
          <w:szCs w:val="26"/>
        </w:rPr>
        <w:t xml:space="preserve"> участник</w:t>
      </w:r>
      <w:r w:rsidR="001852BA">
        <w:rPr>
          <w:sz w:val="26"/>
          <w:szCs w:val="26"/>
        </w:rPr>
        <w:t>ов</w:t>
      </w:r>
      <w:r>
        <w:rPr>
          <w:sz w:val="26"/>
          <w:szCs w:val="26"/>
        </w:rPr>
        <w:t xml:space="preserve"> закупки </w:t>
      </w:r>
      <w:r w:rsidR="00183134">
        <w:rPr>
          <w:sz w:val="26"/>
          <w:szCs w:val="26"/>
        </w:rPr>
        <w:t>призна</w:t>
      </w:r>
      <w:r w:rsidR="00AD7B56">
        <w:rPr>
          <w:sz w:val="26"/>
          <w:szCs w:val="26"/>
        </w:rPr>
        <w:t>н</w:t>
      </w:r>
      <w:r w:rsidR="001852BA">
        <w:rPr>
          <w:sz w:val="26"/>
          <w:szCs w:val="26"/>
        </w:rPr>
        <w:t>ы</w:t>
      </w:r>
      <w:r w:rsidR="00722A68">
        <w:rPr>
          <w:sz w:val="26"/>
          <w:szCs w:val="26"/>
        </w:rPr>
        <w:t xml:space="preserve"> </w:t>
      </w:r>
      <w:r w:rsidR="00B24D1E" w:rsidRPr="00094EDB">
        <w:rPr>
          <w:sz w:val="26"/>
          <w:szCs w:val="26"/>
        </w:rPr>
        <w:t>соответствующ</w:t>
      </w:r>
      <w:r w:rsidR="001852BA">
        <w:rPr>
          <w:sz w:val="26"/>
          <w:szCs w:val="26"/>
        </w:rPr>
        <w:t>ими</w:t>
      </w:r>
      <w:r w:rsidR="00B24D1E" w:rsidRPr="00094EDB">
        <w:rPr>
          <w:sz w:val="26"/>
          <w:szCs w:val="26"/>
        </w:rPr>
        <w:t xml:space="preserve"> требованиям </w:t>
      </w:r>
      <w:r w:rsidR="00891CE4">
        <w:rPr>
          <w:sz w:val="26"/>
          <w:szCs w:val="26"/>
        </w:rPr>
        <w:t>извещения о проведении Конкурса.</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Согласно доводу жалобы Заявителя, </w:t>
      </w:r>
      <w:r>
        <w:rPr>
          <w:sz w:val="26"/>
          <w:szCs w:val="26"/>
        </w:rPr>
        <w:t>Конкурс</w:t>
      </w:r>
      <w:r w:rsidRPr="00461DCC">
        <w:rPr>
          <w:sz w:val="26"/>
          <w:szCs w:val="26"/>
        </w:rPr>
        <w:t>ной комиссией принято неправомерно</w:t>
      </w:r>
      <w:r>
        <w:rPr>
          <w:sz w:val="26"/>
          <w:szCs w:val="26"/>
        </w:rPr>
        <w:t>е</w:t>
      </w:r>
      <w:r w:rsidRPr="00461DCC">
        <w:rPr>
          <w:sz w:val="26"/>
          <w:szCs w:val="26"/>
        </w:rPr>
        <w:t xml:space="preserve"> решение о </w:t>
      </w:r>
      <w:r>
        <w:rPr>
          <w:sz w:val="26"/>
          <w:szCs w:val="26"/>
        </w:rPr>
        <w:t>признании</w:t>
      </w:r>
      <w:r w:rsidRPr="00461DCC">
        <w:rPr>
          <w:sz w:val="26"/>
          <w:szCs w:val="26"/>
        </w:rPr>
        <w:t xml:space="preserve"> заявки Заявителя </w:t>
      </w:r>
      <w:r>
        <w:rPr>
          <w:sz w:val="26"/>
          <w:szCs w:val="26"/>
        </w:rPr>
        <w:t xml:space="preserve">несоответствующей </w:t>
      </w:r>
      <w:r w:rsidRPr="00461DCC">
        <w:rPr>
          <w:sz w:val="26"/>
          <w:szCs w:val="26"/>
        </w:rPr>
        <w:t xml:space="preserve">требованиям </w:t>
      </w:r>
      <w:r w:rsidRPr="00A73A67">
        <w:rPr>
          <w:sz w:val="26"/>
          <w:szCs w:val="26"/>
        </w:rPr>
        <w:t xml:space="preserve">извещения о проведении </w:t>
      </w:r>
      <w:r>
        <w:rPr>
          <w:sz w:val="26"/>
          <w:szCs w:val="26"/>
        </w:rPr>
        <w:t>Конкурс</w:t>
      </w:r>
      <w:r w:rsidRPr="00A73A67">
        <w:rPr>
          <w:sz w:val="26"/>
          <w:szCs w:val="26"/>
        </w:rPr>
        <w:t>а</w:t>
      </w:r>
      <w:r w:rsidRPr="00461DCC">
        <w:rPr>
          <w:sz w:val="26"/>
          <w:szCs w:val="26"/>
        </w:rPr>
        <w:t>.</w:t>
      </w:r>
    </w:p>
    <w:p w:rsidR="0051779C" w:rsidRPr="0051779C" w:rsidRDefault="0051779C" w:rsidP="00380570">
      <w:pPr>
        <w:widowControl/>
        <w:tabs>
          <w:tab w:val="left" w:pos="709"/>
          <w:tab w:val="left" w:pos="851"/>
        </w:tabs>
        <w:spacing w:before="0" w:line="276" w:lineRule="auto"/>
        <w:ind w:firstLine="709"/>
        <w:jc w:val="both"/>
        <w:rPr>
          <w:sz w:val="26"/>
          <w:szCs w:val="26"/>
        </w:rPr>
      </w:pPr>
      <w:r w:rsidRPr="0051779C">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1) члены комиссии по осуществлению закупок:</w:t>
      </w:r>
    </w:p>
    <w:p w:rsidR="0051779C" w:rsidRPr="0051779C" w:rsidRDefault="0051779C" w:rsidP="0052475C">
      <w:pPr>
        <w:widowControl/>
        <w:tabs>
          <w:tab w:val="left" w:pos="709"/>
          <w:tab w:val="left" w:pos="851"/>
        </w:tabs>
        <w:spacing w:before="0" w:line="276" w:lineRule="auto"/>
        <w:ind w:firstLine="709"/>
        <w:jc w:val="both"/>
        <w:rPr>
          <w:sz w:val="26"/>
          <w:szCs w:val="26"/>
        </w:rPr>
      </w:pPr>
      <w:r w:rsidRPr="0051779C">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51779C" w:rsidRPr="0051779C" w:rsidRDefault="0051779C" w:rsidP="0052475C">
      <w:pPr>
        <w:widowControl/>
        <w:tabs>
          <w:tab w:val="left" w:pos="709"/>
          <w:tab w:val="left" w:pos="851"/>
        </w:tabs>
        <w:spacing w:before="0" w:line="276" w:lineRule="auto"/>
        <w:ind w:firstLine="709"/>
        <w:jc w:val="both"/>
        <w:rPr>
          <w:sz w:val="26"/>
          <w:szCs w:val="26"/>
        </w:rPr>
      </w:pPr>
      <w:r w:rsidRPr="0051779C">
        <w:rPr>
          <w:sz w:val="26"/>
          <w:szCs w:val="26"/>
        </w:rPr>
        <w:lastRenderedPageBreak/>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w:t>
      </w:r>
      <w:r w:rsidRPr="0051779C">
        <w:rPr>
          <w:sz w:val="26"/>
          <w:szCs w:val="26"/>
        </w:rPr>
        <w:lastRenderedPageBreak/>
        <w:t>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7) предусмотренных частью 6 статьи 45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8) выявления недостоверной информации, содержащейся в заявке на участие в закупке;</w:t>
      </w:r>
    </w:p>
    <w:p w:rsidR="00153001" w:rsidRDefault="0051779C" w:rsidP="00153001">
      <w:pPr>
        <w:widowControl/>
        <w:tabs>
          <w:tab w:val="left" w:pos="709"/>
          <w:tab w:val="left" w:pos="851"/>
        </w:tabs>
        <w:spacing w:before="0" w:line="276" w:lineRule="auto"/>
        <w:ind w:firstLine="709"/>
        <w:jc w:val="both"/>
        <w:rPr>
          <w:sz w:val="26"/>
          <w:szCs w:val="26"/>
        </w:rPr>
      </w:pPr>
      <w:r w:rsidRPr="0051779C">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52475C" w:rsidRDefault="0052475C" w:rsidP="0052475C">
      <w:pPr>
        <w:widowControl/>
        <w:tabs>
          <w:tab w:val="left" w:pos="709"/>
          <w:tab w:val="left" w:pos="851"/>
        </w:tabs>
        <w:spacing w:before="0" w:line="276" w:lineRule="auto"/>
        <w:ind w:firstLine="709"/>
        <w:jc w:val="both"/>
        <w:rPr>
          <w:sz w:val="26"/>
          <w:szCs w:val="26"/>
        </w:rPr>
      </w:pPr>
      <w:r>
        <w:rPr>
          <w:sz w:val="26"/>
          <w:szCs w:val="26"/>
        </w:rPr>
        <w:t xml:space="preserve">В соответствии с </w:t>
      </w:r>
      <w:r w:rsidR="00D879BE">
        <w:rPr>
          <w:sz w:val="26"/>
          <w:szCs w:val="26"/>
        </w:rPr>
        <w:t xml:space="preserve">Протоколом </w:t>
      </w:r>
      <w:r w:rsidR="00F55714" w:rsidRPr="00F55714">
        <w:rPr>
          <w:sz w:val="26"/>
          <w:szCs w:val="26"/>
        </w:rPr>
        <w:t xml:space="preserve">рассмотрения и оценки вторых частей заявок на участие в открытом конкурсе в электронной форме от 05.05.2026 №ПРОII1 </w:t>
      </w:r>
      <w:r>
        <w:rPr>
          <w:sz w:val="26"/>
          <w:szCs w:val="26"/>
        </w:rPr>
        <w:t xml:space="preserve">(далее – Протокол) заявка Заявителя </w:t>
      </w:r>
      <w:r w:rsidR="00004AF1">
        <w:rPr>
          <w:sz w:val="26"/>
          <w:szCs w:val="26"/>
        </w:rPr>
        <w:t>с идентификационным номером «</w:t>
      </w:r>
      <w:r w:rsidR="00F55714" w:rsidRPr="00F55714">
        <w:rPr>
          <w:sz w:val="26"/>
          <w:szCs w:val="26"/>
        </w:rPr>
        <w:t>121142868</w:t>
      </w:r>
      <w:r w:rsidR="00004AF1">
        <w:rPr>
          <w:sz w:val="26"/>
          <w:szCs w:val="26"/>
        </w:rPr>
        <w:t xml:space="preserve">» </w:t>
      </w:r>
      <w:r>
        <w:rPr>
          <w:sz w:val="26"/>
          <w:szCs w:val="26"/>
        </w:rPr>
        <w:t>признана несоответствующей требованиям извещения о проведении Конкурса по следующему основанию:</w:t>
      </w:r>
    </w:p>
    <w:p w:rsidR="00F55714" w:rsidRPr="00F55714" w:rsidRDefault="0052475C" w:rsidP="00F55714">
      <w:pPr>
        <w:widowControl/>
        <w:tabs>
          <w:tab w:val="left" w:pos="709"/>
          <w:tab w:val="left" w:pos="851"/>
        </w:tabs>
        <w:spacing w:before="0" w:line="276" w:lineRule="auto"/>
        <w:ind w:firstLine="709"/>
        <w:jc w:val="both"/>
        <w:rPr>
          <w:sz w:val="26"/>
          <w:szCs w:val="26"/>
        </w:rPr>
      </w:pPr>
      <w:r>
        <w:rPr>
          <w:sz w:val="26"/>
          <w:szCs w:val="26"/>
        </w:rPr>
        <w:t>«</w:t>
      </w:r>
      <w:r w:rsidR="00F55714" w:rsidRPr="00F55714">
        <w:rPr>
          <w:sz w:val="26"/>
          <w:szCs w:val="26"/>
        </w:rPr>
        <w:t>Отклонена.</w:t>
      </w:r>
    </w:p>
    <w:p w:rsidR="00E75A5A" w:rsidRDefault="00F55714" w:rsidP="00F55714">
      <w:pPr>
        <w:widowControl/>
        <w:tabs>
          <w:tab w:val="left" w:pos="709"/>
          <w:tab w:val="left" w:pos="851"/>
        </w:tabs>
        <w:spacing w:before="0" w:line="276" w:lineRule="auto"/>
        <w:ind w:firstLine="709"/>
        <w:jc w:val="both"/>
        <w:rPr>
          <w:sz w:val="26"/>
          <w:szCs w:val="26"/>
        </w:rPr>
      </w:pPr>
      <w:r w:rsidRPr="00F55714">
        <w:rPr>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 и требованиям извещения в части раздела «Преимущества и требования к участникам» требования в соответствии с позицией 7 раздела II приложения к ПП РФ от 29.12.2021 № 2571 (Требования к участникам закупок в соответствии с ч. 2 ст. 31 Закона № 44-ФЗ), а именно: документы, направленные оператором электронной площадки, не подтверждают опыт исполнения участником закупки (с учетом правопреемства) за 5 лет до дня окончания срока подачи заявок на участие в закупке контракта или договора в соответствии с ПП РФ от 29.12.2021 № 2571 (отсутствует разрешение на ввод объекта капитального строительства в эксплуатацию)</w:t>
      </w:r>
      <w:r w:rsidR="0052475C">
        <w:rPr>
          <w:sz w:val="26"/>
          <w:szCs w:val="26"/>
        </w:rPr>
        <w:t>»</w:t>
      </w:r>
      <w:r w:rsidR="0052475C" w:rsidRPr="00F35D18">
        <w:rPr>
          <w:sz w:val="26"/>
          <w:szCs w:val="26"/>
        </w:rPr>
        <w:t>.</w:t>
      </w:r>
    </w:p>
    <w:p w:rsidR="004474F1" w:rsidRPr="00A04731" w:rsidRDefault="004474F1" w:rsidP="004474F1">
      <w:pPr>
        <w:widowControl/>
        <w:tabs>
          <w:tab w:val="left" w:pos="993"/>
        </w:tabs>
        <w:spacing w:before="0" w:line="276" w:lineRule="auto"/>
        <w:ind w:firstLine="709"/>
        <w:jc w:val="both"/>
        <w:rPr>
          <w:sz w:val="26"/>
          <w:szCs w:val="26"/>
        </w:rPr>
      </w:pPr>
      <w:r w:rsidRPr="00F1771B">
        <w:rPr>
          <w:sz w:val="26"/>
          <w:szCs w:val="26"/>
        </w:rPr>
        <w:t>В соответствии с пунктом 12 части 1 статьи 42 Закона о контрактной системе при осуществлении закупки путем</w:t>
      </w:r>
      <w:r w:rsidRPr="00A04731">
        <w:rPr>
          <w:sz w:val="26"/>
          <w:szCs w:val="26"/>
        </w:rPr>
        <w:t xml:space="preserve"> проведения открытых конкурентных способов заказчик форм</w:t>
      </w:r>
      <w:r>
        <w:rPr>
          <w:sz w:val="26"/>
          <w:szCs w:val="26"/>
        </w:rPr>
        <w:t xml:space="preserve">ирует с использованием ЕИС </w:t>
      </w:r>
      <w:r w:rsidRPr="00A04731">
        <w:rPr>
          <w:sz w:val="26"/>
          <w:szCs w:val="26"/>
        </w:rPr>
        <w:t>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4474F1" w:rsidRDefault="004474F1" w:rsidP="004474F1">
      <w:pPr>
        <w:widowControl/>
        <w:tabs>
          <w:tab w:val="left" w:pos="993"/>
        </w:tabs>
        <w:spacing w:before="0" w:line="276" w:lineRule="auto"/>
        <w:ind w:firstLine="709"/>
        <w:jc w:val="both"/>
        <w:rPr>
          <w:sz w:val="26"/>
          <w:szCs w:val="26"/>
        </w:rPr>
      </w:pPr>
      <w:r w:rsidRPr="00A04731">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Pr>
          <w:sz w:val="26"/>
          <w:szCs w:val="26"/>
        </w:rPr>
        <w:t>конкурсов</w:t>
      </w:r>
      <w:r w:rsidRPr="00A04731">
        <w:rPr>
          <w:sz w:val="26"/>
          <w:szCs w:val="26"/>
        </w:rPr>
        <w:t xml:space="preserve">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w:t>
      </w:r>
      <w:r w:rsidRPr="00A04731">
        <w:rPr>
          <w:sz w:val="26"/>
          <w:szCs w:val="26"/>
        </w:rPr>
        <w:lastRenderedPageBreak/>
        <w:t>дополнительным требованиям, установленным в части 2 статьи 31 Закона о контрактной системе.</w:t>
      </w:r>
    </w:p>
    <w:p w:rsidR="004474F1" w:rsidRPr="006B339C" w:rsidRDefault="004474F1" w:rsidP="004474F1">
      <w:pPr>
        <w:widowControl/>
        <w:tabs>
          <w:tab w:val="left" w:pos="993"/>
        </w:tabs>
        <w:spacing w:before="0" w:line="276" w:lineRule="auto"/>
        <w:ind w:firstLine="709"/>
        <w:jc w:val="both"/>
        <w:rPr>
          <w:sz w:val="26"/>
          <w:szCs w:val="26"/>
        </w:rPr>
      </w:pPr>
      <w:r w:rsidRPr="00A04731">
        <w:rPr>
          <w:sz w:val="26"/>
          <w:szCs w:val="26"/>
        </w:rPr>
        <w:t xml:space="preserve">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w:t>
      </w:r>
      <w:r w:rsidRPr="006B339C">
        <w:rPr>
          <w:sz w:val="26"/>
          <w:szCs w:val="26"/>
        </w:rPr>
        <w:t>обязаны устанавливать такие дополнительные требования.</w:t>
      </w:r>
    </w:p>
    <w:p w:rsidR="004474F1" w:rsidRPr="00F2316C" w:rsidRDefault="004474F1" w:rsidP="004474F1">
      <w:pPr>
        <w:pStyle w:val="a4"/>
        <w:tabs>
          <w:tab w:val="left" w:pos="993"/>
        </w:tabs>
        <w:spacing w:before="0" w:line="276" w:lineRule="auto"/>
        <w:ind w:left="0" w:firstLine="709"/>
        <w:jc w:val="both"/>
        <w:rPr>
          <w:bCs/>
          <w:sz w:val="26"/>
          <w:szCs w:val="26"/>
        </w:rPr>
      </w:pPr>
      <w:r w:rsidRPr="006B339C">
        <w:rPr>
          <w:bCs/>
          <w:sz w:val="26"/>
          <w:szCs w:val="26"/>
        </w:rPr>
        <w:t xml:space="preserve">В соответствии с частью 6 статьи 31 Закона о контрактной системе 6 </w:t>
      </w:r>
      <w:r w:rsidRPr="00532CDB">
        <w:rPr>
          <w:bCs/>
          <w:sz w:val="26"/>
          <w:szCs w:val="26"/>
        </w:rPr>
        <w:t xml:space="preserve">Заказчики не вправе устанавливать требования к участникам закупок в нарушение требований </w:t>
      </w:r>
      <w:r w:rsidRPr="00F2316C">
        <w:rPr>
          <w:bCs/>
          <w:sz w:val="26"/>
          <w:szCs w:val="26"/>
        </w:rPr>
        <w:t>настоящего Федерального закона.</w:t>
      </w:r>
    </w:p>
    <w:p w:rsidR="00F2316C" w:rsidRPr="00732DD3" w:rsidRDefault="004474F1" w:rsidP="00F2316C">
      <w:pPr>
        <w:spacing w:before="0" w:line="276" w:lineRule="auto"/>
        <w:ind w:firstLine="709"/>
        <w:jc w:val="both"/>
        <w:rPr>
          <w:color w:val="auto"/>
          <w:sz w:val="26"/>
          <w:szCs w:val="26"/>
        </w:rPr>
      </w:pPr>
      <w:r w:rsidRPr="00F2316C">
        <w:rPr>
          <w:bCs/>
          <w:sz w:val="26"/>
          <w:szCs w:val="26"/>
        </w:rPr>
        <w:t xml:space="preserve">Согласно подпункту «а» пункта 3 Постановления </w:t>
      </w:r>
      <w:r w:rsidRPr="00F2316C">
        <w:rPr>
          <w:sz w:val="26"/>
          <w:szCs w:val="26"/>
        </w:rPr>
        <w:t xml:space="preserve">Постановлению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w:t>
      </w:r>
      <w:r w:rsidRPr="00732DD3">
        <w:rPr>
          <w:sz w:val="26"/>
          <w:szCs w:val="26"/>
        </w:rPr>
        <w:t xml:space="preserve">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w:t>
      </w:r>
      <w:r w:rsidRPr="00732DD3">
        <w:rPr>
          <w:bCs/>
          <w:sz w:val="26"/>
          <w:szCs w:val="26"/>
        </w:rPr>
        <w:t xml:space="preserve">(далее – Постановление № 2571) </w:t>
      </w:r>
      <w:r w:rsidRPr="00732DD3">
        <w:rPr>
          <w:color w:val="auto"/>
          <w:sz w:val="26"/>
          <w:szCs w:val="26"/>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позиция </w:t>
      </w:r>
      <w:r w:rsidR="00F2316C" w:rsidRPr="00732DD3">
        <w:rPr>
          <w:color w:val="auto"/>
          <w:sz w:val="26"/>
          <w:szCs w:val="26"/>
        </w:rPr>
        <w:t>7</w:t>
      </w:r>
      <w:r w:rsidRPr="00732DD3">
        <w:rPr>
          <w:color w:val="auto"/>
          <w:sz w:val="26"/>
          <w:szCs w:val="26"/>
        </w:rPr>
        <w:t xml:space="preserve"> приложения </w:t>
      </w:r>
      <w:r w:rsidR="00F2316C" w:rsidRPr="00732DD3">
        <w:rPr>
          <w:color w:val="auto"/>
          <w:sz w:val="26"/>
          <w:szCs w:val="26"/>
        </w:rPr>
        <w:t>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732DD3">
        <w:rPr>
          <w:color w:val="auto"/>
          <w:sz w:val="26"/>
          <w:szCs w:val="26"/>
        </w:rPr>
        <w:t>.</w:t>
      </w:r>
    </w:p>
    <w:p w:rsidR="004474F1" w:rsidRPr="00732DD3" w:rsidRDefault="004474F1" w:rsidP="00F2316C">
      <w:pPr>
        <w:spacing w:before="0" w:line="276" w:lineRule="auto"/>
        <w:ind w:firstLine="709"/>
        <w:jc w:val="both"/>
        <w:rPr>
          <w:color w:val="auto"/>
          <w:sz w:val="26"/>
          <w:szCs w:val="26"/>
        </w:rPr>
      </w:pPr>
      <w:r w:rsidRPr="00732DD3">
        <w:rPr>
          <w:bCs/>
          <w:sz w:val="26"/>
          <w:szCs w:val="26"/>
        </w:rPr>
        <w:t xml:space="preserve">Согласно позиции </w:t>
      </w:r>
      <w:r w:rsidR="00F2316C" w:rsidRPr="00732DD3">
        <w:rPr>
          <w:bCs/>
          <w:sz w:val="26"/>
          <w:szCs w:val="26"/>
        </w:rPr>
        <w:t>7</w:t>
      </w:r>
      <w:r w:rsidRPr="00732DD3">
        <w:rPr>
          <w:bCs/>
          <w:sz w:val="26"/>
          <w:szCs w:val="26"/>
        </w:rPr>
        <w:t xml:space="preserve"> приложения к Постановлению № 2571 к участникам закупки при </w:t>
      </w:r>
      <w:r w:rsidR="00005B94" w:rsidRPr="00732DD3">
        <w:rPr>
          <w:bCs/>
          <w:sz w:val="26"/>
          <w:szCs w:val="26"/>
        </w:rPr>
        <w:t xml:space="preserve">выполнении работ </w:t>
      </w:r>
      <w:r w:rsidR="00F2316C" w:rsidRPr="00732DD3">
        <w:rPr>
          <w:bCs/>
          <w:sz w:val="26"/>
          <w:szCs w:val="26"/>
        </w:rPr>
        <w:t>по строительству, реконструкции объекта капитального строительства, за исключением линейного объекта</w:t>
      </w:r>
      <w:r w:rsidR="00722A68" w:rsidRPr="00732DD3">
        <w:rPr>
          <w:bCs/>
          <w:sz w:val="26"/>
          <w:szCs w:val="26"/>
        </w:rPr>
        <w:t xml:space="preserve"> </w:t>
      </w:r>
      <w:r w:rsidRPr="00732DD3">
        <w:rPr>
          <w:bCs/>
          <w:sz w:val="26"/>
          <w:szCs w:val="26"/>
        </w:rPr>
        <w:t>предъявляется требование о наличии у участника закупки следующего опыта выполнения работ:</w:t>
      </w:r>
    </w:p>
    <w:p w:rsidR="00F2316C" w:rsidRPr="00732DD3"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732DD3">
        <w:rPr>
          <w:rFonts w:eastAsiaTheme="minorHAnsi"/>
          <w:color w:val="auto"/>
          <w:sz w:val="26"/>
          <w:szCs w:val="26"/>
          <w:lang w:eastAsia="en-US"/>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F2316C" w:rsidRPr="00732DD3"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732DD3">
        <w:rPr>
          <w:rFonts w:eastAsiaTheme="minorHAnsi"/>
          <w:color w:val="auto"/>
          <w:sz w:val="26"/>
          <w:szCs w:val="26"/>
          <w:lang w:eastAsia="en-US"/>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732DD3">
        <w:rPr>
          <w:rFonts w:eastAsiaTheme="minorHAnsi"/>
          <w:color w:val="auto"/>
          <w:sz w:val="26"/>
          <w:szCs w:val="26"/>
          <w:lang w:eastAsia="en-US"/>
        </w:rPr>
        <w:t>Цена выполненных работ по договору, предусмотренных пунктом 1 настоящей графы настоящей позиции, цена выполненных работ, пред</w:t>
      </w:r>
      <w:r w:rsidRPr="00F2316C">
        <w:rPr>
          <w:rFonts w:eastAsiaTheme="minorHAnsi"/>
          <w:color w:val="auto"/>
          <w:sz w:val="26"/>
          <w:szCs w:val="26"/>
          <w:lang w:eastAsia="en-US"/>
        </w:rPr>
        <w:t>усмотренных пунктом 2 настоящей графы настоящей позиции, должна составлять:</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не менее 40 процентов начальной (максимальной) цены контракта, заключаемого по результатам определения поставщика (подрядчика, исполнителя),</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lastRenderedPageBreak/>
        <w:t>если начальная (максимальная) цена контракта составляет или превышает 100 млн. рублей, но не превышает 500 млн. рублей;</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не менее 30 процентов начальной (максимальной) цены контракта, заключаемого по результатам определения постав</w:t>
      </w:r>
      <w:r>
        <w:rPr>
          <w:rFonts w:eastAsiaTheme="minorHAnsi"/>
          <w:color w:val="auto"/>
          <w:sz w:val="26"/>
          <w:szCs w:val="26"/>
          <w:lang w:eastAsia="en-US"/>
        </w:rPr>
        <w:t xml:space="preserve">щика (подрядчика, исполнителя), </w:t>
      </w:r>
      <w:r w:rsidRPr="00F2316C">
        <w:rPr>
          <w:rFonts w:eastAsiaTheme="minorHAnsi"/>
          <w:color w:val="auto"/>
          <w:sz w:val="26"/>
          <w:szCs w:val="26"/>
          <w:lang w:eastAsia="en-US"/>
        </w:rPr>
        <w:t>если начальная (максимальная) цена контракта составляе</w:t>
      </w:r>
      <w:r>
        <w:rPr>
          <w:rFonts w:eastAsiaTheme="minorHAnsi"/>
          <w:color w:val="auto"/>
          <w:sz w:val="26"/>
          <w:szCs w:val="26"/>
          <w:lang w:eastAsia="en-US"/>
        </w:rPr>
        <w:t xml:space="preserve">т или превышает 500 млн. рублей </w:t>
      </w:r>
      <w:r w:rsidRPr="00F2316C">
        <w:rPr>
          <w:rFonts w:eastAsiaTheme="minorHAnsi"/>
          <w:color w:val="auto"/>
          <w:sz w:val="26"/>
          <w:szCs w:val="26"/>
          <w:lang w:eastAsia="en-US"/>
        </w:rPr>
        <w:t>в случае наличия опыта, предусмотренного пунктом 1 графы "Дополнительные требования к участникам закупки" настоящей позиции:</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1) исполненный договор;</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3) разрешение на ввод объекта капитального строительства в эксплуатацию (за исключением случая, при котором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выдачи такого разрешения).</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В случае наличия опыта, предусмотренного пунктом 2 графы "Дополнительные требования к участникам закупки" настоящей позиции:</w:t>
      </w:r>
    </w:p>
    <w:p w:rsidR="00F2316C" w:rsidRP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1) раздел "Смета на строительство, реконструкцию, капитальный ремонт, снос объекта капитального строительства" проектной документации;</w:t>
      </w:r>
    </w:p>
    <w:p w:rsidR="00F2316C" w:rsidRDefault="00F2316C" w:rsidP="00F2316C">
      <w:pPr>
        <w:widowControl/>
        <w:tabs>
          <w:tab w:val="left" w:pos="993"/>
        </w:tabs>
        <w:spacing w:before="0" w:line="271" w:lineRule="auto"/>
        <w:ind w:firstLine="709"/>
        <w:jc w:val="both"/>
        <w:rPr>
          <w:rFonts w:eastAsiaTheme="minorHAnsi"/>
          <w:color w:val="auto"/>
          <w:sz w:val="26"/>
          <w:szCs w:val="26"/>
          <w:lang w:eastAsia="en-US"/>
        </w:rPr>
      </w:pPr>
      <w:r w:rsidRPr="00F2316C">
        <w:rPr>
          <w:rFonts w:eastAsiaTheme="minorHAnsi"/>
          <w:color w:val="auto"/>
          <w:sz w:val="26"/>
          <w:szCs w:val="26"/>
          <w:lang w:eastAsia="en-US"/>
        </w:rPr>
        <w:t xml:space="preserve">2) разрешение на ввод объекта капитального строительства в эксплуатацию </w:t>
      </w:r>
    </w:p>
    <w:p w:rsidR="00153001" w:rsidRPr="00F8590E" w:rsidRDefault="00153001" w:rsidP="00F2316C">
      <w:pPr>
        <w:widowControl/>
        <w:tabs>
          <w:tab w:val="left" w:pos="993"/>
        </w:tabs>
        <w:spacing w:before="0" w:line="271" w:lineRule="auto"/>
        <w:ind w:firstLine="709"/>
        <w:jc w:val="both"/>
        <w:rPr>
          <w:sz w:val="26"/>
          <w:szCs w:val="26"/>
        </w:rPr>
      </w:pPr>
      <w:r>
        <w:rPr>
          <w:sz w:val="26"/>
          <w:szCs w:val="26"/>
        </w:rPr>
        <w:t xml:space="preserve">Согласно </w:t>
      </w:r>
      <w:r w:rsidR="00F8590E">
        <w:rPr>
          <w:sz w:val="26"/>
          <w:szCs w:val="26"/>
        </w:rPr>
        <w:t xml:space="preserve">извещению о проведении Конкурса, объектом закупки является </w:t>
      </w:r>
      <w:r w:rsidR="00F55714">
        <w:rPr>
          <w:sz w:val="26"/>
          <w:szCs w:val="26"/>
        </w:rPr>
        <w:t>в</w:t>
      </w:r>
      <w:r w:rsidR="00F55714" w:rsidRPr="00F55714">
        <w:rPr>
          <w:sz w:val="26"/>
          <w:szCs w:val="26"/>
        </w:rPr>
        <w:t>ыполнение работ и оказание услуг, связанных с одновременным выполнением инженерных изысканий, подготовкой проектной документации, выполнением работ по реконструкции объекта капитального строительства и поставкой оборудования, необходимого для обеспечения эксплуатации такого объекта по мероприятию: "Реконструкция котельной №5 по адресу: Московская область, г.о. Лотошино, с.Микулино, ул. Школьная, д.18 (в т. ч. ПИР)"</w:t>
      </w:r>
      <w:r w:rsidR="003E421F">
        <w:rPr>
          <w:sz w:val="26"/>
          <w:szCs w:val="26"/>
        </w:rPr>
        <w:t>.</w:t>
      </w:r>
    </w:p>
    <w:p w:rsidR="00153001" w:rsidRDefault="00911C4A" w:rsidP="00153001">
      <w:pPr>
        <w:widowControl/>
        <w:tabs>
          <w:tab w:val="left" w:pos="709"/>
          <w:tab w:val="left" w:pos="851"/>
        </w:tabs>
        <w:spacing w:before="0" w:line="276" w:lineRule="auto"/>
        <w:ind w:firstLine="709"/>
        <w:jc w:val="both"/>
        <w:rPr>
          <w:sz w:val="26"/>
          <w:szCs w:val="26"/>
        </w:rPr>
      </w:pPr>
      <w:r>
        <w:rPr>
          <w:sz w:val="26"/>
          <w:szCs w:val="26"/>
        </w:rPr>
        <w:t>Заказчиком в извещении о проведении Конкурса установлено, в том числе следующее:</w:t>
      </w:r>
    </w:p>
    <w:p w:rsidR="00F55714" w:rsidRPr="00F55714" w:rsidRDefault="00911C4A" w:rsidP="0044561B">
      <w:pPr>
        <w:widowControl/>
        <w:tabs>
          <w:tab w:val="left" w:pos="709"/>
          <w:tab w:val="left" w:pos="851"/>
        </w:tabs>
        <w:spacing w:before="0" w:line="276" w:lineRule="auto"/>
        <w:ind w:firstLine="709"/>
        <w:jc w:val="both"/>
        <w:rPr>
          <w:sz w:val="26"/>
          <w:szCs w:val="26"/>
        </w:rPr>
      </w:pPr>
      <w:r>
        <w:rPr>
          <w:sz w:val="26"/>
          <w:szCs w:val="26"/>
        </w:rPr>
        <w:t>«</w:t>
      </w:r>
      <w:r w:rsidR="00F55714" w:rsidRPr="00F55714">
        <w:rPr>
          <w:sz w:val="26"/>
          <w:szCs w:val="26"/>
        </w:rPr>
        <w:t>3 . 1 Требования в соответствии с позицией 7 раздела II приложен</w:t>
      </w:r>
      <w:r w:rsidR="0044561B">
        <w:rPr>
          <w:sz w:val="26"/>
          <w:szCs w:val="26"/>
        </w:rPr>
        <w:t>ия к ПП РФ от 29.12.2021 № 2571</w:t>
      </w:r>
    </w:p>
    <w:p w:rsidR="00153001" w:rsidRPr="0044561B" w:rsidRDefault="00F55714" w:rsidP="00F55714">
      <w:pPr>
        <w:widowControl/>
        <w:tabs>
          <w:tab w:val="left" w:pos="709"/>
          <w:tab w:val="left" w:pos="851"/>
        </w:tabs>
        <w:spacing w:before="0" w:line="276" w:lineRule="auto"/>
        <w:ind w:firstLine="709"/>
        <w:jc w:val="both"/>
        <w:rPr>
          <w:sz w:val="26"/>
          <w:szCs w:val="26"/>
        </w:rPr>
      </w:pPr>
      <w:r w:rsidRPr="00F55714">
        <w:rPr>
          <w:sz w:val="26"/>
          <w:szCs w:val="26"/>
        </w:rPr>
        <w:t xml:space="preserve">Наличие у участника закупки одного из следующих видов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при котором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выдачи такого разрешения). В случае наличия опыта, Предусмотренного пунктом 2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w:t>
      </w:r>
      <w:r w:rsidRPr="0044561B">
        <w:rPr>
          <w:sz w:val="26"/>
          <w:szCs w:val="26"/>
        </w:rPr>
        <w:t>документации; 2) разрешение на ввод объекта капитального строительства в эксплуатацию</w:t>
      </w:r>
      <w:r w:rsidR="00911C4A" w:rsidRPr="0044561B">
        <w:rPr>
          <w:sz w:val="26"/>
          <w:szCs w:val="26"/>
        </w:rPr>
        <w:t>».</w:t>
      </w:r>
    </w:p>
    <w:p w:rsidR="00867387" w:rsidRPr="00784FB2" w:rsidRDefault="007B3575" w:rsidP="0044561B">
      <w:pPr>
        <w:spacing w:before="0" w:line="276" w:lineRule="auto"/>
        <w:ind w:firstLine="709"/>
        <w:jc w:val="both"/>
        <w:rPr>
          <w:sz w:val="26"/>
          <w:szCs w:val="26"/>
        </w:rPr>
      </w:pPr>
      <w:r w:rsidRPr="0044561B">
        <w:rPr>
          <w:sz w:val="26"/>
          <w:szCs w:val="26"/>
        </w:rPr>
        <w:t xml:space="preserve">На заседании Комиссии установлено, что Заявителем в качестве подтверждения опыта </w:t>
      </w:r>
      <w:r w:rsidR="00B91C25" w:rsidRPr="0044561B">
        <w:rPr>
          <w:sz w:val="26"/>
          <w:szCs w:val="26"/>
        </w:rPr>
        <w:t xml:space="preserve">в соответствии </w:t>
      </w:r>
      <w:bookmarkStart w:id="0" w:name="_GoBack"/>
      <w:bookmarkEnd w:id="0"/>
      <w:r w:rsidR="00B91C25" w:rsidRPr="0044561B">
        <w:rPr>
          <w:sz w:val="26"/>
          <w:szCs w:val="26"/>
        </w:rPr>
        <w:t xml:space="preserve">с позицией </w:t>
      </w:r>
      <w:r w:rsidR="0044561B" w:rsidRPr="0044561B">
        <w:rPr>
          <w:sz w:val="26"/>
          <w:szCs w:val="26"/>
        </w:rPr>
        <w:t>7</w:t>
      </w:r>
      <w:r w:rsidR="00B91C25" w:rsidRPr="0044561B">
        <w:rPr>
          <w:sz w:val="26"/>
          <w:szCs w:val="26"/>
        </w:rPr>
        <w:t xml:space="preserve"> </w:t>
      </w:r>
      <w:r w:rsidR="00722A68" w:rsidRPr="0044561B">
        <w:rPr>
          <w:sz w:val="26"/>
          <w:szCs w:val="26"/>
        </w:rPr>
        <w:t>По</w:t>
      </w:r>
      <w:r w:rsidR="00C972B1" w:rsidRPr="0044561B">
        <w:rPr>
          <w:sz w:val="26"/>
          <w:szCs w:val="26"/>
        </w:rPr>
        <w:t>становления № 2571 представлен</w:t>
      </w:r>
      <w:r w:rsidR="004540B9" w:rsidRPr="0044561B">
        <w:rPr>
          <w:sz w:val="26"/>
          <w:szCs w:val="26"/>
        </w:rPr>
        <w:t xml:space="preserve"> </w:t>
      </w:r>
      <w:r w:rsidR="0044561B" w:rsidRPr="0044561B">
        <w:rPr>
          <w:sz w:val="26"/>
          <w:szCs w:val="26"/>
        </w:rPr>
        <w:t>муниципальный</w:t>
      </w:r>
      <w:r w:rsidR="004540B9" w:rsidRPr="0044561B">
        <w:rPr>
          <w:sz w:val="26"/>
          <w:szCs w:val="26"/>
        </w:rPr>
        <w:t xml:space="preserve"> </w:t>
      </w:r>
      <w:r w:rsidR="00732DD3">
        <w:rPr>
          <w:sz w:val="26"/>
          <w:szCs w:val="26"/>
        </w:rPr>
        <w:t xml:space="preserve">контракт </w:t>
      </w:r>
      <w:r w:rsidR="004540B9" w:rsidRPr="0044561B">
        <w:rPr>
          <w:sz w:val="26"/>
          <w:szCs w:val="26"/>
        </w:rPr>
        <w:t xml:space="preserve">№ </w:t>
      </w:r>
      <w:r w:rsidR="0044561B" w:rsidRPr="0044561B">
        <w:rPr>
          <w:sz w:val="26"/>
          <w:szCs w:val="26"/>
        </w:rPr>
        <w:t xml:space="preserve">125ЭА </w:t>
      </w:r>
      <w:r w:rsidR="004540B9" w:rsidRPr="0044561B">
        <w:rPr>
          <w:sz w:val="26"/>
          <w:szCs w:val="26"/>
        </w:rPr>
        <w:t xml:space="preserve">от </w:t>
      </w:r>
      <w:r w:rsidR="0044561B" w:rsidRPr="0044561B">
        <w:rPr>
          <w:sz w:val="26"/>
          <w:szCs w:val="26"/>
        </w:rPr>
        <w:t xml:space="preserve">21.03.2022 </w:t>
      </w:r>
      <w:r w:rsidR="00C972B1" w:rsidRPr="0044561B">
        <w:rPr>
          <w:sz w:val="26"/>
          <w:szCs w:val="26"/>
        </w:rPr>
        <w:t xml:space="preserve">на </w:t>
      </w:r>
      <w:r w:rsidR="0044561B" w:rsidRPr="0044561B">
        <w:rPr>
          <w:sz w:val="26"/>
          <w:szCs w:val="26"/>
        </w:rPr>
        <w:t>выполнение ра</w:t>
      </w:r>
      <w:r w:rsidR="00F2316C">
        <w:rPr>
          <w:sz w:val="26"/>
          <w:szCs w:val="26"/>
        </w:rPr>
        <w:t xml:space="preserve">бот по </w:t>
      </w:r>
      <w:r w:rsidR="0044561B" w:rsidRPr="0044561B">
        <w:rPr>
          <w:sz w:val="26"/>
          <w:szCs w:val="26"/>
        </w:rPr>
        <w:t>строительству котельной по адресу: г. Юрюзань, ул. Гагарина, 15А с подводящими сетями и сетями теплоснабжения от котельной до потребителей, в т.ч. ПИР</w:t>
      </w:r>
      <w:r w:rsidR="00867387" w:rsidRPr="0044561B">
        <w:rPr>
          <w:sz w:val="26"/>
          <w:szCs w:val="26"/>
        </w:rPr>
        <w:t>,</w:t>
      </w:r>
      <w:r w:rsidR="00C972B1" w:rsidRPr="0044561B">
        <w:rPr>
          <w:sz w:val="26"/>
          <w:szCs w:val="26"/>
        </w:rPr>
        <w:t xml:space="preserve"> заключенный между</w:t>
      </w:r>
      <w:r w:rsidR="00732DD3">
        <w:rPr>
          <w:sz w:val="26"/>
          <w:szCs w:val="26"/>
        </w:rPr>
        <w:t xml:space="preserve"> </w:t>
      </w:r>
      <w:r w:rsidR="0044561B" w:rsidRPr="0044561B">
        <w:rPr>
          <w:sz w:val="26"/>
          <w:szCs w:val="26"/>
        </w:rPr>
        <w:t>Администрацией Юрюзанского городского поселения</w:t>
      </w:r>
      <w:r w:rsidR="004540B9" w:rsidRPr="0044561B">
        <w:rPr>
          <w:sz w:val="26"/>
          <w:szCs w:val="26"/>
        </w:rPr>
        <w:t xml:space="preserve"> и Заявителем на сумму </w:t>
      </w:r>
      <w:r w:rsidR="0044561B" w:rsidRPr="0044561B">
        <w:rPr>
          <w:sz w:val="26"/>
          <w:szCs w:val="26"/>
        </w:rPr>
        <w:t xml:space="preserve">150 521 270,00  </w:t>
      </w:r>
      <w:r w:rsidR="004540B9" w:rsidRPr="0044561B">
        <w:rPr>
          <w:sz w:val="26"/>
          <w:szCs w:val="26"/>
        </w:rPr>
        <w:t>рубле</w:t>
      </w:r>
      <w:r w:rsidR="00F2316C">
        <w:rPr>
          <w:sz w:val="26"/>
          <w:szCs w:val="26"/>
        </w:rPr>
        <w:t>й (далее – Контракт).</w:t>
      </w:r>
    </w:p>
    <w:p w:rsidR="0044561B" w:rsidRDefault="0044561B" w:rsidP="00C972B1">
      <w:pPr>
        <w:spacing w:before="0" w:line="276" w:lineRule="auto"/>
        <w:ind w:firstLine="709"/>
        <w:jc w:val="both"/>
        <w:rPr>
          <w:sz w:val="26"/>
          <w:szCs w:val="26"/>
        </w:rPr>
      </w:pPr>
      <w:r w:rsidRPr="0044561B">
        <w:rPr>
          <w:sz w:val="26"/>
          <w:szCs w:val="26"/>
        </w:rPr>
        <w:t xml:space="preserve">Таким образом, из представленного </w:t>
      </w:r>
      <w:r w:rsidR="00F2316C">
        <w:rPr>
          <w:sz w:val="26"/>
          <w:szCs w:val="26"/>
        </w:rPr>
        <w:t xml:space="preserve">Контракта </w:t>
      </w:r>
      <w:r w:rsidRPr="0044561B">
        <w:rPr>
          <w:sz w:val="26"/>
          <w:szCs w:val="26"/>
        </w:rPr>
        <w:t>следует, чт</w:t>
      </w:r>
      <w:r w:rsidR="00F2316C">
        <w:rPr>
          <w:sz w:val="26"/>
          <w:szCs w:val="26"/>
        </w:rPr>
        <w:t>о предметом контракта является строительство</w:t>
      </w:r>
      <w:r w:rsidRPr="0044561B">
        <w:rPr>
          <w:sz w:val="26"/>
          <w:szCs w:val="26"/>
        </w:rPr>
        <w:t xml:space="preserve"> объекта капитального строительства, по окончании которого, согласно </w:t>
      </w:r>
      <w:r w:rsidR="00F2316C">
        <w:rPr>
          <w:sz w:val="26"/>
          <w:szCs w:val="26"/>
        </w:rPr>
        <w:t xml:space="preserve">Градостроительному </w:t>
      </w:r>
      <w:r w:rsidR="00F2316C" w:rsidRPr="0044561B">
        <w:rPr>
          <w:sz w:val="26"/>
          <w:szCs w:val="26"/>
        </w:rPr>
        <w:t>К</w:t>
      </w:r>
      <w:r w:rsidR="00F2316C">
        <w:rPr>
          <w:sz w:val="26"/>
          <w:szCs w:val="26"/>
        </w:rPr>
        <w:t>одексу</w:t>
      </w:r>
      <w:r w:rsidR="00F2316C" w:rsidRPr="0044561B">
        <w:rPr>
          <w:sz w:val="26"/>
          <w:szCs w:val="26"/>
        </w:rPr>
        <w:t xml:space="preserve"> РФ</w:t>
      </w:r>
      <w:r w:rsidRPr="0044561B">
        <w:rPr>
          <w:sz w:val="26"/>
          <w:szCs w:val="26"/>
        </w:rPr>
        <w:t>, предусмотрено получение разрешения на ввод объекта в эксплуатацию, который не предоставлен в составе заявки.</w:t>
      </w:r>
    </w:p>
    <w:p w:rsidR="002A5BC9" w:rsidRPr="002A5BC9" w:rsidRDefault="00F03ECA" w:rsidP="002A5BC9">
      <w:pPr>
        <w:widowControl/>
        <w:tabs>
          <w:tab w:val="left" w:pos="993"/>
        </w:tabs>
        <w:spacing w:before="0" w:line="271" w:lineRule="auto"/>
        <w:ind w:firstLine="709"/>
        <w:contextualSpacing/>
        <w:jc w:val="both"/>
        <w:rPr>
          <w:sz w:val="26"/>
          <w:szCs w:val="26"/>
        </w:rPr>
      </w:pPr>
      <w:r w:rsidRPr="00F03ECA">
        <w:rPr>
          <w:sz w:val="26"/>
          <w:szCs w:val="26"/>
        </w:rPr>
        <w:t>Изучив заявку Заявителя, а также документы и сведения, представленные на заседание Комиссии, Комиссия установила, что заявка Заявителя не соответствует требованиям извещения о проведении Конкурса по ос</w:t>
      </w:r>
      <w:r w:rsidR="00115BB4">
        <w:rPr>
          <w:sz w:val="26"/>
          <w:szCs w:val="26"/>
        </w:rPr>
        <w:t>нованиям, указанным в Протоколе</w:t>
      </w:r>
      <w:r w:rsidR="002A5BC9" w:rsidRPr="002A5BC9">
        <w:rPr>
          <w:sz w:val="26"/>
          <w:szCs w:val="26"/>
        </w:rPr>
        <w:t>.</w:t>
      </w:r>
    </w:p>
    <w:p w:rsidR="002A5BC9" w:rsidRPr="002A5BC9" w:rsidRDefault="002A5BC9" w:rsidP="002A5BC9">
      <w:pPr>
        <w:widowControl/>
        <w:tabs>
          <w:tab w:val="left" w:pos="993"/>
        </w:tabs>
        <w:spacing w:before="0" w:line="271" w:lineRule="auto"/>
        <w:ind w:firstLine="709"/>
        <w:contextualSpacing/>
        <w:jc w:val="both"/>
        <w:rPr>
          <w:sz w:val="26"/>
          <w:szCs w:val="26"/>
        </w:rPr>
      </w:pPr>
      <w:r w:rsidRPr="002A5BC9">
        <w:rPr>
          <w:sz w:val="26"/>
          <w:szCs w:val="26"/>
        </w:rPr>
        <w:t>На основании изложенного, Комиссия приходит к выводу, что действия Конкурсной комиссии в части признания заявки Заявителя несоответствующей требованиям извещения о проведении Конкурса не противоречат положениям Закона о контрактной системе.</w:t>
      </w:r>
    </w:p>
    <w:p w:rsidR="002A5BC9" w:rsidRPr="002A5BC9" w:rsidRDefault="002A5BC9" w:rsidP="002A5BC9">
      <w:pPr>
        <w:widowControl/>
        <w:tabs>
          <w:tab w:val="left" w:pos="993"/>
        </w:tabs>
        <w:spacing w:before="0" w:line="271" w:lineRule="auto"/>
        <w:ind w:firstLine="709"/>
        <w:contextualSpacing/>
        <w:jc w:val="both"/>
        <w:rPr>
          <w:sz w:val="26"/>
          <w:szCs w:val="26"/>
        </w:rPr>
      </w:pPr>
      <w:r w:rsidRPr="002A5BC9">
        <w:rPr>
          <w:sz w:val="26"/>
          <w:szCs w:val="26"/>
        </w:rPr>
        <w:t>Вместе с тем, представителем Заявителя на заседании Комиссии доказательств обратного не представлено.</w:t>
      </w:r>
    </w:p>
    <w:p w:rsidR="002A5BC9" w:rsidRDefault="002A5BC9" w:rsidP="002A5BC9">
      <w:pPr>
        <w:widowControl/>
        <w:tabs>
          <w:tab w:val="left" w:pos="993"/>
        </w:tabs>
        <w:spacing w:before="0" w:line="271" w:lineRule="auto"/>
        <w:ind w:firstLine="709"/>
        <w:contextualSpacing/>
        <w:jc w:val="both"/>
        <w:rPr>
          <w:sz w:val="26"/>
          <w:szCs w:val="26"/>
        </w:rPr>
      </w:pPr>
      <w:r w:rsidRPr="002A5BC9">
        <w:rPr>
          <w:sz w:val="26"/>
          <w:szCs w:val="26"/>
        </w:rPr>
        <w:t xml:space="preserve">Следовательно, довод </w:t>
      </w:r>
      <w:r w:rsidR="00784FB2">
        <w:rPr>
          <w:sz w:val="26"/>
          <w:szCs w:val="26"/>
        </w:rPr>
        <w:t>жалобы</w:t>
      </w:r>
      <w:r w:rsidRPr="002A5BC9">
        <w:rPr>
          <w:sz w:val="26"/>
          <w:szCs w:val="26"/>
        </w:rPr>
        <w:t xml:space="preserve"> Заявителя </w:t>
      </w:r>
      <w:r w:rsidR="00115BB4">
        <w:rPr>
          <w:sz w:val="26"/>
          <w:szCs w:val="26"/>
        </w:rPr>
        <w:t>не нашел своего под</w:t>
      </w:r>
      <w:r w:rsidR="00EC209E">
        <w:rPr>
          <w:sz w:val="26"/>
          <w:szCs w:val="26"/>
        </w:rPr>
        <w:t>т</w:t>
      </w:r>
      <w:r w:rsidR="00115BB4">
        <w:rPr>
          <w:sz w:val="26"/>
          <w:szCs w:val="26"/>
        </w:rPr>
        <w:t>верждения</w:t>
      </w:r>
      <w:r w:rsidRPr="002A5BC9">
        <w:rPr>
          <w:sz w:val="26"/>
          <w:szCs w:val="26"/>
        </w:rPr>
        <w:t>.</w:t>
      </w:r>
    </w:p>
    <w:p w:rsidR="00CE4548" w:rsidRPr="00E26518" w:rsidRDefault="00994E37" w:rsidP="002A5BC9">
      <w:pPr>
        <w:widowControl/>
        <w:tabs>
          <w:tab w:val="left" w:pos="993"/>
        </w:tabs>
        <w:spacing w:before="0" w:line="271" w:lineRule="auto"/>
        <w:ind w:firstLine="709"/>
        <w:contextualSpacing/>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w:t>
      </w:r>
    </w:p>
    <w:p w:rsidR="0034192D" w:rsidRDefault="0034192D" w:rsidP="00D563FA">
      <w:pPr>
        <w:spacing w:before="0" w:after="100" w:line="271" w:lineRule="auto"/>
        <w:ind w:firstLine="0"/>
        <w:contextualSpacing/>
        <w:jc w:val="center"/>
        <w:rPr>
          <w:b/>
          <w:sz w:val="27"/>
          <w:szCs w:val="27"/>
        </w:rPr>
      </w:pPr>
    </w:p>
    <w:p w:rsidR="00710BEA" w:rsidRDefault="00CC48D4" w:rsidP="00D563FA">
      <w:pPr>
        <w:spacing w:before="0" w:after="100" w:line="271" w:lineRule="auto"/>
        <w:ind w:firstLine="0"/>
        <w:contextualSpacing/>
        <w:jc w:val="center"/>
        <w:rPr>
          <w:b/>
          <w:sz w:val="27"/>
          <w:szCs w:val="27"/>
        </w:rPr>
      </w:pPr>
      <w:r w:rsidRPr="00DC726B">
        <w:rPr>
          <w:b/>
          <w:sz w:val="27"/>
          <w:szCs w:val="27"/>
        </w:rPr>
        <w:t>РЕШИЛА:</w:t>
      </w:r>
    </w:p>
    <w:p w:rsidR="0034192D" w:rsidRDefault="0034192D" w:rsidP="00D563FA">
      <w:pPr>
        <w:spacing w:before="0" w:after="100" w:line="271" w:lineRule="auto"/>
        <w:ind w:firstLine="0"/>
        <w:contextualSpacing/>
        <w:jc w:val="center"/>
        <w:rPr>
          <w:b/>
          <w:sz w:val="27"/>
          <w:szCs w:val="27"/>
        </w:rPr>
      </w:pPr>
    </w:p>
    <w:p w:rsidR="0034192D" w:rsidRPr="0034192D" w:rsidRDefault="0034192D" w:rsidP="00F55714">
      <w:pPr>
        <w:numPr>
          <w:ilvl w:val="0"/>
          <w:numId w:val="42"/>
        </w:numPr>
        <w:tabs>
          <w:tab w:val="left" w:pos="851"/>
          <w:tab w:val="left" w:pos="993"/>
          <w:tab w:val="left" w:pos="1276"/>
        </w:tabs>
        <w:spacing w:before="0" w:line="276" w:lineRule="auto"/>
        <w:ind w:left="0" w:firstLine="709"/>
        <w:contextualSpacing/>
        <w:jc w:val="both"/>
        <w:rPr>
          <w:sz w:val="26"/>
          <w:szCs w:val="26"/>
        </w:rPr>
      </w:pPr>
      <w:r w:rsidRPr="0034192D">
        <w:rPr>
          <w:sz w:val="26"/>
          <w:szCs w:val="26"/>
        </w:rPr>
        <w:t xml:space="preserve">Признать жалобу </w:t>
      </w:r>
      <w:r w:rsidRPr="0034192D">
        <w:rPr>
          <w:color w:val="auto"/>
          <w:sz w:val="26"/>
          <w:szCs w:val="26"/>
        </w:rPr>
        <w:t>ООО «</w:t>
      </w:r>
      <w:r w:rsidR="00F55714" w:rsidRPr="00F55714">
        <w:rPr>
          <w:color w:val="auto"/>
          <w:sz w:val="26"/>
          <w:szCs w:val="26"/>
        </w:rPr>
        <w:t>ГЕНЕРАЦИОННОЕ ОБОРУДОВАНИЕ</w:t>
      </w:r>
      <w:r w:rsidRPr="0034192D">
        <w:rPr>
          <w:color w:val="auto"/>
          <w:sz w:val="26"/>
          <w:szCs w:val="26"/>
        </w:rPr>
        <w:t>» не</w:t>
      </w:r>
      <w:r w:rsidRPr="0034192D">
        <w:rPr>
          <w:sz w:val="26"/>
          <w:szCs w:val="26"/>
        </w:rPr>
        <w:t>обоснованной.</w:t>
      </w:r>
    </w:p>
    <w:p w:rsidR="0034192D" w:rsidRPr="0034192D" w:rsidRDefault="0034192D" w:rsidP="00F55714">
      <w:pPr>
        <w:numPr>
          <w:ilvl w:val="0"/>
          <w:numId w:val="42"/>
        </w:numPr>
        <w:tabs>
          <w:tab w:val="left" w:pos="851"/>
          <w:tab w:val="left" w:pos="993"/>
          <w:tab w:val="left" w:pos="1276"/>
        </w:tabs>
        <w:spacing w:before="0" w:line="276" w:lineRule="auto"/>
        <w:ind w:left="0" w:firstLine="709"/>
        <w:contextualSpacing/>
        <w:jc w:val="both"/>
        <w:rPr>
          <w:sz w:val="26"/>
          <w:szCs w:val="26"/>
        </w:rPr>
      </w:pPr>
      <w:r w:rsidRPr="0034192D">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34192D" w:rsidRPr="0034192D" w:rsidRDefault="0034192D" w:rsidP="0034192D">
      <w:pPr>
        <w:tabs>
          <w:tab w:val="left" w:pos="851"/>
          <w:tab w:val="left" w:pos="993"/>
          <w:tab w:val="left" w:pos="1276"/>
        </w:tabs>
        <w:spacing w:before="0" w:line="276" w:lineRule="auto"/>
        <w:ind w:firstLine="709"/>
        <w:jc w:val="both"/>
        <w:rPr>
          <w:sz w:val="26"/>
          <w:szCs w:val="26"/>
        </w:rPr>
      </w:pPr>
      <w:r w:rsidRPr="0034192D">
        <w:rPr>
          <w:bCs/>
          <w:sz w:val="26"/>
          <w:szCs w:val="26"/>
        </w:rPr>
        <w:t>Настоящее решение может быть обжаловано в судебном порядке в течение трех месяцев с даты принятия.</w:t>
      </w:r>
    </w:p>
    <w:p w:rsidR="0034192D" w:rsidRPr="0034192D" w:rsidRDefault="0034192D" w:rsidP="0034192D">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p>
    <w:p w:rsidR="00A440B1" w:rsidRPr="00721779" w:rsidRDefault="00A440B1" w:rsidP="00A440B1">
      <w:pPr>
        <w:tabs>
          <w:tab w:val="center" w:pos="4677"/>
          <w:tab w:val="right" w:pos="9355"/>
        </w:tabs>
        <w:spacing w:before="0" w:line="276" w:lineRule="auto"/>
        <w:ind w:firstLine="0"/>
        <w:rPr>
          <w:color w:val="auto"/>
          <w:sz w:val="26"/>
          <w:szCs w:val="26"/>
        </w:rPr>
      </w:pPr>
    </w:p>
    <w:p w:rsidR="00A440B1" w:rsidRPr="00A440B1" w:rsidRDefault="00A440B1" w:rsidP="00A440B1">
      <w:pPr>
        <w:tabs>
          <w:tab w:val="left" w:pos="1134"/>
        </w:tabs>
        <w:spacing w:before="0"/>
        <w:ind w:firstLine="0"/>
      </w:pPr>
    </w:p>
    <w:sectPr w:rsidR="00A440B1" w:rsidRPr="00A440B1" w:rsidSect="00194EC7">
      <w:headerReference w:type="even" r:id="rId12"/>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20C6F">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20C6F">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E313374"/>
    <w:multiLevelType w:val="hybridMultilevel"/>
    <w:tmpl w:val="C8248700"/>
    <w:lvl w:ilvl="0" w:tplc="9E967E5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2377020"/>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91B39BE"/>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C2F67"/>
    <w:multiLevelType w:val="hybridMultilevel"/>
    <w:tmpl w:val="9DD8E142"/>
    <w:lvl w:ilvl="0" w:tplc="0D3E7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0" w15:restartNumberingAfterBreak="0">
    <w:nsid w:val="565F3488"/>
    <w:multiLevelType w:val="hybridMultilevel"/>
    <w:tmpl w:val="DD1C3664"/>
    <w:lvl w:ilvl="0" w:tplc="C69A9A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2"/>
  </w:num>
  <w:num w:numId="4">
    <w:abstractNumId w:val="18"/>
  </w:num>
  <w:num w:numId="5">
    <w:abstractNumId w:val="35"/>
  </w:num>
  <w:num w:numId="6">
    <w:abstractNumId w:val="39"/>
  </w:num>
  <w:num w:numId="7">
    <w:abstractNumId w:val="37"/>
  </w:num>
  <w:num w:numId="8">
    <w:abstractNumId w:val="6"/>
  </w:num>
  <w:num w:numId="9">
    <w:abstractNumId w:val="31"/>
  </w:num>
  <w:num w:numId="10">
    <w:abstractNumId w:val="32"/>
  </w:num>
  <w:num w:numId="11">
    <w:abstractNumId w:val="11"/>
  </w:num>
  <w:num w:numId="12">
    <w:abstractNumId w:val="26"/>
  </w:num>
  <w:num w:numId="13">
    <w:abstractNumId w:val="24"/>
  </w:num>
  <w:num w:numId="14">
    <w:abstractNumId w:val="19"/>
  </w:num>
  <w:num w:numId="15">
    <w:abstractNumId w:val="13"/>
  </w:num>
  <w:num w:numId="16">
    <w:abstractNumId w:val="1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8"/>
  </w:num>
  <w:num w:numId="20">
    <w:abstractNumId w:val="27"/>
  </w:num>
  <w:num w:numId="21">
    <w:abstractNumId w:val="33"/>
  </w:num>
  <w:num w:numId="22">
    <w:abstractNumId w:val="10"/>
  </w:num>
  <w:num w:numId="23">
    <w:abstractNumId w:val="21"/>
  </w:num>
  <w:num w:numId="24">
    <w:abstractNumId w:val="4"/>
  </w:num>
  <w:num w:numId="25">
    <w:abstractNumId w:val="8"/>
  </w:num>
  <w:num w:numId="26">
    <w:abstractNumId w:val="3"/>
  </w:num>
  <w:num w:numId="27">
    <w:abstractNumId w:val="36"/>
  </w:num>
  <w:num w:numId="28">
    <w:abstractNumId w:val="28"/>
  </w:num>
  <w:num w:numId="29">
    <w:abstractNumId w:val="1"/>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0"/>
  </w:num>
  <w:num w:numId="36">
    <w:abstractNumId w:val="7"/>
  </w:num>
  <w:num w:numId="37">
    <w:abstractNumId w:val="30"/>
  </w:num>
  <w:num w:numId="38">
    <w:abstractNumId w:val="9"/>
  </w:num>
  <w:num w:numId="39">
    <w:abstractNumId w:val="14"/>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4AF1"/>
    <w:rsid w:val="000054A1"/>
    <w:rsid w:val="00005B94"/>
    <w:rsid w:val="00006E69"/>
    <w:rsid w:val="00007456"/>
    <w:rsid w:val="00010390"/>
    <w:rsid w:val="0001221F"/>
    <w:rsid w:val="0001243E"/>
    <w:rsid w:val="00015DC9"/>
    <w:rsid w:val="0002331F"/>
    <w:rsid w:val="00025EB6"/>
    <w:rsid w:val="00026F0A"/>
    <w:rsid w:val="00027EF3"/>
    <w:rsid w:val="00031113"/>
    <w:rsid w:val="00031D8E"/>
    <w:rsid w:val="0003206C"/>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0CE9"/>
    <w:rsid w:val="00053451"/>
    <w:rsid w:val="000544E9"/>
    <w:rsid w:val="00054E89"/>
    <w:rsid w:val="0005577C"/>
    <w:rsid w:val="000557D5"/>
    <w:rsid w:val="0005795B"/>
    <w:rsid w:val="0006072B"/>
    <w:rsid w:val="00062736"/>
    <w:rsid w:val="00062E5E"/>
    <w:rsid w:val="00063658"/>
    <w:rsid w:val="000636CA"/>
    <w:rsid w:val="000639E3"/>
    <w:rsid w:val="00063AA8"/>
    <w:rsid w:val="00063AEA"/>
    <w:rsid w:val="00066914"/>
    <w:rsid w:val="00070CA0"/>
    <w:rsid w:val="00071309"/>
    <w:rsid w:val="00071804"/>
    <w:rsid w:val="00071E67"/>
    <w:rsid w:val="0007311F"/>
    <w:rsid w:val="000731DC"/>
    <w:rsid w:val="000733A7"/>
    <w:rsid w:val="00073A4D"/>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3FA1"/>
    <w:rsid w:val="000A4E72"/>
    <w:rsid w:val="000B2059"/>
    <w:rsid w:val="000B45FB"/>
    <w:rsid w:val="000B5E0A"/>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18"/>
    <w:rsid w:val="000D3C8F"/>
    <w:rsid w:val="000D413B"/>
    <w:rsid w:val="000D41F4"/>
    <w:rsid w:val="000D5C39"/>
    <w:rsid w:val="000D5F27"/>
    <w:rsid w:val="000D6C2D"/>
    <w:rsid w:val="000E2ED4"/>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4AE2"/>
    <w:rsid w:val="00111007"/>
    <w:rsid w:val="001116E2"/>
    <w:rsid w:val="00111DB0"/>
    <w:rsid w:val="00111F19"/>
    <w:rsid w:val="0011357B"/>
    <w:rsid w:val="00113827"/>
    <w:rsid w:val="0011394F"/>
    <w:rsid w:val="001155F5"/>
    <w:rsid w:val="00115BB4"/>
    <w:rsid w:val="00117BB0"/>
    <w:rsid w:val="00117F6C"/>
    <w:rsid w:val="0012064C"/>
    <w:rsid w:val="001219F5"/>
    <w:rsid w:val="001223DB"/>
    <w:rsid w:val="00122547"/>
    <w:rsid w:val="00123062"/>
    <w:rsid w:val="00123301"/>
    <w:rsid w:val="00124C7A"/>
    <w:rsid w:val="00124EAA"/>
    <w:rsid w:val="001322A3"/>
    <w:rsid w:val="00132473"/>
    <w:rsid w:val="00134858"/>
    <w:rsid w:val="00135AFC"/>
    <w:rsid w:val="00136849"/>
    <w:rsid w:val="0014142A"/>
    <w:rsid w:val="00141666"/>
    <w:rsid w:val="00141D3F"/>
    <w:rsid w:val="00143DA6"/>
    <w:rsid w:val="00144D77"/>
    <w:rsid w:val="0014715A"/>
    <w:rsid w:val="00147A2C"/>
    <w:rsid w:val="00153001"/>
    <w:rsid w:val="00153F74"/>
    <w:rsid w:val="0015451B"/>
    <w:rsid w:val="00154994"/>
    <w:rsid w:val="001563B4"/>
    <w:rsid w:val="00161559"/>
    <w:rsid w:val="00161F2E"/>
    <w:rsid w:val="001620AC"/>
    <w:rsid w:val="001624AD"/>
    <w:rsid w:val="00162E4D"/>
    <w:rsid w:val="0016347D"/>
    <w:rsid w:val="0016571B"/>
    <w:rsid w:val="00165B43"/>
    <w:rsid w:val="0016776F"/>
    <w:rsid w:val="00170707"/>
    <w:rsid w:val="00172C63"/>
    <w:rsid w:val="001730FB"/>
    <w:rsid w:val="0017396F"/>
    <w:rsid w:val="00174644"/>
    <w:rsid w:val="00174B49"/>
    <w:rsid w:val="00176F8D"/>
    <w:rsid w:val="00177E51"/>
    <w:rsid w:val="00181776"/>
    <w:rsid w:val="001830B6"/>
    <w:rsid w:val="00183134"/>
    <w:rsid w:val="001834CE"/>
    <w:rsid w:val="0018442E"/>
    <w:rsid w:val="001852BA"/>
    <w:rsid w:val="00187A54"/>
    <w:rsid w:val="00187E7E"/>
    <w:rsid w:val="0019077B"/>
    <w:rsid w:val="00190B9D"/>
    <w:rsid w:val="0019158E"/>
    <w:rsid w:val="00191A61"/>
    <w:rsid w:val="0019250E"/>
    <w:rsid w:val="00194D37"/>
    <w:rsid w:val="00194EC7"/>
    <w:rsid w:val="00195A8D"/>
    <w:rsid w:val="0019684F"/>
    <w:rsid w:val="001A0F9F"/>
    <w:rsid w:val="001A25E8"/>
    <w:rsid w:val="001A59C0"/>
    <w:rsid w:val="001A6AAB"/>
    <w:rsid w:val="001B07F8"/>
    <w:rsid w:val="001B23BE"/>
    <w:rsid w:val="001B2B3A"/>
    <w:rsid w:val="001B3CF8"/>
    <w:rsid w:val="001B4214"/>
    <w:rsid w:val="001B5179"/>
    <w:rsid w:val="001B54D3"/>
    <w:rsid w:val="001B5AF1"/>
    <w:rsid w:val="001B7CB8"/>
    <w:rsid w:val="001C1FC8"/>
    <w:rsid w:val="001C2DE2"/>
    <w:rsid w:val="001C2F47"/>
    <w:rsid w:val="001C3FD3"/>
    <w:rsid w:val="001C4A0D"/>
    <w:rsid w:val="001C650C"/>
    <w:rsid w:val="001C65AF"/>
    <w:rsid w:val="001D0759"/>
    <w:rsid w:val="001D0DB2"/>
    <w:rsid w:val="001D1A59"/>
    <w:rsid w:val="001D255C"/>
    <w:rsid w:val="001D358C"/>
    <w:rsid w:val="001D3836"/>
    <w:rsid w:val="001D3998"/>
    <w:rsid w:val="001D57CA"/>
    <w:rsid w:val="001D5D25"/>
    <w:rsid w:val="001D6571"/>
    <w:rsid w:val="001E06F9"/>
    <w:rsid w:val="001E0BF0"/>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5705"/>
    <w:rsid w:val="00226D34"/>
    <w:rsid w:val="00227F80"/>
    <w:rsid w:val="002308D3"/>
    <w:rsid w:val="00232A58"/>
    <w:rsid w:val="0023387B"/>
    <w:rsid w:val="002344CF"/>
    <w:rsid w:val="0023502B"/>
    <w:rsid w:val="0024023D"/>
    <w:rsid w:val="0024280A"/>
    <w:rsid w:val="00242B7F"/>
    <w:rsid w:val="002431D3"/>
    <w:rsid w:val="00244019"/>
    <w:rsid w:val="00244438"/>
    <w:rsid w:val="002454F5"/>
    <w:rsid w:val="00245EE5"/>
    <w:rsid w:val="00246BA2"/>
    <w:rsid w:val="00247229"/>
    <w:rsid w:val="00250B23"/>
    <w:rsid w:val="0025147F"/>
    <w:rsid w:val="00253DB5"/>
    <w:rsid w:val="002549B4"/>
    <w:rsid w:val="00254D28"/>
    <w:rsid w:val="00255CAC"/>
    <w:rsid w:val="00255FAE"/>
    <w:rsid w:val="0025755A"/>
    <w:rsid w:val="002575AC"/>
    <w:rsid w:val="0025792D"/>
    <w:rsid w:val="00257B7D"/>
    <w:rsid w:val="00260078"/>
    <w:rsid w:val="0026239F"/>
    <w:rsid w:val="002639EA"/>
    <w:rsid w:val="002651EE"/>
    <w:rsid w:val="00265709"/>
    <w:rsid w:val="00265F7E"/>
    <w:rsid w:val="002661F1"/>
    <w:rsid w:val="002705E0"/>
    <w:rsid w:val="00271B95"/>
    <w:rsid w:val="00272C6D"/>
    <w:rsid w:val="002752F6"/>
    <w:rsid w:val="00275D88"/>
    <w:rsid w:val="0027697F"/>
    <w:rsid w:val="002806F4"/>
    <w:rsid w:val="0028312F"/>
    <w:rsid w:val="0028363A"/>
    <w:rsid w:val="00283CB8"/>
    <w:rsid w:val="0028447F"/>
    <w:rsid w:val="00286ED1"/>
    <w:rsid w:val="002870D9"/>
    <w:rsid w:val="0028784B"/>
    <w:rsid w:val="00290FC2"/>
    <w:rsid w:val="00291BC3"/>
    <w:rsid w:val="00292059"/>
    <w:rsid w:val="00292B41"/>
    <w:rsid w:val="00294D6E"/>
    <w:rsid w:val="00296C2D"/>
    <w:rsid w:val="002A0095"/>
    <w:rsid w:val="002A029F"/>
    <w:rsid w:val="002A14E6"/>
    <w:rsid w:val="002A20A0"/>
    <w:rsid w:val="002A409E"/>
    <w:rsid w:val="002A40E6"/>
    <w:rsid w:val="002A4220"/>
    <w:rsid w:val="002A5BC9"/>
    <w:rsid w:val="002A720D"/>
    <w:rsid w:val="002A7D9A"/>
    <w:rsid w:val="002B10D6"/>
    <w:rsid w:val="002B5445"/>
    <w:rsid w:val="002B7735"/>
    <w:rsid w:val="002C0054"/>
    <w:rsid w:val="002C1284"/>
    <w:rsid w:val="002C22B5"/>
    <w:rsid w:val="002C2B4F"/>
    <w:rsid w:val="002C2CB6"/>
    <w:rsid w:val="002C3F15"/>
    <w:rsid w:val="002C45FC"/>
    <w:rsid w:val="002C5040"/>
    <w:rsid w:val="002C6331"/>
    <w:rsid w:val="002C701D"/>
    <w:rsid w:val="002C7528"/>
    <w:rsid w:val="002D19DA"/>
    <w:rsid w:val="002D1C90"/>
    <w:rsid w:val="002D38D6"/>
    <w:rsid w:val="002D3954"/>
    <w:rsid w:val="002D4828"/>
    <w:rsid w:val="002D48CF"/>
    <w:rsid w:val="002D5D20"/>
    <w:rsid w:val="002D6246"/>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1D1B"/>
    <w:rsid w:val="003121AA"/>
    <w:rsid w:val="00312333"/>
    <w:rsid w:val="00313A14"/>
    <w:rsid w:val="00314EAF"/>
    <w:rsid w:val="003169C4"/>
    <w:rsid w:val="00320B53"/>
    <w:rsid w:val="00320E33"/>
    <w:rsid w:val="00321DBC"/>
    <w:rsid w:val="00321E00"/>
    <w:rsid w:val="00322245"/>
    <w:rsid w:val="003226A4"/>
    <w:rsid w:val="0032360E"/>
    <w:rsid w:val="0032432D"/>
    <w:rsid w:val="0032541E"/>
    <w:rsid w:val="003256AD"/>
    <w:rsid w:val="00325A6F"/>
    <w:rsid w:val="0032671B"/>
    <w:rsid w:val="0032756D"/>
    <w:rsid w:val="00327773"/>
    <w:rsid w:val="00327976"/>
    <w:rsid w:val="00331F15"/>
    <w:rsid w:val="003327DE"/>
    <w:rsid w:val="00335114"/>
    <w:rsid w:val="00335BE5"/>
    <w:rsid w:val="00337B42"/>
    <w:rsid w:val="003404AB"/>
    <w:rsid w:val="00340871"/>
    <w:rsid w:val="00340B72"/>
    <w:rsid w:val="0034150D"/>
    <w:rsid w:val="0034192D"/>
    <w:rsid w:val="00342A3A"/>
    <w:rsid w:val="003433CB"/>
    <w:rsid w:val="003438BE"/>
    <w:rsid w:val="00345CF7"/>
    <w:rsid w:val="003462E1"/>
    <w:rsid w:val="00346DCF"/>
    <w:rsid w:val="00350343"/>
    <w:rsid w:val="0035137A"/>
    <w:rsid w:val="00353E20"/>
    <w:rsid w:val="00354F57"/>
    <w:rsid w:val="003556DB"/>
    <w:rsid w:val="0035576C"/>
    <w:rsid w:val="00356066"/>
    <w:rsid w:val="00357622"/>
    <w:rsid w:val="00362A71"/>
    <w:rsid w:val="0036502A"/>
    <w:rsid w:val="003654F2"/>
    <w:rsid w:val="00365D71"/>
    <w:rsid w:val="003661BD"/>
    <w:rsid w:val="00367234"/>
    <w:rsid w:val="00367924"/>
    <w:rsid w:val="00370846"/>
    <w:rsid w:val="0037154C"/>
    <w:rsid w:val="00371CBF"/>
    <w:rsid w:val="00371F86"/>
    <w:rsid w:val="00372928"/>
    <w:rsid w:val="00373466"/>
    <w:rsid w:val="00373552"/>
    <w:rsid w:val="00374202"/>
    <w:rsid w:val="003759C1"/>
    <w:rsid w:val="003763F4"/>
    <w:rsid w:val="00380570"/>
    <w:rsid w:val="00381BC0"/>
    <w:rsid w:val="0038250B"/>
    <w:rsid w:val="00383189"/>
    <w:rsid w:val="00383453"/>
    <w:rsid w:val="00383CCC"/>
    <w:rsid w:val="003843ED"/>
    <w:rsid w:val="00385AAE"/>
    <w:rsid w:val="00385D86"/>
    <w:rsid w:val="0038604C"/>
    <w:rsid w:val="00386A27"/>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A"/>
    <w:rsid w:val="003A5723"/>
    <w:rsid w:val="003B07D1"/>
    <w:rsid w:val="003B0CAB"/>
    <w:rsid w:val="003B0F88"/>
    <w:rsid w:val="003B2964"/>
    <w:rsid w:val="003B32D9"/>
    <w:rsid w:val="003B3EA4"/>
    <w:rsid w:val="003B4E5F"/>
    <w:rsid w:val="003B533D"/>
    <w:rsid w:val="003B598F"/>
    <w:rsid w:val="003B5A84"/>
    <w:rsid w:val="003B5FC5"/>
    <w:rsid w:val="003B68D7"/>
    <w:rsid w:val="003B6E1D"/>
    <w:rsid w:val="003C0006"/>
    <w:rsid w:val="003C0F83"/>
    <w:rsid w:val="003C1DF1"/>
    <w:rsid w:val="003C227B"/>
    <w:rsid w:val="003C2EE6"/>
    <w:rsid w:val="003C468D"/>
    <w:rsid w:val="003C688E"/>
    <w:rsid w:val="003C71D6"/>
    <w:rsid w:val="003C7374"/>
    <w:rsid w:val="003D2A06"/>
    <w:rsid w:val="003D3E2E"/>
    <w:rsid w:val="003D4E37"/>
    <w:rsid w:val="003D4E40"/>
    <w:rsid w:val="003D6248"/>
    <w:rsid w:val="003E0C73"/>
    <w:rsid w:val="003E1C74"/>
    <w:rsid w:val="003E1CB0"/>
    <w:rsid w:val="003E421F"/>
    <w:rsid w:val="003E4F48"/>
    <w:rsid w:val="003E5205"/>
    <w:rsid w:val="003E5B2A"/>
    <w:rsid w:val="003E656E"/>
    <w:rsid w:val="003F0DEB"/>
    <w:rsid w:val="003F12B2"/>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30B1"/>
    <w:rsid w:val="00414337"/>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2F6"/>
    <w:rsid w:val="00427DEB"/>
    <w:rsid w:val="00427E4F"/>
    <w:rsid w:val="0043064F"/>
    <w:rsid w:val="004306AE"/>
    <w:rsid w:val="0043151A"/>
    <w:rsid w:val="00431BB6"/>
    <w:rsid w:val="0043323E"/>
    <w:rsid w:val="0043688B"/>
    <w:rsid w:val="00440B7C"/>
    <w:rsid w:val="00440EBF"/>
    <w:rsid w:val="004412C2"/>
    <w:rsid w:val="004415EF"/>
    <w:rsid w:val="00443C57"/>
    <w:rsid w:val="0044561B"/>
    <w:rsid w:val="004457C8"/>
    <w:rsid w:val="00445EEF"/>
    <w:rsid w:val="00446681"/>
    <w:rsid w:val="004470EB"/>
    <w:rsid w:val="0044722F"/>
    <w:rsid w:val="004474F1"/>
    <w:rsid w:val="0044762D"/>
    <w:rsid w:val="00447CD9"/>
    <w:rsid w:val="0045068B"/>
    <w:rsid w:val="004527D1"/>
    <w:rsid w:val="00452B54"/>
    <w:rsid w:val="004540B9"/>
    <w:rsid w:val="00454B45"/>
    <w:rsid w:val="00454E79"/>
    <w:rsid w:val="0045524D"/>
    <w:rsid w:val="00455632"/>
    <w:rsid w:val="004557B8"/>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60BC"/>
    <w:rsid w:val="004761F7"/>
    <w:rsid w:val="00477CD7"/>
    <w:rsid w:val="00480EC4"/>
    <w:rsid w:val="00481C22"/>
    <w:rsid w:val="0048364D"/>
    <w:rsid w:val="00483C01"/>
    <w:rsid w:val="00486278"/>
    <w:rsid w:val="00487AF6"/>
    <w:rsid w:val="00490D71"/>
    <w:rsid w:val="0049129C"/>
    <w:rsid w:val="00491954"/>
    <w:rsid w:val="00493C85"/>
    <w:rsid w:val="004941FC"/>
    <w:rsid w:val="00495467"/>
    <w:rsid w:val="004961F7"/>
    <w:rsid w:val="004967F4"/>
    <w:rsid w:val="004976FD"/>
    <w:rsid w:val="004A0B4D"/>
    <w:rsid w:val="004A19C7"/>
    <w:rsid w:val="004A21FC"/>
    <w:rsid w:val="004A2CFD"/>
    <w:rsid w:val="004A37DA"/>
    <w:rsid w:val="004A4B19"/>
    <w:rsid w:val="004A5CBB"/>
    <w:rsid w:val="004A61D2"/>
    <w:rsid w:val="004A6C70"/>
    <w:rsid w:val="004A74AA"/>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6373"/>
    <w:rsid w:val="004D7109"/>
    <w:rsid w:val="004D7137"/>
    <w:rsid w:val="004E022D"/>
    <w:rsid w:val="004E4322"/>
    <w:rsid w:val="004E5E2D"/>
    <w:rsid w:val="004E6935"/>
    <w:rsid w:val="004E78F6"/>
    <w:rsid w:val="004E7E79"/>
    <w:rsid w:val="004F13E1"/>
    <w:rsid w:val="004F1CEC"/>
    <w:rsid w:val="004F29E6"/>
    <w:rsid w:val="004F3C51"/>
    <w:rsid w:val="004F3F14"/>
    <w:rsid w:val="004F3F94"/>
    <w:rsid w:val="004F42FF"/>
    <w:rsid w:val="004F450F"/>
    <w:rsid w:val="004F50A0"/>
    <w:rsid w:val="004F5F3F"/>
    <w:rsid w:val="004F688D"/>
    <w:rsid w:val="004F718B"/>
    <w:rsid w:val="004F7DCF"/>
    <w:rsid w:val="00500948"/>
    <w:rsid w:val="00502035"/>
    <w:rsid w:val="00503240"/>
    <w:rsid w:val="0050363D"/>
    <w:rsid w:val="00503D76"/>
    <w:rsid w:val="00504288"/>
    <w:rsid w:val="00504617"/>
    <w:rsid w:val="00506915"/>
    <w:rsid w:val="005072DA"/>
    <w:rsid w:val="0050732D"/>
    <w:rsid w:val="005073C5"/>
    <w:rsid w:val="00507E98"/>
    <w:rsid w:val="00513BD5"/>
    <w:rsid w:val="0051582A"/>
    <w:rsid w:val="0051779C"/>
    <w:rsid w:val="00517FDD"/>
    <w:rsid w:val="00521134"/>
    <w:rsid w:val="00521768"/>
    <w:rsid w:val="00522B7A"/>
    <w:rsid w:val="0052314A"/>
    <w:rsid w:val="005233E1"/>
    <w:rsid w:val="0052355C"/>
    <w:rsid w:val="0052420A"/>
    <w:rsid w:val="0052475C"/>
    <w:rsid w:val="0052499A"/>
    <w:rsid w:val="00526218"/>
    <w:rsid w:val="00530004"/>
    <w:rsid w:val="00530EB5"/>
    <w:rsid w:val="005314AF"/>
    <w:rsid w:val="0053459E"/>
    <w:rsid w:val="005353C0"/>
    <w:rsid w:val="00537768"/>
    <w:rsid w:val="00537ABD"/>
    <w:rsid w:val="00540AB1"/>
    <w:rsid w:val="00541599"/>
    <w:rsid w:val="00542160"/>
    <w:rsid w:val="005427D0"/>
    <w:rsid w:val="005429CB"/>
    <w:rsid w:val="00542C7F"/>
    <w:rsid w:val="00542FBE"/>
    <w:rsid w:val="00546992"/>
    <w:rsid w:val="00550C9B"/>
    <w:rsid w:val="005525C7"/>
    <w:rsid w:val="005532F0"/>
    <w:rsid w:val="00553824"/>
    <w:rsid w:val="00555A8C"/>
    <w:rsid w:val="00556827"/>
    <w:rsid w:val="00556881"/>
    <w:rsid w:val="005572E3"/>
    <w:rsid w:val="00557DB3"/>
    <w:rsid w:val="00557FB9"/>
    <w:rsid w:val="00560FB4"/>
    <w:rsid w:val="00562601"/>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7B7"/>
    <w:rsid w:val="005A7DD6"/>
    <w:rsid w:val="005B319B"/>
    <w:rsid w:val="005B3222"/>
    <w:rsid w:val="005B3396"/>
    <w:rsid w:val="005B5834"/>
    <w:rsid w:val="005B7C6D"/>
    <w:rsid w:val="005C145F"/>
    <w:rsid w:val="005C1B8E"/>
    <w:rsid w:val="005C3313"/>
    <w:rsid w:val="005C380C"/>
    <w:rsid w:val="005C468B"/>
    <w:rsid w:val="005C50F1"/>
    <w:rsid w:val="005C6A47"/>
    <w:rsid w:val="005C76B5"/>
    <w:rsid w:val="005D047B"/>
    <w:rsid w:val="005D20EF"/>
    <w:rsid w:val="005D31CB"/>
    <w:rsid w:val="005D3566"/>
    <w:rsid w:val="005D3718"/>
    <w:rsid w:val="005D3F3F"/>
    <w:rsid w:val="005D4B65"/>
    <w:rsid w:val="005D7080"/>
    <w:rsid w:val="005D7D45"/>
    <w:rsid w:val="005E0769"/>
    <w:rsid w:val="005E3FB8"/>
    <w:rsid w:val="005E4264"/>
    <w:rsid w:val="005E4359"/>
    <w:rsid w:val="005E452D"/>
    <w:rsid w:val="005F0000"/>
    <w:rsid w:val="005F08B8"/>
    <w:rsid w:val="005F63F6"/>
    <w:rsid w:val="005F68AC"/>
    <w:rsid w:val="005F7752"/>
    <w:rsid w:val="005F7F14"/>
    <w:rsid w:val="0060034B"/>
    <w:rsid w:val="00600363"/>
    <w:rsid w:val="006013A6"/>
    <w:rsid w:val="0060424B"/>
    <w:rsid w:val="006043C8"/>
    <w:rsid w:val="00606DE8"/>
    <w:rsid w:val="00607DDE"/>
    <w:rsid w:val="0061065A"/>
    <w:rsid w:val="006110DA"/>
    <w:rsid w:val="006111B5"/>
    <w:rsid w:val="00612ECE"/>
    <w:rsid w:val="0061352E"/>
    <w:rsid w:val="00613617"/>
    <w:rsid w:val="00615599"/>
    <w:rsid w:val="00615A5A"/>
    <w:rsid w:val="00615FEA"/>
    <w:rsid w:val="0061690A"/>
    <w:rsid w:val="006173B2"/>
    <w:rsid w:val="00621540"/>
    <w:rsid w:val="00621E92"/>
    <w:rsid w:val="00622641"/>
    <w:rsid w:val="006236BF"/>
    <w:rsid w:val="006239BF"/>
    <w:rsid w:val="00624167"/>
    <w:rsid w:val="0062721C"/>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3A7A"/>
    <w:rsid w:val="006558EF"/>
    <w:rsid w:val="00655943"/>
    <w:rsid w:val="00655C54"/>
    <w:rsid w:val="00656131"/>
    <w:rsid w:val="00656EA5"/>
    <w:rsid w:val="00660FA9"/>
    <w:rsid w:val="006612D1"/>
    <w:rsid w:val="00662394"/>
    <w:rsid w:val="00662AC0"/>
    <w:rsid w:val="00664045"/>
    <w:rsid w:val="006644E5"/>
    <w:rsid w:val="00664947"/>
    <w:rsid w:val="00664B16"/>
    <w:rsid w:val="006651D5"/>
    <w:rsid w:val="00665357"/>
    <w:rsid w:val="00665D10"/>
    <w:rsid w:val="00667959"/>
    <w:rsid w:val="00667A14"/>
    <w:rsid w:val="00670978"/>
    <w:rsid w:val="00672743"/>
    <w:rsid w:val="00672D7D"/>
    <w:rsid w:val="00672F1E"/>
    <w:rsid w:val="0067349C"/>
    <w:rsid w:val="00673700"/>
    <w:rsid w:val="00677397"/>
    <w:rsid w:val="00677B29"/>
    <w:rsid w:val="006812DE"/>
    <w:rsid w:val="00681AC2"/>
    <w:rsid w:val="00681F65"/>
    <w:rsid w:val="00682E89"/>
    <w:rsid w:val="00683388"/>
    <w:rsid w:val="00686A63"/>
    <w:rsid w:val="00690867"/>
    <w:rsid w:val="00690FD1"/>
    <w:rsid w:val="006919F2"/>
    <w:rsid w:val="00691E74"/>
    <w:rsid w:val="00693F67"/>
    <w:rsid w:val="00694486"/>
    <w:rsid w:val="00694B14"/>
    <w:rsid w:val="00696B05"/>
    <w:rsid w:val="006A0036"/>
    <w:rsid w:val="006A084A"/>
    <w:rsid w:val="006A1326"/>
    <w:rsid w:val="006A3730"/>
    <w:rsid w:val="006A470A"/>
    <w:rsid w:val="006A4917"/>
    <w:rsid w:val="006A4B58"/>
    <w:rsid w:val="006A4ED2"/>
    <w:rsid w:val="006A50EA"/>
    <w:rsid w:val="006A5840"/>
    <w:rsid w:val="006A63FF"/>
    <w:rsid w:val="006A6B3C"/>
    <w:rsid w:val="006A7C3F"/>
    <w:rsid w:val="006B273C"/>
    <w:rsid w:val="006B35AF"/>
    <w:rsid w:val="006B648B"/>
    <w:rsid w:val="006B6970"/>
    <w:rsid w:val="006B7725"/>
    <w:rsid w:val="006C0840"/>
    <w:rsid w:val="006C1E3B"/>
    <w:rsid w:val="006C23BF"/>
    <w:rsid w:val="006C2BF2"/>
    <w:rsid w:val="006C4E74"/>
    <w:rsid w:val="006C6472"/>
    <w:rsid w:val="006C64DB"/>
    <w:rsid w:val="006C69C0"/>
    <w:rsid w:val="006C6D5F"/>
    <w:rsid w:val="006D0534"/>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CAD"/>
    <w:rsid w:val="0070026A"/>
    <w:rsid w:val="00700BEB"/>
    <w:rsid w:val="00701764"/>
    <w:rsid w:val="00704DC7"/>
    <w:rsid w:val="007065E8"/>
    <w:rsid w:val="007076CA"/>
    <w:rsid w:val="00707D1E"/>
    <w:rsid w:val="00710952"/>
    <w:rsid w:val="00710BEA"/>
    <w:rsid w:val="007113E7"/>
    <w:rsid w:val="00712DE6"/>
    <w:rsid w:val="00712E51"/>
    <w:rsid w:val="00713FAC"/>
    <w:rsid w:val="00715169"/>
    <w:rsid w:val="0071519B"/>
    <w:rsid w:val="007178D1"/>
    <w:rsid w:val="007178E2"/>
    <w:rsid w:val="007206C6"/>
    <w:rsid w:val="007209DD"/>
    <w:rsid w:val="00720E20"/>
    <w:rsid w:val="00722A68"/>
    <w:rsid w:val="007254C9"/>
    <w:rsid w:val="007255A5"/>
    <w:rsid w:val="0072730C"/>
    <w:rsid w:val="007278FA"/>
    <w:rsid w:val="00731C5C"/>
    <w:rsid w:val="00732279"/>
    <w:rsid w:val="00732DD3"/>
    <w:rsid w:val="0073422B"/>
    <w:rsid w:val="00734608"/>
    <w:rsid w:val="00736274"/>
    <w:rsid w:val="007368AB"/>
    <w:rsid w:val="00736D1E"/>
    <w:rsid w:val="00736DDA"/>
    <w:rsid w:val="00741010"/>
    <w:rsid w:val="007418EA"/>
    <w:rsid w:val="00742165"/>
    <w:rsid w:val="0074302B"/>
    <w:rsid w:val="00743F24"/>
    <w:rsid w:val="00743F97"/>
    <w:rsid w:val="00745B15"/>
    <w:rsid w:val="00745D85"/>
    <w:rsid w:val="007512B7"/>
    <w:rsid w:val="00752059"/>
    <w:rsid w:val="0075249A"/>
    <w:rsid w:val="00753B63"/>
    <w:rsid w:val="00754252"/>
    <w:rsid w:val="00754F5C"/>
    <w:rsid w:val="00755ACA"/>
    <w:rsid w:val="007565F3"/>
    <w:rsid w:val="00756690"/>
    <w:rsid w:val="007645EB"/>
    <w:rsid w:val="00764B6A"/>
    <w:rsid w:val="00766325"/>
    <w:rsid w:val="00766433"/>
    <w:rsid w:val="00767527"/>
    <w:rsid w:val="0077102C"/>
    <w:rsid w:val="00771C82"/>
    <w:rsid w:val="00773104"/>
    <w:rsid w:val="0077409D"/>
    <w:rsid w:val="00776025"/>
    <w:rsid w:val="00777205"/>
    <w:rsid w:val="00781CE6"/>
    <w:rsid w:val="0078284C"/>
    <w:rsid w:val="00783183"/>
    <w:rsid w:val="00784000"/>
    <w:rsid w:val="007847D4"/>
    <w:rsid w:val="00784D4B"/>
    <w:rsid w:val="00784FB2"/>
    <w:rsid w:val="007911E3"/>
    <w:rsid w:val="00791972"/>
    <w:rsid w:val="007925D0"/>
    <w:rsid w:val="00792E98"/>
    <w:rsid w:val="007940FC"/>
    <w:rsid w:val="007957E0"/>
    <w:rsid w:val="00795CCB"/>
    <w:rsid w:val="00797F15"/>
    <w:rsid w:val="007A034D"/>
    <w:rsid w:val="007A2180"/>
    <w:rsid w:val="007A222A"/>
    <w:rsid w:val="007A26B2"/>
    <w:rsid w:val="007A4B37"/>
    <w:rsid w:val="007A63C4"/>
    <w:rsid w:val="007A7492"/>
    <w:rsid w:val="007B1A59"/>
    <w:rsid w:val="007B3152"/>
    <w:rsid w:val="007B34AA"/>
    <w:rsid w:val="007B354B"/>
    <w:rsid w:val="007B3575"/>
    <w:rsid w:val="007B4662"/>
    <w:rsid w:val="007B5A4B"/>
    <w:rsid w:val="007B615A"/>
    <w:rsid w:val="007B70B8"/>
    <w:rsid w:val="007B717E"/>
    <w:rsid w:val="007B7395"/>
    <w:rsid w:val="007B7B05"/>
    <w:rsid w:val="007C0887"/>
    <w:rsid w:val="007C0D71"/>
    <w:rsid w:val="007C10F6"/>
    <w:rsid w:val="007C17ED"/>
    <w:rsid w:val="007C18E9"/>
    <w:rsid w:val="007C1F79"/>
    <w:rsid w:val="007C4A1E"/>
    <w:rsid w:val="007C6463"/>
    <w:rsid w:val="007C731D"/>
    <w:rsid w:val="007D0351"/>
    <w:rsid w:val="007D3CAC"/>
    <w:rsid w:val="007D453D"/>
    <w:rsid w:val="007D471B"/>
    <w:rsid w:val="007D50BF"/>
    <w:rsid w:val="007D53B7"/>
    <w:rsid w:val="007D5736"/>
    <w:rsid w:val="007D7A94"/>
    <w:rsid w:val="007D7FFA"/>
    <w:rsid w:val="007E0358"/>
    <w:rsid w:val="007E0C07"/>
    <w:rsid w:val="007E1655"/>
    <w:rsid w:val="007E2754"/>
    <w:rsid w:val="007E29A4"/>
    <w:rsid w:val="007E3818"/>
    <w:rsid w:val="007E753E"/>
    <w:rsid w:val="007E769F"/>
    <w:rsid w:val="007F0FDD"/>
    <w:rsid w:val="007F24FA"/>
    <w:rsid w:val="007F2A9F"/>
    <w:rsid w:val="007F2CBE"/>
    <w:rsid w:val="007F2E73"/>
    <w:rsid w:val="007F30D4"/>
    <w:rsid w:val="007F732F"/>
    <w:rsid w:val="007F7465"/>
    <w:rsid w:val="0080004C"/>
    <w:rsid w:val="00802661"/>
    <w:rsid w:val="0080414D"/>
    <w:rsid w:val="00807C38"/>
    <w:rsid w:val="00810CFB"/>
    <w:rsid w:val="00811616"/>
    <w:rsid w:val="008140EE"/>
    <w:rsid w:val="00814F5C"/>
    <w:rsid w:val="00815018"/>
    <w:rsid w:val="008151D4"/>
    <w:rsid w:val="00815380"/>
    <w:rsid w:val="0081541A"/>
    <w:rsid w:val="00816541"/>
    <w:rsid w:val="008170B7"/>
    <w:rsid w:val="0081787A"/>
    <w:rsid w:val="00820ABD"/>
    <w:rsid w:val="00820B1E"/>
    <w:rsid w:val="00821E1C"/>
    <w:rsid w:val="00822D16"/>
    <w:rsid w:val="00823752"/>
    <w:rsid w:val="00824AC1"/>
    <w:rsid w:val="008257CD"/>
    <w:rsid w:val="00825DB6"/>
    <w:rsid w:val="00826480"/>
    <w:rsid w:val="00826958"/>
    <w:rsid w:val="00827972"/>
    <w:rsid w:val="00830BF0"/>
    <w:rsid w:val="00831833"/>
    <w:rsid w:val="0083285F"/>
    <w:rsid w:val="00834242"/>
    <w:rsid w:val="00834DA8"/>
    <w:rsid w:val="008400EB"/>
    <w:rsid w:val="0084072D"/>
    <w:rsid w:val="00841CC9"/>
    <w:rsid w:val="00842D21"/>
    <w:rsid w:val="00843480"/>
    <w:rsid w:val="008452D0"/>
    <w:rsid w:val="00845E89"/>
    <w:rsid w:val="00850B9B"/>
    <w:rsid w:val="00853E3D"/>
    <w:rsid w:val="00855C26"/>
    <w:rsid w:val="008604F3"/>
    <w:rsid w:val="0086067F"/>
    <w:rsid w:val="00861DF2"/>
    <w:rsid w:val="0086380C"/>
    <w:rsid w:val="00865DD0"/>
    <w:rsid w:val="00867387"/>
    <w:rsid w:val="008709FF"/>
    <w:rsid w:val="00875F4B"/>
    <w:rsid w:val="00876606"/>
    <w:rsid w:val="008777A4"/>
    <w:rsid w:val="008779FD"/>
    <w:rsid w:val="008820D2"/>
    <w:rsid w:val="0088210C"/>
    <w:rsid w:val="00883769"/>
    <w:rsid w:val="00884F35"/>
    <w:rsid w:val="00885613"/>
    <w:rsid w:val="00885D76"/>
    <w:rsid w:val="008866B5"/>
    <w:rsid w:val="008868FE"/>
    <w:rsid w:val="00887343"/>
    <w:rsid w:val="00887F38"/>
    <w:rsid w:val="00890FF3"/>
    <w:rsid w:val="00891CE4"/>
    <w:rsid w:val="0089230F"/>
    <w:rsid w:val="00893A3E"/>
    <w:rsid w:val="0089422C"/>
    <w:rsid w:val="008952BC"/>
    <w:rsid w:val="0089573D"/>
    <w:rsid w:val="0089697F"/>
    <w:rsid w:val="008971B9"/>
    <w:rsid w:val="008A3E7D"/>
    <w:rsid w:val="008B2626"/>
    <w:rsid w:val="008B728A"/>
    <w:rsid w:val="008B76FE"/>
    <w:rsid w:val="008C1240"/>
    <w:rsid w:val="008C16BF"/>
    <w:rsid w:val="008C251B"/>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35E4"/>
    <w:rsid w:val="008E4499"/>
    <w:rsid w:val="008E547D"/>
    <w:rsid w:val="008E5E80"/>
    <w:rsid w:val="008F2833"/>
    <w:rsid w:val="008F28C6"/>
    <w:rsid w:val="008F35E1"/>
    <w:rsid w:val="008F46E4"/>
    <w:rsid w:val="008F6384"/>
    <w:rsid w:val="008F668E"/>
    <w:rsid w:val="008F7936"/>
    <w:rsid w:val="00900984"/>
    <w:rsid w:val="009016A9"/>
    <w:rsid w:val="009028E2"/>
    <w:rsid w:val="00904EB8"/>
    <w:rsid w:val="00905571"/>
    <w:rsid w:val="00905921"/>
    <w:rsid w:val="00910CBA"/>
    <w:rsid w:val="00911C4A"/>
    <w:rsid w:val="009120AC"/>
    <w:rsid w:val="009121A4"/>
    <w:rsid w:val="00912615"/>
    <w:rsid w:val="009146F2"/>
    <w:rsid w:val="00914AAB"/>
    <w:rsid w:val="00916310"/>
    <w:rsid w:val="00917708"/>
    <w:rsid w:val="009203DD"/>
    <w:rsid w:val="00920EA1"/>
    <w:rsid w:val="0092168C"/>
    <w:rsid w:val="009227F7"/>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55A"/>
    <w:rsid w:val="00941C1B"/>
    <w:rsid w:val="00942506"/>
    <w:rsid w:val="009470E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5459"/>
    <w:rsid w:val="00976540"/>
    <w:rsid w:val="00977FC8"/>
    <w:rsid w:val="00980927"/>
    <w:rsid w:val="009816C1"/>
    <w:rsid w:val="00990B3E"/>
    <w:rsid w:val="00990E03"/>
    <w:rsid w:val="009912AF"/>
    <w:rsid w:val="00991E4B"/>
    <w:rsid w:val="00993741"/>
    <w:rsid w:val="009947C9"/>
    <w:rsid w:val="00994E37"/>
    <w:rsid w:val="009954B7"/>
    <w:rsid w:val="00997E80"/>
    <w:rsid w:val="009A0E12"/>
    <w:rsid w:val="009A33C4"/>
    <w:rsid w:val="009A348B"/>
    <w:rsid w:val="009A5029"/>
    <w:rsid w:val="009A56EF"/>
    <w:rsid w:val="009A71BB"/>
    <w:rsid w:val="009B0443"/>
    <w:rsid w:val="009B13AD"/>
    <w:rsid w:val="009B1BB5"/>
    <w:rsid w:val="009B298C"/>
    <w:rsid w:val="009B2A1E"/>
    <w:rsid w:val="009B4BFC"/>
    <w:rsid w:val="009B5227"/>
    <w:rsid w:val="009B6876"/>
    <w:rsid w:val="009B7356"/>
    <w:rsid w:val="009C02F5"/>
    <w:rsid w:val="009C12BE"/>
    <w:rsid w:val="009C328A"/>
    <w:rsid w:val="009C3C90"/>
    <w:rsid w:val="009C4619"/>
    <w:rsid w:val="009C4DE1"/>
    <w:rsid w:val="009C6CC8"/>
    <w:rsid w:val="009C7990"/>
    <w:rsid w:val="009C7CD4"/>
    <w:rsid w:val="009C7E57"/>
    <w:rsid w:val="009D0BC2"/>
    <w:rsid w:val="009D16C7"/>
    <w:rsid w:val="009D1EF8"/>
    <w:rsid w:val="009D2167"/>
    <w:rsid w:val="009D2E0A"/>
    <w:rsid w:val="009D38DE"/>
    <w:rsid w:val="009D3D16"/>
    <w:rsid w:val="009D46FD"/>
    <w:rsid w:val="009D4841"/>
    <w:rsid w:val="009D5789"/>
    <w:rsid w:val="009D638E"/>
    <w:rsid w:val="009E0A50"/>
    <w:rsid w:val="009E5D60"/>
    <w:rsid w:val="009E6732"/>
    <w:rsid w:val="009E6F40"/>
    <w:rsid w:val="009E7460"/>
    <w:rsid w:val="009E7FBB"/>
    <w:rsid w:val="009F2EB1"/>
    <w:rsid w:val="009F3A74"/>
    <w:rsid w:val="009F3B30"/>
    <w:rsid w:val="009F4005"/>
    <w:rsid w:val="009F48DF"/>
    <w:rsid w:val="009F5D9E"/>
    <w:rsid w:val="009F6D26"/>
    <w:rsid w:val="009F6E4A"/>
    <w:rsid w:val="009F7927"/>
    <w:rsid w:val="00A00086"/>
    <w:rsid w:val="00A00CC4"/>
    <w:rsid w:val="00A0177B"/>
    <w:rsid w:val="00A01BAE"/>
    <w:rsid w:val="00A02A3D"/>
    <w:rsid w:val="00A0502F"/>
    <w:rsid w:val="00A05AE6"/>
    <w:rsid w:val="00A05B7F"/>
    <w:rsid w:val="00A05C51"/>
    <w:rsid w:val="00A05C6A"/>
    <w:rsid w:val="00A1013B"/>
    <w:rsid w:val="00A10C3B"/>
    <w:rsid w:val="00A11075"/>
    <w:rsid w:val="00A11AA1"/>
    <w:rsid w:val="00A11BEE"/>
    <w:rsid w:val="00A11DEB"/>
    <w:rsid w:val="00A14146"/>
    <w:rsid w:val="00A1432C"/>
    <w:rsid w:val="00A1433B"/>
    <w:rsid w:val="00A15529"/>
    <w:rsid w:val="00A158F8"/>
    <w:rsid w:val="00A17520"/>
    <w:rsid w:val="00A208FC"/>
    <w:rsid w:val="00A21312"/>
    <w:rsid w:val="00A21ECE"/>
    <w:rsid w:val="00A26675"/>
    <w:rsid w:val="00A30680"/>
    <w:rsid w:val="00A31971"/>
    <w:rsid w:val="00A34248"/>
    <w:rsid w:val="00A35485"/>
    <w:rsid w:val="00A36AD4"/>
    <w:rsid w:val="00A403E5"/>
    <w:rsid w:val="00A40D7D"/>
    <w:rsid w:val="00A4112E"/>
    <w:rsid w:val="00A417A5"/>
    <w:rsid w:val="00A440B1"/>
    <w:rsid w:val="00A44BF5"/>
    <w:rsid w:val="00A4670F"/>
    <w:rsid w:val="00A4796B"/>
    <w:rsid w:val="00A5075B"/>
    <w:rsid w:val="00A512FF"/>
    <w:rsid w:val="00A52177"/>
    <w:rsid w:val="00A52B7E"/>
    <w:rsid w:val="00A544D5"/>
    <w:rsid w:val="00A54645"/>
    <w:rsid w:val="00A546B1"/>
    <w:rsid w:val="00A56382"/>
    <w:rsid w:val="00A60708"/>
    <w:rsid w:val="00A61F82"/>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1D2"/>
    <w:rsid w:val="00A85D2B"/>
    <w:rsid w:val="00A86A6B"/>
    <w:rsid w:val="00A90E71"/>
    <w:rsid w:val="00A92EC2"/>
    <w:rsid w:val="00A935BA"/>
    <w:rsid w:val="00A94571"/>
    <w:rsid w:val="00A950B0"/>
    <w:rsid w:val="00A960DF"/>
    <w:rsid w:val="00A96AA1"/>
    <w:rsid w:val="00AA1AB5"/>
    <w:rsid w:val="00AA244E"/>
    <w:rsid w:val="00AA3092"/>
    <w:rsid w:val="00AA3B8A"/>
    <w:rsid w:val="00AA74EF"/>
    <w:rsid w:val="00AA75C3"/>
    <w:rsid w:val="00AB018D"/>
    <w:rsid w:val="00AB0FD6"/>
    <w:rsid w:val="00AB133E"/>
    <w:rsid w:val="00AB2298"/>
    <w:rsid w:val="00AB41CE"/>
    <w:rsid w:val="00AB4E36"/>
    <w:rsid w:val="00AB5692"/>
    <w:rsid w:val="00AB6262"/>
    <w:rsid w:val="00AB6613"/>
    <w:rsid w:val="00AB66F1"/>
    <w:rsid w:val="00AB6F09"/>
    <w:rsid w:val="00AB756D"/>
    <w:rsid w:val="00AC1A9A"/>
    <w:rsid w:val="00AC26BC"/>
    <w:rsid w:val="00AC2E99"/>
    <w:rsid w:val="00AC309A"/>
    <w:rsid w:val="00AC3832"/>
    <w:rsid w:val="00AC4C6F"/>
    <w:rsid w:val="00AC701D"/>
    <w:rsid w:val="00AD1B47"/>
    <w:rsid w:val="00AD1DF0"/>
    <w:rsid w:val="00AD20A5"/>
    <w:rsid w:val="00AD2199"/>
    <w:rsid w:val="00AD3F9D"/>
    <w:rsid w:val="00AD618C"/>
    <w:rsid w:val="00AD785B"/>
    <w:rsid w:val="00AD7B56"/>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277B"/>
    <w:rsid w:val="00B1734E"/>
    <w:rsid w:val="00B17CD3"/>
    <w:rsid w:val="00B203A5"/>
    <w:rsid w:val="00B22154"/>
    <w:rsid w:val="00B22896"/>
    <w:rsid w:val="00B236E4"/>
    <w:rsid w:val="00B23A09"/>
    <w:rsid w:val="00B24D1E"/>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44FED"/>
    <w:rsid w:val="00B503D4"/>
    <w:rsid w:val="00B50C1F"/>
    <w:rsid w:val="00B50E0A"/>
    <w:rsid w:val="00B5112C"/>
    <w:rsid w:val="00B5165B"/>
    <w:rsid w:val="00B545E0"/>
    <w:rsid w:val="00B55689"/>
    <w:rsid w:val="00B55B35"/>
    <w:rsid w:val="00B56B76"/>
    <w:rsid w:val="00B60185"/>
    <w:rsid w:val="00B66F1E"/>
    <w:rsid w:val="00B67056"/>
    <w:rsid w:val="00B67266"/>
    <w:rsid w:val="00B673A0"/>
    <w:rsid w:val="00B67E18"/>
    <w:rsid w:val="00B7174A"/>
    <w:rsid w:val="00B727BA"/>
    <w:rsid w:val="00B738FB"/>
    <w:rsid w:val="00B73B53"/>
    <w:rsid w:val="00B7621F"/>
    <w:rsid w:val="00B76B2C"/>
    <w:rsid w:val="00B82E2A"/>
    <w:rsid w:val="00B858E2"/>
    <w:rsid w:val="00B870DD"/>
    <w:rsid w:val="00B90AC9"/>
    <w:rsid w:val="00B918A1"/>
    <w:rsid w:val="00B91C25"/>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9B5"/>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8C3"/>
    <w:rsid w:val="00BF4BA8"/>
    <w:rsid w:val="00BF62D9"/>
    <w:rsid w:val="00BF70F7"/>
    <w:rsid w:val="00C00213"/>
    <w:rsid w:val="00C009D0"/>
    <w:rsid w:val="00C022B6"/>
    <w:rsid w:val="00C04264"/>
    <w:rsid w:val="00C05B8E"/>
    <w:rsid w:val="00C060C4"/>
    <w:rsid w:val="00C10182"/>
    <w:rsid w:val="00C16CB2"/>
    <w:rsid w:val="00C16E41"/>
    <w:rsid w:val="00C17CFE"/>
    <w:rsid w:val="00C17FDB"/>
    <w:rsid w:val="00C20C6F"/>
    <w:rsid w:val="00C21C9F"/>
    <w:rsid w:val="00C2217A"/>
    <w:rsid w:val="00C2341A"/>
    <w:rsid w:val="00C24A17"/>
    <w:rsid w:val="00C24AD5"/>
    <w:rsid w:val="00C25C6A"/>
    <w:rsid w:val="00C34E82"/>
    <w:rsid w:val="00C36B70"/>
    <w:rsid w:val="00C37E92"/>
    <w:rsid w:val="00C410AC"/>
    <w:rsid w:val="00C41C93"/>
    <w:rsid w:val="00C46259"/>
    <w:rsid w:val="00C471D4"/>
    <w:rsid w:val="00C47BEC"/>
    <w:rsid w:val="00C53069"/>
    <w:rsid w:val="00C55C20"/>
    <w:rsid w:val="00C565BB"/>
    <w:rsid w:val="00C56AB2"/>
    <w:rsid w:val="00C573FB"/>
    <w:rsid w:val="00C57ACE"/>
    <w:rsid w:val="00C6105B"/>
    <w:rsid w:val="00C63386"/>
    <w:rsid w:val="00C646BD"/>
    <w:rsid w:val="00C6490A"/>
    <w:rsid w:val="00C67FCC"/>
    <w:rsid w:val="00C722F6"/>
    <w:rsid w:val="00C72820"/>
    <w:rsid w:val="00C74B2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2B1"/>
    <w:rsid w:val="00C9732C"/>
    <w:rsid w:val="00CA0B39"/>
    <w:rsid w:val="00CA185E"/>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C7929"/>
    <w:rsid w:val="00CD08EF"/>
    <w:rsid w:val="00CD0965"/>
    <w:rsid w:val="00CD1729"/>
    <w:rsid w:val="00CD238A"/>
    <w:rsid w:val="00CD4096"/>
    <w:rsid w:val="00CD455C"/>
    <w:rsid w:val="00CD642A"/>
    <w:rsid w:val="00CD6AF3"/>
    <w:rsid w:val="00CD6E74"/>
    <w:rsid w:val="00CD782A"/>
    <w:rsid w:val="00CD7904"/>
    <w:rsid w:val="00CD79F0"/>
    <w:rsid w:val="00CE05FD"/>
    <w:rsid w:val="00CE1181"/>
    <w:rsid w:val="00CE13A9"/>
    <w:rsid w:val="00CE1753"/>
    <w:rsid w:val="00CE2C78"/>
    <w:rsid w:val="00CE346D"/>
    <w:rsid w:val="00CE3892"/>
    <w:rsid w:val="00CE4548"/>
    <w:rsid w:val="00CE4A7E"/>
    <w:rsid w:val="00CE5818"/>
    <w:rsid w:val="00CE68EF"/>
    <w:rsid w:val="00CE7F3A"/>
    <w:rsid w:val="00CF0431"/>
    <w:rsid w:val="00CF3685"/>
    <w:rsid w:val="00D003E4"/>
    <w:rsid w:val="00D00D93"/>
    <w:rsid w:val="00D030D5"/>
    <w:rsid w:val="00D03432"/>
    <w:rsid w:val="00D057D2"/>
    <w:rsid w:val="00D059CF"/>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027B"/>
    <w:rsid w:val="00D415E0"/>
    <w:rsid w:val="00D41E43"/>
    <w:rsid w:val="00D42E51"/>
    <w:rsid w:val="00D432AC"/>
    <w:rsid w:val="00D43B6E"/>
    <w:rsid w:val="00D44359"/>
    <w:rsid w:val="00D458EF"/>
    <w:rsid w:val="00D4629B"/>
    <w:rsid w:val="00D474D2"/>
    <w:rsid w:val="00D4770C"/>
    <w:rsid w:val="00D516C6"/>
    <w:rsid w:val="00D52712"/>
    <w:rsid w:val="00D56022"/>
    <w:rsid w:val="00D563FA"/>
    <w:rsid w:val="00D640FB"/>
    <w:rsid w:val="00D65237"/>
    <w:rsid w:val="00D66465"/>
    <w:rsid w:val="00D66A4B"/>
    <w:rsid w:val="00D67A0F"/>
    <w:rsid w:val="00D67ECD"/>
    <w:rsid w:val="00D67FF6"/>
    <w:rsid w:val="00D72C00"/>
    <w:rsid w:val="00D7331B"/>
    <w:rsid w:val="00D73D0B"/>
    <w:rsid w:val="00D7434B"/>
    <w:rsid w:val="00D758F3"/>
    <w:rsid w:val="00D75AF3"/>
    <w:rsid w:val="00D75B60"/>
    <w:rsid w:val="00D760E9"/>
    <w:rsid w:val="00D763C1"/>
    <w:rsid w:val="00D77BB7"/>
    <w:rsid w:val="00D8020A"/>
    <w:rsid w:val="00D81599"/>
    <w:rsid w:val="00D82034"/>
    <w:rsid w:val="00D8254E"/>
    <w:rsid w:val="00D82F01"/>
    <w:rsid w:val="00D84DC3"/>
    <w:rsid w:val="00D860D9"/>
    <w:rsid w:val="00D8610E"/>
    <w:rsid w:val="00D879BE"/>
    <w:rsid w:val="00D87FC9"/>
    <w:rsid w:val="00D91523"/>
    <w:rsid w:val="00D91551"/>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14"/>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391A"/>
    <w:rsid w:val="00DF4ECA"/>
    <w:rsid w:val="00DF5970"/>
    <w:rsid w:val="00DF642F"/>
    <w:rsid w:val="00E01AA2"/>
    <w:rsid w:val="00E02053"/>
    <w:rsid w:val="00E04C19"/>
    <w:rsid w:val="00E11A49"/>
    <w:rsid w:val="00E127A2"/>
    <w:rsid w:val="00E12EDB"/>
    <w:rsid w:val="00E13915"/>
    <w:rsid w:val="00E15160"/>
    <w:rsid w:val="00E161F9"/>
    <w:rsid w:val="00E2002F"/>
    <w:rsid w:val="00E21C55"/>
    <w:rsid w:val="00E2200E"/>
    <w:rsid w:val="00E22141"/>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125"/>
    <w:rsid w:val="00E40290"/>
    <w:rsid w:val="00E404F4"/>
    <w:rsid w:val="00E41B96"/>
    <w:rsid w:val="00E42C26"/>
    <w:rsid w:val="00E44484"/>
    <w:rsid w:val="00E44630"/>
    <w:rsid w:val="00E461BD"/>
    <w:rsid w:val="00E46401"/>
    <w:rsid w:val="00E50E11"/>
    <w:rsid w:val="00E5136D"/>
    <w:rsid w:val="00E5280A"/>
    <w:rsid w:val="00E54771"/>
    <w:rsid w:val="00E6048C"/>
    <w:rsid w:val="00E60666"/>
    <w:rsid w:val="00E6119D"/>
    <w:rsid w:val="00E613E7"/>
    <w:rsid w:val="00E6387B"/>
    <w:rsid w:val="00E64FAA"/>
    <w:rsid w:val="00E6562D"/>
    <w:rsid w:val="00E65D8A"/>
    <w:rsid w:val="00E671F0"/>
    <w:rsid w:val="00E705BD"/>
    <w:rsid w:val="00E7092A"/>
    <w:rsid w:val="00E72C46"/>
    <w:rsid w:val="00E73CC9"/>
    <w:rsid w:val="00E73F79"/>
    <w:rsid w:val="00E7425D"/>
    <w:rsid w:val="00E746E4"/>
    <w:rsid w:val="00E75438"/>
    <w:rsid w:val="00E75A5A"/>
    <w:rsid w:val="00E75E04"/>
    <w:rsid w:val="00E75E7A"/>
    <w:rsid w:val="00E8121E"/>
    <w:rsid w:val="00E81F28"/>
    <w:rsid w:val="00E82F9A"/>
    <w:rsid w:val="00E8335A"/>
    <w:rsid w:val="00E8348B"/>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45B"/>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09E"/>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E9E"/>
    <w:rsid w:val="00EE294C"/>
    <w:rsid w:val="00EE3B07"/>
    <w:rsid w:val="00EE3C4A"/>
    <w:rsid w:val="00EE6C98"/>
    <w:rsid w:val="00EE797C"/>
    <w:rsid w:val="00EF2183"/>
    <w:rsid w:val="00EF369D"/>
    <w:rsid w:val="00EF3EBD"/>
    <w:rsid w:val="00EF6D23"/>
    <w:rsid w:val="00F012B3"/>
    <w:rsid w:val="00F0155B"/>
    <w:rsid w:val="00F01685"/>
    <w:rsid w:val="00F03ECA"/>
    <w:rsid w:val="00F0481A"/>
    <w:rsid w:val="00F06851"/>
    <w:rsid w:val="00F07529"/>
    <w:rsid w:val="00F1303E"/>
    <w:rsid w:val="00F13672"/>
    <w:rsid w:val="00F14053"/>
    <w:rsid w:val="00F14BD5"/>
    <w:rsid w:val="00F1676C"/>
    <w:rsid w:val="00F173D0"/>
    <w:rsid w:val="00F1799E"/>
    <w:rsid w:val="00F2044E"/>
    <w:rsid w:val="00F2123C"/>
    <w:rsid w:val="00F2316C"/>
    <w:rsid w:val="00F237BE"/>
    <w:rsid w:val="00F23D1A"/>
    <w:rsid w:val="00F2505B"/>
    <w:rsid w:val="00F25F16"/>
    <w:rsid w:val="00F278A6"/>
    <w:rsid w:val="00F300D0"/>
    <w:rsid w:val="00F30C47"/>
    <w:rsid w:val="00F30CC0"/>
    <w:rsid w:val="00F30E43"/>
    <w:rsid w:val="00F3108F"/>
    <w:rsid w:val="00F31C66"/>
    <w:rsid w:val="00F326F9"/>
    <w:rsid w:val="00F332C3"/>
    <w:rsid w:val="00F35345"/>
    <w:rsid w:val="00F35D18"/>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218"/>
    <w:rsid w:val="00F52AF9"/>
    <w:rsid w:val="00F54495"/>
    <w:rsid w:val="00F554FC"/>
    <w:rsid w:val="00F55714"/>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08D2"/>
    <w:rsid w:val="00F81647"/>
    <w:rsid w:val="00F81D52"/>
    <w:rsid w:val="00F824EE"/>
    <w:rsid w:val="00F82A81"/>
    <w:rsid w:val="00F847C3"/>
    <w:rsid w:val="00F84D5C"/>
    <w:rsid w:val="00F8590E"/>
    <w:rsid w:val="00F85AA0"/>
    <w:rsid w:val="00F864BE"/>
    <w:rsid w:val="00F87026"/>
    <w:rsid w:val="00F9542A"/>
    <w:rsid w:val="00F963A7"/>
    <w:rsid w:val="00F970A4"/>
    <w:rsid w:val="00FA104A"/>
    <w:rsid w:val="00FA1399"/>
    <w:rsid w:val="00FA1C10"/>
    <w:rsid w:val="00FA2A9E"/>
    <w:rsid w:val="00FA2B96"/>
    <w:rsid w:val="00FA32D8"/>
    <w:rsid w:val="00FA3E25"/>
    <w:rsid w:val="00FA442F"/>
    <w:rsid w:val="00FA4A69"/>
    <w:rsid w:val="00FA5212"/>
    <w:rsid w:val="00FA687E"/>
    <w:rsid w:val="00FA6D92"/>
    <w:rsid w:val="00FA6E15"/>
    <w:rsid w:val="00FA7A33"/>
    <w:rsid w:val="00FB0463"/>
    <w:rsid w:val="00FB1054"/>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6459"/>
    <w:rsid w:val="00FC7760"/>
    <w:rsid w:val="00FC78DC"/>
    <w:rsid w:val="00FD202D"/>
    <w:rsid w:val="00FD249E"/>
    <w:rsid w:val="00FD2D49"/>
    <w:rsid w:val="00FD2E91"/>
    <w:rsid w:val="00FD5E85"/>
    <w:rsid w:val="00FE247D"/>
    <w:rsid w:val="00FE3AB3"/>
    <w:rsid w:val="00FE3ED3"/>
    <w:rsid w:val="00FE7EB1"/>
    <w:rsid w:val="00FF143A"/>
    <w:rsid w:val="00FF1C46"/>
    <w:rsid w:val="00FF27C0"/>
    <w:rsid w:val="00FF365A"/>
    <w:rsid w:val="00FF4212"/>
    <w:rsid w:val="00FF4765"/>
    <w:rsid w:val="00FF5303"/>
    <w:rsid w:val="00FF5649"/>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4"/>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59"/>
    <w:rsid w:val="00D758F3"/>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uiPriority w:val="1"/>
    <w:qFormat/>
    <w:rsid w:val="00A61F82"/>
    <w:pPr>
      <w:spacing w:after="0" w:line="240" w:lineRule="auto"/>
    </w:pPr>
    <w:rPr>
      <w:rFonts w:ascii="Calibri" w:eastAsia="Calibri" w:hAnsi="Calibri" w:cs="Times New Roman"/>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EE3C4A"/>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4130B1"/>
    <w:pPr>
      <w:spacing w:after="0" w:line="240" w:lineRule="auto"/>
    </w:pPr>
    <w:rPr>
      <w:rFonts w:ascii="Times New Roman" w:eastAsia="Calibri"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1">
    <w:name w:val="LO-normal1"/>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paragraph" w:customStyle="1" w:styleId="LO-normal">
    <w:name w:val="LO-normal"/>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table" w:customStyle="1" w:styleId="4">
    <w:name w:val="Сетка таблицы4"/>
    <w:basedOn w:val="a1"/>
    <w:next w:val="af4"/>
    <w:uiPriority w:val="59"/>
    <w:rsid w:val="007B5A4B"/>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225162">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30790834">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334423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6040233">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16377131">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65134809">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7020831">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796292339">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265228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97612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3585061">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0754236">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3356722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15302491">
      <w:bodyDiv w:val="1"/>
      <w:marLeft w:val="0"/>
      <w:marRight w:val="0"/>
      <w:marTop w:val="0"/>
      <w:marBottom w:val="0"/>
      <w:divBdr>
        <w:top w:val="none" w:sz="0" w:space="0" w:color="auto"/>
        <w:left w:val="none" w:sz="0" w:space="0" w:color="auto"/>
        <w:bottom w:val="none" w:sz="0" w:space="0" w:color="auto"/>
        <w:right w:val="none" w:sz="0" w:space="0" w:color="auto"/>
      </w:divBdr>
    </w:div>
    <w:div w:id="1718772645">
      <w:bodyDiv w:val="1"/>
      <w:marLeft w:val="0"/>
      <w:marRight w:val="0"/>
      <w:marTop w:val="0"/>
      <w:marBottom w:val="0"/>
      <w:divBdr>
        <w:top w:val="none" w:sz="0" w:space="0" w:color="auto"/>
        <w:left w:val="none" w:sz="0" w:space="0" w:color="auto"/>
        <w:bottom w:val="none" w:sz="0" w:space="0" w:color="auto"/>
        <w:right w:val="none" w:sz="0" w:space="0" w:color="auto"/>
      </w:divBdr>
    </w:div>
    <w:div w:id="181490804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4864167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329497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61245989">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90A8C-8258-4B05-A9DB-3E17B56D9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3851</TotalTime>
  <Pages>8</Pages>
  <Words>2952</Words>
  <Characters>16831</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641</cp:revision>
  <cp:lastPrinted>2024-12-19T17:04:00Z</cp:lastPrinted>
  <dcterms:created xsi:type="dcterms:W3CDTF">2019-02-28T14:58:00Z</dcterms:created>
  <dcterms:modified xsi:type="dcterms:W3CDTF">2026-05-22T15:50:00Z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