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282" w:rsidRPr="00C9669D" w:rsidRDefault="00260282" w:rsidP="004E0482">
      <w:pPr>
        <w:spacing w:before="0" w:line="276" w:lineRule="auto"/>
        <w:ind w:left="4536" w:firstLine="0"/>
        <w:rPr>
          <w:color w:val="auto"/>
          <w:sz w:val="26"/>
          <w:szCs w:val="26"/>
          <w:lang w:val="en-US"/>
        </w:rPr>
      </w:pPr>
    </w:p>
    <w:p w:rsidR="004A0CCA" w:rsidRPr="004A0CCA" w:rsidRDefault="004A0CCA" w:rsidP="004A0CCA">
      <w:pPr>
        <w:autoSpaceDE/>
        <w:autoSpaceDN/>
        <w:adjustRightInd/>
        <w:spacing w:before="0" w:line="280" w:lineRule="exact"/>
        <w:ind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2E623C" w:rsidRDefault="002E623C" w:rsidP="00AE377A">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Заказчик: </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Государственное казенное учреждение Московской области </w:t>
      </w:r>
      <w:r w:rsidR="000B1C3B">
        <w:rPr>
          <w:bCs/>
          <w:color w:val="auto"/>
          <w:sz w:val="26"/>
          <w:szCs w:val="26"/>
        </w:rPr>
        <w:t>«</w:t>
      </w:r>
      <w:r w:rsidRPr="006722F3">
        <w:rPr>
          <w:bCs/>
          <w:color w:val="auto"/>
          <w:sz w:val="26"/>
          <w:szCs w:val="26"/>
        </w:rPr>
        <w:t>Дирекция единого заказчика Министерства здравоохранения Московской области</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info@gku-mo.ru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Оператор электронной площадки:</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ООО </w:t>
      </w:r>
      <w:r w:rsidR="000B1C3B">
        <w:rPr>
          <w:bCs/>
          <w:color w:val="auto"/>
          <w:sz w:val="26"/>
          <w:szCs w:val="26"/>
        </w:rPr>
        <w:t>«</w:t>
      </w:r>
      <w:r w:rsidRPr="006722F3">
        <w:rPr>
          <w:bCs/>
          <w:color w:val="auto"/>
          <w:sz w:val="26"/>
          <w:szCs w:val="26"/>
        </w:rPr>
        <w:t>РТС-тендер</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ko@rts-tender.ru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Заявитель:</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ИП Кравченко Алексей Викторович</w:t>
      </w:r>
    </w:p>
    <w:p w:rsidR="00F85A11" w:rsidRPr="000D4609" w:rsidRDefault="006722F3" w:rsidP="000D4609">
      <w:pPr>
        <w:autoSpaceDE/>
        <w:autoSpaceDN/>
        <w:adjustRightInd/>
        <w:spacing w:before="0" w:line="280" w:lineRule="exact"/>
        <w:ind w:left="4536" w:firstLine="0"/>
        <w:outlineLvl w:val="0"/>
        <w:rPr>
          <w:bCs/>
          <w:color w:val="auto"/>
          <w:sz w:val="26"/>
          <w:szCs w:val="26"/>
        </w:rPr>
      </w:pPr>
      <w:r w:rsidRPr="006722F3">
        <w:rPr>
          <w:bCs/>
          <w:color w:val="auto"/>
          <w:sz w:val="26"/>
          <w:szCs w:val="26"/>
        </w:rPr>
        <w:t>info@gosfarm.ru</w:t>
      </w:r>
    </w:p>
    <w:p w:rsidR="00F85A11" w:rsidRPr="00711325" w:rsidRDefault="00F85A11" w:rsidP="00711325">
      <w:pPr>
        <w:autoSpaceDE/>
        <w:autoSpaceDN/>
        <w:adjustRightInd/>
        <w:spacing w:before="0" w:line="280" w:lineRule="exact"/>
        <w:ind w:left="4536" w:firstLine="0"/>
        <w:outlineLvl w:val="0"/>
        <w:rPr>
          <w:color w:val="auto"/>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902C4B">
        <w:rPr>
          <w:sz w:val="26"/>
          <w:szCs w:val="26"/>
        </w:rPr>
        <w:t>15243</w:t>
      </w:r>
      <w:r w:rsidR="00466EE6" w:rsidRPr="009E64C0">
        <w:rPr>
          <w:sz w:val="26"/>
          <w:szCs w:val="26"/>
        </w:rPr>
        <w:t>/202</w:t>
      </w:r>
      <w:r w:rsidR="00045FB0">
        <w:rPr>
          <w:sz w:val="26"/>
          <w:szCs w:val="26"/>
        </w:rPr>
        <w:t>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902C4B" w:rsidP="004E0482">
            <w:pPr>
              <w:spacing w:before="0" w:line="276" w:lineRule="auto"/>
              <w:ind w:firstLine="0"/>
              <w:rPr>
                <w:sz w:val="26"/>
                <w:szCs w:val="26"/>
              </w:rPr>
            </w:pPr>
            <w:r>
              <w:rPr>
                <w:sz w:val="26"/>
                <w:szCs w:val="26"/>
              </w:rPr>
              <w:t>15.05.2026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2E7A1B" w:rsidRPr="007079F8" w:rsidRDefault="00CC48D4" w:rsidP="00652F13">
      <w:pPr>
        <w:spacing w:before="0" w:line="269" w:lineRule="auto"/>
        <w:ind w:firstLine="709"/>
        <w:jc w:val="both"/>
        <w:rPr>
          <w:rFonts w:eastAsia="Calibri"/>
          <w:bCs/>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w:t>
      </w:r>
    </w:p>
    <w:p w:rsidR="002A1738" w:rsidRDefault="00FE35B7" w:rsidP="009728E0">
      <w:pPr>
        <w:spacing w:before="0" w:line="276" w:lineRule="auto"/>
        <w:ind w:firstLine="709"/>
        <w:jc w:val="both"/>
        <w:rPr>
          <w:sz w:val="26"/>
          <w:szCs w:val="26"/>
        </w:rPr>
      </w:pPr>
      <w:r>
        <w:rPr>
          <w:sz w:val="26"/>
          <w:szCs w:val="26"/>
        </w:rPr>
        <w:t>р</w:t>
      </w:r>
      <w:r w:rsidR="00226D34" w:rsidRPr="007079F8">
        <w:rPr>
          <w:sz w:val="26"/>
          <w:szCs w:val="26"/>
        </w:rPr>
        <w:t>ассмотрев</w:t>
      </w:r>
      <w:r w:rsidR="00902C4B">
        <w:rPr>
          <w:sz w:val="26"/>
          <w:szCs w:val="26"/>
        </w:rPr>
        <w:t xml:space="preserve"> жалобу</w:t>
      </w:r>
      <w:r w:rsidR="00226D34" w:rsidRPr="007079F8">
        <w:rPr>
          <w:sz w:val="26"/>
          <w:szCs w:val="26"/>
        </w:rPr>
        <w:t xml:space="preserve"> </w:t>
      </w:r>
      <w:r w:rsidR="00F15D89" w:rsidRPr="007D18DF">
        <w:rPr>
          <w:sz w:val="26"/>
          <w:szCs w:val="26"/>
        </w:rPr>
        <w:t xml:space="preserve">ИП Кравченко Алексея Викторовича </w:t>
      </w:r>
      <w:r w:rsidR="00F15D89" w:rsidRPr="007D18DF">
        <w:rPr>
          <w:sz w:val="26"/>
          <w:szCs w:val="26"/>
        </w:rPr>
        <w:br/>
        <w:t>(далее – Заявитель) на действия (бездействие)</w:t>
      </w:r>
      <w:r w:rsidR="00F15D89" w:rsidRPr="007D18DF">
        <w:t xml:space="preserve"> </w:t>
      </w:r>
      <w:r w:rsidR="00F15D89" w:rsidRPr="007D18DF">
        <w:rPr>
          <w:rStyle w:val="11"/>
          <w:bCs/>
          <w:sz w:val="26"/>
          <w:szCs w:val="26"/>
        </w:rPr>
        <w:t xml:space="preserve">Государственного казенного учреждения Московской области «Дирекция единого заказчика Министерства здравоохранения Московской области» </w:t>
      </w:r>
      <w:r w:rsidR="00F15D89" w:rsidRPr="007D18DF">
        <w:rPr>
          <w:sz w:val="26"/>
          <w:szCs w:val="26"/>
        </w:rPr>
        <w:t>(далее</w:t>
      </w:r>
      <w:r w:rsidR="00F15D89" w:rsidRPr="007D18DF">
        <w:t xml:space="preserve"> – </w:t>
      </w:r>
      <w:r w:rsidR="00F15D89" w:rsidRPr="007D18DF">
        <w:rPr>
          <w:sz w:val="26"/>
          <w:szCs w:val="26"/>
        </w:rPr>
        <w:t>Заказчик</w:t>
      </w:r>
      <w:r w:rsidR="00F15D89" w:rsidRPr="007D18DF">
        <w:t>)</w:t>
      </w:r>
      <w:r w:rsidR="00F15D89" w:rsidRPr="007D18DF">
        <w:rPr>
          <w:sz w:val="26"/>
          <w:szCs w:val="26"/>
        </w:rPr>
        <w:t xml:space="preserve"> при определении поставщика (подрядчика, исполнителя) путем проведения </w:t>
      </w:r>
      <w:r w:rsidR="00F15D89" w:rsidRPr="007D18DF">
        <w:rPr>
          <w:bCs/>
          <w:sz w:val="26"/>
          <w:szCs w:val="26"/>
        </w:rPr>
        <w:t xml:space="preserve">ООО «РТС-тендер» </w:t>
      </w:r>
      <w:r w:rsidR="00F15D89" w:rsidRPr="007D18DF">
        <w:rPr>
          <w:sz w:val="26"/>
          <w:szCs w:val="26"/>
        </w:rPr>
        <w:t>(далее –</w:t>
      </w:r>
      <w:r w:rsidR="00F15D89">
        <w:rPr>
          <w:sz w:val="26"/>
          <w:szCs w:val="26"/>
        </w:rPr>
        <w:t xml:space="preserve"> Оператор электронной площадки) </w:t>
      </w:r>
      <w:r w:rsidR="00902C4B">
        <w:rPr>
          <w:sz w:val="26"/>
          <w:szCs w:val="26"/>
        </w:rPr>
        <w:t>запроса котировок в электронной форме</w:t>
      </w:r>
      <w:r w:rsidR="00F15D89">
        <w:rPr>
          <w:sz w:val="26"/>
          <w:szCs w:val="26"/>
        </w:rPr>
        <w:t xml:space="preserve"> на поставку </w:t>
      </w:r>
      <w:r w:rsidR="00902C4B">
        <w:rPr>
          <w:sz w:val="26"/>
          <w:szCs w:val="26"/>
        </w:rPr>
        <w:t xml:space="preserve">продуктов питания : Закупка специализированных продуктов лечебного питания для больных в возрасте младше 18 лет, страдающих тяжелыми, в том числе редкими заболеваниями, не вошедшими в перечень </w:t>
      </w:r>
      <w:proofErr w:type="spellStart"/>
      <w:r w:rsidR="00902C4B">
        <w:rPr>
          <w:sz w:val="26"/>
          <w:szCs w:val="26"/>
        </w:rPr>
        <w:t>орфанных</w:t>
      </w:r>
      <w:proofErr w:type="spellEnd"/>
      <w:r w:rsidR="00902C4B">
        <w:rPr>
          <w:sz w:val="26"/>
          <w:szCs w:val="26"/>
        </w:rPr>
        <w:t xml:space="preserve"> (П265156)</w:t>
      </w:r>
      <w:r w:rsidR="00F15D89">
        <w:rPr>
          <w:sz w:val="26"/>
          <w:szCs w:val="26"/>
        </w:rPr>
        <w:t xml:space="preserve"> (извещение № </w:t>
      </w:r>
      <w:r w:rsidR="00902C4B" w:rsidRPr="00902C4B">
        <w:rPr>
          <w:sz w:val="26"/>
          <w:szCs w:val="26"/>
        </w:rPr>
        <w:t>0348200081026002625</w:t>
      </w:r>
      <w:r w:rsidR="00902C4B">
        <w:rPr>
          <w:sz w:val="26"/>
          <w:szCs w:val="26"/>
        </w:rPr>
        <w:t xml:space="preserve"> </w:t>
      </w:r>
      <w:r w:rsidR="003F5CD1" w:rsidRPr="007079F8">
        <w:rPr>
          <w:sz w:val="26"/>
          <w:szCs w:val="26"/>
        </w:rPr>
        <w:t xml:space="preserve">на официальном сайте Единой информационной системы </w:t>
      </w:r>
      <w:r w:rsidR="003F5CD1" w:rsidRPr="007079F8">
        <w:rPr>
          <w:sz w:val="26"/>
          <w:szCs w:val="26"/>
        </w:rPr>
        <w:lastRenderedPageBreak/>
        <w:t xml:space="preserve">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902C4B">
        <w:rPr>
          <w:bCs/>
          <w:sz w:val="26"/>
          <w:szCs w:val="26"/>
        </w:rPr>
        <w:t>Запрос котировок</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0B1C3B">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0B1C3B">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FC7760" w:rsidRPr="007079F8">
        <w:rPr>
          <w:sz w:val="26"/>
          <w:szCs w:val="26"/>
        </w:rPr>
        <w:t xml:space="preserve">е) </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902C4B" w:rsidRDefault="00902C4B" w:rsidP="00902C4B">
      <w:pPr>
        <w:spacing w:before="0" w:line="276" w:lineRule="auto"/>
        <w:ind w:firstLine="709"/>
        <w:jc w:val="both"/>
        <w:rPr>
          <w:rFonts w:eastAsiaTheme="minorHAnsi"/>
          <w:sz w:val="26"/>
          <w:szCs w:val="26"/>
        </w:rPr>
      </w:pPr>
      <w:r w:rsidRPr="00362542">
        <w:rPr>
          <w:rFonts w:eastAsiaTheme="minorHAnsi"/>
          <w:sz w:val="26"/>
          <w:szCs w:val="26"/>
        </w:rPr>
        <w:t xml:space="preserve">В Управление поступила жалоба Заявителя на действия (бездействие) Заказчика при проведении Заказчиком, Оператором электронной площадки </w:t>
      </w:r>
      <w:r>
        <w:rPr>
          <w:rFonts w:eastAsiaTheme="minorHAnsi"/>
          <w:sz w:val="26"/>
          <w:szCs w:val="26"/>
        </w:rPr>
        <w:t>Запроса котировок</w:t>
      </w:r>
      <w:r w:rsidRPr="00362542">
        <w:rPr>
          <w:rFonts w:eastAsiaTheme="minorHAnsi"/>
          <w:sz w:val="26"/>
          <w:szCs w:val="26"/>
        </w:rPr>
        <w:t>.</w:t>
      </w:r>
    </w:p>
    <w:p w:rsidR="00902C4B" w:rsidRDefault="00902C4B" w:rsidP="00902C4B">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Pr>
          <w:rFonts w:eastAsiaTheme="minorHAnsi"/>
          <w:sz w:val="26"/>
          <w:szCs w:val="26"/>
        </w:rPr>
        <w:t xml:space="preserve">жалобы назначено на </w:t>
      </w:r>
      <w:r w:rsidR="004177D6">
        <w:rPr>
          <w:rFonts w:eastAsiaTheme="minorHAnsi"/>
          <w:sz w:val="26"/>
          <w:szCs w:val="26"/>
        </w:rPr>
        <w:t>15.05</w:t>
      </w:r>
      <w:r w:rsidRPr="00F15D89">
        <w:rPr>
          <w:rFonts w:eastAsiaTheme="minorHAnsi"/>
          <w:sz w:val="26"/>
          <w:szCs w:val="26"/>
        </w:rPr>
        <w:t>.2026</w:t>
      </w:r>
      <w:r w:rsidRPr="008756F0">
        <w:rPr>
          <w:rFonts w:eastAsiaTheme="minorHAnsi"/>
          <w:sz w:val="26"/>
          <w:szCs w:val="26"/>
        </w:rPr>
        <w:t xml:space="preserve"> в </w:t>
      </w:r>
      <w:r>
        <w:rPr>
          <w:rFonts w:eastAsiaTheme="minorHAnsi"/>
          <w:sz w:val="26"/>
          <w:szCs w:val="26"/>
        </w:rPr>
        <w:t>15</w:t>
      </w:r>
      <w:r w:rsidRPr="008756F0">
        <w:rPr>
          <w:rFonts w:eastAsiaTheme="minorHAnsi"/>
          <w:sz w:val="26"/>
          <w:szCs w:val="26"/>
        </w:rPr>
        <w:t>:</w:t>
      </w:r>
      <w:r w:rsidR="004177D6">
        <w:rPr>
          <w:rFonts w:eastAsiaTheme="minorHAnsi"/>
          <w:sz w:val="26"/>
          <w:szCs w:val="26"/>
        </w:rPr>
        <w:t>0</w:t>
      </w:r>
      <w:r>
        <w:rPr>
          <w:rFonts w:eastAsiaTheme="minorHAnsi"/>
          <w:sz w:val="26"/>
          <w:szCs w:val="26"/>
        </w:rPr>
        <w:t>0 (МСК).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4177D6">
        <w:rPr>
          <w:rFonts w:eastAsiaTheme="minorHAnsi"/>
          <w:sz w:val="26"/>
          <w:szCs w:val="26"/>
        </w:rPr>
        <w:t>13.05</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rsidR="00902C4B" w:rsidRPr="00362542" w:rsidRDefault="00902C4B" w:rsidP="00902C4B">
      <w:pPr>
        <w:spacing w:before="0" w:line="276" w:lineRule="auto"/>
        <w:ind w:firstLine="709"/>
        <w:jc w:val="both"/>
        <w:rPr>
          <w:rFonts w:eastAsiaTheme="minorHAnsi"/>
          <w:sz w:val="26"/>
          <w:szCs w:val="26"/>
        </w:rPr>
      </w:pPr>
      <w:r w:rsidRPr="00EE051A">
        <w:rPr>
          <w:rFonts w:eastAsiaTheme="minorHAnsi"/>
          <w:sz w:val="26"/>
          <w:szCs w:val="26"/>
        </w:rPr>
        <w:t>На заседании Комиссии Управления перед началом рассмотрения жалобы по существу</w:t>
      </w:r>
      <w:r>
        <w:rPr>
          <w:rFonts w:eastAsiaTheme="minorHAnsi"/>
          <w:sz w:val="26"/>
          <w:szCs w:val="26"/>
        </w:rPr>
        <w:t xml:space="preserve"> Комиссия рассмотрела заявленные</w:t>
      </w:r>
      <w:r w:rsidRPr="00EE051A">
        <w:rPr>
          <w:rFonts w:eastAsiaTheme="minorHAnsi"/>
          <w:sz w:val="26"/>
          <w:szCs w:val="26"/>
        </w:rPr>
        <w:t xml:space="preserve"> хо</w:t>
      </w:r>
      <w:r>
        <w:rPr>
          <w:rFonts w:eastAsiaTheme="minorHAnsi"/>
          <w:sz w:val="26"/>
          <w:szCs w:val="26"/>
        </w:rPr>
        <w:t xml:space="preserve">датайства Заявителя </w:t>
      </w:r>
      <w:r>
        <w:rPr>
          <w:rFonts w:eastAsiaTheme="minorHAnsi"/>
          <w:sz w:val="26"/>
          <w:szCs w:val="26"/>
        </w:rPr>
        <w:br/>
        <w:t>в частности:</w:t>
      </w:r>
    </w:p>
    <w:p w:rsidR="00902C4B" w:rsidRPr="00EE051A" w:rsidRDefault="00902C4B" w:rsidP="00902C4B">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w:t>
      </w:r>
      <w:r>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Pr>
          <w:rFonts w:eastAsiaTheme="minorHAnsi"/>
          <w:color w:val="auto"/>
          <w:sz w:val="26"/>
          <w:szCs w:val="26"/>
          <w:lang w:eastAsia="en-US"/>
        </w:rPr>
        <w:t>»</w:t>
      </w:r>
      <w:r w:rsidRPr="008E6048">
        <w:rPr>
          <w:rFonts w:eastAsiaTheme="minorHAnsi"/>
          <w:color w:val="auto"/>
          <w:sz w:val="26"/>
          <w:szCs w:val="26"/>
          <w:lang w:eastAsia="en-US"/>
        </w:rPr>
        <w:t>.</w:t>
      </w:r>
    </w:p>
    <w:p w:rsidR="00902C4B" w:rsidRPr="008E6048" w:rsidRDefault="00902C4B" w:rsidP="00902C4B">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w:t>
      </w:r>
      <w:proofErr w:type="gramStart"/>
      <w:r w:rsidRPr="008E6048">
        <w:rPr>
          <w:rFonts w:eastAsiaTheme="minorHAnsi"/>
          <w:color w:val="auto"/>
          <w:sz w:val="26"/>
          <w:szCs w:val="26"/>
          <w:lang w:eastAsia="en-US"/>
        </w:rPr>
        <w:t>жалобы</w:t>
      </w:r>
      <w:proofErr w:type="gramEnd"/>
      <w:r w:rsidRPr="008E6048">
        <w:rPr>
          <w:rFonts w:eastAsiaTheme="minorHAnsi"/>
          <w:color w:val="auto"/>
          <w:sz w:val="26"/>
          <w:szCs w:val="26"/>
          <w:lang w:eastAsia="en-US"/>
        </w:rPr>
        <w:t xml:space="preserve"> по существу. </w:t>
      </w:r>
    </w:p>
    <w:p w:rsidR="00902C4B" w:rsidRDefault="00902C4B" w:rsidP="00902C4B">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t xml:space="preserve">не </w:t>
      </w:r>
      <w:r w:rsidRPr="008E6048">
        <w:rPr>
          <w:rFonts w:eastAsiaTheme="minorHAnsi"/>
          <w:color w:val="auto"/>
          <w:sz w:val="26"/>
          <w:szCs w:val="26"/>
          <w:lang w:eastAsia="en-US"/>
        </w:rPr>
        <w:t xml:space="preserve">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 Вместе с тем, Заявитель не подавал заявки на участие в оспариваемой закупке, </w:t>
      </w:r>
      <w:proofErr w:type="gramStart"/>
      <w:r w:rsidRPr="008E6048">
        <w:rPr>
          <w:rFonts w:eastAsiaTheme="minorHAnsi"/>
          <w:color w:val="auto"/>
          <w:sz w:val="26"/>
          <w:szCs w:val="26"/>
          <w:lang w:eastAsia="en-US"/>
        </w:rPr>
        <w:t>следовательно</w:t>
      </w:r>
      <w:proofErr w:type="gramEnd"/>
      <w:r w:rsidRPr="008E6048">
        <w:rPr>
          <w:rFonts w:eastAsiaTheme="minorHAnsi"/>
          <w:color w:val="auto"/>
          <w:sz w:val="26"/>
          <w:szCs w:val="26"/>
          <w:lang w:eastAsia="en-US"/>
        </w:rPr>
        <w:t xml:space="preserve"> не вправе обжаловать действия </w:t>
      </w:r>
      <w:r w:rsidRPr="008E6048">
        <w:rPr>
          <w:rFonts w:eastAsiaTheme="minorHAnsi"/>
          <w:color w:val="auto"/>
          <w:sz w:val="26"/>
          <w:szCs w:val="26"/>
          <w:lang w:eastAsia="en-US"/>
        </w:rPr>
        <w:lastRenderedPageBreak/>
        <w:t xml:space="preserve">(бездействие) Заказчика, совершенные после начала рассмотрения заявок, в том числе </w:t>
      </w:r>
      <w:proofErr w:type="spellStart"/>
      <w:r w:rsidRPr="008E6048">
        <w:rPr>
          <w:rFonts w:eastAsiaTheme="minorHAnsi"/>
          <w:color w:val="auto"/>
          <w:sz w:val="26"/>
          <w:szCs w:val="26"/>
          <w:lang w:eastAsia="en-US"/>
        </w:rPr>
        <w:t>ознакам</w:t>
      </w:r>
      <w:r>
        <w:rPr>
          <w:rFonts w:eastAsiaTheme="minorHAnsi"/>
          <w:color w:val="auto"/>
          <w:sz w:val="26"/>
          <w:szCs w:val="26"/>
          <w:lang w:eastAsia="en-US"/>
        </w:rPr>
        <w:t>ливаться</w:t>
      </w:r>
      <w:proofErr w:type="spellEnd"/>
      <w:r>
        <w:rPr>
          <w:rFonts w:eastAsiaTheme="minorHAnsi"/>
          <w:color w:val="auto"/>
          <w:sz w:val="26"/>
          <w:szCs w:val="26"/>
          <w:lang w:eastAsia="en-US"/>
        </w:rPr>
        <w:t xml:space="preserve"> с заявками участников.</w:t>
      </w:r>
    </w:p>
    <w:p w:rsidR="00902C4B" w:rsidRPr="00EE051A" w:rsidRDefault="00902C4B" w:rsidP="00902C4B">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Ходатайство </w:t>
      </w:r>
      <w:r w:rsidRPr="00EE051A">
        <w:rPr>
          <w:rFonts w:eastAsiaTheme="minorHAnsi"/>
          <w:color w:val="auto"/>
          <w:sz w:val="26"/>
          <w:szCs w:val="26"/>
          <w:lang w:eastAsia="en-US"/>
        </w:rPr>
        <w:t>о рассмотрении новых доводов, не</w:t>
      </w:r>
      <w:r>
        <w:rPr>
          <w:rFonts w:eastAsiaTheme="minorHAnsi"/>
          <w:color w:val="auto"/>
          <w:sz w:val="26"/>
          <w:szCs w:val="26"/>
          <w:lang w:eastAsia="en-US"/>
        </w:rPr>
        <w:t xml:space="preserve"> </w:t>
      </w:r>
      <w:r w:rsidRPr="00EE051A">
        <w:rPr>
          <w:rFonts w:eastAsiaTheme="minorHAnsi"/>
          <w:color w:val="auto"/>
          <w:sz w:val="26"/>
          <w:szCs w:val="26"/>
          <w:lang w:eastAsia="en-US"/>
        </w:rPr>
        <w:t>содержащихся в составе жалобы.</w:t>
      </w:r>
    </w:p>
    <w:p w:rsidR="00902C4B" w:rsidRPr="00EE051A" w:rsidRDefault="00902C4B" w:rsidP="00902C4B">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rsidR="00902C4B" w:rsidRPr="00EE051A" w:rsidRDefault="00902C4B" w:rsidP="00902C4B">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rsidR="00902C4B" w:rsidRDefault="00902C4B" w:rsidP="00902C4B">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rsidR="00902C4B" w:rsidRPr="008D5627" w:rsidRDefault="00902C4B" w:rsidP="00902C4B">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Pr="008D5627">
        <w:rPr>
          <w:rFonts w:eastAsiaTheme="minorHAnsi"/>
          <w:color w:val="auto"/>
          <w:sz w:val="26"/>
          <w:szCs w:val="26"/>
          <w:lang w:eastAsia="en-US"/>
        </w:rPr>
        <w:t xml:space="preserve">. Ходатайство о переносе заседания Комиссии в 14:00-15:00. </w:t>
      </w:r>
    </w:p>
    <w:p w:rsidR="00902C4B" w:rsidRPr="008D5627" w:rsidRDefault="00902C4B" w:rsidP="00902C4B">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rsidR="00902C4B" w:rsidRPr="008D5627" w:rsidRDefault="00902C4B" w:rsidP="00902C4B">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rsidR="00902C4B" w:rsidRPr="00362542" w:rsidRDefault="00902C4B" w:rsidP="00902C4B">
      <w:pPr>
        <w:widowControl/>
        <w:tabs>
          <w:tab w:val="left" w:pos="993"/>
        </w:tabs>
        <w:spacing w:before="0" w:line="276" w:lineRule="auto"/>
        <w:ind w:firstLine="709"/>
        <w:jc w:val="both"/>
        <w:rPr>
          <w:sz w:val="26"/>
          <w:szCs w:val="26"/>
        </w:rPr>
      </w:pPr>
      <w:r w:rsidRPr="00362542">
        <w:rPr>
          <w:sz w:val="26"/>
          <w:szCs w:val="26"/>
        </w:rPr>
        <w:t>По мнению Заявителя его права и законные интересы нарушены</w:t>
      </w:r>
      <w:r>
        <w:rPr>
          <w:sz w:val="26"/>
          <w:szCs w:val="26"/>
        </w:rPr>
        <w:t xml:space="preserve"> действиями Заказчика </w:t>
      </w:r>
      <w:r w:rsidRPr="00362542">
        <w:rPr>
          <w:sz w:val="26"/>
          <w:szCs w:val="26"/>
        </w:rPr>
        <w:t xml:space="preserve">ненадлежащим образом установившего положения извещения </w:t>
      </w:r>
      <w:r>
        <w:rPr>
          <w:sz w:val="26"/>
          <w:szCs w:val="26"/>
        </w:rPr>
        <w:br/>
      </w:r>
      <w:r w:rsidRPr="00362542">
        <w:rPr>
          <w:sz w:val="26"/>
          <w:szCs w:val="26"/>
        </w:rPr>
        <w:t xml:space="preserve">о проведении </w:t>
      </w:r>
      <w:r>
        <w:rPr>
          <w:sz w:val="26"/>
          <w:szCs w:val="26"/>
        </w:rPr>
        <w:t>Запроса котировок</w:t>
      </w:r>
      <w:r w:rsidRPr="00362542">
        <w:rPr>
          <w:sz w:val="26"/>
          <w:szCs w:val="26"/>
        </w:rPr>
        <w:t>.</w:t>
      </w:r>
    </w:p>
    <w:p w:rsidR="00902C4B" w:rsidRPr="001D1DB6" w:rsidRDefault="00902C4B" w:rsidP="00902C4B">
      <w:pPr>
        <w:widowControl/>
        <w:tabs>
          <w:tab w:val="left" w:pos="993"/>
        </w:tabs>
        <w:spacing w:before="0" w:line="276" w:lineRule="auto"/>
        <w:ind w:firstLine="709"/>
        <w:jc w:val="both"/>
        <w:rPr>
          <w:sz w:val="26"/>
          <w:szCs w:val="26"/>
        </w:rPr>
      </w:pPr>
      <w:r w:rsidRPr="001D1DB6">
        <w:rPr>
          <w:sz w:val="26"/>
          <w:szCs w:val="26"/>
        </w:rPr>
        <w:t xml:space="preserve">В соответствии с извещением о проведении </w:t>
      </w:r>
      <w:r>
        <w:rPr>
          <w:sz w:val="26"/>
          <w:szCs w:val="26"/>
        </w:rPr>
        <w:t>Запрос котировок</w:t>
      </w:r>
      <w:r w:rsidRPr="001D1DB6">
        <w:rPr>
          <w:sz w:val="26"/>
          <w:szCs w:val="26"/>
        </w:rPr>
        <w:t>, протоколами, составленными при определении поставщика (подрядчика, исполнителя):</w:t>
      </w:r>
    </w:p>
    <w:p w:rsidR="00902C4B" w:rsidRPr="001D1DB6" w:rsidRDefault="00902C4B" w:rsidP="00902C4B">
      <w:pPr>
        <w:widowControl/>
        <w:tabs>
          <w:tab w:val="left" w:pos="993"/>
        </w:tabs>
        <w:spacing w:before="0" w:line="276" w:lineRule="auto"/>
        <w:ind w:firstLine="709"/>
        <w:jc w:val="both"/>
        <w:rPr>
          <w:sz w:val="26"/>
          <w:szCs w:val="26"/>
        </w:rPr>
      </w:pPr>
      <w:r w:rsidRPr="001D1DB6">
        <w:rPr>
          <w:sz w:val="26"/>
          <w:szCs w:val="26"/>
        </w:rPr>
        <w:t xml:space="preserve">1) извещение о проведении </w:t>
      </w:r>
      <w:r>
        <w:rPr>
          <w:sz w:val="26"/>
          <w:szCs w:val="26"/>
        </w:rPr>
        <w:t xml:space="preserve">Запроса котировок </w:t>
      </w:r>
      <w:r w:rsidRPr="001D1DB6">
        <w:rPr>
          <w:sz w:val="26"/>
          <w:szCs w:val="26"/>
        </w:rPr>
        <w:t xml:space="preserve">размещено </w:t>
      </w:r>
      <w:r w:rsidRPr="001D1DB6">
        <w:rPr>
          <w:color w:val="auto"/>
          <w:sz w:val="26"/>
          <w:szCs w:val="26"/>
        </w:rPr>
        <w:t>–</w:t>
      </w:r>
      <w:r w:rsidRPr="001D1DB6">
        <w:rPr>
          <w:sz w:val="26"/>
          <w:szCs w:val="26"/>
        </w:rPr>
        <w:t xml:space="preserve"> </w:t>
      </w:r>
      <w:r w:rsidR="004177D6">
        <w:rPr>
          <w:sz w:val="26"/>
          <w:szCs w:val="26"/>
        </w:rPr>
        <w:t>04.05</w:t>
      </w:r>
      <w:r w:rsidRPr="001E4CCD">
        <w:rPr>
          <w:sz w:val="26"/>
          <w:szCs w:val="26"/>
        </w:rPr>
        <w:t>.2026</w:t>
      </w:r>
      <w:r w:rsidRPr="001D1DB6">
        <w:rPr>
          <w:sz w:val="26"/>
          <w:szCs w:val="26"/>
        </w:rPr>
        <w:t>;</w:t>
      </w:r>
    </w:p>
    <w:p w:rsidR="00902C4B" w:rsidRPr="001D1DB6" w:rsidRDefault="00902C4B" w:rsidP="00902C4B">
      <w:pPr>
        <w:widowControl/>
        <w:tabs>
          <w:tab w:val="left" w:pos="993"/>
        </w:tabs>
        <w:spacing w:before="0" w:line="276" w:lineRule="auto"/>
        <w:ind w:firstLine="709"/>
        <w:jc w:val="both"/>
        <w:rPr>
          <w:sz w:val="26"/>
          <w:szCs w:val="26"/>
        </w:rPr>
      </w:pPr>
      <w:r w:rsidRPr="001D1DB6">
        <w:rPr>
          <w:sz w:val="26"/>
          <w:szCs w:val="26"/>
        </w:rPr>
        <w:t xml:space="preserve">2) </w:t>
      </w:r>
      <w:r w:rsidRPr="001D1DB6">
        <w:rPr>
          <w:color w:val="auto"/>
          <w:sz w:val="26"/>
          <w:szCs w:val="26"/>
        </w:rPr>
        <w:t xml:space="preserve">начальная (максимальная) цена контракта – </w:t>
      </w:r>
      <w:r w:rsidR="004177D6" w:rsidRPr="004177D6">
        <w:rPr>
          <w:sz w:val="26"/>
          <w:szCs w:val="26"/>
        </w:rPr>
        <w:t>284 184,00</w:t>
      </w:r>
      <w:r>
        <w:rPr>
          <w:sz w:val="26"/>
          <w:szCs w:val="26"/>
        </w:rPr>
        <w:t xml:space="preserve"> </w:t>
      </w:r>
      <w:r w:rsidRPr="001D1DB6">
        <w:rPr>
          <w:rStyle w:val="cardmaininfocontent"/>
          <w:sz w:val="26"/>
          <w:szCs w:val="26"/>
        </w:rPr>
        <w:t>рублей</w:t>
      </w:r>
      <w:r w:rsidRPr="001D1DB6">
        <w:rPr>
          <w:color w:val="auto"/>
          <w:sz w:val="26"/>
          <w:szCs w:val="26"/>
        </w:rPr>
        <w:t>;</w:t>
      </w:r>
    </w:p>
    <w:p w:rsidR="00902C4B" w:rsidRDefault="00902C4B" w:rsidP="00902C4B">
      <w:pPr>
        <w:widowControl/>
        <w:tabs>
          <w:tab w:val="left" w:pos="993"/>
        </w:tabs>
        <w:spacing w:before="0" w:line="276" w:lineRule="auto"/>
        <w:ind w:firstLine="709"/>
        <w:jc w:val="both"/>
        <w:rPr>
          <w:sz w:val="26"/>
          <w:szCs w:val="26"/>
        </w:rPr>
      </w:pPr>
      <w:r w:rsidRPr="00DB51FA">
        <w:rPr>
          <w:sz w:val="26"/>
          <w:szCs w:val="26"/>
        </w:rPr>
        <w:t>3)</w:t>
      </w:r>
      <w:r w:rsidRPr="00DB51FA">
        <w:rPr>
          <w:sz w:val="26"/>
          <w:szCs w:val="26"/>
        </w:rPr>
        <w:tab/>
        <w:t xml:space="preserve">дата окончания подачи заявок – </w:t>
      </w:r>
      <w:r w:rsidR="004177D6">
        <w:rPr>
          <w:sz w:val="26"/>
          <w:szCs w:val="26"/>
        </w:rPr>
        <w:t>12.05</w:t>
      </w:r>
      <w:r w:rsidRPr="00F15D89">
        <w:rPr>
          <w:sz w:val="26"/>
          <w:szCs w:val="26"/>
        </w:rPr>
        <w:t>.2026</w:t>
      </w:r>
      <w:r w:rsidRPr="00DB51FA">
        <w:rPr>
          <w:sz w:val="26"/>
          <w:szCs w:val="26"/>
        </w:rPr>
        <w:t>.</w:t>
      </w:r>
    </w:p>
    <w:p w:rsidR="00902C4B" w:rsidRPr="00BE4DD5" w:rsidRDefault="00902C4B" w:rsidP="00902C4B">
      <w:pPr>
        <w:widowControl/>
        <w:tabs>
          <w:tab w:val="left" w:pos="993"/>
        </w:tabs>
        <w:spacing w:before="0" w:line="276" w:lineRule="auto"/>
        <w:ind w:firstLine="709"/>
        <w:jc w:val="both"/>
        <w:rPr>
          <w:sz w:val="26"/>
          <w:szCs w:val="26"/>
        </w:rPr>
      </w:pPr>
      <w:r>
        <w:rPr>
          <w:rFonts w:eastAsiaTheme="minorHAnsi"/>
          <w:color w:val="auto"/>
          <w:sz w:val="26"/>
          <w:szCs w:val="26"/>
          <w:lang w:eastAsia="en-US"/>
        </w:rPr>
        <w:t xml:space="preserve">1. </w:t>
      </w:r>
      <w:r>
        <w:rPr>
          <w:sz w:val="26"/>
          <w:szCs w:val="26"/>
        </w:rPr>
        <w:t>Согласно доводу жалобы Заявителя, Заказчиком ненадлежащим образом установлены требования к характеристикам товаров, не в соответствии с каталогом товаров, работ, услуг для обеспечения государственных и муниципальных нужд (далее - КТРУ).</w:t>
      </w:r>
    </w:p>
    <w:p w:rsidR="00902C4B" w:rsidRPr="009E5E01" w:rsidRDefault="00902C4B" w:rsidP="00902C4B">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w:t>
      </w:r>
      <w:r w:rsidRPr="009E5E01">
        <w:rPr>
          <w:rFonts w:eastAsiaTheme="minorHAnsi"/>
          <w:color w:val="auto"/>
          <w:sz w:val="26"/>
          <w:szCs w:val="26"/>
          <w:lang w:eastAsia="en-US"/>
        </w:rPr>
        <w:lastRenderedPageBreak/>
        <w:t xml:space="preserve">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rFonts w:eastAsiaTheme="minorHAnsi"/>
          <w:color w:val="auto"/>
          <w:sz w:val="26"/>
          <w:szCs w:val="26"/>
          <w:lang w:eastAsia="en-US"/>
        </w:rPr>
        <w:t>«</w:t>
      </w:r>
      <w:r w:rsidRPr="009E5E01">
        <w:rPr>
          <w:rFonts w:eastAsiaTheme="minorHAnsi"/>
          <w:color w:val="auto"/>
          <w:sz w:val="26"/>
          <w:szCs w:val="26"/>
          <w:lang w:eastAsia="en-US"/>
        </w:rPr>
        <w:t>или эквивалент</w:t>
      </w:r>
      <w:r>
        <w:rPr>
          <w:rFonts w:eastAsiaTheme="minorHAnsi"/>
          <w:color w:val="auto"/>
          <w:sz w:val="26"/>
          <w:szCs w:val="26"/>
          <w:lang w:eastAsia="en-US"/>
        </w:rPr>
        <w:t>»</w:t>
      </w:r>
      <w:r w:rsidRPr="009E5E01">
        <w:rPr>
          <w:rFonts w:eastAsiaTheme="minorHAnsi"/>
          <w:color w:val="auto"/>
          <w:sz w:val="26"/>
          <w:szCs w:val="26"/>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02C4B" w:rsidRPr="009E5E01" w:rsidRDefault="00902C4B" w:rsidP="00902C4B">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902C4B" w:rsidRPr="009E5E01" w:rsidRDefault="00902C4B" w:rsidP="00902C4B">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02C4B" w:rsidRPr="005559CB" w:rsidRDefault="00902C4B" w:rsidP="00902C4B">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w:t>
      </w:r>
      <w:r w:rsidRPr="005559CB">
        <w:rPr>
          <w:rFonts w:eastAsiaTheme="minorHAnsi"/>
          <w:color w:val="auto"/>
          <w:sz w:val="26"/>
          <w:szCs w:val="26"/>
          <w:lang w:eastAsia="en-US"/>
        </w:rPr>
        <w:t xml:space="preserve">лекарственных средств или при отсутствии таких наименований химические, </w:t>
      </w:r>
      <w:proofErr w:type="spellStart"/>
      <w:r w:rsidRPr="005559CB">
        <w:rPr>
          <w:rFonts w:eastAsiaTheme="minorHAnsi"/>
          <w:color w:val="auto"/>
          <w:sz w:val="26"/>
          <w:szCs w:val="26"/>
          <w:lang w:eastAsia="en-US"/>
        </w:rPr>
        <w:t>группировочные</w:t>
      </w:r>
      <w:proofErr w:type="spellEnd"/>
      <w:r w:rsidRPr="005559CB">
        <w:rPr>
          <w:rFonts w:eastAsiaTheme="minorHAnsi"/>
          <w:color w:val="auto"/>
          <w:sz w:val="26"/>
          <w:szCs w:val="26"/>
          <w:lang w:eastAsia="en-US"/>
        </w:rPr>
        <w:t xml:space="preserve"> наименования.</w:t>
      </w:r>
    </w:p>
    <w:p w:rsidR="00902C4B" w:rsidRPr="005559CB" w:rsidRDefault="00902C4B" w:rsidP="00902C4B">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902C4B" w:rsidRPr="005559CB" w:rsidRDefault="00902C4B" w:rsidP="00902C4B">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 xml:space="preserve">Согласно пункту 4 Постановления Правительства Российской Федерации от 08.02.2017 № 145 </w:t>
      </w:r>
      <w:r>
        <w:rPr>
          <w:sz w:val="26"/>
          <w:szCs w:val="26"/>
        </w:rPr>
        <w:t>«</w:t>
      </w:r>
      <w:r w:rsidRPr="005559CB">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Pr>
          <w:sz w:val="26"/>
          <w:szCs w:val="26"/>
        </w:rPr>
        <w:t>»</w:t>
      </w:r>
      <w:r w:rsidRPr="005559CB">
        <w:rPr>
          <w:sz w:val="26"/>
          <w:szCs w:val="26"/>
        </w:rPr>
        <w:t xml:space="preserve"> (далее - Правила) применять информацию, включенную в позицию каталога в соответствии с подпунктами </w:t>
      </w:r>
      <w:r>
        <w:rPr>
          <w:sz w:val="26"/>
          <w:szCs w:val="26"/>
        </w:rPr>
        <w:t>«</w:t>
      </w:r>
      <w:r w:rsidRPr="005559CB">
        <w:rPr>
          <w:sz w:val="26"/>
          <w:szCs w:val="26"/>
        </w:rPr>
        <w:t>а</w:t>
      </w:r>
      <w:r>
        <w:rPr>
          <w:sz w:val="26"/>
          <w:szCs w:val="26"/>
        </w:rPr>
        <w:t>»</w:t>
      </w:r>
      <w:r w:rsidRPr="005559CB">
        <w:rPr>
          <w:sz w:val="26"/>
          <w:szCs w:val="26"/>
        </w:rPr>
        <w:t xml:space="preserve"> - </w:t>
      </w:r>
      <w:r>
        <w:rPr>
          <w:sz w:val="26"/>
          <w:szCs w:val="26"/>
        </w:rPr>
        <w:t>«</w:t>
      </w:r>
      <w:r w:rsidRPr="005559CB">
        <w:rPr>
          <w:sz w:val="26"/>
          <w:szCs w:val="26"/>
        </w:rPr>
        <w:t>г</w:t>
      </w:r>
      <w:r>
        <w:rPr>
          <w:sz w:val="26"/>
          <w:szCs w:val="26"/>
        </w:rPr>
        <w:t>»</w:t>
      </w:r>
      <w:r w:rsidRPr="005559CB">
        <w:rPr>
          <w:sz w:val="26"/>
          <w:szCs w:val="26"/>
        </w:rPr>
        <w:t xml:space="preserve"> и </w:t>
      </w:r>
      <w:r>
        <w:rPr>
          <w:sz w:val="26"/>
          <w:szCs w:val="26"/>
        </w:rPr>
        <w:t>«</w:t>
      </w:r>
      <w:r w:rsidRPr="005559CB">
        <w:rPr>
          <w:sz w:val="26"/>
          <w:szCs w:val="26"/>
        </w:rPr>
        <w:t>е</w:t>
      </w:r>
      <w:r>
        <w:rPr>
          <w:sz w:val="26"/>
          <w:szCs w:val="26"/>
        </w:rPr>
        <w:t>»</w:t>
      </w:r>
      <w:r w:rsidRPr="005559CB">
        <w:rPr>
          <w:sz w:val="26"/>
          <w:szCs w:val="26"/>
        </w:rPr>
        <w:t xml:space="preserve"> – </w:t>
      </w:r>
      <w:r>
        <w:rPr>
          <w:sz w:val="26"/>
          <w:szCs w:val="26"/>
        </w:rPr>
        <w:t>«</w:t>
      </w:r>
      <w:r w:rsidRPr="005559CB">
        <w:rPr>
          <w:sz w:val="26"/>
          <w:szCs w:val="26"/>
        </w:rPr>
        <w:t>з</w:t>
      </w:r>
      <w:r>
        <w:rPr>
          <w:sz w:val="26"/>
          <w:szCs w:val="26"/>
        </w:rPr>
        <w:t>»</w:t>
      </w:r>
      <w:r w:rsidRPr="005559CB">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Pr>
          <w:sz w:val="26"/>
          <w:szCs w:val="26"/>
        </w:rPr>
        <w:t>»</w:t>
      </w:r>
      <w:r w:rsidRPr="005559CB">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а) наименование товара, работы, услуги;</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б) единицы измерения количества товара, объема выполняемой работы, оказываемой услуги (при наличии);</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в) описание товара, работы, услуги (при наличии такого описания в позиции).</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5559CB">
        <w:rPr>
          <w:sz w:val="26"/>
          <w:szCs w:val="26"/>
        </w:rPr>
        <w:t xml:space="preserve"> 1 к постановлению Правительства Российской Федерации от 23 декабря 2024 г. </w:t>
      </w:r>
      <w:r>
        <w:rPr>
          <w:sz w:val="26"/>
          <w:szCs w:val="26"/>
        </w:rPr>
        <w:t>№</w:t>
      </w:r>
      <w:r w:rsidRPr="005559CB">
        <w:rPr>
          <w:sz w:val="26"/>
          <w:szCs w:val="26"/>
        </w:rPr>
        <w:t xml:space="preserve"> 1875 </w:t>
      </w:r>
      <w:r>
        <w:rPr>
          <w:sz w:val="26"/>
          <w:szCs w:val="26"/>
        </w:rPr>
        <w:t>«</w:t>
      </w:r>
      <w:r w:rsidRPr="005559C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sz w:val="26"/>
          <w:szCs w:val="26"/>
        </w:rPr>
        <w:t>»</w:t>
      </w:r>
      <w:r w:rsidRPr="005559CB">
        <w:rPr>
          <w:sz w:val="26"/>
          <w:szCs w:val="26"/>
        </w:rPr>
        <w:t xml:space="preserve">, позициях 191 - 361 приложения </w:t>
      </w:r>
      <w:r>
        <w:rPr>
          <w:sz w:val="26"/>
          <w:szCs w:val="26"/>
        </w:rPr>
        <w:t>№</w:t>
      </w:r>
      <w:r w:rsidRPr="005559CB">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w:t>
      </w:r>
      <w:r>
        <w:rPr>
          <w:sz w:val="26"/>
          <w:szCs w:val="26"/>
        </w:rPr>
        <w:br/>
      </w:r>
      <w:r w:rsidRPr="005559CB">
        <w:rPr>
          <w:sz w:val="26"/>
          <w:szCs w:val="26"/>
        </w:rPr>
        <w:t>в соответствии с частью 5 статьи 33 Федерального закона.</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w:t>
      </w:r>
      <w:r>
        <w:rPr>
          <w:sz w:val="26"/>
          <w:szCs w:val="26"/>
        </w:rPr>
        <w:br/>
      </w:r>
      <w:r w:rsidRPr="005559CB">
        <w:rPr>
          <w:sz w:val="26"/>
          <w:szCs w:val="26"/>
        </w:rPr>
        <w:t xml:space="preserve">в позиции каталога). </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902C4B" w:rsidRPr="00B753DF" w:rsidRDefault="00902C4B" w:rsidP="00902C4B">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извещению о проведении Запроса котировок объектом закупки является </w:t>
      </w:r>
      <w:r w:rsidR="004177D6">
        <w:rPr>
          <w:rFonts w:eastAsiaTheme="minorHAnsi"/>
          <w:color w:val="auto"/>
          <w:sz w:val="26"/>
          <w:szCs w:val="26"/>
          <w:lang w:eastAsia="en-US"/>
        </w:rPr>
        <w:t>поставка продуктов питания</w:t>
      </w:r>
      <w:r>
        <w:rPr>
          <w:rFonts w:eastAsiaTheme="minorHAnsi"/>
          <w:color w:val="auto"/>
          <w:sz w:val="26"/>
          <w:szCs w:val="26"/>
          <w:lang w:eastAsia="en-US"/>
        </w:rPr>
        <w:t xml:space="preserve">: Закупка специализированных продуктов лечебного питания для больных в возрасте младше 18 лет, страдающих тяжелыми, в том числе редкими заболеваниями, не вошедшими в перечень </w:t>
      </w:r>
      <w:proofErr w:type="spellStart"/>
      <w:r>
        <w:rPr>
          <w:rFonts w:eastAsiaTheme="minorHAnsi"/>
          <w:color w:val="auto"/>
          <w:sz w:val="26"/>
          <w:szCs w:val="26"/>
          <w:lang w:eastAsia="en-US"/>
        </w:rPr>
        <w:t>орфанных</w:t>
      </w:r>
      <w:proofErr w:type="spellEnd"/>
      <w:r>
        <w:rPr>
          <w:rFonts w:eastAsiaTheme="minorHAnsi"/>
          <w:color w:val="auto"/>
          <w:sz w:val="26"/>
          <w:szCs w:val="26"/>
          <w:lang w:eastAsia="en-US"/>
        </w:rPr>
        <w:t xml:space="preserve"> (П265156).</w:t>
      </w:r>
    </w:p>
    <w:p w:rsidR="00902C4B" w:rsidRDefault="00902C4B" w:rsidP="00902C4B">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извещении о проведении Запроса котировок установлены требования к техническим характеристикам товара «</w:t>
      </w:r>
      <w:r w:rsidRPr="00E8230D">
        <w:rPr>
          <w:rFonts w:eastAsiaTheme="minorHAnsi"/>
          <w:color w:val="auto"/>
          <w:sz w:val="26"/>
          <w:szCs w:val="26"/>
          <w:lang w:eastAsia="en-US"/>
        </w:rPr>
        <w:t xml:space="preserve">Смесь </w:t>
      </w:r>
      <w:proofErr w:type="spellStart"/>
      <w:r w:rsidRPr="00E8230D">
        <w:rPr>
          <w:rFonts w:eastAsiaTheme="minorHAnsi"/>
          <w:color w:val="auto"/>
          <w:sz w:val="26"/>
          <w:szCs w:val="26"/>
          <w:lang w:eastAsia="en-US"/>
        </w:rPr>
        <w:t>энтеральная</w:t>
      </w:r>
      <w:proofErr w:type="spellEnd"/>
      <w:r>
        <w:rPr>
          <w:rFonts w:eastAsiaTheme="minorHAnsi"/>
          <w:color w:val="auto"/>
          <w:sz w:val="26"/>
          <w:szCs w:val="26"/>
          <w:lang w:eastAsia="en-US"/>
        </w:rPr>
        <w:t xml:space="preserve">» с кодом позиции КТРУ </w:t>
      </w:r>
      <w:r w:rsidR="004177D6">
        <w:rPr>
          <w:rFonts w:eastAsiaTheme="minorHAnsi"/>
          <w:color w:val="auto"/>
          <w:sz w:val="26"/>
          <w:szCs w:val="26"/>
          <w:lang w:eastAsia="en-US"/>
        </w:rPr>
        <w:t>10.86.10.191-00000002</w:t>
      </w:r>
      <w:r>
        <w:rPr>
          <w:rFonts w:eastAsiaTheme="minorHAnsi"/>
          <w:color w:val="auto"/>
          <w:sz w:val="26"/>
          <w:szCs w:val="26"/>
          <w:lang w:eastAsia="en-US"/>
        </w:rPr>
        <w:t>.</w:t>
      </w:r>
    </w:p>
    <w:p w:rsidR="00902C4B" w:rsidRDefault="00902C4B" w:rsidP="00902C4B">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При этом, на заседании Комиссии представитель Заказчика представил письменные пояснения, согласно которым:</w:t>
      </w:r>
    </w:p>
    <w:p w:rsidR="00601E0B" w:rsidRPr="00601E0B" w:rsidRDefault="00902C4B" w:rsidP="00601E0B">
      <w:pPr>
        <w:widowControl/>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00601E0B" w:rsidRPr="00601E0B">
        <w:rPr>
          <w:rFonts w:eastAsiaTheme="minorHAnsi"/>
          <w:color w:val="auto"/>
          <w:sz w:val="26"/>
          <w:szCs w:val="26"/>
          <w:lang w:eastAsia="en-US"/>
        </w:rPr>
        <w:t>Заказчиком определен код ОКПД2 закупаемого товара - 10.86.10.191: Продукция молочная для детского питания профилактического и лечебного назначения</w:t>
      </w:r>
    </w:p>
    <w:p w:rsidR="00601E0B" w:rsidRPr="00601E0B" w:rsidRDefault="00601E0B" w:rsidP="00601E0B">
      <w:pPr>
        <w:widowControl/>
        <w:tabs>
          <w:tab w:val="left" w:pos="993"/>
        </w:tabs>
        <w:spacing w:before="0" w:line="276" w:lineRule="auto"/>
        <w:ind w:firstLine="709"/>
        <w:jc w:val="both"/>
        <w:rPr>
          <w:rFonts w:eastAsiaTheme="minorHAnsi"/>
          <w:color w:val="auto"/>
          <w:sz w:val="26"/>
          <w:szCs w:val="26"/>
          <w:lang w:eastAsia="en-US"/>
        </w:rPr>
      </w:pPr>
      <w:r w:rsidRPr="00601E0B">
        <w:rPr>
          <w:rFonts w:eastAsiaTheme="minorHAnsi"/>
          <w:color w:val="auto"/>
          <w:sz w:val="26"/>
          <w:szCs w:val="26"/>
          <w:lang w:eastAsia="en-US"/>
        </w:rPr>
        <w:t xml:space="preserve">Предметом закупки являются </w:t>
      </w:r>
    </w:p>
    <w:p w:rsidR="00601E0B" w:rsidRPr="00601E0B" w:rsidRDefault="00601E0B" w:rsidP="00601E0B">
      <w:pPr>
        <w:widowControl/>
        <w:tabs>
          <w:tab w:val="left" w:pos="993"/>
        </w:tabs>
        <w:spacing w:before="0" w:line="276" w:lineRule="auto"/>
        <w:ind w:firstLine="709"/>
        <w:jc w:val="both"/>
        <w:rPr>
          <w:rFonts w:eastAsiaTheme="minorHAnsi"/>
          <w:color w:val="auto"/>
          <w:sz w:val="26"/>
          <w:szCs w:val="26"/>
          <w:lang w:eastAsia="en-US"/>
        </w:rPr>
      </w:pPr>
      <w:r w:rsidRPr="00601E0B">
        <w:rPr>
          <w:rFonts w:eastAsiaTheme="minorHAnsi"/>
          <w:color w:val="auto"/>
          <w:sz w:val="26"/>
          <w:szCs w:val="26"/>
          <w:lang w:eastAsia="en-US"/>
        </w:rPr>
        <w:t>Специализированное лечебное питание RESOURSE (Ресурс Оптимум (</w:t>
      </w:r>
      <w:proofErr w:type="spellStart"/>
      <w:r w:rsidRPr="00601E0B">
        <w:rPr>
          <w:rFonts w:eastAsiaTheme="minorHAnsi"/>
          <w:color w:val="auto"/>
          <w:sz w:val="26"/>
          <w:szCs w:val="26"/>
          <w:lang w:eastAsia="en-US"/>
        </w:rPr>
        <w:t>Resource</w:t>
      </w:r>
      <w:proofErr w:type="spellEnd"/>
      <w:r w:rsidRPr="00601E0B">
        <w:rPr>
          <w:rFonts w:eastAsiaTheme="minorHAnsi"/>
          <w:color w:val="auto"/>
          <w:sz w:val="26"/>
          <w:szCs w:val="26"/>
          <w:lang w:eastAsia="en-US"/>
        </w:rPr>
        <w:t xml:space="preserve"> </w:t>
      </w:r>
      <w:proofErr w:type="spellStart"/>
      <w:r w:rsidRPr="00601E0B">
        <w:rPr>
          <w:rFonts w:eastAsiaTheme="minorHAnsi"/>
          <w:color w:val="auto"/>
          <w:sz w:val="26"/>
          <w:szCs w:val="26"/>
          <w:lang w:eastAsia="en-US"/>
        </w:rPr>
        <w:t>Optimum</w:t>
      </w:r>
      <w:proofErr w:type="spellEnd"/>
      <w:r w:rsidRPr="00601E0B">
        <w:rPr>
          <w:rFonts w:eastAsiaTheme="minorHAnsi"/>
          <w:color w:val="auto"/>
          <w:sz w:val="26"/>
          <w:szCs w:val="26"/>
          <w:lang w:eastAsia="en-US"/>
        </w:rPr>
        <w:t>)),</w:t>
      </w:r>
      <w:r>
        <w:rPr>
          <w:rFonts w:eastAsiaTheme="minorHAnsi"/>
          <w:color w:val="auto"/>
          <w:sz w:val="26"/>
          <w:szCs w:val="26"/>
          <w:lang w:eastAsia="en-US"/>
        </w:rPr>
        <w:t xml:space="preserve"> </w:t>
      </w:r>
      <w:r w:rsidRPr="00601E0B">
        <w:rPr>
          <w:rFonts w:eastAsiaTheme="minorHAnsi"/>
          <w:color w:val="auto"/>
          <w:sz w:val="26"/>
          <w:szCs w:val="26"/>
          <w:lang w:eastAsia="en-US"/>
        </w:rPr>
        <w:t>включенное в перечень, утверждённый распоряжением Правительства РФ от 11.12.2023 N 3551-р</w:t>
      </w:r>
      <w:r>
        <w:rPr>
          <w:rFonts w:eastAsiaTheme="minorHAnsi"/>
          <w:color w:val="auto"/>
          <w:sz w:val="26"/>
          <w:szCs w:val="26"/>
          <w:lang w:eastAsia="en-US"/>
        </w:rPr>
        <w:t>.</w:t>
      </w:r>
    </w:p>
    <w:p w:rsidR="00601E0B" w:rsidRPr="00601E0B" w:rsidRDefault="00601E0B" w:rsidP="00601E0B">
      <w:pPr>
        <w:widowControl/>
        <w:tabs>
          <w:tab w:val="left" w:pos="993"/>
        </w:tabs>
        <w:spacing w:before="0" w:line="276" w:lineRule="auto"/>
        <w:ind w:firstLine="709"/>
        <w:jc w:val="both"/>
        <w:rPr>
          <w:rFonts w:eastAsiaTheme="minorHAnsi"/>
          <w:color w:val="auto"/>
          <w:sz w:val="26"/>
          <w:szCs w:val="26"/>
          <w:lang w:eastAsia="en-US"/>
        </w:rPr>
      </w:pPr>
      <w:r w:rsidRPr="00601E0B">
        <w:rPr>
          <w:rFonts w:eastAsiaTheme="minorHAnsi"/>
          <w:color w:val="auto"/>
          <w:sz w:val="26"/>
          <w:szCs w:val="26"/>
          <w:lang w:eastAsia="en-US"/>
        </w:rPr>
        <w:t>В каталоге присутствует позиция КТРУ соответствующая наименованию и описанию</w:t>
      </w:r>
      <w:r>
        <w:rPr>
          <w:rFonts w:eastAsiaTheme="minorHAnsi"/>
          <w:color w:val="auto"/>
          <w:sz w:val="26"/>
          <w:szCs w:val="26"/>
          <w:lang w:eastAsia="en-US"/>
        </w:rPr>
        <w:t xml:space="preserve"> объекта закупки, позиция КТРУ </w:t>
      </w:r>
      <w:r w:rsidRPr="00601E0B">
        <w:rPr>
          <w:rFonts w:eastAsiaTheme="minorHAnsi"/>
          <w:color w:val="auto"/>
          <w:sz w:val="26"/>
          <w:szCs w:val="26"/>
          <w:lang w:eastAsia="en-US"/>
        </w:rPr>
        <w:t xml:space="preserve">применена. </w:t>
      </w:r>
    </w:p>
    <w:p w:rsidR="00601E0B" w:rsidRPr="00601E0B" w:rsidRDefault="00601E0B" w:rsidP="00601E0B">
      <w:pPr>
        <w:widowControl/>
        <w:tabs>
          <w:tab w:val="left" w:pos="993"/>
        </w:tabs>
        <w:spacing w:before="0" w:line="276" w:lineRule="auto"/>
        <w:ind w:firstLine="709"/>
        <w:jc w:val="both"/>
        <w:rPr>
          <w:rFonts w:eastAsiaTheme="minorHAnsi"/>
          <w:color w:val="auto"/>
          <w:sz w:val="26"/>
          <w:szCs w:val="26"/>
          <w:lang w:eastAsia="en-US"/>
        </w:rPr>
      </w:pPr>
      <w:r w:rsidRPr="00601E0B">
        <w:rPr>
          <w:rFonts w:eastAsiaTheme="minorHAnsi"/>
          <w:color w:val="auto"/>
          <w:sz w:val="26"/>
          <w:szCs w:val="26"/>
          <w:lang w:eastAsia="en-US"/>
        </w:rPr>
        <w:t>10.86.10</w:t>
      </w:r>
      <w:r>
        <w:rPr>
          <w:rFonts w:eastAsiaTheme="minorHAnsi"/>
          <w:color w:val="auto"/>
          <w:sz w:val="26"/>
          <w:szCs w:val="26"/>
          <w:lang w:eastAsia="en-US"/>
        </w:rPr>
        <w:t xml:space="preserve">.191-00000002 Смесь </w:t>
      </w:r>
      <w:proofErr w:type="spellStart"/>
      <w:r>
        <w:rPr>
          <w:rFonts w:eastAsiaTheme="minorHAnsi"/>
          <w:color w:val="auto"/>
          <w:sz w:val="26"/>
          <w:szCs w:val="26"/>
          <w:lang w:eastAsia="en-US"/>
        </w:rPr>
        <w:t>энтеральная</w:t>
      </w:r>
      <w:proofErr w:type="spellEnd"/>
      <w:r>
        <w:rPr>
          <w:rFonts w:eastAsiaTheme="minorHAnsi"/>
          <w:color w:val="auto"/>
          <w:sz w:val="26"/>
          <w:szCs w:val="26"/>
          <w:lang w:eastAsia="en-US"/>
        </w:rPr>
        <w:t>.</w:t>
      </w:r>
    </w:p>
    <w:p w:rsidR="00B96B41" w:rsidRDefault="00601E0B" w:rsidP="00601E0B">
      <w:pPr>
        <w:widowControl/>
        <w:tabs>
          <w:tab w:val="left" w:pos="993"/>
        </w:tabs>
        <w:spacing w:before="0" w:line="276" w:lineRule="auto"/>
        <w:ind w:firstLine="709"/>
        <w:jc w:val="both"/>
        <w:rPr>
          <w:rFonts w:eastAsiaTheme="minorHAnsi"/>
          <w:color w:val="auto"/>
          <w:sz w:val="26"/>
          <w:szCs w:val="26"/>
          <w:lang w:eastAsia="en-US"/>
        </w:rPr>
      </w:pPr>
      <w:r w:rsidRPr="00601E0B">
        <w:rPr>
          <w:rFonts w:eastAsiaTheme="minorHAnsi"/>
          <w:color w:val="auto"/>
          <w:sz w:val="26"/>
          <w:szCs w:val="26"/>
          <w:lang w:eastAsia="en-US"/>
        </w:rPr>
        <w:t>Заказчиком при описании характеристик товара использовались характеристики товара в соответствии с требованиями позиции КТРУ – установлена обязательная характеристика – форма выпуска – жидкая</w:t>
      </w:r>
      <w:r w:rsidR="00B96B41">
        <w:rPr>
          <w:rFonts w:eastAsiaTheme="minorHAnsi"/>
          <w:color w:val="auto"/>
          <w:sz w:val="26"/>
          <w:szCs w:val="26"/>
          <w:lang w:eastAsia="en-US"/>
        </w:rPr>
        <w:t>.</w:t>
      </w:r>
    </w:p>
    <w:p w:rsidR="00B96B41" w:rsidRPr="00B96B41" w:rsidRDefault="00B96B41" w:rsidP="00B96B41">
      <w:pPr>
        <w:widowControl/>
        <w:tabs>
          <w:tab w:val="left" w:pos="993"/>
        </w:tabs>
        <w:spacing w:before="0" w:line="276" w:lineRule="auto"/>
        <w:ind w:firstLine="709"/>
        <w:jc w:val="both"/>
        <w:rPr>
          <w:rFonts w:eastAsiaTheme="minorHAnsi"/>
          <w:color w:val="auto"/>
          <w:sz w:val="26"/>
          <w:szCs w:val="26"/>
          <w:lang w:eastAsia="en-US"/>
        </w:rPr>
      </w:pPr>
      <w:r w:rsidRPr="00B96B41">
        <w:rPr>
          <w:rFonts w:eastAsiaTheme="minorHAnsi"/>
          <w:color w:val="auto"/>
          <w:sz w:val="26"/>
          <w:szCs w:val="26"/>
          <w:lang w:eastAsia="en-US"/>
        </w:rPr>
        <w:t xml:space="preserve">Кроме того, Заказчиком использованы положения ст. 33 Закона № 44-ФЗ – закупка осуществляется с использованием товарного знака без допустимости поставки эквивалента, поскольку закупка осуществляется  с учетом требований </w:t>
      </w:r>
      <w:proofErr w:type="spellStart"/>
      <w:r w:rsidRPr="00B96B41">
        <w:rPr>
          <w:rFonts w:eastAsiaTheme="minorHAnsi"/>
          <w:color w:val="auto"/>
          <w:sz w:val="26"/>
          <w:szCs w:val="26"/>
          <w:lang w:eastAsia="en-US"/>
        </w:rPr>
        <w:t>пп</w:t>
      </w:r>
      <w:proofErr w:type="spellEnd"/>
      <w:r w:rsidRPr="00B96B41">
        <w:rPr>
          <w:rFonts w:eastAsiaTheme="minorHAnsi"/>
          <w:color w:val="auto"/>
          <w:sz w:val="26"/>
          <w:szCs w:val="26"/>
          <w:lang w:eastAsia="en-US"/>
        </w:rPr>
        <w:t>. г ч. 1 ст. 33 Закона № 44-ФЗ, а также с учетом требований Распоряжения Министерства здравоохранения Московской области от 10.12.2024 № 383-Р «Об организации обеспечения граждан Российской Федерации, имеющих место жительства в Московской области и не достигших 18-летнего возраста, нуждающихся в оказании паллиативной медицинской помощи, специализированными продуктами лечебного питания за счет средств бюджета Московской области» (далее – Распоряжение № 383-р) и распоряжения Правительства Российской Федерации от 11.12.2023 N 3551-р.</w:t>
      </w:r>
    </w:p>
    <w:p w:rsidR="00B96B41" w:rsidRPr="00B96B41" w:rsidRDefault="00B96B41" w:rsidP="00B96B41">
      <w:pPr>
        <w:widowControl/>
        <w:tabs>
          <w:tab w:val="left" w:pos="993"/>
        </w:tabs>
        <w:spacing w:before="0" w:line="276" w:lineRule="auto"/>
        <w:ind w:firstLine="709"/>
        <w:jc w:val="both"/>
        <w:rPr>
          <w:rFonts w:eastAsiaTheme="minorHAnsi"/>
          <w:color w:val="auto"/>
          <w:sz w:val="26"/>
          <w:szCs w:val="26"/>
          <w:lang w:eastAsia="en-US"/>
        </w:rPr>
      </w:pPr>
      <w:r w:rsidRPr="00B96B41">
        <w:rPr>
          <w:rFonts w:eastAsiaTheme="minorHAnsi"/>
          <w:color w:val="auto"/>
          <w:sz w:val="26"/>
          <w:szCs w:val="26"/>
          <w:lang w:eastAsia="en-US"/>
        </w:rPr>
        <w:t>Согласно ч. 1 ст. 33 Закона № 44-ФЗ</w:t>
      </w:r>
    </w:p>
    <w:p w:rsidR="00B96B41" w:rsidRPr="00B96B41" w:rsidRDefault="00B96B41" w:rsidP="00B96B41">
      <w:pPr>
        <w:widowControl/>
        <w:tabs>
          <w:tab w:val="left" w:pos="993"/>
        </w:tabs>
        <w:spacing w:before="0" w:line="276" w:lineRule="auto"/>
        <w:ind w:firstLine="709"/>
        <w:jc w:val="both"/>
        <w:rPr>
          <w:rFonts w:eastAsiaTheme="minorHAnsi"/>
          <w:color w:val="auto"/>
          <w:sz w:val="26"/>
          <w:szCs w:val="26"/>
          <w:lang w:eastAsia="en-US"/>
        </w:rPr>
      </w:pPr>
      <w:r w:rsidRPr="00B96B41">
        <w:rPr>
          <w:rFonts w:eastAsiaTheme="minorHAnsi"/>
          <w:color w:val="auto"/>
          <w:sz w:val="26"/>
          <w:szCs w:val="26"/>
          <w:lang w:eastAsia="en-US"/>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B96B41" w:rsidRPr="00B96B41" w:rsidRDefault="00B96B41" w:rsidP="00B96B41">
      <w:pPr>
        <w:widowControl/>
        <w:tabs>
          <w:tab w:val="left" w:pos="993"/>
        </w:tabs>
        <w:spacing w:before="0" w:line="276" w:lineRule="auto"/>
        <w:ind w:firstLine="709"/>
        <w:jc w:val="both"/>
        <w:rPr>
          <w:rFonts w:eastAsiaTheme="minorHAnsi"/>
          <w:color w:val="auto"/>
          <w:sz w:val="26"/>
          <w:szCs w:val="26"/>
          <w:lang w:eastAsia="en-US"/>
        </w:rPr>
      </w:pPr>
      <w:r w:rsidRPr="00B96B41">
        <w:rPr>
          <w:rFonts w:eastAsiaTheme="minorHAnsi"/>
          <w:color w:val="auto"/>
          <w:sz w:val="26"/>
          <w:szCs w:val="26"/>
          <w:lang w:eastAsia="en-US"/>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B96B41" w:rsidRPr="00B96B41" w:rsidRDefault="00B96B41" w:rsidP="00B96B41">
      <w:pPr>
        <w:widowControl/>
        <w:tabs>
          <w:tab w:val="left" w:pos="993"/>
        </w:tabs>
        <w:spacing w:before="0" w:line="276" w:lineRule="auto"/>
        <w:ind w:firstLine="709"/>
        <w:jc w:val="both"/>
        <w:rPr>
          <w:rFonts w:eastAsiaTheme="minorHAnsi"/>
          <w:color w:val="auto"/>
          <w:sz w:val="26"/>
          <w:szCs w:val="26"/>
          <w:lang w:eastAsia="en-US"/>
        </w:rPr>
      </w:pPr>
      <w:r w:rsidRPr="00B96B41">
        <w:rPr>
          <w:rFonts w:eastAsiaTheme="minorHAnsi"/>
          <w:color w:val="auto"/>
          <w:sz w:val="26"/>
          <w:szCs w:val="26"/>
          <w:lang w:eastAsia="en-US"/>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96B41" w:rsidRPr="00B96B41" w:rsidRDefault="00B96B41" w:rsidP="00B96B41">
      <w:pPr>
        <w:widowControl/>
        <w:tabs>
          <w:tab w:val="left" w:pos="993"/>
        </w:tabs>
        <w:spacing w:before="0" w:line="276" w:lineRule="auto"/>
        <w:ind w:firstLine="709"/>
        <w:jc w:val="both"/>
        <w:rPr>
          <w:rFonts w:eastAsiaTheme="minorHAnsi"/>
          <w:color w:val="auto"/>
          <w:sz w:val="26"/>
          <w:szCs w:val="26"/>
          <w:lang w:eastAsia="en-US"/>
        </w:rPr>
      </w:pPr>
      <w:r w:rsidRPr="00B96B41">
        <w:rPr>
          <w:rFonts w:eastAsiaTheme="minorHAnsi"/>
          <w:color w:val="auto"/>
          <w:sz w:val="26"/>
          <w:szCs w:val="26"/>
          <w:lang w:eastAsia="en-US"/>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w:t>
      </w:r>
      <w:r>
        <w:rPr>
          <w:rFonts w:eastAsiaTheme="minorHAnsi"/>
          <w:color w:val="auto"/>
          <w:sz w:val="26"/>
          <w:szCs w:val="26"/>
          <w:lang w:eastAsia="en-US"/>
        </w:rPr>
        <w:t>а и журнале врачебной комиссии.</w:t>
      </w:r>
    </w:p>
    <w:p w:rsidR="00B96B41" w:rsidRPr="00B96B41" w:rsidRDefault="00B96B41" w:rsidP="00B96B41">
      <w:pPr>
        <w:widowControl/>
        <w:tabs>
          <w:tab w:val="left" w:pos="993"/>
        </w:tabs>
        <w:spacing w:before="0" w:line="276" w:lineRule="auto"/>
        <w:ind w:firstLine="709"/>
        <w:jc w:val="both"/>
        <w:rPr>
          <w:rFonts w:eastAsiaTheme="minorHAnsi"/>
          <w:color w:val="auto"/>
          <w:sz w:val="26"/>
          <w:szCs w:val="26"/>
          <w:lang w:eastAsia="en-US"/>
        </w:rPr>
      </w:pPr>
      <w:r w:rsidRPr="00B96B41">
        <w:rPr>
          <w:rFonts w:eastAsiaTheme="minorHAnsi"/>
          <w:color w:val="auto"/>
          <w:sz w:val="26"/>
          <w:szCs w:val="26"/>
          <w:lang w:eastAsia="en-US"/>
        </w:rPr>
        <w:t>Протоколами Врачебных комиссий установлена необходимость обеспечения пациентов специализированным лечебным питанием вып</w:t>
      </w:r>
      <w:r>
        <w:rPr>
          <w:rFonts w:eastAsiaTheme="minorHAnsi"/>
          <w:color w:val="auto"/>
          <w:sz w:val="26"/>
          <w:szCs w:val="26"/>
          <w:lang w:eastAsia="en-US"/>
        </w:rPr>
        <w:t>иски из протоколов прилагаются.</w:t>
      </w:r>
    </w:p>
    <w:p w:rsidR="00B96B41" w:rsidRPr="00B96B41" w:rsidRDefault="00B96B41" w:rsidP="00B96B41">
      <w:pPr>
        <w:widowControl/>
        <w:tabs>
          <w:tab w:val="left" w:pos="993"/>
        </w:tabs>
        <w:spacing w:before="0" w:line="276" w:lineRule="auto"/>
        <w:ind w:firstLine="709"/>
        <w:jc w:val="both"/>
        <w:rPr>
          <w:rFonts w:eastAsiaTheme="minorHAnsi"/>
          <w:color w:val="auto"/>
          <w:sz w:val="26"/>
          <w:szCs w:val="26"/>
          <w:lang w:eastAsia="en-US"/>
        </w:rPr>
      </w:pPr>
      <w:r w:rsidRPr="00B96B41">
        <w:rPr>
          <w:rFonts w:eastAsiaTheme="minorHAnsi"/>
          <w:color w:val="auto"/>
          <w:sz w:val="26"/>
          <w:szCs w:val="26"/>
          <w:lang w:eastAsia="en-US"/>
        </w:rPr>
        <w:t>Обращаем внимание, что в соответствии с законом заказчик самостоятельно определяет код по ОКПД2 или код позиции КТРУ, путем соотнесения объекта закупки к соответствующим кодам и наименованиям позиций ОКПД или КТРУ, как наиболее подходящим с учетом специфики закупки и области применения закупаемого товара (работы, услуги).</w:t>
      </w:r>
    </w:p>
    <w:p w:rsidR="00902C4B" w:rsidRDefault="00B96B41" w:rsidP="00B96B41">
      <w:pPr>
        <w:widowControl/>
        <w:tabs>
          <w:tab w:val="left" w:pos="993"/>
        </w:tabs>
        <w:spacing w:before="0" w:line="276" w:lineRule="auto"/>
        <w:ind w:firstLine="709"/>
        <w:jc w:val="both"/>
        <w:rPr>
          <w:rFonts w:eastAsiaTheme="minorHAnsi"/>
          <w:color w:val="auto"/>
          <w:sz w:val="26"/>
          <w:szCs w:val="26"/>
          <w:lang w:eastAsia="en-US"/>
        </w:rPr>
      </w:pPr>
      <w:r w:rsidRPr="00B96B41">
        <w:rPr>
          <w:rFonts w:eastAsiaTheme="minorHAnsi"/>
          <w:color w:val="auto"/>
          <w:sz w:val="26"/>
          <w:szCs w:val="26"/>
          <w:lang w:eastAsia="en-US"/>
        </w:rPr>
        <w:t>Заказчиком в извещении об осуществлении закупки самостоятельно был определен код ОКПД2, по его мнению, наиболее подходящий под специфику закупки с учетом области применения и практики рассмо</w:t>
      </w:r>
      <w:r>
        <w:rPr>
          <w:rFonts w:eastAsiaTheme="minorHAnsi"/>
          <w:color w:val="auto"/>
          <w:sz w:val="26"/>
          <w:szCs w:val="26"/>
          <w:lang w:eastAsia="en-US"/>
        </w:rPr>
        <w:t>трения жалоб УФАС России по МО</w:t>
      </w:r>
      <w:r w:rsidR="00902C4B">
        <w:rPr>
          <w:rFonts w:eastAsiaTheme="minorHAnsi"/>
          <w:color w:val="auto"/>
          <w:sz w:val="26"/>
          <w:szCs w:val="26"/>
          <w:lang w:eastAsia="en-US"/>
        </w:rPr>
        <w:t>»</w:t>
      </w:r>
      <w:r w:rsidR="00902C4B" w:rsidRPr="008F497B">
        <w:rPr>
          <w:rFonts w:eastAsiaTheme="minorHAnsi"/>
          <w:color w:val="auto"/>
          <w:sz w:val="26"/>
          <w:szCs w:val="26"/>
          <w:lang w:eastAsia="en-US"/>
        </w:rPr>
        <w:t>.</w:t>
      </w:r>
    </w:p>
    <w:p w:rsidR="00902C4B" w:rsidRPr="00D31999" w:rsidRDefault="00902C4B" w:rsidP="00902C4B">
      <w:pPr>
        <w:spacing w:before="0" w:line="276" w:lineRule="auto"/>
        <w:ind w:firstLine="709"/>
        <w:jc w:val="both"/>
        <w:rPr>
          <w:sz w:val="26"/>
          <w:szCs w:val="26"/>
        </w:rPr>
      </w:pPr>
      <w:r w:rsidRPr="00D4182C">
        <w:rPr>
          <w:sz w:val="26"/>
          <w:szCs w:val="26"/>
        </w:rPr>
        <w:t xml:space="preserve">Изучив документы и сведения, Комиссия приходит к выводу, что действия Заказчика в части </w:t>
      </w:r>
      <w:r>
        <w:rPr>
          <w:sz w:val="26"/>
          <w:szCs w:val="26"/>
        </w:rPr>
        <w:t xml:space="preserve">установления позиции КТРУ подобным образом </w:t>
      </w:r>
      <w:r w:rsidRPr="00D31999">
        <w:rPr>
          <w:sz w:val="26"/>
          <w:szCs w:val="26"/>
        </w:rPr>
        <w:t>не противоречат требованиям Закона о контрактной системе.</w:t>
      </w:r>
    </w:p>
    <w:p w:rsidR="00902C4B" w:rsidRDefault="00902C4B" w:rsidP="00902C4B">
      <w:pPr>
        <w:spacing w:before="0" w:line="276" w:lineRule="auto"/>
        <w:ind w:firstLine="709"/>
        <w:jc w:val="both"/>
        <w:rPr>
          <w:sz w:val="26"/>
          <w:szCs w:val="26"/>
        </w:rPr>
      </w:pPr>
      <w:r w:rsidRPr="00D31999">
        <w:rPr>
          <w:sz w:val="26"/>
          <w:szCs w:val="26"/>
        </w:rPr>
        <w:t xml:space="preserve"> Вместе с тем представитель Заявителя на заседании Комиссии не представил документов и сведений, позволяющих Комиссии прийти к выводу об обратном, </w:t>
      </w:r>
      <w:r>
        <w:rPr>
          <w:sz w:val="26"/>
          <w:szCs w:val="26"/>
        </w:rPr>
        <w:br/>
      </w:r>
      <w:r w:rsidRPr="00D31999">
        <w:rPr>
          <w:sz w:val="26"/>
          <w:szCs w:val="26"/>
        </w:rPr>
        <w:t>в связи с чем довод Заявителя не нашел своего подтверждения.</w:t>
      </w:r>
    </w:p>
    <w:p w:rsidR="00902C4B" w:rsidRPr="00B331B0" w:rsidRDefault="00902C4B" w:rsidP="00902C4B">
      <w:pPr>
        <w:tabs>
          <w:tab w:val="left" w:pos="993"/>
        </w:tabs>
        <w:spacing w:before="0" w:line="276" w:lineRule="auto"/>
        <w:ind w:firstLine="709"/>
        <w:jc w:val="both"/>
        <w:rPr>
          <w:sz w:val="26"/>
          <w:szCs w:val="26"/>
        </w:rPr>
      </w:pPr>
      <w:r w:rsidRPr="00B331B0">
        <w:rPr>
          <w:sz w:val="26"/>
          <w:szCs w:val="26"/>
        </w:rPr>
        <w:t xml:space="preserve">2. Согласно доводу </w:t>
      </w:r>
      <w:r>
        <w:rPr>
          <w:sz w:val="26"/>
          <w:szCs w:val="26"/>
        </w:rPr>
        <w:t>жалобы</w:t>
      </w:r>
      <w:r w:rsidRPr="00B331B0">
        <w:rPr>
          <w:sz w:val="26"/>
          <w:szCs w:val="26"/>
        </w:rPr>
        <w:t xml:space="preserve"> Заявителя, Заказчиком неправомерно установлено требование о наличии лицензий.</w:t>
      </w:r>
    </w:p>
    <w:p w:rsidR="00902C4B" w:rsidRPr="00B331B0" w:rsidRDefault="00902C4B" w:rsidP="00902C4B">
      <w:pPr>
        <w:tabs>
          <w:tab w:val="left" w:pos="993"/>
        </w:tabs>
        <w:spacing w:before="0" w:line="276" w:lineRule="auto"/>
        <w:ind w:firstLine="709"/>
        <w:jc w:val="both"/>
        <w:rPr>
          <w:sz w:val="26"/>
          <w:szCs w:val="26"/>
        </w:rPr>
      </w:pPr>
      <w:r w:rsidRPr="00B331B0">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02C4B" w:rsidRPr="00B331B0" w:rsidRDefault="00902C4B" w:rsidP="00902C4B">
      <w:pPr>
        <w:tabs>
          <w:tab w:val="left" w:pos="993"/>
        </w:tabs>
        <w:spacing w:before="0" w:line="276" w:lineRule="auto"/>
        <w:ind w:firstLine="709"/>
        <w:jc w:val="both"/>
        <w:rPr>
          <w:sz w:val="26"/>
          <w:szCs w:val="26"/>
        </w:rPr>
      </w:pPr>
      <w:r w:rsidRPr="00B331B0">
        <w:rPr>
          <w:sz w:val="26"/>
          <w:szCs w:val="26"/>
        </w:rPr>
        <w:t>На основании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902C4B" w:rsidRPr="00B331B0" w:rsidRDefault="00902C4B" w:rsidP="00902C4B">
      <w:pPr>
        <w:tabs>
          <w:tab w:val="left" w:pos="993"/>
        </w:tabs>
        <w:spacing w:before="0" w:line="276" w:lineRule="auto"/>
        <w:ind w:firstLine="709"/>
        <w:jc w:val="both"/>
        <w:rPr>
          <w:sz w:val="26"/>
          <w:szCs w:val="26"/>
        </w:rPr>
      </w:pPr>
      <w:r w:rsidRPr="00B331B0">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902C4B" w:rsidRDefault="00902C4B" w:rsidP="00902C4B">
      <w:pPr>
        <w:tabs>
          <w:tab w:val="left" w:pos="993"/>
        </w:tabs>
        <w:spacing w:before="0" w:line="276" w:lineRule="auto"/>
        <w:ind w:firstLine="709"/>
        <w:jc w:val="both"/>
        <w:rPr>
          <w:sz w:val="26"/>
          <w:szCs w:val="26"/>
        </w:rPr>
      </w:pPr>
      <w:r>
        <w:rPr>
          <w:sz w:val="26"/>
          <w:szCs w:val="26"/>
        </w:rPr>
        <w:t>Согласно извещению о проведении Запроса котировок предметом закупки является поставка проду</w:t>
      </w:r>
      <w:r w:rsidR="00601E0B">
        <w:rPr>
          <w:sz w:val="26"/>
          <w:szCs w:val="26"/>
        </w:rPr>
        <w:t>ктов питания</w:t>
      </w:r>
      <w:r>
        <w:rPr>
          <w:sz w:val="26"/>
          <w:szCs w:val="26"/>
        </w:rPr>
        <w:t xml:space="preserve">: Закупка специализированных продуктов лечебного питания для больных в возрасте младше 18 лет, страдающих тяжелыми, в том числе редкими заболеваниями, не вошедшими в перечень </w:t>
      </w:r>
      <w:proofErr w:type="spellStart"/>
      <w:r>
        <w:rPr>
          <w:sz w:val="26"/>
          <w:szCs w:val="26"/>
        </w:rPr>
        <w:t>орфанных</w:t>
      </w:r>
      <w:proofErr w:type="spellEnd"/>
      <w:r>
        <w:rPr>
          <w:sz w:val="26"/>
          <w:szCs w:val="26"/>
        </w:rPr>
        <w:t xml:space="preserve"> (П265156).</w:t>
      </w:r>
    </w:p>
    <w:p w:rsidR="00902C4B" w:rsidRPr="00174C8E" w:rsidRDefault="00902C4B" w:rsidP="00902C4B">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Pr>
          <w:sz w:val="26"/>
          <w:szCs w:val="26"/>
        </w:rPr>
        <w:t>Запроса котировок</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Pr>
          <w:sz w:val="26"/>
          <w:szCs w:val="26"/>
        </w:rPr>
        <w:t>Запроса котировок</w:t>
      </w:r>
      <w:r w:rsidRPr="00174C8E">
        <w:rPr>
          <w:sz w:val="26"/>
          <w:szCs w:val="26"/>
        </w:rPr>
        <w:t>.</w:t>
      </w:r>
      <w:r w:rsidRPr="00174C8E">
        <w:rPr>
          <w:sz w:val="26"/>
          <w:szCs w:val="26"/>
        </w:rPr>
        <w:tab/>
      </w:r>
    </w:p>
    <w:p w:rsidR="00902C4B" w:rsidRDefault="00902C4B" w:rsidP="00902C4B">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Pr>
          <w:sz w:val="26"/>
          <w:szCs w:val="26"/>
        </w:rPr>
        <w:t xml:space="preserve">Запроса котировок </w:t>
      </w:r>
      <w:r w:rsidRPr="00174C8E">
        <w:rPr>
          <w:sz w:val="26"/>
          <w:szCs w:val="26"/>
        </w:rPr>
        <w:t>не установлено требование к участникам закупки о наличии лицензии.</w:t>
      </w:r>
    </w:p>
    <w:p w:rsidR="00902C4B" w:rsidRPr="00174C8E" w:rsidRDefault="00902C4B" w:rsidP="00902C4B">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902C4B" w:rsidRDefault="00902C4B" w:rsidP="00902C4B">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r w:rsidRPr="00174C8E">
        <w:rPr>
          <w:sz w:val="26"/>
          <w:szCs w:val="26"/>
        </w:rPr>
        <w:t>.</w:t>
      </w:r>
    </w:p>
    <w:p w:rsidR="00902C4B" w:rsidRPr="0007499F" w:rsidRDefault="00902C4B" w:rsidP="00902C4B">
      <w:pPr>
        <w:tabs>
          <w:tab w:val="left" w:pos="993"/>
        </w:tabs>
        <w:spacing w:before="0" w:line="276" w:lineRule="auto"/>
        <w:ind w:firstLine="709"/>
        <w:jc w:val="both"/>
        <w:rPr>
          <w:sz w:val="26"/>
          <w:szCs w:val="26"/>
        </w:rPr>
      </w:pPr>
      <w:r w:rsidRPr="0007499F">
        <w:rPr>
          <w:sz w:val="26"/>
          <w:szCs w:val="26"/>
        </w:rPr>
        <w:t xml:space="preserve">3. Согласно доводу </w:t>
      </w:r>
      <w:r>
        <w:rPr>
          <w:sz w:val="26"/>
          <w:szCs w:val="26"/>
        </w:rPr>
        <w:t>жалобы</w:t>
      </w:r>
      <w:r w:rsidRPr="0007499F">
        <w:rPr>
          <w:sz w:val="26"/>
          <w:szCs w:val="26"/>
        </w:rPr>
        <w:t xml:space="preserve"> Заявителя, Заказчиком неправомерно установлено требование к участникам закупки о наличии членства в саморегулируемой организации.</w:t>
      </w:r>
    </w:p>
    <w:p w:rsidR="00902C4B" w:rsidRPr="004A45C5" w:rsidRDefault="00902C4B" w:rsidP="00902C4B">
      <w:pPr>
        <w:widowControl/>
        <w:tabs>
          <w:tab w:val="left" w:pos="993"/>
        </w:tabs>
        <w:spacing w:before="0" w:line="276" w:lineRule="auto"/>
        <w:ind w:firstLine="709"/>
        <w:jc w:val="both"/>
        <w:rPr>
          <w:rFonts w:eastAsiaTheme="minorHAnsi"/>
          <w:bCs/>
          <w:color w:val="auto"/>
          <w:sz w:val="26"/>
          <w:szCs w:val="26"/>
          <w:lang w:eastAsia="en-US"/>
        </w:rPr>
      </w:pPr>
      <w:r w:rsidRPr="004A45C5">
        <w:rPr>
          <w:rFonts w:eastAsiaTheme="minorHAnsi"/>
          <w:bCs/>
          <w:color w:val="auto"/>
          <w:sz w:val="26"/>
          <w:szCs w:val="26"/>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902C4B" w:rsidRDefault="00902C4B" w:rsidP="00902C4B">
      <w:pPr>
        <w:tabs>
          <w:tab w:val="left" w:pos="993"/>
        </w:tabs>
        <w:spacing w:before="0" w:line="276" w:lineRule="auto"/>
        <w:ind w:firstLine="709"/>
        <w:jc w:val="both"/>
        <w:rPr>
          <w:sz w:val="26"/>
          <w:szCs w:val="26"/>
        </w:rPr>
      </w:pPr>
      <w:r w:rsidRPr="00174C8E">
        <w:rPr>
          <w:sz w:val="26"/>
          <w:szCs w:val="26"/>
        </w:rPr>
        <w:t xml:space="preserve">Согласно извещению о проведении </w:t>
      </w:r>
      <w:r>
        <w:rPr>
          <w:sz w:val="26"/>
          <w:szCs w:val="26"/>
        </w:rPr>
        <w:t xml:space="preserve">Запроса котировок </w:t>
      </w:r>
      <w:r w:rsidRPr="00174C8E">
        <w:rPr>
          <w:sz w:val="26"/>
          <w:szCs w:val="26"/>
        </w:rPr>
        <w:t xml:space="preserve">предметом закупки является </w:t>
      </w:r>
      <w:r w:rsidR="00601E0B">
        <w:rPr>
          <w:sz w:val="26"/>
          <w:szCs w:val="26"/>
        </w:rPr>
        <w:t>поставка продуктов питания</w:t>
      </w:r>
      <w:r>
        <w:rPr>
          <w:sz w:val="26"/>
          <w:szCs w:val="26"/>
        </w:rPr>
        <w:t xml:space="preserve">: Закупка специализированных продуктов лечебного питания для больных в возрасте младше 18 лет, страдающих тяжелыми, в том числе редкими заболеваниями, не вошедшими в перечень </w:t>
      </w:r>
      <w:proofErr w:type="spellStart"/>
      <w:r>
        <w:rPr>
          <w:sz w:val="26"/>
          <w:szCs w:val="26"/>
        </w:rPr>
        <w:t>орфанных</w:t>
      </w:r>
      <w:proofErr w:type="spellEnd"/>
      <w:r>
        <w:rPr>
          <w:sz w:val="26"/>
          <w:szCs w:val="26"/>
        </w:rPr>
        <w:t xml:space="preserve"> (П265156).</w:t>
      </w:r>
    </w:p>
    <w:p w:rsidR="00902C4B" w:rsidRPr="00174C8E" w:rsidRDefault="00902C4B" w:rsidP="00902C4B">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Pr>
          <w:sz w:val="26"/>
          <w:szCs w:val="26"/>
        </w:rPr>
        <w:t>Запроса котировок</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Pr>
          <w:sz w:val="26"/>
          <w:szCs w:val="26"/>
        </w:rPr>
        <w:t>Запроса котировок</w:t>
      </w:r>
      <w:r w:rsidRPr="00174C8E">
        <w:rPr>
          <w:sz w:val="26"/>
          <w:szCs w:val="26"/>
        </w:rPr>
        <w:t>.</w:t>
      </w:r>
      <w:r w:rsidRPr="00174C8E">
        <w:rPr>
          <w:sz w:val="26"/>
          <w:szCs w:val="26"/>
        </w:rPr>
        <w:tab/>
      </w:r>
    </w:p>
    <w:p w:rsidR="00902C4B" w:rsidRDefault="00902C4B" w:rsidP="00902C4B">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Pr>
          <w:sz w:val="26"/>
          <w:szCs w:val="26"/>
        </w:rPr>
        <w:t xml:space="preserve">Запроса котировок </w:t>
      </w:r>
      <w:r w:rsidRPr="00174C8E">
        <w:rPr>
          <w:sz w:val="26"/>
          <w:szCs w:val="26"/>
        </w:rPr>
        <w:t xml:space="preserve">не установлено требование к участникам закупки о наличии </w:t>
      </w:r>
      <w:r w:rsidRPr="0007499F">
        <w:rPr>
          <w:sz w:val="26"/>
          <w:szCs w:val="26"/>
        </w:rPr>
        <w:t>членства в саморегулируемой организации</w:t>
      </w:r>
      <w:r w:rsidRPr="00174C8E">
        <w:rPr>
          <w:sz w:val="26"/>
          <w:szCs w:val="26"/>
        </w:rPr>
        <w:t>.</w:t>
      </w:r>
    </w:p>
    <w:p w:rsidR="00902C4B" w:rsidRPr="00174C8E" w:rsidRDefault="00902C4B" w:rsidP="00902C4B">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902C4B" w:rsidRDefault="00902C4B" w:rsidP="00902C4B">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902C4B" w:rsidRPr="00FE2D5C" w:rsidRDefault="00902C4B" w:rsidP="00902C4B">
      <w:pPr>
        <w:tabs>
          <w:tab w:val="left" w:pos="993"/>
        </w:tabs>
        <w:spacing w:before="0" w:line="276" w:lineRule="auto"/>
        <w:ind w:firstLine="709"/>
        <w:jc w:val="both"/>
        <w:rPr>
          <w:sz w:val="26"/>
          <w:szCs w:val="26"/>
        </w:rPr>
      </w:pPr>
      <w:r w:rsidRPr="00302D11">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rsidR="00902C4B" w:rsidRPr="00133936" w:rsidRDefault="00902C4B" w:rsidP="00902C4B">
      <w:pPr>
        <w:tabs>
          <w:tab w:val="left" w:pos="993"/>
        </w:tabs>
        <w:spacing w:before="0" w:line="276" w:lineRule="auto"/>
        <w:ind w:firstLine="709"/>
        <w:jc w:val="both"/>
        <w:rPr>
          <w:sz w:val="26"/>
          <w:szCs w:val="26"/>
        </w:rPr>
      </w:pPr>
      <w:r w:rsidRPr="00133936">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133936">
        <w:rPr>
          <w:sz w:val="26"/>
          <w:szCs w:val="26"/>
        </w:rPr>
        <w:t>или эквивалент</w:t>
      </w:r>
      <w:r>
        <w:rPr>
          <w:sz w:val="26"/>
          <w:szCs w:val="26"/>
        </w:rPr>
        <w:t>»</w:t>
      </w:r>
      <w:r w:rsidRPr="0013393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02C4B" w:rsidRPr="00133936" w:rsidRDefault="00902C4B" w:rsidP="00902C4B">
      <w:pPr>
        <w:tabs>
          <w:tab w:val="left" w:pos="993"/>
        </w:tabs>
        <w:spacing w:before="0" w:line="276" w:lineRule="auto"/>
        <w:ind w:firstLine="709"/>
        <w:jc w:val="both"/>
        <w:rPr>
          <w:sz w:val="26"/>
          <w:szCs w:val="26"/>
        </w:rPr>
      </w:pPr>
      <w:r w:rsidRPr="0013393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902C4B" w:rsidRPr="00133936" w:rsidRDefault="00902C4B" w:rsidP="00902C4B">
      <w:pPr>
        <w:tabs>
          <w:tab w:val="left" w:pos="993"/>
        </w:tabs>
        <w:spacing w:before="0" w:line="276" w:lineRule="auto"/>
        <w:ind w:firstLine="709"/>
        <w:jc w:val="both"/>
        <w:rPr>
          <w:sz w:val="26"/>
          <w:szCs w:val="26"/>
        </w:rPr>
      </w:pPr>
      <w:r w:rsidRPr="0013393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02C4B" w:rsidRPr="00305DC6" w:rsidRDefault="00902C4B" w:rsidP="00902C4B">
      <w:pPr>
        <w:tabs>
          <w:tab w:val="left" w:pos="993"/>
        </w:tabs>
        <w:spacing w:before="0" w:line="276" w:lineRule="auto"/>
        <w:ind w:firstLine="709"/>
        <w:jc w:val="both"/>
        <w:rPr>
          <w:sz w:val="26"/>
          <w:szCs w:val="26"/>
        </w:rPr>
      </w:pPr>
      <w:r>
        <w:rPr>
          <w:sz w:val="26"/>
          <w:szCs w:val="26"/>
        </w:rPr>
        <w:t xml:space="preserve">В </w:t>
      </w:r>
      <w:r w:rsidRPr="00305DC6">
        <w:rPr>
          <w:sz w:val="26"/>
          <w:szCs w:val="26"/>
        </w:rPr>
        <w:t xml:space="preserve">соответствии с извещением о проведении </w:t>
      </w:r>
      <w:r>
        <w:rPr>
          <w:sz w:val="26"/>
          <w:szCs w:val="26"/>
        </w:rPr>
        <w:t xml:space="preserve">Запроса котировок </w:t>
      </w:r>
      <w:r w:rsidRPr="00305DC6">
        <w:rPr>
          <w:sz w:val="26"/>
          <w:szCs w:val="26"/>
        </w:rPr>
        <w:t xml:space="preserve">предметом закупки является </w:t>
      </w:r>
      <w:r w:rsidR="00601E0B">
        <w:rPr>
          <w:sz w:val="26"/>
          <w:szCs w:val="26"/>
        </w:rPr>
        <w:t>поставка продуктов питания</w:t>
      </w:r>
      <w:r>
        <w:rPr>
          <w:sz w:val="26"/>
          <w:szCs w:val="26"/>
        </w:rPr>
        <w:t xml:space="preserve">: Закупка специализированных продуктов лечебного питания для больных в возрасте младше 18 лет, страдающих тяжелыми, в том числе редкими заболеваниями, не вошедшими в перечень </w:t>
      </w:r>
      <w:proofErr w:type="spellStart"/>
      <w:r>
        <w:rPr>
          <w:sz w:val="26"/>
          <w:szCs w:val="26"/>
        </w:rPr>
        <w:t>орфанных</w:t>
      </w:r>
      <w:proofErr w:type="spellEnd"/>
      <w:r>
        <w:rPr>
          <w:sz w:val="26"/>
          <w:szCs w:val="26"/>
        </w:rPr>
        <w:t xml:space="preserve"> (П265156)</w:t>
      </w:r>
      <w:r w:rsidR="00601E0B">
        <w:rPr>
          <w:sz w:val="26"/>
          <w:szCs w:val="26"/>
        </w:rPr>
        <w:t>.</w:t>
      </w:r>
      <w:r>
        <w:rPr>
          <w:sz w:val="26"/>
          <w:szCs w:val="26"/>
        </w:rPr>
        <w:t xml:space="preserve"> </w:t>
      </w:r>
    </w:p>
    <w:p w:rsidR="00902C4B" w:rsidRPr="004D0E16" w:rsidRDefault="00902C4B" w:rsidP="00902C4B">
      <w:pPr>
        <w:widowControl/>
        <w:spacing w:before="0" w:line="276" w:lineRule="auto"/>
        <w:ind w:firstLine="709"/>
        <w:jc w:val="both"/>
        <w:rPr>
          <w:rFonts w:eastAsiaTheme="minorHAnsi"/>
          <w:color w:val="000000" w:themeColor="text1"/>
          <w:sz w:val="26"/>
          <w:szCs w:val="26"/>
          <w:lang w:eastAsia="en-US"/>
        </w:rPr>
      </w:pPr>
      <w:r w:rsidRPr="004D0E16">
        <w:rPr>
          <w:rFonts w:eastAsiaTheme="minorHAnsi"/>
          <w:color w:val="000000" w:themeColor="text1"/>
          <w:sz w:val="26"/>
          <w:szCs w:val="26"/>
          <w:lang w:eastAsia="en-US"/>
        </w:rPr>
        <w:t>На заседании Комиссии установлено, что Заказчиком закупается товар «</w:t>
      </w:r>
      <w:r w:rsidRPr="00EE2B52">
        <w:rPr>
          <w:rFonts w:eastAsiaTheme="minorHAnsi"/>
          <w:color w:val="000000" w:themeColor="text1"/>
          <w:sz w:val="26"/>
          <w:szCs w:val="26"/>
          <w:lang w:eastAsia="en-US"/>
        </w:rPr>
        <w:t xml:space="preserve">Смесь </w:t>
      </w:r>
      <w:proofErr w:type="spellStart"/>
      <w:r w:rsidRPr="00EE2B52">
        <w:rPr>
          <w:rFonts w:eastAsiaTheme="minorHAnsi"/>
          <w:color w:val="000000" w:themeColor="text1"/>
          <w:sz w:val="26"/>
          <w:szCs w:val="26"/>
          <w:lang w:eastAsia="en-US"/>
        </w:rPr>
        <w:t>энтеральная</w:t>
      </w:r>
      <w:proofErr w:type="spellEnd"/>
      <w:r w:rsidRPr="004D0E16">
        <w:rPr>
          <w:rFonts w:eastAsiaTheme="minorHAnsi"/>
          <w:color w:val="000000" w:themeColor="text1"/>
          <w:sz w:val="26"/>
          <w:szCs w:val="26"/>
          <w:lang w:eastAsia="en-US"/>
        </w:rPr>
        <w:t xml:space="preserve">» с кодом позиции КТРУ </w:t>
      </w:r>
      <w:r w:rsidR="004177D6">
        <w:rPr>
          <w:rFonts w:eastAsiaTheme="minorHAnsi"/>
          <w:color w:val="000000" w:themeColor="text1"/>
          <w:sz w:val="26"/>
          <w:szCs w:val="26"/>
          <w:lang w:eastAsia="en-US"/>
        </w:rPr>
        <w:t>10.86.10.191-00000002</w:t>
      </w:r>
      <w:r w:rsidRPr="004D0E16">
        <w:rPr>
          <w:rFonts w:eastAsiaTheme="minorHAnsi"/>
          <w:color w:val="000000" w:themeColor="text1"/>
          <w:sz w:val="26"/>
          <w:szCs w:val="26"/>
          <w:lang w:eastAsia="en-US"/>
        </w:rPr>
        <w:t>.</w:t>
      </w:r>
    </w:p>
    <w:p w:rsidR="00902C4B" w:rsidRPr="004D0E16" w:rsidRDefault="00902C4B" w:rsidP="00902C4B">
      <w:pPr>
        <w:tabs>
          <w:tab w:val="left" w:pos="993"/>
        </w:tabs>
        <w:spacing w:before="0" w:line="276" w:lineRule="auto"/>
        <w:ind w:firstLine="709"/>
        <w:jc w:val="both"/>
        <w:rPr>
          <w:color w:val="000000" w:themeColor="text1"/>
          <w:sz w:val="26"/>
          <w:szCs w:val="26"/>
        </w:rPr>
      </w:pPr>
      <w:r w:rsidRPr="004D0E16">
        <w:rPr>
          <w:color w:val="000000" w:themeColor="text1"/>
          <w:sz w:val="26"/>
          <w:szCs w:val="26"/>
        </w:rPr>
        <w:t xml:space="preserve">Таким образом, изучив положения извещения о проведении </w:t>
      </w:r>
      <w:r>
        <w:rPr>
          <w:color w:val="000000" w:themeColor="text1"/>
          <w:sz w:val="26"/>
          <w:szCs w:val="26"/>
        </w:rPr>
        <w:t>Запроса котировок</w:t>
      </w:r>
      <w:r w:rsidRPr="004D0E16">
        <w:rPr>
          <w:color w:val="000000" w:themeColor="text1"/>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Pr>
          <w:color w:val="000000" w:themeColor="text1"/>
          <w:sz w:val="26"/>
          <w:szCs w:val="26"/>
        </w:rPr>
        <w:t>Запроса котировок</w:t>
      </w:r>
      <w:r w:rsidRPr="004D0E16">
        <w:rPr>
          <w:color w:val="000000" w:themeColor="text1"/>
          <w:sz w:val="26"/>
          <w:szCs w:val="26"/>
        </w:rPr>
        <w:t>.</w:t>
      </w:r>
    </w:p>
    <w:p w:rsidR="00902C4B" w:rsidRPr="004D0E16" w:rsidRDefault="00902C4B" w:rsidP="00902C4B">
      <w:pPr>
        <w:tabs>
          <w:tab w:val="left" w:pos="993"/>
        </w:tabs>
        <w:spacing w:before="0" w:line="276" w:lineRule="auto"/>
        <w:ind w:firstLine="709"/>
        <w:jc w:val="both"/>
        <w:rPr>
          <w:color w:val="000000" w:themeColor="text1"/>
          <w:sz w:val="26"/>
          <w:szCs w:val="26"/>
        </w:rPr>
      </w:pPr>
      <w:r w:rsidRPr="004D0E16">
        <w:rPr>
          <w:color w:val="000000" w:themeColor="text1"/>
          <w:sz w:val="26"/>
          <w:szCs w:val="26"/>
        </w:rPr>
        <w:t xml:space="preserve">При этом, представитель Заявителя на заседание Комиссии, а также в составе жалобы не представил документы и сведения, позволяющие Комиссии прийти </w:t>
      </w:r>
      <w:r w:rsidRPr="004D0E16">
        <w:rPr>
          <w:color w:val="000000" w:themeColor="text1"/>
          <w:sz w:val="26"/>
          <w:szCs w:val="26"/>
        </w:rPr>
        <w:br/>
        <w:t>к выводу о нарушении прав и законных интересов Заявителя.</w:t>
      </w:r>
    </w:p>
    <w:p w:rsidR="00902C4B" w:rsidRPr="004D0E16" w:rsidRDefault="00902C4B" w:rsidP="00902C4B">
      <w:pPr>
        <w:tabs>
          <w:tab w:val="left" w:pos="993"/>
        </w:tabs>
        <w:spacing w:before="0" w:line="276" w:lineRule="auto"/>
        <w:ind w:firstLine="709"/>
        <w:jc w:val="both"/>
        <w:rPr>
          <w:color w:val="000000" w:themeColor="text1"/>
          <w:sz w:val="26"/>
          <w:szCs w:val="26"/>
        </w:rPr>
      </w:pPr>
      <w:r w:rsidRPr="004D0E16">
        <w:rPr>
          <w:color w:val="000000" w:themeColor="text1"/>
          <w:sz w:val="26"/>
          <w:szCs w:val="26"/>
        </w:rPr>
        <w:t>Следовательно, довод жалобы Заявителя является необоснованным.</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5.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w:t>
      </w:r>
      <w:r>
        <w:rPr>
          <w:sz w:val="26"/>
          <w:szCs w:val="26"/>
        </w:rPr>
        <w:t>е количество участников закупки</w:t>
      </w:r>
      <w:r w:rsidRPr="00BD36C9">
        <w:rPr>
          <w:sz w:val="26"/>
          <w:szCs w:val="26"/>
        </w:rPr>
        <w:t>.</w:t>
      </w:r>
    </w:p>
    <w:p w:rsidR="00902C4B" w:rsidRPr="00BD36C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rsidR="00902C4B" w:rsidRPr="00BD36C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BD36C9">
        <w:rPr>
          <w:rFonts w:eastAsiaTheme="minorHAnsi"/>
          <w:color w:val="auto"/>
          <w:sz w:val="26"/>
          <w:szCs w:val="26"/>
          <w:lang w:eastAsia="en-US"/>
        </w:rPr>
        <w:t>непредоставления</w:t>
      </w:r>
      <w:proofErr w:type="spellEnd"/>
      <w:r w:rsidRPr="00BD36C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02C4B" w:rsidRPr="00BD36C9" w:rsidRDefault="00902C4B" w:rsidP="00902C4B">
      <w:pPr>
        <w:widowControl/>
        <w:tabs>
          <w:tab w:val="left" w:pos="851"/>
          <w:tab w:val="left" w:pos="993"/>
        </w:tabs>
        <w:spacing w:before="0" w:line="276" w:lineRule="auto"/>
        <w:ind w:firstLine="709"/>
        <w:jc w:val="both"/>
        <w:rPr>
          <w:sz w:val="26"/>
          <w:szCs w:val="26"/>
        </w:rPr>
      </w:pPr>
      <w:r w:rsidRPr="00BD36C9">
        <w:rPr>
          <w:rFonts w:eastAsiaTheme="minorHAnsi"/>
          <w:color w:val="auto"/>
          <w:sz w:val="26"/>
          <w:szCs w:val="26"/>
          <w:lang w:eastAsia="en-US"/>
        </w:rPr>
        <w:t xml:space="preserve">Пунктом 1 Постановления Правительства Российской Федерации от 23.12.2024 № 1875 </w:t>
      </w:r>
      <w:r>
        <w:rPr>
          <w:rFonts w:eastAsiaTheme="minorHAnsi"/>
          <w:color w:val="auto"/>
          <w:sz w:val="26"/>
          <w:szCs w:val="26"/>
          <w:lang w:eastAsia="en-US"/>
        </w:rPr>
        <w:t>«</w:t>
      </w:r>
      <w:r w:rsidRPr="00BD36C9">
        <w:rPr>
          <w:rFonts w:eastAsiaTheme="minorHAnsi"/>
          <w:color w:val="auto"/>
          <w:sz w:val="26"/>
          <w:szCs w:val="26"/>
          <w:lang w:eastAsia="en-US"/>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rFonts w:eastAsiaTheme="minorHAnsi"/>
          <w:color w:val="auto"/>
          <w:sz w:val="26"/>
          <w:szCs w:val="26"/>
          <w:lang w:eastAsia="en-US"/>
        </w:rPr>
        <w:t>»</w:t>
      </w:r>
      <w:r w:rsidRPr="00BD36C9">
        <w:rPr>
          <w:rFonts w:eastAsiaTheme="minorHAnsi"/>
          <w:color w:val="auto"/>
          <w:sz w:val="26"/>
          <w:szCs w:val="26"/>
          <w:lang w:eastAsia="en-US"/>
        </w:rPr>
        <w:t xml:space="preserve"> установлено, что при осуществлении закупок в соответствии с Законом о контрактной системе и закупок в соответствии с Федеральным законом </w:t>
      </w:r>
      <w:r>
        <w:rPr>
          <w:rFonts w:eastAsiaTheme="minorHAnsi"/>
          <w:color w:val="auto"/>
          <w:sz w:val="26"/>
          <w:szCs w:val="26"/>
          <w:lang w:eastAsia="en-US"/>
        </w:rPr>
        <w:t>«</w:t>
      </w:r>
      <w:r w:rsidRPr="00BD36C9">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w:t>
      </w:r>
      <w:r w:rsidRPr="00BD36C9">
        <w:rPr>
          <w:rFonts w:eastAsiaTheme="minorHAnsi"/>
          <w:color w:val="auto"/>
          <w:sz w:val="26"/>
          <w:szCs w:val="26"/>
          <w:lang w:eastAsia="en-US"/>
        </w:rPr>
        <w:t xml:space="preserve"> (далее – Постановление № 1875) установлено, что при осуществлении закупок в соответствии с Законом о контрактной системе и в соответствии с Федеральным законом </w:t>
      </w:r>
      <w:r w:rsidRPr="00BD36C9">
        <w:rPr>
          <w:sz w:val="26"/>
          <w:szCs w:val="26"/>
        </w:rPr>
        <w:t xml:space="preserve">№ 223-ФЗ </w:t>
      </w:r>
      <w:r>
        <w:rPr>
          <w:rFonts w:eastAsiaTheme="minorHAnsi"/>
          <w:color w:val="auto"/>
          <w:sz w:val="26"/>
          <w:szCs w:val="26"/>
          <w:lang w:eastAsia="en-US"/>
        </w:rPr>
        <w:t>«</w:t>
      </w:r>
      <w:r w:rsidRPr="00BD36C9">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w:t>
      </w:r>
      <w:r w:rsidRPr="00BD36C9">
        <w:rPr>
          <w:rFonts w:eastAsiaTheme="minorHAnsi"/>
          <w:color w:val="auto"/>
          <w:sz w:val="26"/>
          <w:szCs w:val="26"/>
          <w:lang w:eastAsia="en-US"/>
        </w:rPr>
        <w:t xml:space="preserve"> необходимо устанавливать:</w:t>
      </w:r>
    </w:p>
    <w:p w:rsidR="00902C4B" w:rsidRPr="00BD36C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02C4B" w:rsidRPr="00BD36C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902C4B" w:rsidRPr="00BD36C9"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 xml:space="preserve">Подпунктом </w:t>
      </w:r>
      <w:r>
        <w:rPr>
          <w:sz w:val="26"/>
          <w:szCs w:val="26"/>
        </w:rPr>
        <w:t>«</w:t>
      </w:r>
      <w:r w:rsidRPr="00BD36C9">
        <w:rPr>
          <w:sz w:val="26"/>
          <w:szCs w:val="26"/>
        </w:rPr>
        <w:t>б</w:t>
      </w:r>
      <w:r>
        <w:rPr>
          <w:sz w:val="26"/>
          <w:szCs w:val="26"/>
        </w:rPr>
        <w:t>»</w:t>
      </w:r>
      <w:r w:rsidRPr="00BD36C9">
        <w:rPr>
          <w:sz w:val="26"/>
          <w:szCs w:val="26"/>
        </w:rPr>
        <w:t xml:space="preserve"> пункта 4 Постановление № 1875 установлено, что если объект закупки (предмет закупки) включает хотя бы один товар, не указанный в приложении № 1 к настоящему постановлению и приложении № 2 к настоящему постановлению, в отношении заявки, содержащей предложение о поставке товаров (в том числе поставляемых при выполнении закупаемых работ, оказании закупаемых услуг) только российского происхождения, применяется предусмотренное пунктом 1 настоящего постановления преимущество при условии, что:</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 xml:space="preserve">при осуществлении закупки в соответствии с Федеральным законом </w:t>
      </w:r>
      <w:r>
        <w:rPr>
          <w:sz w:val="26"/>
          <w:szCs w:val="26"/>
        </w:rPr>
        <w:t>«</w:t>
      </w:r>
      <w:r w:rsidRPr="00BD36C9">
        <w:rPr>
          <w:sz w:val="26"/>
          <w:szCs w:val="26"/>
        </w:rPr>
        <w:t>О контрактной системе в сфере закупок товаров, работ, услуг для обеспечения государственных и муниципальных нужд</w:t>
      </w:r>
      <w:r>
        <w:rPr>
          <w:sz w:val="26"/>
          <w:szCs w:val="26"/>
        </w:rPr>
        <w:t>»</w:t>
      </w:r>
      <w:r w:rsidRPr="00BD36C9">
        <w:rPr>
          <w:sz w:val="26"/>
          <w:szCs w:val="26"/>
        </w:rPr>
        <w:t xml:space="preserve"> в числе заявок на участие в закупке, которым в соответствии с подпунктом </w:t>
      </w:r>
      <w:r>
        <w:rPr>
          <w:sz w:val="26"/>
          <w:szCs w:val="26"/>
        </w:rPr>
        <w:t>«</w:t>
      </w:r>
      <w:r w:rsidRPr="00BD36C9">
        <w:rPr>
          <w:sz w:val="26"/>
          <w:szCs w:val="26"/>
        </w:rPr>
        <w:t>б</w:t>
      </w:r>
      <w:r>
        <w:rPr>
          <w:sz w:val="26"/>
          <w:szCs w:val="26"/>
        </w:rPr>
        <w:t>»</w:t>
      </w:r>
      <w:r w:rsidRPr="00BD36C9">
        <w:rPr>
          <w:sz w:val="26"/>
          <w:szCs w:val="26"/>
        </w:rPr>
        <w:t xml:space="preserve"> пункта 1 части 15 статьи 48, подпунктом </w:t>
      </w:r>
      <w:r>
        <w:rPr>
          <w:sz w:val="26"/>
          <w:szCs w:val="26"/>
        </w:rPr>
        <w:t>«</w:t>
      </w:r>
      <w:r w:rsidRPr="00BD36C9">
        <w:rPr>
          <w:sz w:val="26"/>
          <w:szCs w:val="26"/>
        </w:rPr>
        <w:t>б</w:t>
      </w:r>
      <w:r>
        <w:rPr>
          <w:sz w:val="26"/>
          <w:szCs w:val="26"/>
        </w:rPr>
        <w:t>»</w:t>
      </w:r>
      <w:r w:rsidRPr="00BD36C9">
        <w:rPr>
          <w:sz w:val="26"/>
          <w:szCs w:val="26"/>
        </w:rPr>
        <w:t xml:space="preserve"> пункта 1 части 5 статьи 49, подпунктом </w:t>
      </w:r>
      <w:r>
        <w:rPr>
          <w:sz w:val="26"/>
          <w:szCs w:val="26"/>
        </w:rPr>
        <w:t>«</w:t>
      </w:r>
      <w:r w:rsidRPr="00BD36C9">
        <w:rPr>
          <w:sz w:val="26"/>
          <w:szCs w:val="26"/>
        </w:rPr>
        <w:t>б</w:t>
      </w:r>
      <w:r>
        <w:rPr>
          <w:sz w:val="26"/>
          <w:szCs w:val="26"/>
        </w:rPr>
        <w:t>»</w:t>
      </w:r>
      <w:r w:rsidRPr="00BD36C9">
        <w:rPr>
          <w:sz w:val="26"/>
          <w:szCs w:val="26"/>
        </w:rPr>
        <w:t xml:space="preserve"> пункта 1 части 3 статьи 50, подпунктом </w:t>
      </w:r>
      <w:r>
        <w:rPr>
          <w:sz w:val="26"/>
          <w:szCs w:val="26"/>
        </w:rPr>
        <w:t>«</w:t>
      </w:r>
      <w:r w:rsidRPr="00BD36C9">
        <w:rPr>
          <w:sz w:val="26"/>
          <w:szCs w:val="26"/>
        </w:rPr>
        <w:t>в</w:t>
      </w:r>
      <w:r>
        <w:rPr>
          <w:sz w:val="26"/>
          <w:szCs w:val="26"/>
        </w:rPr>
        <w:t>»</w:t>
      </w:r>
      <w:r w:rsidRPr="00BD36C9">
        <w:rPr>
          <w:sz w:val="26"/>
          <w:szCs w:val="26"/>
        </w:rPr>
        <w:t xml:space="preserve"> пункта 1 части 10 статьи 73, пунктом 1 части 5 статьи 74, подпунктом </w:t>
      </w:r>
      <w:r>
        <w:rPr>
          <w:sz w:val="26"/>
          <w:szCs w:val="26"/>
        </w:rPr>
        <w:t>«</w:t>
      </w:r>
      <w:r w:rsidRPr="00BD36C9">
        <w:rPr>
          <w:sz w:val="26"/>
          <w:szCs w:val="26"/>
        </w:rPr>
        <w:t>в</w:t>
      </w:r>
      <w:r>
        <w:rPr>
          <w:sz w:val="26"/>
          <w:szCs w:val="26"/>
        </w:rPr>
        <w:t>»</w:t>
      </w:r>
      <w:r w:rsidRPr="00BD36C9">
        <w:rPr>
          <w:sz w:val="26"/>
          <w:szCs w:val="26"/>
        </w:rPr>
        <w:t xml:space="preserve"> пункта 1 части 9 статьи 75, подпунктом </w:t>
      </w:r>
      <w:r>
        <w:rPr>
          <w:sz w:val="26"/>
          <w:szCs w:val="26"/>
        </w:rPr>
        <w:t>«</w:t>
      </w:r>
      <w:r w:rsidRPr="00BD36C9">
        <w:rPr>
          <w:sz w:val="26"/>
          <w:szCs w:val="26"/>
        </w:rPr>
        <w:t>б</w:t>
      </w:r>
      <w:r>
        <w:rPr>
          <w:sz w:val="26"/>
          <w:szCs w:val="26"/>
        </w:rPr>
        <w:t>»</w:t>
      </w:r>
      <w:r w:rsidRPr="00BD36C9">
        <w:rPr>
          <w:sz w:val="26"/>
          <w:szCs w:val="26"/>
        </w:rPr>
        <w:t xml:space="preserve"> пункта 1 части 5 статьи 76 Федерального закона </w:t>
      </w:r>
      <w:r>
        <w:rPr>
          <w:sz w:val="26"/>
          <w:szCs w:val="26"/>
        </w:rPr>
        <w:t>«</w:t>
      </w:r>
      <w:r w:rsidRPr="00BD36C9">
        <w:rPr>
          <w:sz w:val="26"/>
          <w:szCs w:val="26"/>
        </w:rPr>
        <w:t>О контрактной системе в сфере закупок товаров, работ, услуг для обеспечения государственных и муниципальных нужд</w:t>
      </w:r>
      <w:r>
        <w:rPr>
          <w:sz w:val="26"/>
          <w:szCs w:val="26"/>
        </w:rPr>
        <w:t>»</w:t>
      </w:r>
      <w:r w:rsidRPr="00BD36C9">
        <w:rPr>
          <w:sz w:val="26"/>
          <w:szCs w:val="26"/>
        </w:rPr>
        <w:t xml:space="preserve"> присваиваются порядковые номера, имеется заявка на участие в закупке, содержащая предложение о поставке хотя бы одного товара, происходящего из иностранного государства;</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 xml:space="preserve">при осуществлении закупки в соответствии с Федеральным законом </w:t>
      </w:r>
      <w:r>
        <w:rPr>
          <w:sz w:val="26"/>
          <w:szCs w:val="26"/>
        </w:rPr>
        <w:t>«</w:t>
      </w:r>
      <w:r w:rsidRPr="00BD36C9">
        <w:rPr>
          <w:sz w:val="26"/>
          <w:szCs w:val="26"/>
        </w:rPr>
        <w:t>О закупках товаров, работ, услуг отдельными видами юридических лиц</w:t>
      </w:r>
      <w:r>
        <w:rPr>
          <w:sz w:val="26"/>
          <w:szCs w:val="26"/>
        </w:rPr>
        <w:t>»</w:t>
      </w:r>
      <w:r w:rsidRPr="00BD36C9">
        <w:rPr>
          <w:sz w:val="26"/>
          <w:szCs w:val="26"/>
        </w:rPr>
        <w:t xml:space="preserve"> в числе заявок на участие в закупке (окончательных предложений), которые рассматриваются, оцениваются, сопоставляются, имеется заявка на участие в закупке, которая не отклонена и содержит предложение о поставке хотя бы одного товара, происходящего из иностранного государства.</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 xml:space="preserve">В соответствии с подпунктом </w:t>
      </w:r>
      <w:r>
        <w:rPr>
          <w:sz w:val="26"/>
          <w:szCs w:val="26"/>
        </w:rPr>
        <w:t>«</w:t>
      </w:r>
      <w:r w:rsidRPr="00BD36C9">
        <w:rPr>
          <w:sz w:val="26"/>
          <w:szCs w:val="26"/>
        </w:rPr>
        <w:t>з</w:t>
      </w:r>
      <w:r>
        <w:rPr>
          <w:sz w:val="26"/>
          <w:szCs w:val="26"/>
        </w:rPr>
        <w:t>»</w:t>
      </w:r>
      <w:r w:rsidRPr="00BD36C9">
        <w:rPr>
          <w:sz w:val="26"/>
          <w:szCs w:val="26"/>
        </w:rPr>
        <w:t xml:space="preserve"> пункта 3 Постановления № 1875 установить, что информацией и документами, подтверждающими страну происхождения товара для целей настоящего постановления, является указание в заявке на участие в закупке наименования страны происхождения товара (в случае осуществления закупки в соответствии с Законом о контрактной системе, такое указание осуществляется в соответствии с подпунктом </w:t>
      </w:r>
      <w:r>
        <w:rPr>
          <w:sz w:val="26"/>
          <w:szCs w:val="26"/>
        </w:rPr>
        <w:t>«</w:t>
      </w:r>
      <w:r w:rsidRPr="00BD36C9">
        <w:rPr>
          <w:sz w:val="26"/>
          <w:szCs w:val="26"/>
        </w:rPr>
        <w:t>б</w:t>
      </w:r>
      <w:r>
        <w:rPr>
          <w:sz w:val="26"/>
          <w:szCs w:val="26"/>
        </w:rPr>
        <w:t>»</w:t>
      </w:r>
      <w:r w:rsidRPr="00BD36C9">
        <w:rPr>
          <w:sz w:val="26"/>
          <w:szCs w:val="26"/>
        </w:rPr>
        <w:t xml:space="preserve"> пункта 2 части 1 статьи 43 указанного Федерального закона:</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для подтверждения происхождения товаров из Российской Федерации, не указанных в позициях 1 - 146 приложения № 1 к настоящему постановлению, позициях 1 - 433 приложения № 2 к настоящему постановлению;</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для подтверждения происхождения товара из иностранного государства, за исключением предусмотренных настоящим пунктом случаев, при которых предусмотрены иные информация и документы, подтверждающие происхождение товара из государств - членов Евразийского экономического союза.</w:t>
      </w:r>
    </w:p>
    <w:p w:rsidR="00902C4B" w:rsidRPr="00B403C5" w:rsidRDefault="00902C4B" w:rsidP="00902C4B">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Заказчиком в извещении о проведении Запроса котировок установлены требования к товару</w:t>
      </w:r>
      <w:r w:rsidRPr="00657267">
        <w:rPr>
          <w:rFonts w:eastAsiaTheme="minorHAnsi"/>
          <w:color w:val="auto"/>
          <w:sz w:val="26"/>
          <w:szCs w:val="26"/>
          <w:lang w:eastAsia="en-US"/>
        </w:rPr>
        <w:t xml:space="preserve"> </w:t>
      </w:r>
      <w:r w:rsidRPr="004D0E16">
        <w:rPr>
          <w:rFonts w:eastAsiaTheme="minorHAnsi"/>
          <w:color w:val="auto"/>
          <w:sz w:val="26"/>
          <w:szCs w:val="26"/>
          <w:lang w:eastAsia="en-US"/>
        </w:rPr>
        <w:t>«</w:t>
      </w:r>
      <w:r w:rsidRPr="00EE2B52">
        <w:rPr>
          <w:rFonts w:eastAsiaTheme="minorHAnsi"/>
          <w:color w:val="000000" w:themeColor="text1"/>
          <w:sz w:val="26"/>
          <w:szCs w:val="26"/>
          <w:lang w:eastAsia="en-US"/>
        </w:rPr>
        <w:t xml:space="preserve">Смесь </w:t>
      </w:r>
      <w:proofErr w:type="spellStart"/>
      <w:r w:rsidRPr="00EE2B52">
        <w:rPr>
          <w:rFonts w:eastAsiaTheme="minorHAnsi"/>
          <w:color w:val="000000" w:themeColor="text1"/>
          <w:sz w:val="26"/>
          <w:szCs w:val="26"/>
          <w:lang w:eastAsia="en-US"/>
        </w:rPr>
        <w:t>энтеральная</w:t>
      </w:r>
      <w:proofErr w:type="spellEnd"/>
      <w:r w:rsidRPr="004D0E16">
        <w:rPr>
          <w:rFonts w:eastAsiaTheme="minorHAnsi"/>
          <w:color w:val="auto"/>
          <w:sz w:val="26"/>
          <w:szCs w:val="26"/>
          <w:lang w:eastAsia="en-US"/>
        </w:rPr>
        <w:t>»</w:t>
      </w:r>
      <w:r>
        <w:rPr>
          <w:rFonts w:eastAsiaTheme="minorHAnsi"/>
          <w:color w:val="auto"/>
          <w:sz w:val="26"/>
          <w:szCs w:val="26"/>
          <w:lang w:eastAsia="en-US"/>
        </w:rPr>
        <w:t xml:space="preserve"> с кодом позиции </w:t>
      </w:r>
      <w:r w:rsidRPr="004D0E16">
        <w:rPr>
          <w:rFonts w:eastAsiaTheme="minorHAnsi"/>
          <w:color w:val="000000" w:themeColor="text1"/>
          <w:sz w:val="26"/>
          <w:szCs w:val="26"/>
          <w:lang w:eastAsia="en-US"/>
        </w:rPr>
        <w:t xml:space="preserve">КТРУ </w:t>
      </w:r>
      <w:r w:rsidR="004177D6">
        <w:rPr>
          <w:rFonts w:eastAsiaTheme="minorHAnsi"/>
          <w:color w:val="000000" w:themeColor="text1"/>
          <w:sz w:val="26"/>
          <w:szCs w:val="26"/>
          <w:lang w:eastAsia="en-US"/>
        </w:rPr>
        <w:t>10.86.10.191-00000002</w:t>
      </w:r>
      <w:r>
        <w:rPr>
          <w:rFonts w:eastAsiaTheme="minorHAnsi"/>
          <w:color w:val="auto"/>
          <w:sz w:val="26"/>
          <w:szCs w:val="26"/>
          <w:lang w:eastAsia="en-US"/>
        </w:rPr>
        <w:t>.</w:t>
      </w:r>
    </w:p>
    <w:p w:rsidR="00902C4B" w:rsidRPr="00BD36C9" w:rsidRDefault="00902C4B" w:rsidP="00902C4B">
      <w:pPr>
        <w:widowControl/>
        <w:tabs>
          <w:tab w:val="left" w:pos="709"/>
          <w:tab w:val="left" w:pos="851"/>
        </w:tabs>
        <w:spacing w:before="0" w:line="27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Pr>
          <w:sz w:val="26"/>
          <w:szCs w:val="26"/>
        </w:rPr>
        <w:t>Запроса котировок</w:t>
      </w:r>
      <w:r w:rsidRPr="00BD36C9">
        <w:rPr>
          <w:sz w:val="26"/>
          <w:szCs w:val="26"/>
        </w:rPr>
        <w:t xml:space="preserve"> установлено </w:t>
      </w:r>
      <w:r>
        <w:rPr>
          <w:sz w:val="26"/>
          <w:szCs w:val="26"/>
        </w:rPr>
        <w:t>пр</w:t>
      </w:r>
      <w:r w:rsidRPr="00F619CF">
        <w:rPr>
          <w:sz w:val="26"/>
          <w:szCs w:val="26"/>
        </w:rPr>
        <w:t>еимущество в отношении товаров российского происхождения, выполняемых работ, оказываемых услуг российскими лицами</w:t>
      </w:r>
      <w:r w:rsidRPr="00D31999">
        <w:rPr>
          <w:sz w:val="26"/>
          <w:szCs w:val="26"/>
        </w:rPr>
        <w:t xml:space="preserve">, </w:t>
      </w:r>
      <w:r w:rsidRPr="00BD36C9">
        <w:rPr>
          <w:sz w:val="26"/>
          <w:szCs w:val="26"/>
        </w:rPr>
        <w:t>в соответствии с Постановлением №1875.</w:t>
      </w:r>
    </w:p>
    <w:p w:rsidR="00902C4B" w:rsidRDefault="00902C4B" w:rsidP="00902C4B">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Заявителя, участникам закупки не представляется возможным поставить товар российского производства, который соответствует совокупности характеристик, установленных в ст</w:t>
      </w:r>
      <w:r>
        <w:rPr>
          <w:rFonts w:eastAsiaTheme="minorHAnsi"/>
          <w:color w:val="auto"/>
          <w:sz w:val="26"/>
          <w:szCs w:val="26"/>
          <w:lang w:eastAsia="en-US"/>
        </w:rPr>
        <w:t>руктурированной форме извещения</w:t>
      </w:r>
      <w:r w:rsidRPr="00657267">
        <w:rPr>
          <w:rFonts w:eastAsiaTheme="minorHAnsi"/>
          <w:color w:val="auto"/>
          <w:sz w:val="26"/>
          <w:szCs w:val="26"/>
          <w:lang w:eastAsia="en-US"/>
        </w:rPr>
        <w:t>.</w:t>
      </w:r>
    </w:p>
    <w:p w:rsidR="00902C4B" w:rsidRDefault="00902C4B" w:rsidP="00902C4B">
      <w:pPr>
        <w:widowControl/>
        <w:spacing w:before="0" w:line="276" w:lineRule="auto"/>
        <w:ind w:firstLine="709"/>
        <w:jc w:val="both"/>
        <w:rPr>
          <w:bCs/>
          <w:sz w:val="26"/>
          <w:szCs w:val="26"/>
        </w:rPr>
      </w:pPr>
      <w:r w:rsidRPr="00657267">
        <w:rPr>
          <w:rFonts w:eastAsiaTheme="minorHAnsi"/>
          <w:color w:val="auto"/>
          <w:sz w:val="26"/>
          <w:szCs w:val="26"/>
          <w:lang w:eastAsia="en-US"/>
        </w:rPr>
        <w:t xml:space="preserve">Заказчиком в структурированной форме извещения о проведении Запроса котировок установлены требования к техническим характеристикам поставляемого товара «Смесь </w:t>
      </w:r>
      <w:proofErr w:type="spellStart"/>
      <w:r w:rsidRPr="00657267">
        <w:rPr>
          <w:rFonts w:eastAsiaTheme="minorHAnsi"/>
          <w:color w:val="auto"/>
          <w:sz w:val="26"/>
          <w:szCs w:val="26"/>
          <w:lang w:eastAsia="en-US"/>
        </w:rPr>
        <w:t>энтеральная</w:t>
      </w:r>
      <w:proofErr w:type="spellEnd"/>
      <w:r w:rsidRPr="00657267">
        <w:rPr>
          <w:rFonts w:eastAsiaTheme="minorHAnsi"/>
          <w:color w:val="auto"/>
          <w:sz w:val="26"/>
          <w:szCs w:val="26"/>
          <w:lang w:eastAsia="en-US"/>
        </w:rPr>
        <w:t>» и указан товарный знак</w:t>
      </w:r>
      <w:r>
        <w:rPr>
          <w:rFonts w:eastAsiaTheme="minorHAnsi"/>
          <w:color w:val="auto"/>
          <w:sz w:val="26"/>
          <w:szCs w:val="26"/>
          <w:lang w:eastAsia="en-US"/>
        </w:rPr>
        <w:t xml:space="preserve"> </w:t>
      </w:r>
      <w:r>
        <w:rPr>
          <w:bCs/>
          <w:sz w:val="26"/>
          <w:szCs w:val="26"/>
        </w:rPr>
        <w:t>«</w:t>
      </w:r>
      <w:r w:rsidR="00B96B41" w:rsidRPr="00B96B41">
        <w:rPr>
          <w:bCs/>
          <w:sz w:val="26"/>
          <w:szCs w:val="26"/>
        </w:rPr>
        <w:t>RESOURSE (Ресурс Оптимум (</w:t>
      </w:r>
      <w:proofErr w:type="spellStart"/>
      <w:r w:rsidR="00B96B41" w:rsidRPr="00B96B41">
        <w:rPr>
          <w:bCs/>
          <w:sz w:val="26"/>
          <w:szCs w:val="26"/>
        </w:rPr>
        <w:t>Resource</w:t>
      </w:r>
      <w:proofErr w:type="spellEnd"/>
      <w:r w:rsidR="00B96B41" w:rsidRPr="00B96B41">
        <w:rPr>
          <w:bCs/>
          <w:sz w:val="26"/>
          <w:szCs w:val="26"/>
        </w:rPr>
        <w:t xml:space="preserve"> </w:t>
      </w:r>
      <w:proofErr w:type="spellStart"/>
      <w:r w:rsidR="00B96B41" w:rsidRPr="00B96B41">
        <w:rPr>
          <w:bCs/>
          <w:sz w:val="26"/>
          <w:szCs w:val="26"/>
        </w:rPr>
        <w:t>Optimum</w:t>
      </w:r>
      <w:proofErr w:type="spellEnd"/>
      <w:r w:rsidR="00B96B41" w:rsidRPr="00B96B41">
        <w:rPr>
          <w:bCs/>
          <w:sz w:val="26"/>
          <w:szCs w:val="26"/>
        </w:rPr>
        <w:t>))</w:t>
      </w:r>
      <w:r>
        <w:rPr>
          <w:bCs/>
          <w:sz w:val="26"/>
          <w:szCs w:val="26"/>
        </w:rPr>
        <w:t>».</w:t>
      </w:r>
    </w:p>
    <w:p w:rsidR="00902C4B" w:rsidRPr="00657267" w:rsidRDefault="00902C4B" w:rsidP="00902C4B">
      <w:pPr>
        <w:widowControl/>
        <w:spacing w:before="0" w:line="276" w:lineRule="auto"/>
        <w:ind w:firstLine="709"/>
        <w:jc w:val="both"/>
        <w:rPr>
          <w:rFonts w:eastAsiaTheme="minorHAnsi"/>
          <w:color w:val="auto"/>
          <w:sz w:val="26"/>
          <w:szCs w:val="26"/>
          <w:lang w:eastAsia="en-US"/>
        </w:rPr>
      </w:pPr>
      <w:r w:rsidRPr="00657267">
        <w:rPr>
          <w:rFonts w:eastAsiaTheme="minorHAnsi"/>
          <w:color w:val="auto"/>
          <w:sz w:val="26"/>
          <w:szCs w:val="26"/>
          <w:lang w:eastAsia="en-US"/>
        </w:rPr>
        <w:t>На заседании Комиссии установлено, что положениями извещения о проведении Запроса котировок не предусмотрена возможность поставки эквивалентного товара.</w:t>
      </w:r>
    </w:p>
    <w:p w:rsidR="00902C4B" w:rsidRDefault="00902C4B" w:rsidP="00902C4B">
      <w:pPr>
        <w:widowControl/>
        <w:tabs>
          <w:tab w:val="left" w:pos="993"/>
        </w:tabs>
        <w:spacing w:before="0" w:line="276" w:lineRule="auto"/>
        <w:ind w:firstLine="709"/>
        <w:jc w:val="both"/>
        <w:rPr>
          <w:bCs/>
          <w:sz w:val="26"/>
          <w:szCs w:val="26"/>
        </w:rPr>
      </w:pPr>
      <w:r w:rsidRPr="002E623C">
        <w:rPr>
          <w:bCs/>
          <w:sz w:val="26"/>
          <w:szCs w:val="26"/>
        </w:rPr>
        <w:t>Кроме того, представитель Заказчика на заседание Комиссии представил письменные пояснения, согласно которым:</w:t>
      </w:r>
    </w:p>
    <w:p w:rsidR="00601E0B" w:rsidRPr="004177D6" w:rsidRDefault="00902C4B" w:rsidP="00601E0B">
      <w:pPr>
        <w:widowControl/>
        <w:tabs>
          <w:tab w:val="left" w:pos="993"/>
        </w:tabs>
        <w:spacing w:before="0" w:line="276" w:lineRule="auto"/>
        <w:ind w:firstLine="709"/>
        <w:jc w:val="both"/>
        <w:rPr>
          <w:rFonts w:eastAsiaTheme="minorHAnsi"/>
          <w:color w:val="auto"/>
          <w:sz w:val="26"/>
          <w:szCs w:val="26"/>
          <w:lang w:eastAsia="en-US"/>
        </w:rPr>
      </w:pPr>
      <w:r>
        <w:rPr>
          <w:bCs/>
          <w:sz w:val="26"/>
          <w:szCs w:val="26"/>
        </w:rPr>
        <w:t>«</w:t>
      </w:r>
      <w:r w:rsidR="00601E0B" w:rsidRPr="004177D6">
        <w:rPr>
          <w:rFonts w:eastAsiaTheme="minorHAnsi"/>
          <w:color w:val="auto"/>
          <w:sz w:val="26"/>
          <w:szCs w:val="26"/>
          <w:lang w:eastAsia="en-US"/>
        </w:rPr>
        <w:t>Решение врачебной комиссии:</w:t>
      </w:r>
    </w:p>
    <w:p w:rsidR="00601E0B" w:rsidRPr="004177D6" w:rsidRDefault="00601E0B" w:rsidP="00601E0B">
      <w:pPr>
        <w:widowControl/>
        <w:tabs>
          <w:tab w:val="left" w:pos="993"/>
        </w:tabs>
        <w:spacing w:before="0" w:line="276" w:lineRule="auto"/>
        <w:ind w:firstLine="709"/>
        <w:jc w:val="both"/>
        <w:rPr>
          <w:rFonts w:eastAsiaTheme="minorHAnsi"/>
          <w:color w:val="auto"/>
          <w:sz w:val="26"/>
          <w:szCs w:val="26"/>
          <w:lang w:eastAsia="en-US"/>
        </w:rPr>
      </w:pPr>
      <w:r w:rsidRPr="004177D6">
        <w:rPr>
          <w:rFonts w:eastAsiaTheme="minorHAnsi"/>
          <w:color w:val="auto"/>
          <w:sz w:val="26"/>
          <w:szCs w:val="26"/>
          <w:lang w:eastAsia="en-US"/>
        </w:rPr>
        <w:t>В соответствии с Распоряжени</w:t>
      </w:r>
      <w:r>
        <w:rPr>
          <w:rFonts w:eastAsiaTheme="minorHAnsi"/>
          <w:color w:val="auto"/>
          <w:sz w:val="26"/>
          <w:szCs w:val="26"/>
          <w:lang w:eastAsia="en-US"/>
        </w:rPr>
        <w:t xml:space="preserve">ем Министерства здравоохранения </w:t>
      </w:r>
      <w:r w:rsidRPr="004177D6">
        <w:rPr>
          <w:rFonts w:eastAsiaTheme="minorHAnsi"/>
          <w:color w:val="auto"/>
          <w:sz w:val="26"/>
          <w:szCs w:val="26"/>
          <w:lang w:eastAsia="en-US"/>
        </w:rPr>
        <w:t>Московской области от 10.12.2024 года №383-Р «Об организации</w:t>
      </w:r>
      <w:r>
        <w:rPr>
          <w:rFonts w:eastAsiaTheme="minorHAnsi"/>
          <w:color w:val="auto"/>
          <w:sz w:val="26"/>
          <w:szCs w:val="26"/>
          <w:lang w:eastAsia="en-US"/>
        </w:rPr>
        <w:t xml:space="preserve"> </w:t>
      </w:r>
      <w:r w:rsidRPr="004177D6">
        <w:rPr>
          <w:rFonts w:eastAsiaTheme="minorHAnsi"/>
          <w:color w:val="auto"/>
          <w:sz w:val="26"/>
          <w:szCs w:val="26"/>
          <w:lang w:eastAsia="en-US"/>
        </w:rPr>
        <w:t>обеспечения граждан Российской Федерации, имеющих место жительства в</w:t>
      </w:r>
      <w:r>
        <w:rPr>
          <w:rFonts w:eastAsiaTheme="minorHAnsi"/>
          <w:color w:val="auto"/>
          <w:sz w:val="26"/>
          <w:szCs w:val="26"/>
          <w:lang w:eastAsia="en-US"/>
        </w:rPr>
        <w:t xml:space="preserve"> </w:t>
      </w:r>
      <w:r w:rsidRPr="004177D6">
        <w:rPr>
          <w:rFonts w:eastAsiaTheme="minorHAnsi"/>
          <w:color w:val="auto"/>
          <w:sz w:val="26"/>
          <w:szCs w:val="26"/>
          <w:lang w:eastAsia="en-US"/>
        </w:rPr>
        <w:t>Московской области и не достигших 18-ти летнего возраста, нуждающихся в</w:t>
      </w:r>
      <w:r>
        <w:rPr>
          <w:rFonts w:eastAsiaTheme="minorHAnsi"/>
          <w:color w:val="auto"/>
          <w:sz w:val="26"/>
          <w:szCs w:val="26"/>
          <w:lang w:eastAsia="en-US"/>
        </w:rPr>
        <w:t xml:space="preserve"> </w:t>
      </w:r>
      <w:r w:rsidRPr="004177D6">
        <w:rPr>
          <w:rFonts w:eastAsiaTheme="minorHAnsi"/>
          <w:color w:val="auto"/>
          <w:sz w:val="26"/>
          <w:szCs w:val="26"/>
          <w:lang w:eastAsia="en-US"/>
        </w:rPr>
        <w:t>оказании паллиативной медицинской помощи, специализированными</w:t>
      </w:r>
      <w:r>
        <w:rPr>
          <w:rFonts w:eastAsiaTheme="minorHAnsi"/>
          <w:color w:val="auto"/>
          <w:sz w:val="26"/>
          <w:szCs w:val="26"/>
          <w:lang w:eastAsia="en-US"/>
        </w:rPr>
        <w:t xml:space="preserve"> </w:t>
      </w:r>
      <w:r w:rsidRPr="004177D6">
        <w:rPr>
          <w:rFonts w:eastAsiaTheme="minorHAnsi"/>
          <w:color w:val="auto"/>
          <w:sz w:val="26"/>
          <w:szCs w:val="26"/>
          <w:lang w:eastAsia="en-US"/>
        </w:rPr>
        <w:t xml:space="preserve">продуктами лечебного питания», учитывая тяжёлое </w:t>
      </w:r>
      <w:proofErr w:type="spellStart"/>
      <w:r w:rsidRPr="004177D6">
        <w:rPr>
          <w:rFonts w:eastAsiaTheme="minorHAnsi"/>
          <w:color w:val="auto"/>
          <w:sz w:val="26"/>
          <w:szCs w:val="26"/>
          <w:lang w:eastAsia="en-US"/>
        </w:rPr>
        <w:t>Qостояние</w:t>
      </w:r>
      <w:proofErr w:type="spellEnd"/>
      <w:r w:rsidRPr="004177D6">
        <w:rPr>
          <w:rFonts w:eastAsiaTheme="minorHAnsi"/>
          <w:color w:val="auto"/>
          <w:sz w:val="26"/>
          <w:szCs w:val="26"/>
          <w:lang w:eastAsia="en-US"/>
        </w:rPr>
        <w:t xml:space="preserve"> ребенка,</w:t>
      </w:r>
      <w:r>
        <w:rPr>
          <w:rFonts w:eastAsiaTheme="minorHAnsi"/>
          <w:color w:val="auto"/>
          <w:sz w:val="26"/>
          <w:szCs w:val="26"/>
          <w:lang w:eastAsia="en-US"/>
        </w:rPr>
        <w:t xml:space="preserve"> </w:t>
      </w:r>
      <w:r w:rsidRPr="004177D6">
        <w:rPr>
          <w:rFonts w:eastAsiaTheme="minorHAnsi"/>
          <w:color w:val="auto"/>
          <w:sz w:val="26"/>
          <w:szCs w:val="26"/>
          <w:lang w:eastAsia="en-US"/>
        </w:rPr>
        <w:t xml:space="preserve">паллиативный статус, длительность заболевания, </w:t>
      </w:r>
      <w:proofErr w:type="spellStart"/>
      <w:r w:rsidRPr="004177D6">
        <w:rPr>
          <w:rFonts w:eastAsiaTheme="minorHAnsi"/>
          <w:color w:val="auto"/>
          <w:sz w:val="26"/>
          <w:szCs w:val="26"/>
          <w:lang w:eastAsia="en-US"/>
        </w:rPr>
        <w:t>псевдобульбарпый</w:t>
      </w:r>
      <w:proofErr w:type="spellEnd"/>
      <w:r>
        <w:rPr>
          <w:rFonts w:eastAsiaTheme="minorHAnsi"/>
          <w:color w:val="auto"/>
          <w:sz w:val="26"/>
          <w:szCs w:val="26"/>
          <w:lang w:eastAsia="en-US"/>
        </w:rPr>
        <w:t xml:space="preserve"> </w:t>
      </w:r>
      <w:r w:rsidRPr="004177D6">
        <w:rPr>
          <w:rFonts w:eastAsiaTheme="minorHAnsi"/>
          <w:color w:val="auto"/>
          <w:sz w:val="26"/>
          <w:szCs w:val="26"/>
          <w:lang w:eastAsia="en-US"/>
        </w:rPr>
        <w:t>синдром, возраст ребенка, пациент нуждается в специализированных</w:t>
      </w:r>
      <w:r>
        <w:rPr>
          <w:rFonts w:eastAsiaTheme="minorHAnsi"/>
          <w:color w:val="auto"/>
          <w:sz w:val="26"/>
          <w:szCs w:val="26"/>
          <w:lang w:eastAsia="en-US"/>
        </w:rPr>
        <w:t xml:space="preserve"> </w:t>
      </w:r>
      <w:r w:rsidRPr="004177D6">
        <w:rPr>
          <w:rFonts w:eastAsiaTheme="minorHAnsi"/>
          <w:color w:val="auto"/>
          <w:sz w:val="26"/>
          <w:szCs w:val="26"/>
          <w:lang w:eastAsia="en-US"/>
        </w:rPr>
        <w:t>продуктах лечебного питания в 2026 году и с учётом данной потребности в</w:t>
      </w:r>
      <w:r>
        <w:rPr>
          <w:rFonts w:eastAsiaTheme="minorHAnsi"/>
          <w:color w:val="auto"/>
          <w:sz w:val="26"/>
          <w:szCs w:val="26"/>
          <w:lang w:eastAsia="en-US"/>
        </w:rPr>
        <w:t xml:space="preserve"> </w:t>
      </w:r>
      <w:r w:rsidRPr="004177D6">
        <w:rPr>
          <w:rFonts w:eastAsiaTheme="minorHAnsi"/>
          <w:color w:val="auto"/>
          <w:sz w:val="26"/>
          <w:szCs w:val="26"/>
          <w:lang w:eastAsia="en-US"/>
        </w:rPr>
        <w:t>2027 году:</w:t>
      </w:r>
    </w:p>
    <w:p w:rsidR="00601E0B" w:rsidRPr="004177D6" w:rsidRDefault="00601E0B" w:rsidP="00601E0B">
      <w:pPr>
        <w:widowControl/>
        <w:tabs>
          <w:tab w:val="left" w:pos="993"/>
        </w:tabs>
        <w:spacing w:before="0" w:line="276" w:lineRule="auto"/>
        <w:ind w:firstLine="709"/>
        <w:jc w:val="both"/>
        <w:rPr>
          <w:rFonts w:eastAsiaTheme="minorHAnsi"/>
          <w:color w:val="auto"/>
          <w:sz w:val="26"/>
          <w:szCs w:val="26"/>
          <w:lang w:eastAsia="en-US"/>
        </w:rPr>
      </w:pPr>
      <w:r w:rsidRPr="004177D6">
        <w:rPr>
          <w:rFonts w:eastAsiaTheme="minorHAnsi"/>
          <w:color w:val="auto"/>
          <w:sz w:val="26"/>
          <w:szCs w:val="26"/>
          <w:lang w:eastAsia="en-US"/>
        </w:rPr>
        <w:t>1 С</w:t>
      </w:r>
      <w:r>
        <w:rPr>
          <w:rFonts w:eastAsiaTheme="minorHAnsi"/>
          <w:color w:val="auto"/>
          <w:sz w:val="26"/>
          <w:szCs w:val="26"/>
          <w:lang w:eastAsia="en-US"/>
        </w:rPr>
        <w:t xml:space="preserve">пециализированный сухой пищевой </w:t>
      </w:r>
      <w:r w:rsidRPr="004177D6">
        <w:rPr>
          <w:rFonts w:eastAsiaTheme="minorHAnsi"/>
          <w:color w:val="auto"/>
          <w:sz w:val="26"/>
          <w:szCs w:val="26"/>
          <w:lang w:eastAsia="en-US"/>
        </w:rPr>
        <w:t>продукт диетического лечебного 14 банки 168 банок</w:t>
      </w:r>
      <w:r>
        <w:rPr>
          <w:rFonts w:eastAsiaTheme="minorHAnsi"/>
          <w:color w:val="auto"/>
          <w:sz w:val="26"/>
          <w:szCs w:val="26"/>
          <w:lang w:eastAsia="en-US"/>
        </w:rPr>
        <w:t xml:space="preserve"> </w:t>
      </w:r>
      <w:r w:rsidRPr="004177D6">
        <w:rPr>
          <w:rFonts w:eastAsiaTheme="minorHAnsi"/>
          <w:color w:val="auto"/>
          <w:sz w:val="26"/>
          <w:szCs w:val="26"/>
          <w:lang w:eastAsia="en-US"/>
        </w:rPr>
        <w:t>питания «Ресурс Оптимум», 400 грамм</w:t>
      </w:r>
      <w:r>
        <w:rPr>
          <w:rFonts w:eastAsiaTheme="minorHAnsi"/>
          <w:color w:val="auto"/>
          <w:sz w:val="26"/>
          <w:szCs w:val="26"/>
          <w:lang w:eastAsia="en-US"/>
        </w:rPr>
        <w:t>.</w:t>
      </w:r>
    </w:p>
    <w:p w:rsidR="00601E0B" w:rsidRDefault="00601E0B" w:rsidP="00601E0B">
      <w:pPr>
        <w:widowControl/>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Специализированный пищевой </w:t>
      </w:r>
      <w:r w:rsidRPr="004177D6">
        <w:rPr>
          <w:rFonts w:eastAsiaTheme="minorHAnsi"/>
          <w:color w:val="auto"/>
          <w:sz w:val="26"/>
          <w:szCs w:val="26"/>
          <w:lang w:eastAsia="en-US"/>
        </w:rPr>
        <w:t>продукт для диетического лечебного 60 упаковок 720 упаковок</w:t>
      </w:r>
      <w:r>
        <w:rPr>
          <w:rFonts w:eastAsiaTheme="minorHAnsi"/>
          <w:color w:val="auto"/>
          <w:sz w:val="26"/>
          <w:szCs w:val="26"/>
          <w:lang w:eastAsia="en-US"/>
        </w:rPr>
        <w:t xml:space="preserve"> </w:t>
      </w:r>
      <w:r w:rsidRPr="004177D6">
        <w:rPr>
          <w:rFonts w:eastAsiaTheme="minorHAnsi"/>
          <w:color w:val="auto"/>
          <w:sz w:val="26"/>
          <w:szCs w:val="26"/>
          <w:lang w:eastAsia="en-US"/>
        </w:rPr>
        <w:t>питания «</w:t>
      </w:r>
      <w:proofErr w:type="spellStart"/>
      <w:r w:rsidRPr="004177D6">
        <w:rPr>
          <w:rFonts w:eastAsiaTheme="minorHAnsi"/>
          <w:color w:val="auto"/>
          <w:sz w:val="26"/>
          <w:szCs w:val="26"/>
          <w:lang w:eastAsia="en-US"/>
        </w:rPr>
        <w:t>Нутриэн</w:t>
      </w:r>
      <w:proofErr w:type="spellEnd"/>
      <w:r w:rsidRPr="004177D6">
        <w:rPr>
          <w:rFonts w:eastAsiaTheme="minorHAnsi"/>
          <w:color w:val="auto"/>
          <w:sz w:val="26"/>
          <w:szCs w:val="26"/>
          <w:lang w:eastAsia="en-US"/>
        </w:rPr>
        <w:t xml:space="preserve"> Энергия с</w:t>
      </w:r>
      <w:r>
        <w:rPr>
          <w:rFonts w:eastAsiaTheme="minorHAnsi"/>
          <w:color w:val="auto"/>
          <w:sz w:val="26"/>
          <w:szCs w:val="26"/>
          <w:lang w:eastAsia="en-US"/>
        </w:rPr>
        <w:t xml:space="preserve"> </w:t>
      </w:r>
      <w:r w:rsidRPr="004177D6">
        <w:rPr>
          <w:rFonts w:eastAsiaTheme="minorHAnsi"/>
          <w:color w:val="auto"/>
          <w:sz w:val="26"/>
          <w:szCs w:val="26"/>
          <w:lang w:eastAsia="en-US"/>
        </w:rPr>
        <w:t>пищевыми волокнами», 200 мл</w:t>
      </w:r>
      <w:r>
        <w:rPr>
          <w:rFonts w:eastAsiaTheme="minorHAnsi"/>
          <w:color w:val="auto"/>
          <w:sz w:val="26"/>
          <w:szCs w:val="26"/>
          <w:lang w:eastAsia="en-US"/>
        </w:rPr>
        <w:t>.</w:t>
      </w:r>
    </w:p>
    <w:p w:rsidR="00601E0B" w:rsidRPr="00601E0B" w:rsidRDefault="00601E0B" w:rsidP="00601E0B">
      <w:pPr>
        <w:widowControl/>
        <w:tabs>
          <w:tab w:val="left" w:pos="993"/>
        </w:tabs>
        <w:spacing w:before="0" w:line="276" w:lineRule="auto"/>
        <w:ind w:firstLine="709"/>
        <w:jc w:val="both"/>
        <w:rPr>
          <w:bCs/>
          <w:sz w:val="26"/>
          <w:szCs w:val="26"/>
        </w:rPr>
      </w:pPr>
      <w:r w:rsidRPr="00601E0B">
        <w:rPr>
          <w:bCs/>
          <w:sz w:val="26"/>
          <w:szCs w:val="26"/>
        </w:rPr>
        <w:t xml:space="preserve">Решение консилиума: Учитывая тяжелое </w:t>
      </w:r>
      <w:r>
        <w:rPr>
          <w:bCs/>
          <w:sz w:val="26"/>
          <w:szCs w:val="26"/>
        </w:rPr>
        <w:t>состояние, отягощенный анамнез, выраженный дефицит массы тела</w:t>
      </w:r>
      <w:r w:rsidRPr="00601E0B">
        <w:rPr>
          <w:bCs/>
          <w:sz w:val="26"/>
          <w:szCs w:val="26"/>
        </w:rPr>
        <w:t>, неблагоприятные побочные реакции при</w:t>
      </w:r>
      <w:r>
        <w:rPr>
          <w:bCs/>
          <w:sz w:val="26"/>
          <w:szCs w:val="26"/>
        </w:rPr>
        <w:t xml:space="preserve"> </w:t>
      </w:r>
      <w:r w:rsidRPr="00601E0B">
        <w:rPr>
          <w:bCs/>
          <w:sz w:val="26"/>
          <w:szCs w:val="26"/>
        </w:rPr>
        <w:t>использовании других специализированных продуктов лечебного питания</w:t>
      </w:r>
      <w:r>
        <w:rPr>
          <w:bCs/>
          <w:sz w:val="26"/>
          <w:szCs w:val="26"/>
        </w:rPr>
        <w:t xml:space="preserve"> </w:t>
      </w:r>
      <w:r w:rsidRPr="00601E0B">
        <w:rPr>
          <w:bCs/>
          <w:sz w:val="26"/>
          <w:szCs w:val="26"/>
        </w:rPr>
        <w:t>(</w:t>
      </w:r>
      <w:proofErr w:type="spellStart"/>
      <w:r w:rsidRPr="00601E0B">
        <w:rPr>
          <w:bCs/>
          <w:sz w:val="26"/>
          <w:szCs w:val="26"/>
        </w:rPr>
        <w:t>нутриэн</w:t>
      </w:r>
      <w:proofErr w:type="spellEnd"/>
      <w:r w:rsidRPr="00601E0B">
        <w:rPr>
          <w:bCs/>
          <w:sz w:val="26"/>
          <w:szCs w:val="26"/>
        </w:rPr>
        <w:t xml:space="preserve"> стандарт), сопутствующей патологией со стороны</w:t>
      </w:r>
      <w:r>
        <w:rPr>
          <w:bCs/>
          <w:sz w:val="26"/>
          <w:szCs w:val="26"/>
        </w:rPr>
        <w:t xml:space="preserve"> </w:t>
      </w:r>
      <w:r w:rsidRPr="00601E0B">
        <w:rPr>
          <w:bCs/>
          <w:sz w:val="26"/>
          <w:szCs w:val="26"/>
        </w:rPr>
        <w:t>гастроэнте</w:t>
      </w:r>
      <w:r>
        <w:rPr>
          <w:bCs/>
          <w:sz w:val="26"/>
          <w:szCs w:val="26"/>
        </w:rPr>
        <w:t>рологичес1,ой системы -наличие п</w:t>
      </w:r>
      <w:r w:rsidRPr="00601E0B">
        <w:rPr>
          <w:bCs/>
          <w:sz w:val="26"/>
          <w:szCs w:val="26"/>
        </w:rPr>
        <w:t>севдобульбарного синдрома</w:t>
      </w:r>
      <w:r>
        <w:rPr>
          <w:bCs/>
          <w:sz w:val="26"/>
          <w:szCs w:val="26"/>
        </w:rPr>
        <w:t xml:space="preserve"> </w:t>
      </w:r>
      <w:r w:rsidRPr="00601E0B">
        <w:rPr>
          <w:bCs/>
          <w:sz w:val="26"/>
          <w:szCs w:val="26"/>
        </w:rPr>
        <w:t>вследствие прогрессирующего заболевания, требующего интенсивной</w:t>
      </w:r>
      <w:r>
        <w:rPr>
          <w:bCs/>
          <w:sz w:val="26"/>
          <w:szCs w:val="26"/>
        </w:rPr>
        <w:t xml:space="preserve"> </w:t>
      </w:r>
      <w:proofErr w:type="spellStart"/>
      <w:r w:rsidRPr="00601E0B">
        <w:rPr>
          <w:bCs/>
          <w:sz w:val="26"/>
          <w:szCs w:val="26"/>
        </w:rPr>
        <w:t>нутритивной</w:t>
      </w:r>
      <w:proofErr w:type="spellEnd"/>
      <w:r w:rsidRPr="00601E0B">
        <w:rPr>
          <w:bCs/>
          <w:sz w:val="26"/>
          <w:szCs w:val="26"/>
        </w:rPr>
        <w:t xml:space="preserve"> поддержки и длительного ухода, направленных на стабилизацию</w:t>
      </w:r>
      <w:r>
        <w:rPr>
          <w:bCs/>
          <w:sz w:val="26"/>
          <w:szCs w:val="26"/>
        </w:rPr>
        <w:t xml:space="preserve"> </w:t>
      </w:r>
      <w:r w:rsidRPr="00601E0B">
        <w:rPr>
          <w:bCs/>
          <w:sz w:val="26"/>
          <w:szCs w:val="26"/>
        </w:rPr>
        <w:t>состояния и поддержания жизнедеятельности организма в домашних условиях</w:t>
      </w:r>
      <w:r>
        <w:rPr>
          <w:bCs/>
          <w:sz w:val="26"/>
          <w:szCs w:val="26"/>
        </w:rPr>
        <w:t xml:space="preserve"> </w:t>
      </w:r>
      <w:r w:rsidRPr="00601E0B">
        <w:rPr>
          <w:bCs/>
          <w:sz w:val="26"/>
          <w:szCs w:val="26"/>
        </w:rPr>
        <w:t>ребенку необходимо длительное применение специализированного лечебного</w:t>
      </w:r>
      <w:r>
        <w:rPr>
          <w:bCs/>
          <w:sz w:val="26"/>
          <w:szCs w:val="26"/>
        </w:rPr>
        <w:t xml:space="preserve"> </w:t>
      </w:r>
      <w:r w:rsidRPr="00601E0B">
        <w:rPr>
          <w:bCs/>
          <w:sz w:val="26"/>
          <w:szCs w:val="26"/>
        </w:rPr>
        <w:t>питания.</w:t>
      </w:r>
      <w:r>
        <w:rPr>
          <w:bCs/>
          <w:sz w:val="26"/>
          <w:szCs w:val="26"/>
        </w:rPr>
        <w:t xml:space="preserve"> Рекомендовано также установка </w:t>
      </w:r>
      <w:proofErr w:type="spellStart"/>
      <w:r>
        <w:rPr>
          <w:bCs/>
          <w:sz w:val="26"/>
          <w:szCs w:val="26"/>
        </w:rPr>
        <w:t>г</w:t>
      </w:r>
      <w:r w:rsidRPr="00601E0B">
        <w:rPr>
          <w:bCs/>
          <w:sz w:val="26"/>
          <w:szCs w:val="26"/>
        </w:rPr>
        <w:t>астростомы</w:t>
      </w:r>
      <w:proofErr w:type="spellEnd"/>
      <w:r w:rsidRPr="00601E0B">
        <w:rPr>
          <w:bCs/>
          <w:sz w:val="26"/>
          <w:szCs w:val="26"/>
        </w:rPr>
        <w:t xml:space="preserve"> при отсутствии</w:t>
      </w:r>
      <w:r>
        <w:rPr>
          <w:bCs/>
          <w:sz w:val="26"/>
          <w:szCs w:val="26"/>
        </w:rPr>
        <w:t xml:space="preserve"> </w:t>
      </w:r>
      <w:r w:rsidRPr="00601E0B">
        <w:rPr>
          <w:bCs/>
          <w:sz w:val="26"/>
          <w:szCs w:val="26"/>
        </w:rPr>
        <w:t xml:space="preserve">эффекта </w:t>
      </w:r>
      <w:r>
        <w:rPr>
          <w:bCs/>
          <w:sz w:val="26"/>
          <w:szCs w:val="26"/>
        </w:rPr>
        <w:t>ч</w:t>
      </w:r>
      <w:r w:rsidRPr="00601E0B">
        <w:rPr>
          <w:bCs/>
          <w:sz w:val="26"/>
          <w:szCs w:val="26"/>
        </w:rPr>
        <w:t xml:space="preserve">ерез </w:t>
      </w:r>
      <w:r>
        <w:rPr>
          <w:bCs/>
          <w:sz w:val="26"/>
          <w:szCs w:val="26"/>
        </w:rPr>
        <w:t>6</w:t>
      </w:r>
      <w:r w:rsidRPr="00601E0B">
        <w:rPr>
          <w:bCs/>
          <w:sz w:val="26"/>
          <w:szCs w:val="26"/>
        </w:rPr>
        <w:t xml:space="preserve"> месяцев.</w:t>
      </w:r>
    </w:p>
    <w:p w:rsidR="00601E0B" w:rsidRPr="00601E0B" w:rsidRDefault="00601E0B" w:rsidP="00601E0B">
      <w:pPr>
        <w:widowControl/>
        <w:tabs>
          <w:tab w:val="left" w:pos="993"/>
        </w:tabs>
        <w:spacing w:before="0" w:line="276" w:lineRule="auto"/>
        <w:ind w:firstLine="709"/>
        <w:jc w:val="both"/>
        <w:rPr>
          <w:bCs/>
          <w:sz w:val="26"/>
          <w:szCs w:val="26"/>
        </w:rPr>
      </w:pPr>
      <w:r>
        <w:rPr>
          <w:bCs/>
          <w:sz w:val="26"/>
          <w:szCs w:val="26"/>
        </w:rPr>
        <w:t>Комиссия решила (обоснование принятого решения): назнач</w:t>
      </w:r>
      <w:r w:rsidRPr="00601E0B">
        <w:rPr>
          <w:bCs/>
          <w:sz w:val="26"/>
          <w:szCs w:val="26"/>
        </w:rPr>
        <w:t>ить питательную</w:t>
      </w:r>
    </w:p>
    <w:p w:rsidR="00601E0B" w:rsidRPr="00601E0B" w:rsidRDefault="00601E0B" w:rsidP="00601E0B">
      <w:pPr>
        <w:widowControl/>
        <w:tabs>
          <w:tab w:val="left" w:pos="993"/>
        </w:tabs>
        <w:spacing w:before="0" w:line="276" w:lineRule="auto"/>
        <w:ind w:firstLine="709"/>
        <w:jc w:val="both"/>
        <w:rPr>
          <w:bCs/>
          <w:sz w:val="26"/>
          <w:szCs w:val="26"/>
        </w:rPr>
      </w:pPr>
      <w:r>
        <w:rPr>
          <w:bCs/>
          <w:sz w:val="26"/>
          <w:szCs w:val="26"/>
        </w:rPr>
        <w:t>Сухую смесь: РЕЗУРС ОПТИМУМ 400г.</w:t>
      </w:r>
    </w:p>
    <w:p w:rsidR="00902C4B" w:rsidRDefault="00601E0B" w:rsidP="00601E0B">
      <w:pPr>
        <w:widowControl/>
        <w:tabs>
          <w:tab w:val="left" w:pos="993"/>
        </w:tabs>
        <w:spacing w:before="0" w:line="276" w:lineRule="auto"/>
        <w:ind w:firstLine="709"/>
        <w:jc w:val="both"/>
        <w:rPr>
          <w:bCs/>
          <w:sz w:val="26"/>
          <w:szCs w:val="26"/>
        </w:rPr>
      </w:pPr>
      <w:r w:rsidRPr="00601E0B">
        <w:rPr>
          <w:bCs/>
          <w:sz w:val="26"/>
          <w:szCs w:val="26"/>
        </w:rPr>
        <w:t>Потребнос</w:t>
      </w:r>
      <w:r>
        <w:rPr>
          <w:bCs/>
          <w:sz w:val="26"/>
          <w:szCs w:val="26"/>
        </w:rPr>
        <w:t>ть в смеси в месяц 21 банка, в год 252 банки в связи с абсолютными показаниями</w:t>
      </w:r>
      <w:r w:rsidR="00902C4B">
        <w:rPr>
          <w:bCs/>
          <w:sz w:val="26"/>
          <w:szCs w:val="26"/>
        </w:rPr>
        <w:t>».</w:t>
      </w:r>
    </w:p>
    <w:p w:rsidR="00902C4B" w:rsidRDefault="00902C4B" w:rsidP="00902C4B">
      <w:pPr>
        <w:widowControl/>
        <w:tabs>
          <w:tab w:val="left" w:pos="993"/>
        </w:tabs>
        <w:spacing w:before="0" w:line="276" w:lineRule="auto"/>
        <w:ind w:firstLine="709"/>
        <w:jc w:val="both"/>
        <w:rPr>
          <w:sz w:val="26"/>
          <w:szCs w:val="26"/>
        </w:rPr>
      </w:pPr>
      <w:r>
        <w:rPr>
          <w:sz w:val="26"/>
          <w:szCs w:val="26"/>
        </w:rPr>
        <w:t>Н</w:t>
      </w:r>
      <w:r w:rsidRPr="000F2C93">
        <w:rPr>
          <w:sz w:val="26"/>
          <w:szCs w:val="26"/>
        </w:rPr>
        <w:t>а заседание Комиссии</w:t>
      </w:r>
      <w:r>
        <w:rPr>
          <w:sz w:val="26"/>
          <w:szCs w:val="26"/>
        </w:rPr>
        <w:t>,</w:t>
      </w:r>
      <w:r w:rsidRPr="000F2C93">
        <w:rPr>
          <w:sz w:val="26"/>
          <w:szCs w:val="26"/>
        </w:rPr>
        <w:t xml:space="preserve"> представитель Заказчика представил распоряжение Министерства здравоохранения Московской области</w:t>
      </w:r>
      <w:r>
        <w:rPr>
          <w:sz w:val="26"/>
          <w:szCs w:val="26"/>
        </w:rPr>
        <w:t xml:space="preserve"> </w:t>
      </w:r>
      <w:r w:rsidRPr="000F2C93">
        <w:rPr>
          <w:sz w:val="26"/>
          <w:szCs w:val="26"/>
        </w:rPr>
        <w:t>на осуществление публикац</w:t>
      </w:r>
      <w:r>
        <w:rPr>
          <w:sz w:val="26"/>
          <w:szCs w:val="26"/>
        </w:rPr>
        <w:t>ии закупок поставляемых товаров, а также протоколы врачебных комиссий.</w:t>
      </w:r>
    </w:p>
    <w:p w:rsidR="00902C4B" w:rsidRPr="00E11D12" w:rsidRDefault="00902C4B" w:rsidP="00902C4B">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rsidR="00902C4B" w:rsidRPr="00E11D12" w:rsidRDefault="00902C4B" w:rsidP="00902C4B">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При этом, представитель Заявителя не представил документов и сведений, свидетельствующих об обратном.</w:t>
      </w:r>
    </w:p>
    <w:p w:rsidR="00902C4B" w:rsidRPr="002F1CD9" w:rsidRDefault="00902C4B" w:rsidP="00902C4B">
      <w:pPr>
        <w:tabs>
          <w:tab w:val="left" w:pos="993"/>
        </w:tabs>
        <w:spacing w:before="0" w:line="276" w:lineRule="auto"/>
        <w:ind w:firstLine="709"/>
        <w:jc w:val="both"/>
        <w:rPr>
          <w:sz w:val="26"/>
          <w:szCs w:val="26"/>
        </w:rPr>
      </w:pPr>
      <w:r w:rsidRPr="00BD36C9">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902C4B" w:rsidRPr="002F1CD9" w:rsidRDefault="00902C4B" w:rsidP="00902C4B">
      <w:pPr>
        <w:spacing w:before="0" w:line="276" w:lineRule="auto"/>
        <w:ind w:firstLine="709"/>
        <w:jc w:val="both"/>
        <w:rPr>
          <w:sz w:val="26"/>
          <w:szCs w:val="26"/>
        </w:rPr>
      </w:pPr>
      <w:r w:rsidRPr="002F1CD9">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902C4B" w:rsidRDefault="00902C4B" w:rsidP="00902C4B">
      <w:pPr>
        <w:spacing w:before="0" w:line="276" w:lineRule="auto"/>
        <w:ind w:firstLine="709"/>
        <w:jc w:val="both"/>
        <w:rPr>
          <w:sz w:val="26"/>
          <w:szCs w:val="26"/>
        </w:rPr>
      </w:pPr>
      <w:r w:rsidRPr="002F1CD9">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902C4B" w:rsidRDefault="00902C4B" w:rsidP="00902C4B">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rsidR="00902C4B" w:rsidRDefault="00902C4B" w:rsidP="00902C4B">
      <w:pPr>
        <w:widowControl/>
        <w:tabs>
          <w:tab w:val="left" w:pos="851"/>
          <w:tab w:val="left" w:pos="993"/>
        </w:tabs>
        <w:spacing w:before="0" w:line="276" w:lineRule="auto"/>
        <w:ind w:firstLine="709"/>
        <w:jc w:val="both"/>
        <w:rPr>
          <w:sz w:val="26"/>
          <w:szCs w:val="26"/>
        </w:rPr>
      </w:pPr>
      <w:r>
        <w:rPr>
          <w:sz w:val="26"/>
          <w:szCs w:val="26"/>
        </w:rPr>
        <w:t xml:space="preserve">7. </w:t>
      </w:r>
      <w:r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Pr>
          <w:sz w:val="26"/>
          <w:szCs w:val="26"/>
        </w:rPr>
        <w:br/>
      </w:r>
      <w:r w:rsidRPr="009A712B">
        <w:rPr>
          <w:sz w:val="26"/>
          <w:szCs w:val="26"/>
        </w:rPr>
        <w:t xml:space="preserve">с Постановлением Правительства Российской Федерации от 23.12.2024 № 1875 </w:t>
      </w:r>
      <w:r>
        <w:rPr>
          <w:sz w:val="26"/>
          <w:szCs w:val="26"/>
        </w:rPr>
        <w:br/>
        <w:t>«</w:t>
      </w:r>
      <w:r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sz w:val="26"/>
          <w:szCs w:val="26"/>
        </w:rPr>
        <w:t>»</w:t>
      </w:r>
      <w:r w:rsidRPr="009A712B">
        <w:rPr>
          <w:sz w:val="26"/>
          <w:szCs w:val="26"/>
        </w:rPr>
        <w:t xml:space="preserve"> (далее – Постановление № 1875).</w:t>
      </w:r>
    </w:p>
    <w:p w:rsidR="00902C4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902C4B" w:rsidRPr="0015381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02C4B" w:rsidRPr="0015381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Pr>
          <w:rFonts w:eastAsiaTheme="minorHAnsi"/>
          <w:color w:val="auto"/>
          <w:sz w:val="26"/>
          <w:szCs w:val="26"/>
          <w:lang w:eastAsia="en-US"/>
        </w:rPr>
        <w:t>«</w:t>
      </w:r>
      <w:r w:rsidRPr="00153819">
        <w:rPr>
          <w:rFonts w:eastAsiaTheme="minorHAnsi"/>
          <w:color w:val="auto"/>
          <w:sz w:val="26"/>
          <w:szCs w:val="26"/>
          <w:lang w:eastAsia="en-US"/>
        </w:rPr>
        <w:t>б</w:t>
      </w:r>
      <w:r>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902C4B" w:rsidRPr="0015381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902C4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902C4B" w:rsidRPr="003C7CF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 необходимо устанавливать</w:t>
      </w:r>
      <w:r w:rsidRPr="003C7CFB">
        <w:rPr>
          <w:rFonts w:eastAsiaTheme="minorHAnsi"/>
          <w:color w:val="auto"/>
          <w:sz w:val="26"/>
          <w:szCs w:val="26"/>
          <w:lang w:eastAsia="en-US"/>
        </w:rPr>
        <w:t>:</w:t>
      </w:r>
    </w:p>
    <w:p w:rsidR="00902C4B" w:rsidRPr="003C7CF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02C4B" w:rsidRPr="003C7CF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902C4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02C4B" w:rsidRPr="009A1A7E" w:rsidRDefault="00902C4B" w:rsidP="00902C4B">
      <w:pPr>
        <w:widowControl/>
        <w:tabs>
          <w:tab w:val="left" w:pos="709"/>
          <w:tab w:val="left" w:pos="851"/>
        </w:tabs>
        <w:spacing w:before="0" w:line="276" w:lineRule="auto"/>
        <w:ind w:firstLine="709"/>
        <w:jc w:val="both"/>
        <w:rPr>
          <w:sz w:val="26"/>
          <w:szCs w:val="26"/>
        </w:rPr>
      </w:pPr>
      <w:r w:rsidRPr="009A1A7E">
        <w:rPr>
          <w:sz w:val="26"/>
          <w:szCs w:val="26"/>
        </w:rPr>
        <w:t xml:space="preserve">Согласно извещению о проведении </w:t>
      </w:r>
      <w:r>
        <w:rPr>
          <w:sz w:val="26"/>
          <w:szCs w:val="26"/>
        </w:rPr>
        <w:t xml:space="preserve">Запроса котировок </w:t>
      </w:r>
      <w:r w:rsidRPr="009A1A7E">
        <w:rPr>
          <w:sz w:val="26"/>
          <w:szCs w:val="26"/>
        </w:rPr>
        <w:t xml:space="preserve">предметом закупки является </w:t>
      </w:r>
      <w:r w:rsidR="00B96B41">
        <w:rPr>
          <w:sz w:val="26"/>
          <w:szCs w:val="26"/>
        </w:rPr>
        <w:t>поставка продуктов питания</w:t>
      </w:r>
      <w:r>
        <w:rPr>
          <w:sz w:val="26"/>
          <w:szCs w:val="26"/>
        </w:rPr>
        <w:t xml:space="preserve">: Закупка специализированных продуктов лечебного питания для больных в возрасте младше 18 лет, страдающих тяжелыми, в том числе редкими заболеваниями, не вошедшими в перечень </w:t>
      </w:r>
      <w:proofErr w:type="spellStart"/>
      <w:r>
        <w:rPr>
          <w:sz w:val="26"/>
          <w:szCs w:val="26"/>
        </w:rPr>
        <w:t>орфанных</w:t>
      </w:r>
      <w:proofErr w:type="spellEnd"/>
      <w:r>
        <w:rPr>
          <w:sz w:val="26"/>
          <w:szCs w:val="26"/>
        </w:rPr>
        <w:t xml:space="preserve"> (П265156).</w:t>
      </w:r>
    </w:p>
    <w:p w:rsidR="00902C4B" w:rsidRDefault="00902C4B" w:rsidP="00902C4B">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Заказчиком в извещении о проведении Запроса котировок установлены требования к товару </w:t>
      </w:r>
      <w:r w:rsidRPr="004D0E16">
        <w:rPr>
          <w:rFonts w:eastAsiaTheme="minorHAnsi"/>
          <w:color w:val="000000" w:themeColor="text1"/>
          <w:sz w:val="26"/>
          <w:szCs w:val="26"/>
          <w:lang w:eastAsia="en-US"/>
        </w:rPr>
        <w:t>«</w:t>
      </w:r>
      <w:r w:rsidRPr="00EE2B52">
        <w:rPr>
          <w:rFonts w:eastAsiaTheme="minorHAnsi"/>
          <w:color w:val="000000" w:themeColor="text1"/>
          <w:sz w:val="26"/>
          <w:szCs w:val="26"/>
          <w:lang w:eastAsia="en-US"/>
        </w:rPr>
        <w:t xml:space="preserve">Смесь </w:t>
      </w:r>
      <w:proofErr w:type="spellStart"/>
      <w:r w:rsidRPr="00EE2B52">
        <w:rPr>
          <w:rFonts w:eastAsiaTheme="minorHAnsi"/>
          <w:color w:val="000000" w:themeColor="text1"/>
          <w:sz w:val="26"/>
          <w:szCs w:val="26"/>
          <w:lang w:eastAsia="en-US"/>
        </w:rPr>
        <w:t>энтеральная</w:t>
      </w:r>
      <w:proofErr w:type="spellEnd"/>
      <w:r w:rsidRPr="004D0E16">
        <w:rPr>
          <w:rFonts w:eastAsiaTheme="minorHAnsi"/>
          <w:color w:val="000000" w:themeColor="text1"/>
          <w:sz w:val="26"/>
          <w:szCs w:val="26"/>
          <w:lang w:eastAsia="en-US"/>
        </w:rPr>
        <w:t xml:space="preserve">» с кодом позиции КТРУ </w:t>
      </w:r>
      <w:r w:rsidR="004177D6">
        <w:rPr>
          <w:rFonts w:eastAsiaTheme="minorHAnsi"/>
          <w:color w:val="000000" w:themeColor="text1"/>
          <w:sz w:val="26"/>
          <w:szCs w:val="26"/>
          <w:lang w:eastAsia="en-US"/>
        </w:rPr>
        <w:t>10.86.10.191-00000002</w:t>
      </w:r>
      <w:r>
        <w:rPr>
          <w:rFonts w:eastAsiaTheme="minorHAnsi"/>
          <w:color w:val="auto"/>
          <w:sz w:val="26"/>
          <w:szCs w:val="26"/>
          <w:lang w:eastAsia="en-US"/>
        </w:rPr>
        <w:t xml:space="preserve">, относящийся к коду ОКПД2 </w:t>
      </w:r>
      <w:r w:rsidRPr="003A621B">
        <w:rPr>
          <w:rFonts w:eastAsiaTheme="minorHAnsi"/>
          <w:color w:val="auto"/>
          <w:sz w:val="26"/>
          <w:szCs w:val="26"/>
          <w:lang w:eastAsia="en-US"/>
        </w:rPr>
        <w:t>10.86.10.191: Продукция молочная для детского питания профилактического и лечебного назначения</w:t>
      </w:r>
      <w:r>
        <w:rPr>
          <w:rFonts w:eastAsiaTheme="minorHAnsi"/>
          <w:color w:val="auto"/>
          <w:sz w:val="26"/>
          <w:szCs w:val="26"/>
          <w:lang w:eastAsia="en-US"/>
        </w:rPr>
        <w:t>.</w:t>
      </w:r>
    </w:p>
    <w:p w:rsidR="00902C4B" w:rsidRDefault="00902C4B" w:rsidP="00902C4B">
      <w:pPr>
        <w:widowControl/>
        <w:tabs>
          <w:tab w:val="left" w:pos="709"/>
          <w:tab w:val="left" w:pos="851"/>
        </w:tabs>
        <w:spacing w:before="0" w:line="27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Pr>
          <w:sz w:val="26"/>
          <w:szCs w:val="26"/>
        </w:rPr>
        <w:t xml:space="preserve">Запроса котировок </w:t>
      </w:r>
      <w:r w:rsidRPr="00BD36C9">
        <w:rPr>
          <w:sz w:val="26"/>
          <w:szCs w:val="26"/>
        </w:rPr>
        <w:t xml:space="preserve">установлено </w:t>
      </w:r>
      <w:r>
        <w:rPr>
          <w:sz w:val="26"/>
          <w:szCs w:val="26"/>
        </w:rPr>
        <w:t>пр</w:t>
      </w:r>
      <w:r w:rsidRPr="00D078F5">
        <w:rPr>
          <w:sz w:val="26"/>
          <w:szCs w:val="26"/>
        </w:rPr>
        <w:t>еимущество в отношении товаров российского происхождения, выполняемых работ, оказы</w:t>
      </w:r>
      <w:r>
        <w:rPr>
          <w:sz w:val="26"/>
          <w:szCs w:val="26"/>
        </w:rPr>
        <w:t>ваемых услуг российскими лицами</w:t>
      </w:r>
      <w:r w:rsidRPr="00D31999">
        <w:rPr>
          <w:sz w:val="26"/>
          <w:szCs w:val="26"/>
        </w:rPr>
        <w:t xml:space="preserve">, </w:t>
      </w:r>
      <w:r w:rsidRPr="00BD36C9">
        <w:rPr>
          <w:sz w:val="26"/>
          <w:szCs w:val="26"/>
        </w:rPr>
        <w:t>в соответствии с Постановлением №1875.</w:t>
      </w:r>
    </w:p>
    <w:p w:rsidR="00902C4B" w:rsidRDefault="00902C4B" w:rsidP="00902C4B">
      <w:pPr>
        <w:widowControl/>
        <w:tabs>
          <w:tab w:val="left" w:pos="709"/>
          <w:tab w:val="left" w:pos="851"/>
        </w:tabs>
        <w:spacing w:before="0" w:line="276" w:lineRule="auto"/>
        <w:ind w:firstLine="709"/>
        <w:jc w:val="both"/>
        <w:rPr>
          <w:sz w:val="26"/>
          <w:szCs w:val="26"/>
        </w:rPr>
      </w:pPr>
      <w:r w:rsidRPr="00B70E05">
        <w:rPr>
          <w:sz w:val="26"/>
          <w:szCs w:val="26"/>
        </w:rPr>
        <w:t>Изучив документы и сведения, размещенные на Официальном сайте, Комиссия приходит к выводу, что действия</w:t>
      </w:r>
      <w:r>
        <w:rPr>
          <w:sz w:val="26"/>
          <w:szCs w:val="26"/>
        </w:rPr>
        <w:t xml:space="preserve"> Заказчика в части установления преимущества в соответствии с Постановлением №1875 не противоречат требованиям Закона о контрактной системе.</w:t>
      </w:r>
    </w:p>
    <w:p w:rsidR="00902C4B" w:rsidRDefault="00902C4B" w:rsidP="00902C4B">
      <w:pPr>
        <w:spacing w:before="0" w:line="276" w:lineRule="auto"/>
        <w:ind w:firstLine="709"/>
        <w:jc w:val="both"/>
        <w:rPr>
          <w:sz w:val="26"/>
          <w:szCs w:val="26"/>
        </w:rPr>
      </w:pPr>
      <w:r w:rsidRPr="00660F57">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902C4B" w:rsidRDefault="00902C4B" w:rsidP="00902C4B">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902C4B" w:rsidRDefault="00902C4B" w:rsidP="00902C4B">
      <w:pPr>
        <w:spacing w:before="0" w:line="276" w:lineRule="auto"/>
        <w:ind w:firstLine="709"/>
        <w:jc w:val="both"/>
        <w:rPr>
          <w:sz w:val="26"/>
          <w:szCs w:val="26"/>
        </w:rPr>
      </w:pPr>
      <w:r>
        <w:rPr>
          <w:sz w:val="26"/>
          <w:szCs w:val="26"/>
        </w:rPr>
        <w:t xml:space="preserve">8. </w:t>
      </w:r>
      <w:r w:rsidRPr="008D4744">
        <w:rPr>
          <w:sz w:val="26"/>
          <w:szCs w:val="26"/>
        </w:rPr>
        <w:t xml:space="preserve">Согласно доводу </w:t>
      </w:r>
      <w:r>
        <w:rPr>
          <w:sz w:val="26"/>
          <w:szCs w:val="26"/>
        </w:rPr>
        <w:t>жалобы</w:t>
      </w:r>
      <w:r w:rsidRPr="008D4744">
        <w:rPr>
          <w:sz w:val="26"/>
          <w:szCs w:val="26"/>
        </w:rPr>
        <w:t xml:space="preserve"> Заявителя, Заказчиком в нарушение требований Закона о контрактной системе в извещении о проведении </w:t>
      </w:r>
      <w:r>
        <w:rPr>
          <w:sz w:val="26"/>
          <w:szCs w:val="26"/>
        </w:rPr>
        <w:t xml:space="preserve">Запроса котировок </w:t>
      </w:r>
      <w:r w:rsidRPr="008D4744">
        <w:rPr>
          <w:sz w:val="26"/>
          <w:szCs w:val="26"/>
        </w:rPr>
        <w:t xml:space="preserve">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Pr>
          <w:sz w:val="26"/>
          <w:szCs w:val="26"/>
        </w:rPr>
        <w:t>«</w:t>
      </w:r>
      <w:r w:rsidRPr="008D4744">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sz w:val="26"/>
          <w:szCs w:val="26"/>
        </w:rPr>
        <w:t>»</w:t>
      </w:r>
      <w:r w:rsidRPr="008D4744">
        <w:rPr>
          <w:sz w:val="26"/>
          <w:szCs w:val="26"/>
        </w:rPr>
        <w:t xml:space="preserve"> (далее - Постановление № 1236).</w:t>
      </w:r>
    </w:p>
    <w:p w:rsidR="00902C4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902C4B" w:rsidRPr="0015381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02C4B" w:rsidRPr="0015381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Pr>
          <w:rFonts w:eastAsiaTheme="minorHAnsi"/>
          <w:color w:val="auto"/>
          <w:sz w:val="26"/>
          <w:szCs w:val="26"/>
          <w:lang w:eastAsia="en-US"/>
        </w:rPr>
        <w:t>«</w:t>
      </w:r>
      <w:r w:rsidRPr="00153819">
        <w:rPr>
          <w:rFonts w:eastAsiaTheme="minorHAnsi"/>
          <w:color w:val="auto"/>
          <w:sz w:val="26"/>
          <w:szCs w:val="26"/>
          <w:lang w:eastAsia="en-US"/>
        </w:rPr>
        <w:t>б</w:t>
      </w:r>
      <w:r>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902C4B" w:rsidRPr="0015381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902C4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902C4B" w:rsidRPr="003C7CF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 необходимо устанавливать</w:t>
      </w:r>
      <w:r w:rsidRPr="003C7CFB">
        <w:rPr>
          <w:rFonts w:eastAsiaTheme="minorHAnsi"/>
          <w:color w:val="auto"/>
          <w:sz w:val="26"/>
          <w:szCs w:val="26"/>
          <w:lang w:eastAsia="en-US"/>
        </w:rPr>
        <w:t>:</w:t>
      </w:r>
    </w:p>
    <w:p w:rsidR="00902C4B" w:rsidRPr="003C7CF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02C4B" w:rsidRPr="003C7CF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902C4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02C4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3 Постановления №1875 установлено, что </w:t>
      </w:r>
      <w:r w:rsidRPr="00F6491B">
        <w:rPr>
          <w:rFonts w:eastAsiaTheme="minorHAnsi"/>
          <w:color w:val="auto"/>
          <w:sz w:val="26"/>
          <w:szCs w:val="26"/>
          <w:lang w:eastAsia="en-US"/>
        </w:rPr>
        <w:t>информацией и документами, подтверждающими страну происхождения товара для целей настоящего постановления, являются:</w:t>
      </w:r>
    </w:p>
    <w:p w:rsidR="00902C4B" w:rsidRPr="00F6491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902C4B" w:rsidRPr="00F6491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д)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w:t>
      </w:r>
      <w:r>
        <w:rPr>
          <w:rFonts w:eastAsiaTheme="minorHAnsi"/>
          <w:color w:val="auto"/>
          <w:sz w:val="26"/>
          <w:szCs w:val="26"/>
          <w:lang w:eastAsia="en-US"/>
        </w:rPr>
        <w:t>№</w:t>
      </w:r>
      <w:r w:rsidRPr="00F6491B">
        <w:rPr>
          <w:rFonts w:eastAsiaTheme="minorHAnsi"/>
          <w:color w:val="auto"/>
          <w:sz w:val="26"/>
          <w:szCs w:val="26"/>
          <w:lang w:eastAsia="en-US"/>
        </w:rPr>
        <w:t xml:space="preserve"> 325 </w:t>
      </w:r>
      <w:r>
        <w:rPr>
          <w:rFonts w:eastAsiaTheme="minorHAnsi"/>
          <w:color w:val="auto"/>
          <w:sz w:val="26"/>
          <w:szCs w:val="26"/>
          <w:lang w:eastAsia="en-US"/>
        </w:rPr>
        <w:t>«</w:t>
      </w:r>
      <w:r w:rsidRPr="00F6491B">
        <w:rPr>
          <w:rFonts w:eastAsiaTheme="minorHAnsi"/>
          <w:color w:val="auto"/>
          <w:sz w:val="26"/>
          <w:szCs w:val="26"/>
          <w:lang w:eastAsia="en-US"/>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rFonts w:eastAsiaTheme="minorHAnsi"/>
          <w:color w:val="auto"/>
          <w:sz w:val="26"/>
          <w:szCs w:val="26"/>
          <w:lang w:eastAsia="en-US"/>
        </w:rPr>
        <w:t>»</w:t>
      </w:r>
      <w:r w:rsidRPr="00F6491B">
        <w:rPr>
          <w:rFonts w:eastAsiaTheme="minorHAnsi"/>
          <w:color w:val="auto"/>
          <w:sz w:val="26"/>
          <w:szCs w:val="26"/>
          <w:lang w:eastAsia="en-US"/>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902C4B" w:rsidRPr="00F6491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е)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902C4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ж)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r>
        <w:rPr>
          <w:rFonts w:eastAsiaTheme="minorHAnsi"/>
          <w:color w:val="auto"/>
          <w:sz w:val="26"/>
          <w:szCs w:val="26"/>
          <w:lang w:eastAsia="en-US"/>
        </w:rPr>
        <w:t>.</w:t>
      </w:r>
    </w:p>
    <w:p w:rsidR="00902C4B" w:rsidRDefault="00902C4B" w:rsidP="00902C4B">
      <w:pPr>
        <w:spacing w:before="0" w:line="276" w:lineRule="auto"/>
        <w:ind w:firstLine="709"/>
        <w:jc w:val="both"/>
        <w:rPr>
          <w:sz w:val="26"/>
          <w:szCs w:val="26"/>
        </w:rPr>
      </w:pPr>
      <w:r w:rsidRPr="008D4744">
        <w:rPr>
          <w:sz w:val="26"/>
          <w:szCs w:val="26"/>
        </w:rPr>
        <w:t>Постановлени</w:t>
      </w:r>
      <w:r>
        <w:rPr>
          <w:sz w:val="26"/>
          <w:szCs w:val="26"/>
        </w:rPr>
        <w:t>ем</w:t>
      </w:r>
      <w:r w:rsidRPr="008D4744">
        <w:rPr>
          <w:sz w:val="26"/>
          <w:szCs w:val="26"/>
        </w:rPr>
        <w:t xml:space="preserve"> </w:t>
      </w:r>
      <w:r>
        <w:rPr>
          <w:sz w:val="26"/>
          <w:szCs w:val="26"/>
        </w:rPr>
        <w:t>№</w:t>
      </w:r>
      <w:r w:rsidRPr="008D4744">
        <w:rPr>
          <w:sz w:val="26"/>
          <w:szCs w:val="26"/>
        </w:rPr>
        <w:t xml:space="preserve"> 1236 </w:t>
      </w:r>
      <w:r>
        <w:rPr>
          <w:sz w:val="26"/>
          <w:szCs w:val="26"/>
        </w:rPr>
        <w:t xml:space="preserve">утверждены </w:t>
      </w:r>
      <w:r w:rsidRPr="006D31CB">
        <w:rPr>
          <w:sz w:val="26"/>
          <w:szCs w:val="26"/>
        </w:rPr>
        <w:t>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sz w:val="26"/>
          <w:szCs w:val="26"/>
        </w:rPr>
        <w:t>.</w:t>
      </w:r>
    </w:p>
    <w:p w:rsidR="00902C4B" w:rsidRPr="008D4744" w:rsidRDefault="00902C4B" w:rsidP="00902C4B">
      <w:pPr>
        <w:spacing w:before="0" w:line="276" w:lineRule="auto"/>
        <w:ind w:firstLine="709"/>
        <w:jc w:val="both"/>
        <w:rPr>
          <w:sz w:val="26"/>
          <w:szCs w:val="26"/>
        </w:rPr>
      </w:pPr>
      <w:r>
        <w:rPr>
          <w:sz w:val="26"/>
          <w:szCs w:val="26"/>
        </w:rPr>
        <w:t xml:space="preserve">Пунктом </w:t>
      </w:r>
      <w:r w:rsidRPr="001041B0">
        <w:rPr>
          <w:sz w:val="26"/>
          <w:szCs w:val="26"/>
        </w:rPr>
        <w:t>2(3)</w:t>
      </w:r>
      <w:r>
        <w:rPr>
          <w:sz w:val="26"/>
          <w:szCs w:val="26"/>
        </w:rPr>
        <w:t xml:space="preserve"> Постановления №1236 установлено</w:t>
      </w:r>
      <w:r w:rsidRPr="001041B0">
        <w:rPr>
          <w:sz w:val="26"/>
          <w:szCs w:val="26"/>
        </w:rPr>
        <w:t xml:space="preserve">,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w:t>
      </w:r>
      <w:r>
        <w:rPr>
          <w:sz w:val="26"/>
          <w:szCs w:val="26"/>
        </w:rPr>
        <w:t>№</w:t>
      </w:r>
      <w:r w:rsidRPr="001041B0">
        <w:rPr>
          <w:sz w:val="26"/>
          <w:szCs w:val="26"/>
        </w:rPr>
        <w:t xml:space="preserve"> 325 </w:t>
      </w:r>
      <w:r>
        <w:rPr>
          <w:sz w:val="26"/>
          <w:szCs w:val="26"/>
        </w:rPr>
        <w:t>«</w:t>
      </w:r>
      <w:r w:rsidRPr="001041B0">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p>
    <w:p w:rsidR="00902C4B" w:rsidRPr="009A1A7E" w:rsidRDefault="00902C4B" w:rsidP="00902C4B">
      <w:pPr>
        <w:spacing w:before="0" w:line="276" w:lineRule="auto"/>
        <w:ind w:firstLine="709"/>
        <w:jc w:val="both"/>
        <w:rPr>
          <w:sz w:val="26"/>
          <w:szCs w:val="26"/>
          <w:highlight w:val="yellow"/>
        </w:rPr>
      </w:pPr>
      <w:r w:rsidRPr="008D4744">
        <w:rPr>
          <w:sz w:val="26"/>
          <w:szCs w:val="26"/>
        </w:rPr>
        <w:t xml:space="preserve">В соответствии с извещением о проведении </w:t>
      </w:r>
      <w:r>
        <w:rPr>
          <w:sz w:val="26"/>
          <w:szCs w:val="26"/>
        </w:rPr>
        <w:t xml:space="preserve">Запроса котировок </w:t>
      </w:r>
      <w:r w:rsidRPr="008D4744">
        <w:rPr>
          <w:sz w:val="26"/>
          <w:szCs w:val="26"/>
        </w:rPr>
        <w:t xml:space="preserve">объектом закупки является </w:t>
      </w:r>
      <w:r>
        <w:rPr>
          <w:sz w:val="26"/>
          <w:szCs w:val="26"/>
        </w:rPr>
        <w:t xml:space="preserve">поставка </w:t>
      </w:r>
      <w:r w:rsidR="000D4609">
        <w:rPr>
          <w:sz w:val="26"/>
          <w:szCs w:val="26"/>
        </w:rPr>
        <w:t>продуктов питания</w:t>
      </w:r>
      <w:r>
        <w:rPr>
          <w:sz w:val="26"/>
          <w:szCs w:val="26"/>
        </w:rPr>
        <w:t xml:space="preserve">: Закупка специализированных продуктов лечебного питания для больных в возрасте младше 18 лет, страдающих тяжелыми, в том числе редкими заболеваниями, не вошедшими в перечень </w:t>
      </w:r>
      <w:proofErr w:type="spellStart"/>
      <w:r>
        <w:rPr>
          <w:sz w:val="26"/>
          <w:szCs w:val="26"/>
        </w:rPr>
        <w:t>орфанных</w:t>
      </w:r>
      <w:proofErr w:type="spellEnd"/>
      <w:r>
        <w:rPr>
          <w:sz w:val="26"/>
          <w:szCs w:val="26"/>
        </w:rPr>
        <w:t xml:space="preserve"> (П265156) </w:t>
      </w:r>
    </w:p>
    <w:p w:rsidR="00902C4B" w:rsidRPr="009A1A7E" w:rsidRDefault="00902C4B" w:rsidP="00902C4B">
      <w:pPr>
        <w:spacing w:before="0" w:line="276" w:lineRule="auto"/>
        <w:ind w:firstLine="709"/>
        <w:jc w:val="both"/>
        <w:rPr>
          <w:sz w:val="26"/>
          <w:szCs w:val="26"/>
          <w:highlight w:val="yellow"/>
        </w:rPr>
      </w:pPr>
      <w:r>
        <w:rPr>
          <w:sz w:val="26"/>
          <w:szCs w:val="26"/>
        </w:rPr>
        <w:t>По мнению Заявителя, Заказчиком в нарушение норм Закона о контрактной системе не применены положения Постановления №1236.</w:t>
      </w:r>
    </w:p>
    <w:p w:rsidR="00902C4B" w:rsidRPr="00F735B4" w:rsidRDefault="00902C4B" w:rsidP="00902C4B">
      <w:pPr>
        <w:spacing w:before="0" w:line="276" w:lineRule="auto"/>
        <w:ind w:firstLine="709"/>
        <w:jc w:val="both"/>
        <w:rPr>
          <w:sz w:val="26"/>
          <w:szCs w:val="26"/>
        </w:rPr>
      </w:pPr>
      <w:r>
        <w:rPr>
          <w:sz w:val="26"/>
          <w:szCs w:val="26"/>
        </w:rPr>
        <w:t xml:space="preserve">На заседании Комиссии установлено, что Заказчиком закупаются товары, относящиеся к коду ОКПД2 </w:t>
      </w:r>
      <w:r w:rsidRPr="003A621B">
        <w:rPr>
          <w:rFonts w:eastAsiaTheme="minorHAnsi"/>
          <w:color w:val="auto"/>
          <w:sz w:val="26"/>
          <w:szCs w:val="26"/>
          <w:lang w:eastAsia="en-US"/>
        </w:rPr>
        <w:t>10.86.10.191: Продукция молочная для детского питания профилактического и лечебного назначения</w:t>
      </w:r>
      <w:r>
        <w:rPr>
          <w:sz w:val="26"/>
          <w:szCs w:val="26"/>
        </w:rPr>
        <w:t>, которые не входят в</w:t>
      </w:r>
      <w:r w:rsidRPr="00E93EE1">
        <w:rPr>
          <w:sz w:val="26"/>
          <w:szCs w:val="26"/>
        </w:rPr>
        <w:t xml:space="preserve"> позици</w:t>
      </w:r>
      <w:r>
        <w:rPr>
          <w:sz w:val="26"/>
          <w:szCs w:val="26"/>
        </w:rPr>
        <w:t>ю</w:t>
      </w:r>
      <w:r w:rsidRPr="00E93EE1">
        <w:rPr>
          <w:sz w:val="26"/>
          <w:szCs w:val="26"/>
        </w:rPr>
        <w:t xml:space="preserve"> 146 приложения </w:t>
      </w:r>
      <w:r>
        <w:rPr>
          <w:sz w:val="26"/>
          <w:szCs w:val="26"/>
        </w:rPr>
        <w:t>№</w:t>
      </w:r>
      <w:r w:rsidRPr="00E93EE1">
        <w:rPr>
          <w:sz w:val="26"/>
          <w:szCs w:val="26"/>
        </w:rPr>
        <w:t xml:space="preserve"> 1</w:t>
      </w:r>
      <w:r>
        <w:rPr>
          <w:sz w:val="26"/>
          <w:szCs w:val="26"/>
        </w:rPr>
        <w:t xml:space="preserve"> </w:t>
      </w:r>
      <w:r w:rsidRPr="00E93EE1">
        <w:rPr>
          <w:sz w:val="26"/>
          <w:szCs w:val="26"/>
        </w:rPr>
        <w:t>к</w:t>
      </w:r>
      <w:r>
        <w:rPr>
          <w:sz w:val="26"/>
          <w:szCs w:val="26"/>
        </w:rPr>
        <w:t xml:space="preserve"> Постановлению №1875, поставка программного обеспечения в рамках исполнения контракта не предусмотрена. </w:t>
      </w:r>
    </w:p>
    <w:p w:rsidR="00902C4B" w:rsidRPr="00F735B4" w:rsidRDefault="00902C4B" w:rsidP="00902C4B">
      <w:pPr>
        <w:spacing w:before="0" w:line="276" w:lineRule="auto"/>
        <w:ind w:firstLine="709"/>
        <w:jc w:val="both"/>
        <w:rPr>
          <w:sz w:val="26"/>
          <w:szCs w:val="26"/>
        </w:rPr>
      </w:pPr>
      <w:r w:rsidRPr="00F735B4">
        <w:rPr>
          <w:bCs/>
          <w:sz w:val="26"/>
          <w:szCs w:val="26"/>
        </w:rPr>
        <w:t xml:space="preserve">Изучив документы и сведения, Комиссия приходит к выводу, что действия Заказчика в части не установления </w:t>
      </w:r>
      <w:r w:rsidRPr="00F735B4">
        <w:rPr>
          <w:sz w:val="26"/>
          <w:szCs w:val="26"/>
        </w:rPr>
        <w:t xml:space="preserve">запрета на допуск программного обеспечения, происходящего из иностранных государств, в </w:t>
      </w:r>
      <w:r>
        <w:rPr>
          <w:sz w:val="26"/>
          <w:szCs w:val="26"/>
        </w:rPr>
        <w:t>соответствии с Постановлением №</w:t>
      </w:r>
      <w:r w:rsidRPr="00F735B4">
        <w:rPr>
          <w:sz w:val="26"/>
          <w:szCs w:val="26"/>
        </w:rPr>
        <w:t>1236</w:t>
      </w:r>
      <w:r w:rsidRPr="00F735B4">
        <w:rPr>
          <w:bCs/>
          <w:sz w:val="26"/>
          <w:szCs w:val="26"/>
        </w:rPr>
        <w:t xml:space="preserve"> не противоречат требованиям Закона о контрактной системе.</w:t>
      </w:r>
    </w:p>
    <w:p w:rsidR="00902C4B" w:rsidRPr="00F735B4" w:rsidRDefault="00902C4B" w:rsidP="00902C4B">
      <w:pPr>
        <w:spacing w:before="0" w:line="276" w:lineRule="auto"/>
        <w:ind w:firstLine="709"/>
        <w:jc w:val="both"/>
        <w:rPr>
          <w:sz w:val="26"/>
          <w:szCs w:val="26"/>
        </w:rPr>
      </w:pPr>
      <w:r w:rsidRPr="00F735B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902C4B" w:rsidRPr="006E38BC" w:rsidRDefault="00902C4B" w:rsidP="00902C4B">
      <w:pPr>
        <w:spacing w:before="0" w:line="276" w:lineRule="auto"/>
        <w:ind w:firstLine="709"/>
        <w:jc w:val="both"/>
        <w:rPr>
          <w:sz w:val="26"/>
          <w:szCs w:val="26"/>
        </w:rPr>
      </w:pPr>
      <w:r>
        <w:rPr>
          <w:sz w:val="26"/>
          <w:szCs w:val="26"/>
        </w:rPr>
        <w:t xml:space="preserve">Следовательно, довод жалобы </w:t>
      </w:r>
      <w:r w:rsidRPr="00F735B4">
        <w:rPr>
          <w:sz w:val="26"/>
          <w:szCs w:val="26"/>
        </w:rPr>
        <w:t xml:space="preserve">Заявителя </w:t>
      </w:r>
      <w:r>
        <w:rPr>
          <w:sz w:val="26"/>
          <w:szCs w:val="26"/>
        </w:rPr>
        <w:t>является необоснованным.</w:t>
      </w:r>
    </w:p>
    <w:p w:rsidR="00902C4B" w:rsidRPr="003914E0" w:rsidRDefault="00902C4B" w:rsidP="00902C4B">
      <w:pPr>
        <w:spacing w:before="0" w:line="276" w:lineRule="auto"/>
        <w:ind w:firstLine="709"/>
        <w:jc w:val="both"/>
        <w:rPr>
          <w:sz w:val="26"/>
          <w:szCs w:val="26"/>
        </w:rPr>
      </w:pPr>
      <w:r>
        <w:rPr>
          <w:sz w:val="26"/>
          <w:szCs w:val="26"/>
        </w:rPr>
        <w:t>9</w:t>
      </w:r>
      <w:r w:rsidRPr="003914E0">
        <w:rPr>
          <w:bCs/>
          <w:sz w:val="26"/>
          <w:szCs w:val="26"/>
        </w:rPr>
        <w:t xml:space="preserve">. </w:t>
      </w:r>
      <w:r w:rsidRPr="003914E0">
        <w:rPr>
          <w:sz w:val="26"/>
          <w:szCs w:val="26"/>
        </w:rPr>
        <w:t xml:space="preserve">Согласно доводу </w:t>
      </w:r>
      <w:r>
        <w:rPr>
          <w:sz w:val="26"/>
          <w:szCs w:val="26"/>
        </w:rPr>
        <w:t>жалобы</w:t>
      </w:r>
      <w:r w:rsidRPr="003914E0">
        <w:rPr>
          <w:sz w:val="26"/>
          <w:szCs w:val="26"/>
        </w:rPr>
        <w:t xml:space="preserve"> Заявителя, в извещении о проведении </w:t>
      </w:r>
      <w:r>
        <w:rPr>
          <w:sz w:val="26"/>
          <w:szCs w:val="26"/>
        </w:rPr>
        <w:t xml:space="preserve">Запроса котировок </w:t>
      </w:r>
      <w:r w:rsidRPr="003914E0">
        <w:rPr>
          <w:sz w:val="26"/>
          <w:szCs w:val="26"/>
        </w:rPr>
        <w:t xml:space="preserve">не указана информация о порядке приемки и сроков поставки товаров. </w:t>
      </w:r>
    </w:p>
    <w:p w:rsidR="00902C4B" w:rsidRDefault="00902C4B" w:rsidP="00902C4B">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902C4B" w:rsidRPr="00D01178" w:rsidRDefault="00902C4B" w:rsidP="00902C4B">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902C4B" w:rsidRPr="00F619CF" w:rsidRDefault="00902C4B" w:rsidP="00902C4B">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Pr>
          <w:color w:val="000000" w:themeColor="text1"/>
          <w:sz w:val="26"/>
          <w:szCs w:val="26"/>
        </w:rPr>
        <w:t xml:space="preserve">Техническом задании </w:t>
      </w:r>
      <w:r w:rsidRPr="00D01178">
        <w:rPr>
          <w:color w:val="000000" w:themeColor="text1"/>
          <w:sz w:val="26"/>
          <w:szCs w:val="26"/>
        </w:rPr>
        <w:t>установлены сроки поставки товара</w:t>
      </w:r>
      <w:r>
        <w:rPr>
          <w:color w:val="000000" w:themeColor="text1"/>
          <w:sz w:val="26"/>
          <w:szCs w:val="26"/>
        </w:rPr>
        <w:t xml:space="preserve">, </w:t>
      </w:r>
      <w:r>
        <w:rPr>
          <w:bCs/>
          <w:color w:val="000000" w:themeColor="text1"/>
          <w:sz w:val="26"/>
          <w:szCs w:val="26"/>
        </w:rPr>
        <w:t>а также установлено место поставки товара.</w:t>
      </w:r>
    </w:p>
    <w:p w:rsidR="00902C4B" w:rsidRPr="00D01178" w:rsidRDefault="00902C4B" w:rsidP="00902C4B">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902C4B" w:rsidRDefault="00902C4B" w:rsidP="00902C4B">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902C4B" w:rsidRDefault="00902C4B" w:rsidP="00902C4B">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902C4B" w:rsidRDefault="00902C4B" w:rsidP="00902C4B">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ачи заявок на участие в Запросе котировок</w:t>
      </w:r>
      <w:r w:rsidRPr="00285DD5">
        <w:rPr>
          <w:sz w:val="26"/>
          <w:szCs w:val="26"/>
        </w:rPr>
        <w:t>.</w:t>
      </w:r>
    </w:p>
    <w:p w:rsidR="00902C4B" w:rsidRDefault="00902C4B" w:rsidP="00902C4B">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902C4B" w:rsidRDefault="00902C4B" w:rsidP="00902C4B">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rsidR="00902C4B" w:rsidRPr="00285DD5" w:rsidRDefault="00902C4B" w:rsidP="00902C4B">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rsidR="00902C4B" w:rsidRPr="00285DD5" w:rsidRDefault="00902C4B" w:rsidP="00902C4B">
      <w:pPr>
        <w:tabs>
          <w:tab w:val="left" w:pos="993"/>
        </w:tabs>
        <w:spacing w:before="0" w:line="276" w:lineRule="auto"/>
        <w:ind w:firstLine="709"/>
        <w:jc w:val="both"/>
        <w:rPr>
          <w:sz w:val="26"/>
          <w:szCs w:val="26"/>
        </w:rPr>
      </w:pPr>
      <w:r w:rsidRPr="00285DD5">
        <w:rPr>
          <w:sz w:val="26"/>
          <w:szCs w:val="26"/>
        </w:rPr>
        <w:t xml:space="preserve">2) электронного </w:t>
      </w:r>
      <w:r w:rsidR="00FE35B7">
        <w:rPr>
          <w:sz w:val="26"/>
          <w:szCs w:val="26"/>
        </w:rPr>
        <w:t>аукциона</w:t>
      </w:r>
      <w:r>
        <w:rPr>
          <w:sz w:val="26"/>
          <w:szCs w:val="26"/>
        </w:rPr>
        <w:t xml:space="preserve"> </w:t>
      </w:r>
      <w:r w:rsidRPr="00285DD5">
        <w:rPr>
          <w:sz w:val="26"/>
          <w:szCs w:val="26"/>
        </w:rPr>
        <w:t>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902C4B" w:rsidRPr="00E159B7" w:rsidRDefault="00902C4B" w:rsidP="00902C4B">
      <w:pPr>
        <w:tabs>
          <w:tab w:val="left" w:pos="993"/>
        </w:tabs>
        <w:spacing w:before="0" w:line="276" w:lineRule="auto"/>
        <w:ind w:firstLine="709"/>
        <w:jc w:val="both"/>
        <w:rPr>
          <w:sz w:val="26"/>
          <w:szCs w:val="26"/>
        </w:rPr>
      </w:pPr>
      <w:r w:rsidRPr="00E159B7">
        <w:rPr>
          <w:sz w:val="26"/>
          <w:szCs w:val="26"/>
        </w:rPr>
        <w:t xml:space="preserve">3) электронного </w:t>
      </w:r>
      <w:r w:rsidR="00FE35B7">
        <w:rPr>
          <w:sz w:val="26"/>
          <w:szCs w:val="26"/>
        </w:rPr>
        <w:t>з</w:t>
      </w:r>
      <w:r>
        <w:rPr>
          <w:sz w:val="26"/>
          <w:szCs w:val="26"/>
        </w:rPr>
        <w:t xml:space="preserve">апроса котировок </w:t>
      </w:r>
      <w:r w:rsidRPr="00E159B7">
        <w:rPr>
          <w:sz w:val="26"/>
          <w:szCs w:val="26"/>
        </w:rPr>
        <w:t>не менее чем за четыре рабочих дня до даты окончания срока подачи заявок на участие в закупке.</w:t>
      </w:r>
    </w:p>
    <w:p w:rsidR="00902C4B" w:rsidRPr="00E159B7" w:rsidRDefault="00902C4B" w:rsidP="00902C4B">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0D4609">
        <w:rPr>
          <w:sz w:val="26"/>
          <w:szCs w:val="26"/>
        </w:rPr>
        <w:t>04.05</w:t>
      </w:r>
      <w:r w:rsidRPr="006D01E8">
        <w:rPr>
          <w:sz w:val="26"/>
          <w:szCs w:val="26"/>
        </w:rPr>
        <w:t>.2026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0D4609">
        <w:rPr>
          <w:sz w:val="26"/>
          <w:szCs w:val="26"/>
        </w:rPr>
        <w:t>1</w:t>
      </w:r>
      <w:r>
        <w:rPr>
          <w:sz w:val="26"/>
          <w:szCs w:val="26"/>
        </w:rPr>
        <w:t>2</w:t>
      </w:r>
      <w:r w:rsidR="000D4609">
        <w:rPr>
          <w:sz w:val="26"/>
          <w:szCs w:val="26"/>
        </w:rPr>
        <w:t>.05</w:t>
      </w:r>
      <w:r w:rsidRPr="00A61D25">
        <w:rPr>
          <w:sz w:val="26"/>
          <w:szCs w:val="26"/>
        </w:rPr>
        <w:t xml:space="preserve">.2026 10:00 </w:t>
      </w:r>
      <w:r w:rsidRPr="00E159B7">
        <w:rPr>
          <w:sz w:val="26"/>
          <w:szCs w:val="26"/>
        </w:rPr>
        <w:t>(МСК).</w:t>
      </w:r>
    </w:p>
    <w:p w:rsidR="00902C4B" w:rsidRPr="00993FF3" w:rsidRDefault="00902C4B" w:rsidP="00902C4B">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Запроса котировок и установления даты и времени срока окончания подачи заявок на участие в Запросе котировок </w:t>
      </w:r>
      <w:r w:rsidRPr="00993FF3">
        <w:rPr>
          <w:sz w:val="26"/>
          <w:szCs w:val="26"/>
        </w:rPr>
        <w:t>подобным образом не противоречат требованиям Закона о контрактной системе.</w:t>
      </w:r>
    </w:p>
    <w:p w:rsidR="00902C4B" w:rsidRDefault="00902C4B" w:rsidP="00902C4B">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rsidR="00902C4B" w:rsidRDefault="00902C4B" w:rsidP="00902C4B">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rsidR="00902C4B" w:rsidRPr="00AA74A7" w:rsidRDefault="00902C4B" w:rsidP="00902C4B">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902C4B" w:rsidRPr="00257506" w:rsidRDefault="00902C4B" w:rsidP="00902C4B">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257506">
        <w:rPr>
          <w:sz w:val="26"/>
          <w:szCs w:val="26"/>
        </w:rPr>
        <w:t>или эквивалент</w:t>
      </w:r>
      <w:r>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02C4B" w:rsidRPr="00257506" w:rsidRDefault="00902C4B" w:rsidP="00902C4B">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902C4B" w:rsidRPr="00257506" w:rsidRDefault="00902C4B" w:rsidP="00902C4B">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02C4B" w:rsidRDefault="00902C4B" w:rsidP="00902C4B">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rsidR="00902C4B" w:rsidRPr="009A712B" w:rsidRDefault="00902C4B" w:rsidP="00902C4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Pr>
          <w:sz w:val="26"/>
          <w:szCs w:val="26"/>
        </w:rPr>
        <w:t>Запрос котировок</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Pr>
          <w:sz w:val="26"/>
          <w:szCs w:val="26"/>
        </w:rPr>
        <w:t>Запроса котировок</w:t>
      </w:r>
      <w:r w:rsidRPr="009A712B">
        <w:rPr>
          <w:sz w:val="26"/>
          <w:szCs w:val="26"/>
        </w:rPr>
        <w:t>.</w:t>
      </w:r>
      <w:r w:rsidRPr="009A712B">
        <w:rPr>
          <w:sz w:val="26"/>
          <w:szCs w:val="26"/>
        </w:rPr>
        <w:tab/>
      </w:r>
    </w:p>
    <w:p w:rsidR="00902C4B" w:rsidRPr="009A712B" w:rsidRDefault="00902C4B" w:rsidP="00902C4B">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02C4B" w:rsidRDefault="00902C4B" w:rsidP="00902C4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02C4B" w:rsidRDefault="00902C4B" w:rsidP="00902C4B">
      <w:pPr>
        <w:widowControl/>
        <w:tabs>
          <w:tab w:val="left" w:pos="709"/>
          <w:tab w:val="left" w:pos="851"/>
        </w:tabs>
        <w:spacing w:before="0" w:line="269" w:lineRule="auto"/>
        <w:ind w:firstLine="709"/>
        <w:jc w:val="both"/>
        <w:rPr>
          <w:sz w:val="26"/>
          <w:szCs w:val="26"/>
        </w:rPr>
      </w:pPr>
      <w:r w:rsidRPr="00CF6006">
        <w:rPr>
          <w:sz w:val="26"/>
          <w:szCs w:val="26"/>
        </w:rPr>
        <w:t xml:space="preserve">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w:t>
      </w:r>
      <w:r>
        <w:rPr>
          <w:sz w:val="26"/>
          <w:szCs w:val="26"/>
        </w:rPr>
        <w:t>«</w:t>
      </w:r>
      <w:r w:rsidRPr="00CF6006">
        <w:rPr>
          <w:sz w:val="26"/>
          <w:szCs w:val="26"/>
        </w:rPr>
        <w:t>О защите конк</w:t>
      </w:r>
      <w:r>
        <w:rPr>
          <w:sz w:val="26"/>
          <w:szCs w:val="26"/>
        </w:rPr>
        <w:t>уренции» от 26.07.2006 № 135-ФЗ.</w:t>
      </w:r>
    </w:p>
    <w:p w:rsidR="00902C4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8"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9"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0"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частью 8 статьи 106</w:t>
        </w:r>
      </w:hyperlink>
      <w:r>
        <w:rPr>
          <w:rFonts w:eastAsiaTheme="minorHAnsi"/>
          <w:color w:val="auto"/>
          <w:sz w:val="26"/>
          <w:szCs w:val="26"/>
          <w:lang w:eastAsia="en-US"/>
        </w:rPr>
        <w:t xml:space="preserve"> Закона о контрактной системе, Комиссия</w:t>
      </w:r>
    </w:p>
    <w:p w:rsidR="00902C4B" w:rsidRPr="009C1555"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p>
    <w:p w:rsidR="00902C4B" w:rsidRDefault="00902C4B" w:rsidP="00902C4B">
      <w:pPr>
        <w:spacing w:before="0" w:line="276" w:lineRule="auto"/>
        <w:ind w:firstLine="0"/>
        <w:jc w:val="center"/>
        <w:rPr>
          <w:b/>
          <w:sz w:val="27"/>
          <w:szCs w:val="27"/>
        </w:rPr>
      </w:pPr>
      <w:r w:rsidRPr="00DC726B">
        <w:rPr>
          <w:b/>
          <w:sz w:val="27"/>
          <w:szCs w:val="27"/>
        </w:rPr>
        <w:t>РЕШИЛА:</w:t>
      </w:r>
    </w:p>
    <w:p w:rsidR="00902C4B" w:rsidRDefault="00902C4B" w:rsidP="00902C4B">
      <w:pPr>
        <w:spacing w:before="0" w:line="276" w:lineRule="auto"/>
        <w:ind w:firstLine="0"/>
        <w:jc w:val="center"/>
        <w:rPr>
          <w:b/>
          <w:sz w:val="27"/>
          <w:szCs w:val="27"/>
        </w:rPr>
      </w:pPr>
    </w:p>
    <w:p w:rsidR="00902C4B" w:rsidRPr="001F1146" w:rsidRDefault="00902C4B" w:rsidP="00902C4B">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 xml:space="preserve">Признать жалобу </w:t>
      </w:r>
      <w:r w:rsidRPr="001F1146">
        <w:rPr>
          <w:bCs/>
          <w:sz w:val="26"/>
          <w:szCs w:val="26"/>
        </w:rPr>
        <w:t>ИП Кравченко Алексея Викторовича</w:t>
      </w:r>
      <w:r w:rsidRPr="001F1146">
        <w:rPr>
          <w:color w:val="auto"/>
          <w:sz w:val="26"/>
          <w:szCs w:val="26"/>
        </w:rPr>
        <w:t xml:space="preserve"> </w:t>
      </w:r>
      <w:r w:rsidRPr="001F1146">
        <w:rPr>
          <w:bCs/>
          <w:sz w:val="26"/>
          <w:szCs w:val="26"/>
        </w:rPr>
        <w:t>не</w:t>
      </w:r>
      <w:r w:rsidRPr="001F1146">
        <w:rPr>
          <w:sz w:val="26"/>
          <w:szCs w:val="26"/>
        </w:rPr>
        <w:t>обоснованной.</w:t>
      </w:r>
    </w:p>
    <w:p w:rsidR="00902C4B" w:rsidRPr="001F1146" w:rsidRDefault="00902C4B" w:rsidP="00902C4B">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Pr>
          <w:sz w:val="26"/>
          <w:szCs w:val="26"/>
        </w:rPr>
        <w:br/>
      </w:r>
      <w:r w:rsidRPr="001F1146">
        <w:rPr>
          <w:sz w:val="26"/>
          <w:szCs w:val="26"/>
        </w:rPr>
        <w:t>на основании части 7 статьи 106 Закона о контрактной системе, отменить.</w:t>
      </w:r>
    </w:p>
    <w:p w:rsidR="00902C4B" w:rsidRPr="001F1146" w:rsidRDefault="00902C4B" w:rsidP="00902C4B">
      <w:pPr>
        <w:widowControl/>
        <w:tabs>
          <w:tab w:val="left" w:pos="851"/>
          <w:tab w:val="left" w:pos="993"/>
        </w:tabs>
        <w:spacing w:before="0" w:line="276" w:lineRule="auto"/>
        <w:ind w:firstLine="709"/>
        <w:jc w:val="both"/>
        <w:rPr>
          <w:sz w:val="26"/>
          <w:szCs w:val="26"/>
        </w:rPr>
      </w:pPr>
      <w:r w:rsidRPr="001F1146">
        <w:rPr>
          <w:sz w:val="26"/>
          <w:szCs w:val="26"/>
        </w:rPr>
        <w:tab/>
        <w:t>Настоящее решение может быть обжаловано в арбитражном суде в течение трех месяцев в установленном законом порядке.</w:t>
      </w:r>
    </w:p>
    <w:p w:rsidR="007951A4" w:rsidRPr="00305DC6" w:rsidRDefault="007951A4" w:rsidP="000D4609">
      <w:pPr>
        <w:spacing w:before="0"/>
        <w:ind w:firstLine="0"/>
        <w:jc w:val="both"/>
        <w:rPr>
          <w:rFonts w:ascii="Times New Roman CYR" w:eastAsiaTheme="minorHAnsi" w:hAnsi="Times New Roman CYR" w:cs="Times New Roman CYR"/>
          <w:bCs/>
          <w:color w:val="auto"/>
          <w:lang w:eastAsia="en-US"/>
        </w:rPr>
      </w:pPr>
      <w:bookmarkStart w:id="0" w:name="_GoBack"/>
      <w:bookmarkEnd w:id="0"/>
    </w:p>
    <w:sectPr w:rsidR="007951A4" w:rsidRPr="00305DC6" w:rsidSect="00A61D25">
      <w:headerReference w:type="even" r:id="rId12"/>
      <w:headerReference w:type="default" r:id="rId13"/>
      <w:pgSz w:w="11906" w:h="16838"/>
      <w:pgMar w:top="142" w:right="85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652F13">
          <w:rPr>
            <w:noProof/>
          </w:rPr>
          <w:t>20</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652F13">
          <w:rPr>
            <w:noProof/>
            <w:sz w:val="26"/>
            <w:szCs w:val="26"/>
          </w:rPr>
          <w:t>21</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2204"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0DA"/>
    <w:rsid w:val="00026F0A"/>
    <w:rsid w:val="0003061B"/>
    <w:rsid w:val="00031113"/>
    <w:rsid w:val="00031D8E"/>
    <w:rsid w:val="00032C45"/>
    <w:rsid w:val="00033C50"/>
    <w:rsid w:val="00035395"/>
    <w:rsid w:val="00035ABC"/>
    <w:rsid w:val="00035BB3"/>
    <w:rsid w:val="00036731"/>
    <w:rsid w:val="00036B95"/>
    <w:rsid w:val="00041D13"/>
    <w:rsid w:val="00043283"/>
    <w:rsid w:val="0004335D"/>
    <w:rsid w:val="00044086"/>
    <w:rsid w:val="00044273"/>
    <w:rsid w:val="000442FC"/>
    <w:rsid w:val="00044AD4"/>
    <w:rsid w:val="00045209"/>
    <w:rsid w:val="00045365"/>
    <w:rsid w:val="00045FB0"/>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22F1"/>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B1C3B"/>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4609"/>
    <w:rsid w:val="000D5C39"/>
    <w:rsid w:val="000D5F27"/>
    <w:rsid w:val="000D617B"/>
    <w:rsid w:val="000E40B2"/>
    <w:rsid w:val="000E469A"/>
    <w:rsid w:val="000E5E91"/>
    <w:rsid w:val="000F0952"/>
    <w:rsid w:val="000F15A9"/>
    <w:rsid w:val="000F2C93"/>
    <w:rsid w:val="000F34F1"/>
    <w:rsid w:val="000F430B"/>
    <w:rsid w:val="000F7C3D"/>
    <w:rsid w:val="00101069"/>
    <w:rsid w:val="001010A7"/>
    <w:rsid w:val="001010D8"/>
    <w:rsid w:val="0010183C"/>
    <w:rsid w:val="00101B5C"/>
    <w:rsid w:val="0010244B"/>
    <w:rsid w:val="001029ED"/>
    <w:rsid w:val="001030D6"/>
    <w:rsid w:val="001041B0"/>
    <w:rsid w:val="00106F5C"/>
    <w:rsid w:val="00107D53"/>
    <w:rsid w:val="001116E2"/>
    <w:rsid w:val="00111F19"/>
    <w:rsid w:val="0011357B"/>
    <w:rsid w:val="00113749"/>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F8D"/>
    <w:rsid w:val="00177355"/>
    <w:rsid w:val="00177E51"/>
    <w:rsid w:val="00180422"/>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7CA"/>
    <w:rsid w:val="001D5D25"/>
    <w:rsid w:val="001D6571"/>
    <w:rsid w:val="001E0205"/>
    <w:rsid w:val="001E06F9"/>
    <w:rsid w:val="001E111F"/>
    <w:rsid w:val="001E17FE"/>
    <w:rsid w:val="001E2CA4"/>
    <w:rsid w:val="001E6869"/>
    <w:rsid w:val="001F024C"/>
    <w:rsid w:val="001F03E9"/>
    <w:rsid w:val="001F0AE6"/>
    <w:rsid w:val="001F0C6A"/>
    <w:rsid w:val="001F10BE"/>
    <w:rsid w:val="001F1146"/>
    <w:rsid w:val="001F123A"/>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0D3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623C"/>
    <w:rsid w:val="002E76A0"/>
    <w:rsid w:val="002E7A1B"/>
    <w:rsid w:val="002F03D8"/>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2D11"/>
    <w:rsid w:val="0030348C"/>
    <w:rsid w:val="00304A33"/>
    <w:rsid w:val="00305DC6"/>
    <w:rsid w:val="00306F22"/>
    <w:rsid w:val="0030780F"/>
    <w:rsid w:val="00307DC0"/>
    <w:rsid w:val="003104ED"/>
    <w:rsid w:val="0031105C"/>
    <w:rsid w:val="003115A5"/>
    <w:rsid w:val="003121AA"/>
    <w:rsid w:val="00313E96"/>
    <w:rsid w:val="00314EAF"/>
    <w:rsid w:val="003155F1"/>
    <w:rsid w:val="00315933"/>
    <w:rsid w:val="0031659D"/>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E2"/>
    <w:rsid w:val="003F5CD1"/>
    <w:rsid w:val="003F71E8"/>
    <w:rsid w:val="00400526"/>
    <w:rsid w:val="00400FC4"/>
    <w:rsid w:val="00401B5D"/>
    <w:rsid w:val="0040346C"/>
    <w:rsid w:val="004049B3"/>
    <w:rsid w:val="00405411"/>
    <w:rsid w:val="00405499"/>
    <w:rsid w:val="00406387"/>
    <w:rsid w:val="004065BB"/>
    <w:rsid w:val="00407DEF"/>
    <w:rsid w:val="0041090D"/>
    <w:rsid w:val="0041143B"/>
    <w:rsid w:val="00411AF4"/>
    <w:rsid w:val="00414492"/>
    <w:rsid w:val="00414F65"/>
    <w:rsid w:val="00415417"/>
    <w:rsid w:val="0041541B"/>
    <w:rsid w:val="0041561B"/>
    <w:rsid w:val="00415B94"/>
    <w:rsid w:val="004177D6"/>
    <w:rsid w:val="00420905"/>
    <w:rsid w:val="00420B31"/>
    <w:rsid w:val="004219B7"/>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0D88"/>
    <w:rsid w:val="004412C2"/>
    <w:rsid w:val="004415EF"/>
    <w:rsid w:val="00443C57"/>
    <w:rsid w:val="004457C8"/>
    <w:rsid w:val="00445EEF"/>
    <w:rsid w:val="00446681"/>
    <w:rsid w:val="004470EB"/>
    <w:rsid w:val="0044722F"/>
    <w:rsid w:val="0044762D"/>
    <w:rsid w:val="00450CBA"/>
    <w:rsid w:val="00451F4E"/>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0E16"/>
    <w:rsid w:val="004D2E8F"/>
    <w:rsid w:val="004D328B"/>
    <w:rsid w:val="004D4A4E"/>
    <w:rsid w:val="004D5D4C"/>
    <w:rsid w:val="004D7109"/>
    <w:rsid w:val="004D7137"/>
    <w:rsid w:val="004E022D"/>
    <w:rsid w:val="004E0482"/>
    <w:rsid w:val="004E4322"/>
    <w:rsid w:val="004E5E2D"/>
    <w:rsid w:val="004E6935"/>
    <w:rsid w:val="004E6F79"/>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1F2"/>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4521"/>
    <w:rsid w:val="005A601A"/>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553E"/>
    <w:rsid w:val="005D7080"/>
    <w:rsid w:val="005D7D45"/>
    <w:rsid w:val="005E03C7"/>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1E0B"/>
    <w:rsid w:val="006043C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18C4"/>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2F13"/>
    <w:rsid w:val="0065357B"/>
    <w:rsid w:val="006558EF"/>
    <w:rsid w:val="00655943"/>
    <w:rsid w:val="00655C54"/>
    <w:rsid w:val="006560AC"/>
    <w:rsid w:val="00656131"/>
    <w:rsid w:val="00656EA5"/>
    <w:rsid w:val="00657267"/>
    <w:rsid w:val="006612D1"/>
    <w:rsid w:val="00662394"/>
    <w:rsid w:val="00662AC0"/>
    <w:rsid w:val="00664045"/>
    <w:rsid w:val="006644E5"/>
    <w:rsid w:val="00664947"/>
    <w:rsid w:val="00665357"/>
    <w:rsid w:val="00667959"/>
    <w:rsid w:val="00667A14"/>
    <w:rsid w:val="00670978"/>
    <w:rsid w:val="006722F3"/>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1E8"/>
    <w:rsid w:val="006D0534"/>
    <w:rsid w:val="006D2B1C"/>
    <w:rsid w:val="006D31CB"/>
    <w:rsid w:val="006D3D4C"/>
    <w:rsid w:val="006D42E4"/>
    <w:rsid w:val="006D4727"/>
    <w:rsid w:val="006D52AC"/>
    <w:rsid w:val="006D621F"/>
    <w:rsid w:val="006D6359"/>
    <w:rsid w:val="006E2C20"/>
    <w:rsid w:val="006E2C95"/>
    <w:rsid w:val="006E30D1"/>
    <w:rsid w:val="006E3148"/>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57897"/>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05"/>
    <w:rsid w:val="007861AA"/>
    <w:rsid w:val="0078733B"/>
    <w:rsid w:val="00787932"/>
    <w:rsid w:val="007911E3"/>
    <w:rsid w:val="007914E7"/>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9B0"/>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A60"/>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2DB"/>
    <w:rsid w:val="008E2367"/>
    <w:rsid w:val="008E2BF3"/>
    <w:rsid w:val="008E39E9"/>
    <w:rsid w:val="008E3B61"/>
    <w:rsid w:val="008E51CB"/>
    <w:rsid w:val="008E5E80"/>
    <w:rsid w:val="008F28C6"/>
    <w:rsid w:val="008F46E4"/>
    <w:rsid w:val="008F497B"/>
    <w:rsid w:val="008F5210"/>
    <w:rsid w:val="008F6384"/>
    <w:rsid w:val="008F668E"/>
    <w:rsid w:val="008F7936"/>
    <w:rsid w:val="00900984"/>
    <w:rsid w:val="009016A9"/>
    <w:rsid w:val="009028E2"/>
    <w:rsid w:val="00902C4B"/>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8E0"/>
    <w:rsid w:val="00972DBC"/>
    <w:rsid w:val="0097352A"/>
    <w:rsid w:val="00974ED9"/>
    <w:rsid w:val="00976540"/>
    <w:rsid w:val="00977FC8"/>
    <w:rsid w:val="00980927"/>
    <w:rsid w:val="009816C1"/>
    <w:rsid w:val="00981E19"/>
    <w:rsid w:val="00984E5F"/>
    <w:rsid w:val="00987FD3"/>
    <w:rsid w:val="009912AF"/>
    <w:rsid w:val="00991E4B"/>
    <w:rsid w:val="00993741"/>
    <w:rsid w:val="009947C9"/>
    <w:rsid w:val="00994E37"/>
    <w:rsid w:val="00997E80"/>
    <w:rsid w:val="009A0195"/>
    <w:rsid w:val="009A0E12"/>
    <w:rsid w:val="009A1A7E"/>
    <w:rsid w:val="009A33C4"/>
    <w:rsid w:val="009A348B"/>
    <w:rsid w:val="009A56EF"/>
    <w:rsid w:val="009A696C"/>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23BA"/>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55C56"/>
    <w:rsid w:val="00A60708"/>
    <w:rsid w:val="00A60822"/>
    <w:rsid w:val="00A61D25"/>
    <w:rsid w:val="00A622F9"/>
    <w:rsid w:val="00A6255E"/>
    <w:rsid w:val="00A63610"/>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3B98"/>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377A"/>
    <w:rsid w:val="00AE7B1A"/>
    <w:rsid w:val="00AE7DE4"/>
    <w:rsid w:val="00AF009B"/>
    <w:rsid w:val="00AF57D7"/>
    <w:rsid w:val="00AF6134"/>
    <w:rsid w:val="00B01CB1"/>
    <w:rsid w:val="00B037B8"/>
    <w:rsid w:val="00B039A7"/>
    <w:rsid w:val="00B03A02"/>
    <w:rsid w:val="00B04D20"/>
    <w:rsid w:val="00B0599E"/>
    <w:rsid w:val="00B05B19"/>
    <w:rsid w:val="00B0660C"/>
    <w:rsid w:val="00B06BD0"/>
    <w:rsid w:val="00B10A80"/>
    <w:rsid w:val="00B11342"/>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3C5"/>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0E05"/>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003"/>
    <w:rsid w:val="00B950A0"/>
    <w:rsid w:val="00B96B41"/>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6C9"/>
    <w:rsid w:val="00BD37C6"/>
    <w:rsid w:val="00BD5E64"/>
    <w:rsid w:val="00BD67DD"/>
    <w:rsid w:val="00BD6C82"/>
    <w:rsid w:val="00BD7C15"/>
    <w:rsid w:val="00BE0AD1"/>
    <w:rsid w:val="00BE38E0"/>
    <w:rsid w:val="00BE4DD5"/>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387A"/>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3602"/>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028"/>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1B0"/>
    <w:rsid w:val="00C94813"/>
    <w:rsid w:val="00C948CC"/>
    <w:rsid w:val="00C94E44"/>
    <w:rsid w:val="00C95A9D"/>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E05FD"/>
    <w:rsid w:val="00CE0B24"/>
    <w:rsid w:val="00CE1181"/>
    <w:rsid w:val="00CE13A9"/>
    <w:rsid w:val="00CE1753"/>
    <w:rsid w:val="00CE346D"/>
    <w:rsid w:val="00CE4548"/>
    <w:rsid w:val="00CE4A7E"/>
    <w:rsid w:val="00CE53C9"/>
    <w:rsid w:val="00CE5818"/>
    <w:rsid w:val="00CE7F3A"/>
    <w:rsid w:val="00CF3685"/>
    <w:rsid w:val="00CF6006"/>
    <w:rsid w:val="00CF6FDE"/>
    <w:rsid w:val="00D00583"/>
    <w:rsid w:val="00D00D93"/>
    <w:rsid w:val="00D03432"/>
    <w:rsid w:val="00D057D2"/>
    <w:rsid w:val="00D078F5"/>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7920"/>
    <w:rsid w:val="00D27944"/>
    <w:rsid w:val="00D27DB6"/>
    <w:rsid w:val="00D30830"/>
    <w:rsid w:val="00D31253"/>
    <w:rsid w:val="00D31999"/>
    <w:rsid w:val="00D31E45"/>
    <w:rsid w:val="00D32EF0"/>
    <w:rsid w:val="00D332C9"/>
    <w:rsid w:val="00D33B63"/>
    <w:rsid w:val="00D33C8D"/>
    <w:rsid w:val="00D36542"/>
    <w:rsid w:val="00D37A4C"/>
    <w:rsid w:val="00D415E0"/>
    <w:rsid w:val="00D4182C"/>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2AF4"/>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A7BFF"/>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07CA4"/>
    <w:rsid w:val="00F105B1"/>
    <w:rsid w:val="00F11F16"/>
    <w:rsid w:val="00F122A0"/>
    <w:rsid w:val="00F1303E"/>
    <w:rsid w:val="00F13672"/>
    <w:rsid w:val="00F14053"/>
    <w:rsid w:val="00F15D89"/>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57F41"/>
    <w:rsid w:val="00F605AD"/>
    <w:rsid w:val="00F611E2"/>
    <w:rsid w:val="00F61290"/>
    <w:rsid w:val="00F619CF"/>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29C"/>
    <w:rsid w:val="00F81647"/>
    <w:rsid w:val="00F81D52"/>
    <w:rsid w:val="00F824EE"/>
    <w:rsid w:val="00F82A81"/>
    <w:rsid w:val="00F847C3"/>
    <w:rsid w:val="00F84D5C"/>
    <w:rsid w:val="00F85462"/>
    <w:rsid w:val="00F85A11"/>
    <w:rsid w:val="00F85AA0"/>
    <w:rsid w:val="00F85F7F"/>
    <w:rsid w:val="00F864BE"/>
    <w:rsid w:val="00F87026"/>
    <w:rsid w:val="00F9446D"/>
    <w:rsid w:val="00F963A7"/>
    <w:rsid w:val="00F970A4"/>
    <w:rsid w:val="00F971A9"/>
    <w:rsid w:val="00F97AB2"/>
    <w:rsid w:val="00FA104A"/>
    <w:rsid w:val="00FA11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2D5C"/>
    <w:rsid w:val="00FE35B7"/>
    <w:rsid w:val="00FE3AB3"/>
    <w:rsid w:val="00FE3ED3"/>
    <w:rsid w:val="00FE7EB1"/>
    <w:rsid w:val="00FF143A"/>
    <w:rsid w:val="00FF17E9"/>
    <w:rsid w:val="00FF1C46"/>
    <w:rsid w:val="00FF27C0"/>
    <w:rsid w:val="00FF365A"/>
    <w:rsid w:val="00FF4765"/>
    <w:rsid w:val="00FF5DAB"/>
    <w:rsid w:val="00FF6648"/>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4223">
      <w:bodyDiv w:val="1"/>
      <w:marLeft w:val="0"/>
      <w:marRight w:val="0"/>
      <w:marTop w:val="0"/>
      <w:marBottom w:val="0"/>
      <w:divBdr>
        <w:top w:val="none" w:sz="0" w:space="0" w:color="auto"/>
        <w:left w:val="none" w:sz="0" w:space="0" w:color="auto"/>
        <w:bottom w:val="none" w:sz="0" w:space="0" w:color="auto"/>
        <w:right w:val="none" w:sz="0" w:space="0" w:color="auto"/>
      </w:divBdr>
      <w:divsChild>
        <w:div w:id="335378628">
          <w:marLeft w:val="0"/>
          <w:marRight w:val="0"/>
          <w:marTop w:val="240"/>
          <w:marBottom w:val="0"/>
          <w:divBdr>
            <w:top w:val="none" w:sz="0" w:space="0" w:color="auto"/>
            <w:left w:val="none" w:sz="0" w:space="0" w:color="auto"/>
            <w:bottom w:val="none" w:sz="0" w:space="0" w:color="auto"/>
            <w:right w:val="none" w:sz="0" w:space="0" w:color="auto"/>
          </w:divBdr>
        </w:div>
      </w:divsChild>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82070934">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025750">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3516807">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2488496">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2784097">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1608797">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27776027">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61853355">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5996425">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3204260">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77805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0984113">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7675031">
      <w:bodyDiv w:val="1"/>
      <w:marLeft w:val="0"/>
      <w:marRight w:val="0"/>
      <w:marTop w:val="0"/>
      <w:marBottom w:val="0"/>
      <w:divBdr>
        <w:top w:val="none" w:sz="0" w:space="0" w:color="auto"/>
        <w:left w:val="none" w:sz="0" w:space="0" w:color="auto"/>
        <w:bottom w:val="none" w:sz="0" w:space="0" w:color="auto"/>
        <w:right w:val="none" w:sz="0" w:space="0" w:color="auto"/>
      </w:divBdr>
    </w:div>
    <w:div w:id="778329020">
      <w:bodyDiv w:val="1"/>
      <w:marLeft w:val="0"/>
      <w:marRight w:val="0"/>
      <w:marTop w:val="0"/>
      <w:marBottom w:val="0"/>
      <w:divBdr>
        <w:top w:val="none" w:sz="0" w:space="0" w:color="auto"/>
        <w:left w:val="none" w:sz="0" w:space="0" w:color="auto"/>
        <w:bottom w:val="none" w:sz="0" w:space="0" w:color="auto"/>
        <w:right w:val="none" w:sz="0" w:space="0" w:color="auto"/>
      </w:divBdr>
    </w:div>
    <w:div w:id="787241292">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8325513">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78848377">
      <w:bodyDiv w:val="1"/>
      <w:marLeft w:val="0"/>
      <w:marRight w:val="0"/>
      <w:marTop w:val="0"/>
      <w:marBottom w:val="0"/>
      <w:divBdr>
        <w:top w:val="none" w:sz="0" w:space="0" w:color="auto"/>
        <w:left w:val="none" w:sz="0" w:space="0" w:color="auto"/>
        <w:bottom w:val="none" w:sz="0" w:space="0" w:color="auto"/>
        <w:right w:val="none" w:sz="0" w:space="0" w:color="auto"/>
      </w:divBdr>
    </w:div>
    <w:div w:id="1021781949">
      <w:bodyDiv w:val="1"/>
      <w:marLeft w:val="0"/>
      <w:marRight w:val="0"/>
      <w:marTop w:val="0"/>
      <w:marBottom w:val="0"/>
      <w:divBdr>
        <w:top w:val="none" w:sz="0" w:space="0" w:color="auto"/>
        <w:left w:val="none" w:sz="0" w:space="0" w:color="auto"/>
        <w:bottom w:val="none" w:sz="0" w:space="0" w:color="auto"/>
        <w:right w:val="none" w:sz="0" w:space="0" w:color="auto"/>
      </w:divBdr>
    </w:div>
    <w:div w:id="1025329889">
      <w:bodyDiv w:val="1"/>
      <w:marLeft w:val="0"/>
      <w:marRight w:val="0"/>
      <w:marTop w:val="0"/>
      <w:marBottom w:val="0"/>
      <w:divBdr>
        <w:top w:val="none" w:sz="0" w:space="0" w:color="auto"/>
        <w:left w:val="none" w:sz="0" w:space="0" w:color="auto"/>
        <w:bottom w:val="none" w:sz="0" w:space="0" w:color="auto"/>
        <w:right w:val="none" w:sz="0" w:space="0" w:color="auto"/>
      </w:divBdr>
      <w:divsChild>
        <w:div w:id="1938977051">
          <w:marLeft w:val="0"/>
          <w:marRight w:val="0"/>
          <w:marTop w:val="240"/>
          <w:marBottom w:val="0"/>
          <w:divBdr>
            <w:top w:val="none" w:sz="0" w:space="0" w:color="auto"/>
            <w:left w:val="none" w:sz="0" w:space="0" w:color="auto"/>
            <w:bottom w:val="none" w:sz="0" w:space="0" w:color="auto"/>
            <w:right w:val="none" w:sz="0" w:space="0" w:color="auto"/>
          </w:divBdr>
        </w:div>
      </w:divsChild>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7167053">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077398">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3393358">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28989991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254033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08848799">
      <w:bodyDiv w:val="1"/>
      <w:marLeft w:val="0"/>
      <w:marRight w:val="0"/>
      <w:marTop w:val="0"/>
      <w:marBottom w:val="0"/>
      <w:divBdr>
        <w:top w:val="none" w:sz="0" w:space="0" w:color="auto"/>
        <w:left w:val="none" w:sz="0" w:space="0" w:color="auto"/>
        <w:bottom w:val="none" w:sz="0" w:space="0" w:color="auto"/>
        <w:right w:val="none" w:sz="0" w:space="0" w:color="auto"/>
      </w:divBdr>
    </w:div>
    <w:div w:id="1612128267">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30670494">
      <w:bodyDiv w:val="1"/>
      <w:marLeft w:val="0"/>
      <w:marRight w:val="0"/>
      <w:marTop w:val="0"/>
      <w:marBottom w:val="0"/>
      <w:divBdr>
        <w:top w:val="none" w:sz="0" w:space="0" w:color="auto"/>
        <w:left w:val="none" w:sz="0" w:space="0" w:color="auto"/>
        <w:bottom w:val="none" w:sz="0" w:space="0" w:color="auto"/>
        <w:right w:val="none" w:sz="0" w:space="0" w:color="auto"/>
      </w:divBdr>
    </w:div>
    <w:div w:id="1640259909">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82665637">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40513186">
      <w:bodyDiv w:val="1"/>
      <w:marLeft w:val="0"/>
      <w:marRight w:val="0"/>
      <w:marTop w:val="0"/>
      <w:marBottom w:val="0"/>
      <w:divBdr>
        <w:top w:val="none" w:sz="0" w:space="0" w:color="auto"/>
        <w:left w:val="none" w:sz="0" w:space="0" w:color="auto"/>
        <w:bottom w:val="none" w:sz="0" w:space="0" w:color="auto"/>
        <w:right w:val="none" w:sz="0" w:space="0" w:color="auto"/>
      </w:divBdr>
    </w:div>
    <w:div w:id="1746301493">
      <w:bodyDiv w:val="1"/>
      <w:marLeft w:val="0"/>
      <w:marRight w:val="0"/>
      <w:marTop w:val="0"/>
      <w:marBottom w:val="0"/>
      <w:divBdr>
        <w:top w:val="none" w:sz="0" w:space="0" w:color="auto"/>
        <w:left w:val="none" w:sz="0" w:space="0" w:color="auto"/>
        <w:bottom w:val="none" w:sz="0" w:space="0" w:color="auto"/>
        <w:right w:val="none" w:sz="0" w:space="0" w:color="auto"/>
      </w:divBdr>
    </w:div>
    <w:div w:id="1755398029">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76829468">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0729978">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90996739">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5426269">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6AB2D4-ED59-4D9B-8DCD-7B58A719F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2228</TotalTime>
  <Pages>23</Pages>
  <Words>8906</Words>
  <Characters>50765</Characters>
  <Application>Microsoft Office Word</Application>
  <DocSecurity>0</DocSecurity>
  <Lines>423</Lines>
  <Paragraphs>119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59552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Родин Михаил Владимирович</cp:lastModifiedBy>
  <cp:revision>294</cp:revision>
  <cp:lastPrinted>2026-05-18T14:37:00Z</cp:lastPrinted>
  <dcterms:created xsi:type="dcterms:W3CDTF">2023-02-08T09:48:00Z</dcterms:created>
  <dcterms:modified xsi:type="dcterms:W3CDTF">2026-05-20T17:20:00Z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