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594"/>
        <w:gridCol w:w="4904"/>
      </w:tblGrid>
      <w:tr w:rsidR="00CB0F95" w:rsidRPr="00FE1DA7" w:rsidTr="00DB7EC8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  <w:r w:rsidR="004D5BFE" w:rsidRPr="000D405F">
              <w:rPr>
                <w:noProof/>
              </w:rPr>
              <w:drawing>
                <wp:inline distT="0" distB="0" distL="0" distR="0" wp14:anchorId="155391DE" wp14:editId="420FA68C">
                  <wp:extent cx="2431415" cy="2924175"/>
                  <wp:effectExtent l="0" t="0" r="698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4" w:type="dxa"/>
          </w:tcPr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7665F9" w:rsidRPr="007665F9" w:rsidRDefault="007665F9" w:rsidP="007665F9">
            <w:pPr>
              <w:rPr>
                <w:iCs/>
                <w:sz w:val="26"/>
                <w:szCs w:val="26"/>
              </w:rPr>
            </w:pPr>
            <w:r w:rsidRPr="007665F9">
              <w:rPr>
                <w:iCs/>
                <w:sz w:val="26"/>
                <w:szCs w:val="26"/>
              </w:rPr>
              <w:t xml:space="preserve">ФГБУ </w:t>
            </w:r>
            <w:r>
              <w:rPr>
                <w:iCs/>
                <w:sz w:val="26"/>
                <w:szCs w:val="26"/>
              </w:rPr>
              <w:t>«</w:t>
            </w:r>
            <w:r w:rsidRPr="007665F9">
              <w:rPr>
                <w:iCs/>
                <w:sz w:val="26"/>
                <w:szCs w:val="26"/>
              </w:rPr>
              <w:t>НМИЦ ИМ. В.А. АЛМАЗОВА</w:t>
            </w:r>
            <w:r>
              <w:rPr>
                <w:iCs/>
                <w:sz w:val="26"/>
                <w:szCs w:val="26"/>
              </w:rPr>
              <w:t>»</w:t>
            </w:r>
            <w:r w:rsidRPr="007665F9">
              <w:rPr>
                <w:iCs/>
                <w:sz w:val="26"/>
                <w:szCs w:val="26"/>
              </w:rPr>
              <w:t xml:space="preserve"> МИНЗДРАВА РОССИИ</w:t>
            </w:r>
          </w:p>
          <w:p w:rsidR="007665F9" w:rsidRPr="007665F9" w:rsidRDefault="007665F9" w:rsidP="007665F9">
            <w:pPr>
              <w:rPr>
                <w:iCs/>
                <w:sz w:val="26"/>
                <w:szCs w:val="26"/>
              </w:rPr>
            </w:pPr>
          </w:p>
          <w:p w:rsidR="00DB7EC8" w:rsidRPr="00644451" w:rsidRDefault="007665F9" w:rsidP="007665F9">
            <w:pPr>
              <w:rPr>
                <w:iCs/>
                <w:sz w:val="26"/>
                <w:szCs w:val="26"/>
                <w:highlight w:val="yellow"/>
              </w:rPr>
            </w:pPr>
            <w:r w:rsidRPr="007665F9">
              <w:rPr>
                <w:iCs/>
                <w:sz w:val="26"/>
                <w:szCs w:val="26"/>
              </w:rPr>
              <w:t xml:space="preserve">197341, г Санкт-Петербург, </w:t>
            </w:r>
            <w:r>
              <w:rPr>
                <w:iCs/>
                <w:sz w:val="26"/>
                <w:szCs w:val="26"/>
              </w:rPr>
              <w:br/>
            </w:r>
            <w:r w:rsidRPr="007665F9">
              <w:rPr>
                <w:iCs/>
                <w:sz w:val="26"/>
                <w:szCs w:val="26"/>
              </w:rPr>
              <w:t xml:space="preserve">г Санкт-Петербург, р-н Приморский, </w:t>
            </w:r>
            <w:r>
              <w:rPr>
                <w:iCs/>
                <w:sz w:val="26"/>
                <w:szCs w:val="26"/>
              </w:rPr>
              <w:br/>
            </w:r>
            <w:r w:rsidRPr="007665F9">
              <w:rPr>
                <w:iCs/>
                <w:sz w:val="26"/>
                <w:szCs w:val="26"/>
              </w:rPr>
              <w:t>ул</w:t>
            </w:r>
            <w:r>
              <w:rPr>
                <w:iCs/>
                <w:sz w:val="26"/>
                <w:szCs w:val="26"/>
              </w:rPr>
              <w:t>.</w:t>
            </w:r>
            <w:r w:rsidRPr="007665F9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665F9">
              <w:rPr>
                <w:iCs/>
                <w:sz w:val="26"/>
                <w:szCs w:val="26"/>
              </w:rPr>
              <w:t>Аккуратова</w:t>
            </w:r>
            <w:proofErr w:type="spellEnd"/>
            <w:r w:rsidRPr="007665F9">
              <w:rPr>
                <w:iCs/>
                <w:sz w:val="26"/>
                <w:szCs w:val="26"/>
              </w:rPr>
              <w:t>, дом 2</w:t>
            </w:r>
          </w:p>
          <w:p w:rsidR="00731E30" w:rsidRPr="00644451" w:rsidRDefault="00731E30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731E30" w:rsidRPr="00460290" w:rsidRDefault="00731E30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731E30" w:rsidRPr="00DD3B07" w:rsidRDefault="00731E30" w:rsidP="00DB7EC8">
            <w:pPr>
              <w:rPr>
                <w:iCs/>
                <w:sz w:val="26"/>
                <w:szCs w:val="26"/>
              </w:rPr>
            </w:pPr>
          </w:p>
          <w:p w:rsidR="00731E30" w:rsidRPr="00DD3B07" w:rsidRDefault="00731E30" w:rsidP="00731E30">
            <w:pPr>
              <w:rPr>
                <w:iCs/>
                <w:sz w:val="26"/>
                <w:szCs w:val="26"/>
              </w:rPr>
            </w:pPr>
            <w:r w:rsidRPr="00DD3B07">
              <w:rPr>
                <w:iCs/>
                <w:sz w:val="26"/>
                <w:szCs w:val="26"/>
              </w:rPr>
              <w:t xml:space="preserve">ИП КРАВЧЕНКО АЛЕКСЕЙ ВИКТОРОВИЧ </w:t>
            </w:r>
          </w:p>
          <w:p w:rsidR="00CB0F95" w:rsidRPr="00FE1DA7" w:rsidRDefault="00DD3B07" w:rsidP="00731E30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DD3B07">
              <w:rPr>
                <w:iCs/>
                <w:sz w:val="26"/>
                <w:szCs w:val="26"/>
              </w:rPr>
              <w:t xml:space="preserve">188335, ЛЕНИНГРАДСКАЯ ОБЛАСТЬ ГАТЧИНСКИЙ, Д. ЛЯДЫ, </w:t>
            </w:r>
            <w:r>
              <w:rPr>
                <w:iCs/>
                <w:sz w:val="26"/>
                <w:szCs w:val="26"/>
              </w:rPr>
              <w:br/>
            </w:r>
            <w:r w:rsidRPr="00DD3B07">
              <w:rPr>
                <w:iCs/>
                <w:sz w:val="26"/>
                <w:szCs w:val="26"/>
              </w:rPr>
              <w:t>УЛ. ДЕРЕВЕНСКАЯ, Д. 17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97188E" w:rsidRDefault="00CB0F95" w:rsidP="00CB0F95">
      <w:pPr>
        <w:jc w:val="center"/>
        <w:outlineLvl w:val="0"/>
        <w:rPr>
          <w:sz w:val="26"/>
          <w:szCs w:val="26"/>
        </w:rPr>
      </w:pPr>
      <w:r w:rsidRPr="0097188E">
        <w:rPr>
          <w:sz w:val="26"/>
          <w:szCs w:val="26"/>
        </w:rPr>
        <w:t>РЕШЕНИЕ</w:t>
      </w:r>
    </w:p>
    <w:p w:rsidR="00CB0F95" w:rsidRPr="0097188E" w:rsidRDefault="00CB0F95" w:rsidP="00CB0F95">
      <w:pPr>
        <w:jc w:val="center"/>
        <w:rPr>
          <w:sz w:val="26"/>
          <w:szCs w:val="26"/>
        </w:rPr>
      </w:pPr>
      <w:r w:rsidRPr="0097188E">
        <w:rPr>
          <w:sz w:val="26"/>
          <w:szCs w:val="26"/>
        </w:rPr>
        <w:t xml:space="preserve">по делу № </w:t>
      </w:r>
      <w:r w:rsidR="007665F9" w:rsidRPr="0097188E">
        <w:rPr>
          <w:b/>
          <w:sz w:val="26"/>
          <w:szCs w:val="26"/>
        </w:rPr>
        <w:t>078/06/105-</w:t>
      </w:r>
      <w:r w:rsidR="0097188E" w:rsidRPr="0097188E">
        <w:rPr>
          <w:b/>
          <w:sz w:val="26"/>
          <w:szCs w:val="26"/>
        </w:rPr>
        <w:t>2059</w:t>
      </w:r>
      <w:r w:rsidR="007665F9" w:rsidRPr="0097188E">
        <w:rPr>
          <w:b/>
          <w:sz w:val="26"/>
          <w:szCs w:val="26"/>
        </w:rPr>
        <w:t>/2026</w:t>
      </w:r>
    </w:p>
    <w:p w:rsidR="00CB0F95" w:rsidRPr="007665F9" w:rsidRDefault="00CB0F95" w:rsidP="00CB0F95">
      <w:pPr>
        <w:jc w:val="center"/>
        <w:rPr>
          <w:sz w:val="26"/>
          <w:szCs w:val="26"/>
        </w:rPr>
      </w:pPr>
      <w:r w:rsidRPr="0097188E">
        <w:rPr>
          <w:sz w:val="26"/>
          <w:szCs w:val="26"/>
        </w:rPr>
        <w:t>о нарушении законодательства о контрактной системе</w:t>
      </w:r>
    </w:p>
    <w:p w:rsidR="00CB0F95" w:rsidRPr="007665F9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DD3B07" w:rsidRDefault="00DD3B07" w:rsidP="00CB0F95">
      <w:pPr>
        <w:tabs>
          <w:tab w:val="left" w:pos="0"/>
        </w:tabs>
        <w:jc w:val="both"/>
        <w:rPr>
          <w:sz w:val="26"/>
          <w:szCs w:val="26"/>
        </w:rPr>
      </w:pPr>
      <w:r w:rsidRPr="007665F9">
        <w:rPr>
          <w:sz w:val="26"/>
          <w:szCs w:val="26"/>
        </w:rPr>
        <w:t>18.05</w:t>
      </w:r>
      <w:r w:rsidR="00716809" w:rsidRPr="007665F9">
        <w:rPr>
          <w:sz w:val="26"/>
          <w:szCs w:val="26"/>
        </w:rPr>
        <w:t>.20</w:t>
      </w:r>
      <w:r w:rsidR="004D5BFE" w:rsidRPr="007665F9">
        <w:rPr>
          <w:sz w:val="26"/>
          <w:szCs w:val="26"/>
        </w:rPr>
        <w:t>26</w:t>
      </w:r>
      <w:r w:rsidR="00CB0F95" w:rsidRPr="007665F9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DD3B07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31E30" w:rsidRPr="007665F9" w:rsidRDefault="00CB0F95" w:rsidP="00583E37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DB7EC8" w:rsidRPr="007665F9">
        <w:rPr>
          <w:sz w:val="26"/>
          <w:szCs w:val="26"/>
        </w:rPr>
        <w:t xml:space="preserve"> </w:t>
      </w:r>
    </w:p>
    <w:p w:rsidR="00CB0F95" w:rsidRPr="007665F9" w:rsidRDefault="00CB0F95" w:rsidP="00731E3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>при участии представителей:</w:t>
      </w:r>
    </w:p>
    <w:p w:rsidR="00CB0F95" w:rsidRPr="007665F9" w:rsidRDefault="007665F9" w:rsidP="00DD3B07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ФГБУ «НМИЦ ИМ. В.А. АЛМАЗОВА» МИНЗДРАВА РОССИИ </w:t>
      </w:r>
      <w:r w:rsidR="00CB0F95" w:rsidRPr="007665F9">
        <w:rPr>
          <w:sz w:val="26"/>
          <w:szCs w:val="26"/>
        </w:rPr>
        <w:t>(далее – Заказчик);</w:t>
      </w:r>
    </w:p>
    <w:p w:rsidR="00731E30" w:rsidRPr="007665F9" w:rsidRDefault="00731E30" w:rsidP="0003146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в отсутствие </w:t>
      </w:r>
      <w:r w:rsidR="002638A9" w:rsidRPr="007665F9">
        <w:rPr>
          <w:sz w:val="26"/>
          <w:szCs w:val="26"/>
        </w:rPr>
        <w:t>представителей</w:t>
      </w:r>
      <w:r w:rsidRPr="007665F9">
        <w:rPr>
          <w:sz w:val="26"/>
          <w:szCs w:val="26"/>
        </w:rPr>
        <w:t>:</w:t>
      </w:r>
    </w:p>
    <w:p w:rsidR="00CB0F95" w:rsidRPr="00A0185B" w:rsidRDefault="00731E30" w:rsidP="0003146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ИП КРАВЧЕНКО АЛЕКСЕЙ ВИКТОРОВИЧ </w:t>
      </w:r>
      <w:r w:rsidR="00CB0F95" w:rsidRPr="007665F9">
        <w:rPr>
          <w:sz w:val="26"/>
          <w:szCs w:val="26"/>
        </w:rPr>
        <w:t>(далее – Заявитель</w:t>
      </w:r>
      <w:r w:rsidRPr="007665F9">
        <w:rPr>
          <w:sz w:val="26"/>
          <w:szCs w:val="26"/>
        </w:rPr>
        <w:t>,</w:t>
      </w:r>
      <w:r w:rsidRPr="00DD3B07">
        <w:rPr>
          <w:sz w:val="26"/>
          <w:szCs w:val="26"/>
        </w:rPr>
        <w:t xml:space="preserve"> </w:t>
      </w:r>
      <w:r w:rsidR="002638A9" w:rsidRPr="00DD3B07">
        <w:rPr>
          <w:sz w:val="26"/>
          <w:szCs w:val="26"/>
        </w:rPr>
        <w:br/>
      </w:r>
      <w:r w:rsidRPr="00DD3B07">
        <w:rPr>
          <w:sz w:val="26"/>
          <w:szCs w:val="26"/>
        </w:rPr>
        <w:t>ИП Кравченко А.В.</w:t>
      </w:r>
      <w:r w:rsidR="00CB0F95" w:rsidRPr="00DD3B07">
        <w:rPr>
          <w:sz w:val="26"/>
          <w:szCs w:val="26"/>
        </w:rPr>
        <w:t>)</w:t>
      </w:r>
      <w:r w:rsidR="00CB0F95" w:rsidRPr="00DD3B07">
        <w:rPr>
          <w:color w:val="000000"/>
          <w:sz w:val="26"/>
          <w:szCs w:val="26"/>
        </w:rPr>
        <w:t xml:space="preserve"> </w:t>
      </w:r>
      <w:r w:rsidR="00A0185B" w:rsidRPr="00DD3B07">
        <w:rPr>
          <w:color w:val="000000"/>
          <w:sz w:val="26"/>
          <w:szCs w:val="26"/>
        </w:rPr>
        <w:t>при надлежащем уведомлении о месте и времени заседания комиссии УФАС;</w:t>
      </w:r>
    </w:p>
    <w:p w:rsidR="00CB0F95" w:rsidRPr="0097188E" w:rsidRDefault="00CB0F95" w:rsidP="00A0185B">
      <w:pPr>
        <w:ind w:firstLine="709"/>
        <w:jc w:val="both"/>
        <w:rPr>
          <w:sz w:val="26"/>
          <w:szCs w:val="26"/>
        </w:rPr>
      </w:pPr>
      <w:r w:rsidRPr="001D32D4">
        <w:rPr>
          <w:sz w:val="26"/>
          <w:szCs w:val="26"/>
        </w:rPr>
        <w:t xml:space="preserve">рассмотрев </w:t>
      </w:r>
      <w:r w:rsidRPr="007665F9">
        <w:rPr>
          <w:sz w:val="26"/>
          <w:szCs w:val="26"/>
        </w:rPr>
        <w:t xml:space="preserve">посредством системы видеоконференцсвязи жалобу Заявителя </w:t>
      </w:r>
      <w:r w:rsidR="00A0185B" w:rsidRPr="007665F9">
        <w:rPr>
          <w:sz w:val="26"/>
          <w:szCs w:val="26"/>
        </w:rPr>
        <w:br/>
        <w:t>(</w:t>
      </w:r>
      <w:proofErr w:type="spellStart"/>
      <w:r w:rsidR="00A0185B" w:rsidRPr="007665F9">
        <w:rPr>
          <w:sz w:val="26"/>
          <w:szCs w:val="26"/>
        </w:rPr>
        <w:t>вх</w:t>
      </w:r>
      <w:proofErr w:type="spellEnd"/>
      <w:r w:rsidR="00A0185B" w:rsidRPr="007665F9">
        <w:rPr>
          <w:sz w:val="26"/>
          <w:szCs w:val="26"/>
        </w:rPr>
        <w:t>. № </w:t>
      </w:r>
      <w:r w:rsidR="0097188E" w:rsidRPr="0097188E">
        <w:rPr>
          <w:sz w:val="26"/>
          <w:szCs w:val="26"/>
        </w:rPr>
        <w:t>10813/26</w:t>
      </w:r>
      <w:r w:rsidR="007665F9" w:rsidRPr="007665F9">
        <w:rPr>
          <w:sz w:val="26"/>
          <w:szCs w:val="26"/>
        </w:rPr>
        <w:t xml:space="preserve"> от 13.05.2026</w:t>
      </w:r>
      <w:r w:rsidR="00A0185B" w:rsidRPr="007665F9">
        <w:rPr>
          <w:sz w:val="26"/>
          <w:szCs w:val="26"/>
        </w:rPr>
        <w:t xml:space="preserve">) на действия </w:t>
      </w:r>
      <w:r w:rsidR="00F628AA" w:rsidRPr="0097188E">
        <w:rPr>
          <w:sz w:val="26"/>
          <w:szCs w:val="26"/>
        </w:rPr>
        <w:t>Заказчика</w:t>
      </w:r>
      <w:r w:rsidR="00A0185B" w:rsidRPr="0097188E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1D32D4" w:rsidRPr="0097188E">
        <w:rPr>
          <w:sz w:val="26"/>
          <w:szCs w:val="26"/>
        </w:rPr>
        <w:t xml:space="preserve">электронного аукциона на поставку </w:t>
      </w:r>
      <w:r w:rsidR="0097188E">
        <w:rPr>
          <w:sz w:val="26"/>
          <w:szCs w:val="26"/>
        </w:rPr>
        <w:t>систем</w:t>
      </w:r>
      <w:r w:rsidR="007665F9" w:rsidRPr="0097188E">
        <w:rPr>
          <w:sz w:val="26"/>
          <w:szCs w:val="26"/>
        </w:rPr>
        <w:t xml:space="preserve"> ультразвуков</w:t>
      </w:r>
      <w:r w:rsidR="0097188E">
        <w:rPr>
          <w:sz w:val="26"/>
          <w:szCs w:val="26"/>
        </w:rPr>
        <w:t>ой</w:t>
      </w:r>
      <w:r w:rsidR="007665F9" w:rsidRPr="0097188E">
        <w:rPr>
          <w:sz w:val="26"/>
          <w:szCs w:val="26"/>
        </w:rPr>
        <w:t xml:space="preserve"> визуализации универсальн</w:t>
      </w:r>
      <w:r w:rsidR="0097188E">
        <w:rPr>
          <w:sz w:val="26"/>
          <w:szCs w:val="26"/>
        </w:rPr>
        <w:t>ых</w:t>
      </w:r>
      <w:r w:rsidR="007665F9" w:rsidRPr="0097188E">
        <w:rPr>
          <w:sz w:val="26"/>
          <w:szCs w:val="26"/>
        </w:rPr>
        <w:t>, с питанием от сети</w:t>
      </w:r>
      <w:r w:rsidR="00DB7EC8" w:rsidRPr="0097188E">
        <w:rPr>
          <w:sz w:val="26"/>
          <w:szCs w:val="26"/>
        </w:rPr>
        <w:t xml:space="preserve"> </w:t>
      </w:r>
      <w:r w:rsidRPr="0097188E">
        <w:rPr>
          <w:sz w:val="26"/>
          <w:szCs w:val="26"/>
        </w:rPr>
        <w:t xml:space="preserve">(далее – </w:t>
      </w:r>
      <w:r w:rsidR="001D32D4" w:rsidRPr="0097188E">
        <w:rPr>
          <w:sz w:val="26"/>
          <w:szCs w:val="26"/>
        </w:rPr>
        <w:t>Аукцион</w:t>
      </w:r>
      <w:r w:rsidRPr="0097188E">
        <w:rPr>
          <w:sz w:val="26"/>
          <w:szCs w:val="26"/>
        </w:rPr>
        <w:t xml:space="preserve">), а также в результате проведения внеплановой проверки на основании </w:t>
      </w:r>
      <w:r w:rsidR="0097188E">
        <w:rPr>
          <w:sz w:val="26"/>
          <w:szCs w:val="26"/>
        </w:rPr>
        <w:br/>
      </w:r>
      <w:r w:rsidRPr="0097188E">
        <w:rPr>
          <w:sz w:val="26"/>
          <w:szCs w:val="26"/>
        </w:rPr>
        <w:t>п. 1 ч. 15 ст. 99 Федерального закона от 05.04.2013 № 44-ФЗ «О контрактной</w:t>
      </w:r>
      <w:r w:rsidRPr="007665F9">
        <w:rPr>
          <w:sz w:val="26"/>
          <w:szCs w:val="26"/>
        </w:rPr>
        <w:t xml:space="preserve"> системе в сфере</w:t>
      </w:r>
      <w:r w:rsidRPr="001D32D4">
        <w:rPr>
          <w:sz w:val="26"/>
          <w:szCs w:val="26"/>
        </w:rPr>
        <w:t xml:space="preserve"> </w:t>
      </w:r>
      <w:r w:rsidRPr="0097188E">
        <w:rPr>
          <w:sz w:val="26"/>
          <w:szCs w:val="26"/>
        </w:rPr>
        <w:t xml:space="preserve">закупок товаров, работ, услуг для обеспечения государственных </w:t>
      </w:r>
      <w:r w:rsidR="0097188E">
        <w:rPr>
          <w:sz w:val="26"/>
          <w:szCs w:val="26"/>
        </w:rPr>
        <w:br/>
      </w:r>
      <w:r w:rsidRPr="0097188E">
        <w:rPr>
          <w:sz w:val="26"/>
          <w:szCs w:val="26"/>
        </w:rPr>
        <w:t xml:space="preserve">и муниципальных нужд» (далее </w:t>
      </w:r>
      <w:r w:rsidR="00470D7B" w:rsidRPr="0097188E">
        <w:rPr>
          <w:sz w:val="26"/>
          <w:szCs w:val="26"/>
        </w:rPr>
        <w:t>– Закон о контрактной системе),</w:t>
      </w:r>
    </w:p>
    <w:p w:rsidR="00CB0F95" w:rsidRPr="0097188E" w:rsidRDefault="00CB0F95" w:rsidP="00CB0F95">
      <w:pPr>
        <w:jc w:val="center"/>
        <w:rPr>
          <w:sz w:val="26"/>
          <w:szCs w:val="26"/>
        </w:rPr>
      </w:pPr>
    </w:p>
    <w:p w:rsidR="00CB0F95" w:rsidRPr="0097188E" w:rsidRDefault="00CB0F95" w:rsidP="00CB0F95">
      <w:pPr>
        <w:jc w:val="center"/>
        <w:rPr>
          <w:sz w:val="26"/>
          <w:szCs w:val="26"/>
        </w:rPr>
      </w:pPr>
      <w:r w:rsidRPr="0097188E">
        <w:rPr>
          <w:sz w:val="26"/>
          <w:szCs w:val="26"/>
        </w:rPr>
        <w:t>УСТАНОВИЛА:</w:t>
      </w:r>
    </w:p>
    <w:p w:rsidR="00CB0F95" w:rsidRPr="0097188E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97188E" w:rsidRDefault="00CB0F95" w:rsidP="00031460">
      <w:pPr>
        <w:ind w:firstLine="709"/>
        <w:jc w:val="both"/>
        <w:rPr>
          <w:color w:val="000000"/>
          <w:sz w:val="26"/>
          <w:szCs w:val="26"/>
        </w:rPr>
      </w:pPr>
      <w:r w:rsidRPr="0097188E">
        <w:rPr>
          <w:sz w:val="26"/>
          <w:szCs w:val="26"/>
        </w:rPr>
        <w:t xml:space="preserve">Извещение о проведении </w:t>
      </w:r>
      <w:r w:rsidR="001D32D4" w:rsidRPr="0097188E">
        <w:rPr>
          <w:sz w:val="26"/>
          <w:szCs w:val="26"/>
        </w:rPr>
        <w:t>аукциона</w:t>
      </w:r>
      <w:r w:rsidRPr="0097188E">
        <w:rPr>
          <w:sz w:val="26"/>
          <w:szCs w:val="26"/>
        </w:rPr>
        <w:t xml:space="preserve"> размещено </w:t>
      </w:r>
      <w:r w:rsidR="007665F9" w:rsidRPr="0097188E">
        <w:rPr>
          <w:sz w:val="26"/>
          <w:szCs w:val="26"/>
        </w:rPr>
        <w:t>30.04</w:t>
      </w:r>
      <w:r w:rsidR="001D32D4" w:rsidRPr="0097188E">
        <w:rPr>
          <w:sz w:val="26"/>
          <w:szCs w:val="26"/>
        </w:rPr>
        <w:t>.2026</w:t>
      </w:r>
      <w:r w:rsidRPr="0097188E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97188E">
        <w:rPr>
          <w:sz w:val="26"/>
          <w:szCs w:val="26"/>
        </w:rPr>
        <w:t>www</w:t>
      </w:r>
      <w:proofErr w:type="spellEnd"/>
      <w:r w:rsidRPr="0097188E">
        <w:rPr>
          <w:sz w:val="26"/>
          <w:szCs w:val="26"/>
        </w:rPr>
        <w:t>.</w:t>
      </w:r>
      <w:proofErr w:type="spellStart"/>
      <w:r w:rsidRPr="0097188E">
        <w:rPr>
          <w:sz w:val="26"/>
          <w:szCs w:val="26"/>
          <w:lang w:val="en-US"/>
        </w:rPr>
        <w:t>zakupki</w:t>
      </w:r>
      <w:proofErr w:type="spellEnd"/>
      <w:r w:rsidRPr="0097188E">
        <w:rPr>
          <w:sz w:val="26"/>
          <w:szCs w:val="26"/>
        </w:rPr>
        <w:t>.</w:t>
      </w:r>
      <w:proofErr w:type="spellStart"/>
      <w:r w:rsidRPr="0097188E">
        <w:rPr>
          <w:sz w:val="26"/>
          <w:szCs w:val="26"/>
          <w:lang w:val="en-US"/>
        </w:rPr>
        <w:t>gov</w:t>
      </w:r>
      <w:proofErr w:type="spellEnd"/>
      <w:r w:rsidRPr="0097188E">
        <w:rPr>
          <w:sz w:val="26"/>
          <w:szCs w:val="26"/>
        </w:rPr>
        <w:t>.</w:t>
      </w:r>
      <w:proofErr w:type="spellStart"/>
      <w:r w:rsidRPr="0097188E">
        <w:rPr>
          <w:sz w:val="26"/>
          <w:szCs w:val="26"/>
        </w:rPr>
        <w:t>ru</w:t>
      </w:r>
      <w:proofErr w:type="spellEnd"/>
      <w:r w:rsidRPr="0097188E">
        <w:rPr>
          <w:sz w:val="26"/>
          <w:szCs w:val="26"/>
        </w:rPr>
        <w:t xml:space="preserve"> (далее </w:t>
      </w:r>
      <w:r w:rsidRPr="0097188E">
        <w:rPr>
          <w:sz w:val="26"/>
          <w:szCs w:val="26"/>
        </w:rPr>
        <w:lastRenderedPageBreak/>
        <w:t xml:space="preserve">– ЕИС), </w:t>
      </w:r>
      <w:r w:rsidRPr="0097188E">
        <w:rPr>
          <w:color w:val="000000"/>
          <w:sz w:val="26"/>
          <w:szCs w:val="26"/>
        </w:rPr>
        <w:t xml:space="preserve">номер извещения </w:t>
      </w:r>
      <w:r w:rsidR="0097188E" w:rsidRPr="0097188E">
        <w:rPr>
          <w:sz w:val="26"/>
          <w:szCs w:val="26"/>
        </w:rPr>
        <w:t>0372100049626000941</w:t>
      </w:r>
      <w:r w:rsidRPr="0097188E">
        <w:rPr>
          <w:color w:val="000000"/>
          <w:sz w:val="26"/>
          <w:szCs w:val="26"/>
        </w:rPr>
        <w:t xml:space="preserve">. Начальная (максимальная) цена контракта – </w:t>
      </w:r>
      <w:r w:rsidR="0097188E" w:rsidRPr="0097188E">
        <w:rPr>
          <w:color w:val="000000"/>
          <w:sz w:val="26"/>
          <w:szCs w:val="26"/>
        </w:rPr>
        <w:t>21 651 000,00</w:t>
      </w:r>
      <w:r w:rsidR="00F628AA" w:rsidRPr="0097188E">
        <w:rPr>
          <w:color w:val="000000"/>
          <w:sz w:val="26"/>
          <w:szCs w:val="26"/>
        </w:rPr>
        <w:t xml:space="preserve"> </w:t>
      </w:r>
      <w:r w:rsidRPr="0097188E">
        <w:rPr>
          <w:color w:val="000000"/>
          <w:sz w:val="26"/>
          <w:szCs w:val="26"/>
        </w:rPr>
        <w:t>рублей.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97188E">
        <w:rPr>
          <w:color w:val="000000"/>
          <w:sz w:val="26"/>
          <w:szCs w:val="26"/>
        </w:rPr>
        <w:t>В жалобе Заявитель указывает на неправомерные действия Заказчика</w:t>
      </w:r>
      <w:r w:rsidRPr="002638A9">
        <w:rPr>
          <w:color w:val="000000"/>
          <w:sz w:val="26"/>
          <w:szCs w:val="26"/>
        </w:rPr>
        <w:t xml:space="preserve">, нарушающие, по мнению Заявителя, требования Закона о контрактной системе, выразившееся в нарушении Заказчиком правил </w:t>
      </w:r>
      <w:r w:rsidR="00FB112F" w:rsidRPr="002638A9">
        <w:rPr>
          <w:color w:val="000000"/>
          <w:sz w:val="26"/>
          <w:szCs w:val="26"/>
        </w:rPr>
        <w:t>формирования извещения</w:t>
      </w:r>
      <w:r w:rsidRPr="002638A9">
        <w:rPr>
          <w:color w:val="000000"/>
          <w:sz w:val="26"/>
          <w:szCs w:val="26"/>
        </w:rPr>
        <w:t>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2638A9">
        <w:rPr>
          <w:color w:val="000000"/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2638A9">
        <w:rPr>
          <w:bCs/>
          <w:sz w:val="26"/>
          <w:szCs w:val="26"/>
        </w:rPr>
        <w:t>Согласно доводу жалобы Заявителя, Заказчиком в нарушение</w:t>
      </w:r>
      <w:r w:rsidRPr="00FB112F">
        <w:rPr>
          <w:bCs/>
          <w:sz w:val="26"/>
          <w:szCs w:val="26"/>
        </w:rPr>
        <w:t xml:space="preserve"> норм Закона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о контрактной системе установлены ограничения допуска в соответствии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с Постановлением Правительства Российской Федерации от 23.12.2024 № 1875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(далее – Постановление № 1875).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FB112F">
        <w:rPr>
          <w:bCs/>
          <w:sz w:val="26"/>
          <w:szCs w:val="26"/>
        </w:rPr>
        <w:t>непредоставления</w:t>
      </w:r>
      <w:proofErr w:type="spellEnd"/>
      <w:r w:rsidRPr="00FB112F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</w:t>
      </w:r>
      <w:r w:rsidRPr="00FB112F">
        <w:rPr>
          <w:bCs/>
          <w:sz w:val="26"/>
          <w:szCs w:val="26"/>
        </w:rPr>
        <w:lastRenderedPageBreak/>
        <w:t>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B112F" w:rsidRPr="00AE266F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FB112F">
        <w:rPr>
          <w:bCs/>
          <w:sz w:val="26"/>
          <w:szCs w:val="2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</w:t>
      </w:r>
      <w:r w:rsidRPr="00AE266F">
        <w:rPr>
          <w:bCs/>
          <w:sz w:val="26"/>
          <w:szCs w:val="26"/>
        </w:rPr>
        <w:t xml:space="preserve">соответственно выполняемых, оказываемых иностранными </w:t>
      </w:r>
      <w:r w:rsidRPr="00AE266F">
        <w:rPr>
          <w:sz w:val="26"/>
          <w:szCs w:val="26"/>
        </w:rPr>
        <w:t>лицами, по перечню согласно приложению № 2;</w:t>
      </w:r>
    </w:p>
    <w:p w:rsidR="00FB112F" w:rsidRPr="00AE266F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FB112F" w:rsidRPr="00AE266F" w:rsidRDefault="00FB112F" w:rsidP="00FB112F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 xml:space="preserve">Согласно извещению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sz w:val="26"/>
          <w:szCs w:val="26"/>
        </w:rPr>
        <w:t xml:space="preserve"> предметом закупки является поставка </w:t>
      </w:r>
      <w:r w:rsidR="00A0185B" w:rsidRPr="00AE266F">
        <w:rPr>
          <w:sz w:val="26"/>
          <w:szCs w:val="26"/>
        </w:rPr>
        <w:t>система рентгеновской компьютерной томографии всего тела</w:t>
      </w:r>
      <w:r w:rsidRPr="00AE266F">
        <w:rPr>
          <w:sz w:val="26"/>
          <w:szCs w:val="26"/>
        </w:rPr>
        <w:t>.</w:t>
      </w:r>
    </w:p>
    <w:p w:rsidR="00A84A98" w:rsidRPr="00A84A98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 xml:space="preserve">Заказчиком в извещении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sz w:val="26"/>
          <w:szCs w:val="26"/>
        </w:rPr>
        <w:t xml:space="preserve"> в установлено ограничение товаров, происходящих из иностранных государств, выполняемых работ, оказываемых услуг иностранными лицами, а также преимуществ в отношении</w:t>
      </w:r>
      <w:r w:rsidRPr="00A84A98">
        <w:rPr>
          <w:sz w:val="26"/>
          <w:szCs w:val="26"/>
        </w:rPr>
        <w:t xml:space="preserve"> товаров российского происхождения, а также товаров, происходящих из стран ЕАЭС в соответствии с Постановлением №1875.</w:t>
      </w:r>
    </w:p>
    <w:p w:rsidR="00A84A98" w:rsidRPr="0097188E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84A98">
        <w:rPr>
          <w:sz w:val="26"/>
          <w:szCs w:val="26"/>
        </w:rPr>
        <w:t xml:space="preserve">На заседании </w:t>
      </w:r>
      <w:r w:rsidR="00861ACB">
        <w:rPr>
          <w:sz w:val="26"/>
          <w:szCs w:val="26"/>
        </w:rPr>
        <w:t>К</w:t>
      </w:r>
      <w:r w:rsidRPr="00A84A98">
        <w:rPr>
          <w:sz w:val="26"/>
          <w:szCs w:val="26"/>
        </w:rPr>
        <w:t xml:space="preserve">омиссии </w:t>
      </w:r>
      <w:r w:rsidR="00861ACB" w:rsidRPr="00AE266F">
        <w:rPr>
          <w:sz w:val="26"/>
          <w:szCs w:val="26"/>
        </w:rPr>
        <w:t xml:space="preserve">УФАС </w:t>
      </w:r>
      <w:r w:rsidRPr="0097188E">
        <w:rPr>
          <w:sz w:val="26"/>
          <w:szCs w:val="26"/>
        </w:rPr>
        <w:t>установлено, что согласно сведениям, размещенным на Официальном сайте, к поставке требуется товар</w:t>
      </w:r>
      <w:r w:rsidR="0062513E" w:rsidRPr="0097188E">
        <w:rPr>
          <w:sz w:val="26"/>
          <w:szCs w:val="26"/>
        </w:rPr>
        <w:t xml:space="preserve"> «</w:t>
      </w:r>
      <w:r w:rsidR="00AE266F" w:rsidRPr="0097188E">
        <w:rPr>
          <w:sz w:val="26"/>
          <w:szCs w:val="26"/>
        </w:rPr>
        <w:t>Система ультразвуковой визуализации универсальная, с питанием от сети</w:t>
      </w:r>
      <w:r w:rsidR="0062513E" w:rsidRPr="0097188E">
        <w:rPr>
          <w:sz w:val="26"/>
          <w:szCs w:val="26"/>
        </w:rPr>
        <w:t>»</w:t>
      </w:r>
      <w:r w:rsidRPr="0097188E">
        <w:rPr>
          <w:sz w:val="26"/>
          <w:szCs w:val="26"/>
        </w:rPr>
        <w:t>.</w:t>
      </w:r>
    </w:p>
    <w:p w:rsidR="00A84A98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 xml:space="preserve">Изучив документы и сведения, размещенные на Официальном сайте, Комиссия </w:t>
      </w:r>
      <w:r w:rsidR="00861ACB" w:rsidRPr="0097188E">
        <w:rPr>
          <w:bCs/>
          <w:sz w:val="26"/>
          <w:szCs w:val="26"/>
        </w:rPr>
        <w:t xml:space="preserve">УФАС </w:t>
      </w:r>
      <w:r w:rsidRPr="0097188E">
        <w:rPr>
          <w:bCs/>
          <w:sz w:val="26"/>
          <w:szCs w:val="26"/>
        </w:rPr>
        <w:t>приходит к выводу, что действия Заказчика в части установления ограничений в соответствии с Постановлением №1875 не противоречат требованиям Закона о контрактной системе.</w:t>
      </w:r>
    </w:p>
    <w:p w:rsidR="0062513E" w:rsidRPr="0097188E" w:rsidRDefault="0062513E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 xml:space="preserve">Вопреки доводам Заявителя, Заказчиком не закупаются товары с различными кодами ОКПД2 </w:t>
      </w:r>
    </w:p>
    <w:p w:rsidR="00FB112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lastRenderedPageBreak/>
        <w:t>При этом, представитель Заявителя на заседание Комиссии</w:t>
      </w:r>
      <w:r w:rsidRPr="00A84A98">
        <w:rPr>
          <w:bCs/>
          <w:sz w:val="26"/>
          <w:szCs w:val="26"/>
        </w:rPr>
        <w:t xml:space="preserve"> </w:t>
      </w:r>
      <w:r w:rsidR="00861ACB">
        <w:rPr>
          <w:bCs/>
          <w:sz w:val="26"/>
          <w:szCs w:val="26"/>
        </w:rPr>
        <w:t xml:space="preserve">УФАС </w:t>
      </w:r>
      <w:r w:rsidR="0062513E">
        <w:rPr>
          <w:bCs/>
          <w:sz w:val="26"/>
          <w:szCs w:val="26"/>
        </w:rPr>
        <w:br/>
      </w:r>
      <w:r w:rsidRPr="00A84A98">
        <w:rPr>
          <w:bCs/>
          <w:sz w:val="26"/>
          <w:szCs w:val="26"/>
        </w:rPr>
        <w:t>не представил документы и сведения, позволяющие Комиссии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прийти к выводу о нарушении прав и законных интересов Заявителя.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84A98">
        <w:rPr>
          <w:bCs/>
          <w:sz w:val="26"/>
          <w:szCs w:val="26"/>
        </w:rPr>
        <w:t>группировочные</w:t>
      </w:r>
      <w:proofErr w:type="spellEnd"/>
      <w:r w:rsidRPr="00A84A98">
        <w:rPr>
          <w:bCs/>
          <w:sz w:val="26"/>
          <w:szCs w:val="26"/>
        </w:rPr>
        <w:t xml:space="preserve"> наименования.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</w:t>
      </w:r>
      <w:r w:rsidR="00DA7BDF">
        <w:rPr>
          <w:bCs/>
          <w:sz w:val="26"/>
          <w:szCs w:val="26"/>
        </w:rPr>
        <w:t xml:space="preserve"> (далее – КТРУ)</w:t>
      </w:r>
      <w:r w:rsidRPr="00A84A98">
        <w:rPr>
          <w:bCs/>
          <w:sz w:val="26"/>
          <w:szCs w:val="26"/>
        </w:rPr>
        <w:t xml:space="preserve"> и Правила использования каталога товаров, работ, услуг для обеспечения государственных и муниципальных нужд.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A84A98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</w:t>
      </w:r>
      <w:r w:rsidRPr="0097188E">
        <w:rPr>
          <w:bCs/>
          <w:sz w:val="26"/>
          <w:szCs w:val="26"/>
        </w:rPr>
        <w:t>каталога).</w:t>
      </w:r>
    </w:p>
    <w:p w:rsidR="00FB112F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 xml:space="preserve">Заказчиком в структурированной форме извещения установлены требования к техническим характеристикам ультразвукового медицинского оборудования, который предусмотрен позицией </w:t>
      </w:r>
      <w:r w:rsidR="0062513E" w:rsidRPr="0097188E">
        <w:rPr>
          <w:sz w:val="26"/>
          <w:szCs w:val="26"/>
        </w:rPr>
        <w:t>КТРУ № 26.60.12.132-00000036</w:t>
      </w:r>
      <w:r w:rsidRPr="0097188E">
        <w:rPr>
          <w:bCs/>
          <w:sz w:val="26"/>
          <w:szCs w:val="26"/>
        </w:rPr>
        <w:t>.</w:t>
      </w:r>
    </w:p>
    <w:p w:rsidR="00A84A98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>По мнению Заявителя участникам закупки не представляется возможным поставить товар российского производства, который соответствует совокупности характеристик, установленных в структурированной форме извещения.</w:t>
      </w:r>
    </w:p>
    <w:p w:rsidR="00A84A98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>В силу требований ст. 105 Закона № 44-ФЗ в жалобе заявителя должны содержаться мотивированные доводы относительно заявленного в жалобе, однозначно позволяющие идентифицировать волеизъявление подателя жалобы.</w:t>
      </w:r>
    </w:p>
    <w:p w:rsidR="00A84A98" w:rsidRPr="0097188E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 xml:space="preserve">Заказчик сообщает, что описание объекта закупки не может ограничивать конкуренцию, поскольку характеристики товара установлены заказчиком </w:t>
      </w:r>
      <w:r w:rsidR="00C308B5" w:rsidRPr="0097188E">
        <w:rPr>
          <w:bCs/>
          <w:sz w:val="26"/>
          <w:szCs w:val="26"/>
        </w:rPr>
        <w:br/>
      </w:r>
      <w:r w:rsidRPr="0097188E">
        <w:rPr>
          <w:bCs/>
          <w:sz w:val="26"/>
          <w:szCs w:val="26"/>
        </w:rPr>
        <w:t>в соответствии с КТРУ, дополнительных характеристик не пред</w:t>
      </w:r>
      <w:r w:rsidR="00C308B5" w:rsidRPr="0097188E">
        <w:rPr>
          <w:bCs/>
          <w:sz w:val="26"/>
          <w:szCs w:val="26"/>
        </w:rPr>
        <w:t>усмотренных КТРУ не установлено</w:t>
      </w:r>
      <w:r w:rsidRPr="0097188E">
        <w:rPr>
          <w:bCs/>
          <w:sz w:val="26"/>
          <w:szCs w:val="26"/>
        </w:rPr>
        <w:t>.</w:t>
      </w:r>
    </w:p>
    <w:p w:rsidR="00764D54" w:rsidRPr="0027248F" w:rsidRDefault="00A84A98" w:rsidP="00764D54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97188E">
        <w:rPr>
          <w:bCs/>
          <w:sz w:val="26"/>
          <w:szCs w:val="26"/>
        </w:rPr>
        <w:t>Изучив документы и сведения, размещенные на Официальном</w:t>
      </w:r>
      <w:r w:rsidRPr="00AE266F">
        <w:rPr>
          <w:bCs/>
          <w:sz w:val="26"/>
          <w:szCs w:val="26"/>
        </w:rPr>
        <w:t xml:space="preserve"> сайте, Комиссия приходит к выводу, что действия Заказчика в части установления технических характеристик поставляемого товара не противоречат положениям Закона о контрактной системе.</w:t>
      </w:r>
      <w:r w:rsidR="00764D54" w:rsidRPr="00AE266F">
        <w:rPr>
          <w:bCs/>
          <w:sz w:val="26"/>
          <w:szCs w:val="26"/>
        </w:rPr>
        <w:t xml:space="preserve"> Кроме того, Заказчик предоставил информацию о двух товаров различных производителей, которые соответствуют техническому заданию.</w:t>
      </w:r>
    </w:p>
    <w:p w:rsidR="00964B45" w:rsidRPr="00AE266F" w:rsidRDefault="00964B45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Кроме того, требования лицензий и саморегулируемой организации </w:t>
      </w:r>
      <w:r w:rsidRPr="00AE266F">
        <w:rPr>
          <w:bCs/>
          <w:sz w:val="26"/>
          <w:szCs w:val="26"/>
        </w:rPr>
        <w:br/>
        <w:t>на поставку медоборудования не установлены</w:t>
      </w:r>
      <w:r w:rsidR="009F5B2E" w:rsidRPr="00AE266F">
        <w:rPr>
          <w:bCs/>
          <w:sz w:val="26"/>
          <w:szCs w:val="26"/>
        </w:rPr>
        <w:t>.</w:t>
      </w:r>
    </w:p>
    <w:p w:rsidR="009F5B2E" w:rsidRPr="00AE266F" w:rsidRDefault="009F5B2E" w:rsidP="009F5B2E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Достижение минимальной обязательной доли закупок российских товаров </w:t>
      </w:r>
      <w:r w:rsidRPr="00AE266F">
        <w:rPr>
          <w:bCs/>
          <w:sz w:val="26"/>
          <w:szCs w:val="26"/>
        </w:rPr>
        <w:br/>
        <w:t>и её достижении Заказчиком не установлены.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lastRenderedPageBreak/>
        <w:t>В соответствии с пунктом 3 части 8 статьи 99 Закона о контрактной</w:t>
      </w:r>
      <w:r w:rsidRPr="00A84A98">
        <w:rPr>
          <w:bCs/>
          <w:sz w:val="26"/>
          <w:szCs w:val="26"/>
        </w:rPr>
        <w:t xml:space="preserve">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не рассматривается.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A84A98">
        <w:rPr>
          <w:bCs/>
          <w:sz w:val="26"/>
          <w:szCs w:val="26"/>
        </w:rPr>
        <w:t>непредоставления</w:t>
      </w:r>
      <w:proofErr w:type="spellEnd"/>
      <w:r w:rsidRPr="00A84A98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б) при исполнении контракта замена товара на происходящий из иностранного государства товар, в отношении которого установлено данное </w:t>
      </w:r>
      <w:r w:rsidRPr="00A84A98">
        <w:rPr>
          <w:bCs/>
          <w:sz w:val="26"/>
          <w:szCs w:val="26"/>
        </w:rPr>
        <w:lastRenderedPageBreak/>
        <w:t>ограничение, если контракт предусматривает поставку товара российского происхождения, не допускается.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3 Постановления №1875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г) 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настоящему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д) для подтверждения происхождения программного обеспечения, указанного в позиции 146 приложения N 1 к настоящему постановлению,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е)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ж)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</w:t>
      </w:r>
      <w:r w:rsidRPr="00AE266F">
        <w:rPr>
          <w:bCs/>
          <w:sz w:val="26"/>
          <w:szCs w:val="26"/>
        </w:rPr>
        <w:t>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обеспечению.</w:t>
      </w:r>
    </w:p>
    <w:p w:rsidR="00FB112F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В соответствии с извещением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bCs/>
          <w:sz w:val="26"/>
          <w:szCs w:val="26"/>
        </w:rPr>
        <w:t xml:space="preserve"> объектом закупки является поставка медицинского оборудования.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Представитель Заказчика на заседании Комиссии</w:t>
      </w:r>
      <w:r w:rsidR="00861ACB" w:rsidRPr="00AE266F">
        <w:rPr>
          <w:bCs/>
          <w:sz w:val="26"/>
          <w:szCs w:val="26"/>
        </w:rPr>
        <w:t xml:space="preserve"> УФАС</w:t>
      </w:r>
      <w:r w:rsidRPr="00AE266F">
        <w:rPr>
          <w:bCs/>
          <w:sz w:val="26"/>
          <w:szCs w:val="26"/>
        </w:rPr>
        <w:t xml:space="preserve"> представил письменные пояснения, согласно которым: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В</w:t>
      </w:r>
      <w:r w:rsidR="0027248F" w:rsidRPr="00AE266F">
        <w:rPr>
          <w:bCs/>
          <w:sz w:val="26"/>
          <w:szCs w:val="26"/>
        </w:rPr>
        <w:t xml:space="preserve"> извещении и</w:t>
      </w:r>
      <w:r w:rsidRPr="00AE266F">
        <w:rPr>
          <w:bCs/>
          <w:sz w:val="26"/>
          <w:szCs w:val="26"/>
        </w:rPr>
        <w:t xml:space="preserve"> приложении к извещению «Описание объекта закупки» Заказчиком определены требования к товару, в том числе: </w:t>
      </w:r>
    </w:p>
    <w:p w:rsidR="003E0D38" w:rsidRPr="00AE266F" w:rsidRDefault="003E0D38" w:rsidP="00A84A98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 xml:space="preserve">Программа обмена данными по протоколу DICOM; </w:t>
      </w:r>
    </w:p>
    <w:p w:rsidR="003E0D38" w:rsidRPr="00AE266F" w:rsidRDefault="003E0D38" w:rsidP="00A84A98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 xml:space="preserve">Запись кадров и </w:t>
      </w:r>
      <w:proofErr w:type="spellStart"/>
      <w:r w:rsidRPr="00AE266F">
        <w:rPr>
          <w:bCs/>
          <w:i/>
          <w:sz w:val="26"/>
          <w:szCs w:val="26"/>
        </w:rPr>
        <w:t>кинопетель</w:t>
      </w:r>
      <w:proofErr w:type="spellEnd"/>
      <w:r w:rsidRPr="00AE266F">
        <w:rPr>
          <w:bCs/>
          <w:i/>
          <w:sz w:val="26"/>
          <w:szCs w:val="26"/>
        </w:rPr>
        <w:t xml:space="preserve"> в формате DICOM.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Вопреки доводам Заявителя, Заказчиком не установлено требование о необходимости поставки программного обеспечения DICOM. С учетом того, что в данном случае в описании объекта закупки отсутствуют требования о необходимости передачи лицензионных прав на пользование программой DICOM, ее установки,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</w:t>
      </w:r>
      <w:r w:rsidR="003E0D38" w:rsidRPr="00AE266F">
        <w:rPr>
          <w:bCs/>
          <w:sz w:val="26"/>
          <w:szCs w:val="26"/>
        </w:rPr>
        <w:t>Аукциона</w:t>
      </w:r>
      <w:r w:rsidRPr="00AE266F">
        <w:rPr>
          <w:bCs/>
          <w:sz w:val="26"/>
          <w:szCs w:val="26"/>
        </w:rPr>
        <w:t xml:space="preserve">. </w:t>
      </w:r>
    </w:p>
    <w:p w:rsidR="00FB112F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Указанная правовая позиция отражена в постановлении Арбитражного суда </w:t>
      </w:r>
      <w:proofErr w:type="gramStart"/>
      <w:r w:rsidRPr="00AE266F">
        <w:rPr>
          <w:bCs/>
          <w:sz w:val="26"/>
          <w:szCs w:val="26"/>
        </w:rPr>
        <w:t>Северо-Кавказского</w:t>
      </w:r>
      <w:proofErr w:type="gramEnd"/>
      <w:r w:rsidRPr="00AE266F">
        <w:rPr>
          <w:bCs/>
          <w:sz w:val="26"/>
          <w:szCs w:val="26"/>
        </w:rPr>
        <w:t xml:space="preserve"> округа от 20.0</w:t>
      </w:r>
      <w:r w:rsidR="003E0D38" w:rsidRPr="00AE266F">
        <w:rPr>
          <w:bCs/>
          <w:sz w:val="26"/>
          <w:szCs w:val="26"/>
        </w:rPr>
        <w:t>6.2022 по делу №А53-27158/2021.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При этом, объект закупки, а также предмет контракта, не попадает под определения программного обеспечения, установленные </w:t>
      </w:r>
      <w:r w:rsidR="0027248F" w:rsidRPr="00AE266F">
        <w:rPr>
          <w:bCs/>
          <w:sz w:val="26"/>
          <w:szCs w:val="26"/>
        </w:rPr>
        <w:t>Постановлени</w:t>
      </w:r>
      <w:r w:rsidR="00460290" w:rsidRPr="00AE266F">
        <w:rPr>
          <w:bCs/>
          <w:sz w:val="26"/>
          <w:szCs w:val="26"/>
        </w:rPr>
        <w:t>ем</w:t>
      </w:r>
      <w:r w:rsidR="0027248F" w:rsidRPr="00AE266F">
        <w:rPr>
          <w:bCs/>
          <w:sz w:val="26"/>
          <w:szCs w:val="26"/>
        </w:rPr>
        <w:t xml:space="preserve"> № </w:t>
      </w:r>
      <w:r w:rsidR="00460290" w:rsidRPr="00AE266F">
        <w:rPr>
          <w:bCs/>
          <w:sz w:val="26"/>
          <w:szCs w:val="26"/>
        </w:rPr>
        <w:t>1875</w:t>
      </w:r>
      <w:r w:rsidR="0027248F" w:rsidRPr="00AE266F">
        <w:rPr>
          <w:bCs/>
          <w:sz w:val="26"/>
          <w:szCs w:val="26"/>
        </w:rPr>
        <w:t xml:space="preserve">, </w:t>
      </w:r>
      <w:r w:rsidR="00460290" w:rsidRPr="00AE266F">
        <w:rPr>
          <w:bCs/>
          <w:sz w:val="26"/>
          <w:szCs w:val="26"/>
        </w:rPr>
        <w:br/>
      </w:r>
      <w:r w:rsidR="0027248F" w:rsidRPr="00AE266F">
        <w:rPr>
          <w:bCs/>
          <w:sz w:val="26"/>
          <w:szCs w:val="26"/>
        </w:rPr>
        <w:t>а так</w:t>
      </w:r>
      <w:r w:rsidRPr="00AE266F">
        <w:rPr>
          <w:bCs/>
          <w:sz w:val="26"/>
          <w:szCs w:val="26"/>
        </w:rPr>
        <w:t xml:space="preserve">же описание объекта закупки не содержит такой характеристики, как "программное обеспечение", "встроенное программное обеспечение". Заказчик приобретает медицинское изделие с определенными функциями/опциями. При этом Законом о контрактной системе, а также Постановлением № </w:t>
      </w:r>
      <w:r w:rsidR="00460290" w:rsidRPr="00AE266F">
        <w:rPr>
          <w:bCs/>
          <w:sz w:val="26"/>
          <w:szCs w:val="26"/>
        </w:rPr>
        <w:t>1875</w:t>
      </w:r>
      <w:r w:rsidRPr="00AE266F">
        <w:rPr>
          <w:bCs/>
          <w:sz w:val="26"/>
          <w:szCs w:val="26"/>
        </w:rPr>
        <w:t xml:space="preserve"> не регламентированы случаи применения, рассматриваемого запрета при закупках</w:t>
      </w:r>
      <w:r w:rsidRPr="00A84A98">
        <w:rPr>
          <w:bCs/>
          <w:sz w:val="26"/>
          <w:szCs w:val="26"/>
        </w:rPr>
        <w:t xml:space="preserve"> оборудования с предустановленным программным обеспечением (встроенным программным обеспечением), без которого применение данного оборудования невозможно,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Объектом закупки в рассматриваемом случае является медицинское оборудование (товар), а не программное обеспечение. Заказчиком не предусмотрено </w:t>
      </w:r>
      <w:r w:rsidRPr="00A84A98">
        <w:rPr>
          <w:bCs/>
          <w:sz w:val="26"/>
          <w:szCs w:val="26"/>
        </w:rPr>
        <w:lastRenderedPageBreak/>
        <w:t>заключение лицензионных (</w:t>
      </w:r>
      <w:proofErr w:type="spellStart"/>
      <w:r w:rsidRPr="00A84A98">
        <w:rPr>
          <w:bCs/>
          <w:sz w:val="26"/>
          <w:szCs w:val="26"/>
        </w:rPr>
        <w:t>сублицензионных</w:t>
      </w:r>
      <w:proofErr w:type="spellEnd"/>
      <w:r w:rsidRPr="00A84A98">
        <w:rPr>
          <w:bCs/>
          <w:sz w:val="26"/>
          <w:szCs w:val="26"/>
        </w:rPr>
        <w:t xml:space="preserve">) договоров на право использования программного обеспечения, которые заключаются при использовании программного обеспечения в его классическом понимании. Закупкой </w:t>
      </w:r>
      <w:r>
        <w:rPr>
          <w:bCs/>
          <w:sz w:val="26"/>
          <w:szCs w:val="26"/>
        </w:rPr>
        <w:t>не</w:t>
      </w:r>
      <w:r w:rsidRPr="00A84A98">
        <w:rPr>
          <w:bCs/>
          <w:sz w:val="26"/>
          <w:szCs w:val="26"/>
        </w:rPr>
        <w:t xml:space="preserve"> предусмотрена поставка программного обеспечения.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Изучив документы и сведения, Комиссия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приходит к выводу, что действия Заказчика в части не установления запрета на допуск программного обеспечения, происходящего из иностранных государств, в соответствии с Постановлением № </w:t>
      </w:r>
      <w:r w:rsidR="00460290">
        <w:rPr>
          <w:bCs/>
          <w:sz w:val="26"/>
          <w:szCs w:val="26"/>
        </w:rPr>
        <w:t>1875</w:t>
      </w:r>
      <w:r w:rsidRPr="00A84A98">
        <w:rPr>
          <w:bCs/>
          <w:sz w:val="26"/>
          <w:szCs w:val="26"/>
        </w:rPr>
        <w:t xml:space="preserve"> не противоречат требованиям Закона о контрактной системе.</w:t>
      </w:r>
    </w:p>
    <w:p w:rsidR="00A84A98" w:rsidRPr="00FF225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</w:t>
      </w:r>
      <w:r w:rsidRPr="00FF2252">
        <w:rPr>
          <w:bCs/>
          <w:sz w:val="26"/>
          <w:szCs w:val="26"/>
        </w:rPr>
        <w:t>выполняемой работы, оказываемой услуги на основании заявок заказчика.</w:t>
      </w:r>
    </w:p>
    <w:p w:rsidR="00FF2252" w:rsidRPr="0097188E" w:rsidRDefault="00FF2252" w:rsidP="00FF2252">
      <w:pPr>
        <w:ind w:firstLine="708"/>
        <w:jc w:val="both"/>
        <w:rPr>
          <w:bCs/>
          <w:sz w:val="26"/>
          <w:szCs w:val="26"/>
        </w:rPr>
      </w:pPr>
      <w:r w:rsidRPr="00FF2252">
        <w:rPr>
          <w:bCs/>
          <w:sz w:val="26"/>
          <w:szCs w:val="26"/>
        </w:rPr>
        <w:t xml:space="preserve">Ответственное должностное лицо Заказчика и его </w:t>
      </w:r>
      <w:r w:rsidRPr="0097188E">
        <w:rPr>
          <w:bCs/>
          <w:sz w:val="26"/>
          <w:szCs w:val="26"/>
        </w:rPr>
        <w:t xml:space="preserve">контакты указаны </w:t>
      </w:r>
      <w:r w:rsidRPr="0097188E">
        <w:rPr>
          <w:bCs/>
          <w:sz w:val="26"/>
          <w:szCs w:val="26"/>
        </w:rPr>
        <w:br/>
        <w:t>в извещении.</w:t>
      </w:r>
    </w:p>
    <w:p w:rsidR="00756361" w:rsidRPr="0097188E" w:rsidRDefault="00861ACB" w:rsidP="00FF2252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97188E">
        <w:rPr>
          <w:bCs/>
          <w:sz w:val="26"/>
          <w:szCs w:val="26"/>
        </w:rPr>
        <w:t xml:space="preserve">Согласно проекту контракта: </w:t>
      </w:r>
      <w:r w:rsidR="0097188E" w:rsidRPr="0097188E">
        <w:rPr>
          <w:bCs/>
          <w:i/>
          <w:sz w:val="26"/>
          <w:szCs w:val="26"/>
        </w:rPr>
        <w:t>1.3. Поставка Оборудования осуществляется Поставщиком с разгрузкой с транспортного средства Заказчику (Получателю) по адресу(-</w:t>
      </w:r>
      <w:proofErr w:type="spellStart"/>
      <w:r w:rsidR="0097188E" w:rsidRPr="0097188E">
        <w:rPr>
          <w:bCs/>
          <w:i/>
          <w:sz w:val="26"/>
          <w:szCs w:val="26"/>
        </w:rPr>
        <w:t>ам</w:t>
      </w:r>
      <w:proofErr w:type="spellEnd"/>
      <w:r w:rsidR="0097188E" w:rsidRPr="0097188E">
        <w:rPr>
          <w:bCs/>
          <w:i/>
          <w:sz w:val="26"/>
          <w:szCs w:val="26"/>
        </w:rPr>
        <w:t xml:space="preserve">): г. Санкт-Петербург, внутригородская территория (внутригородское муниципальное образование) города федерального значения муниципальный округ </w:t>
      </w:r>
      <w:proofErr w:type="spellStart"/>
      <w:r w:rsidR="0097188E" w:rsidRPr="0097188E">
        <w:rPr>
          <w:bCs/>
          <w:i/>
          <w:sz w:val="26"/>
          <w:szCs w:val="26"/>
        </w:rPr>
        <w:t>Коломяги</w:t>
      </w:r>
      <w:proofErr w:type="spellEnd"/>
      <w:r w:rsidR="0097188E" w:rsidRPr="0097188E">
        <w:rPr>
          <w:bCs/>
          <w:i/>
          <w:sz w:val="26"/>
          <w:szCs w:val="26"/>
        </w:rPr>
        <w:t xml:space="preserve">, улица </w:t>
      </w:r>
      <w:proofErr w:type="spellStart"/>
      <w:r w:rsidR="0097188E" w:rsidRPr="0097188E">
        <w:rPr>
          <w:bCs/>
          <w:i/>
          <w:sz w:val="26"/>
          <w:szCs w:val="26"/>
        </w:rPr>
        <w:t>Аккуратова</w:t>
      </w:r>
      <w:proofErr w:type="spellEnd"/>
      <w:r w:rsidR="0097188E" w:rsidRPr="0097188E">
        <w:rPr>
          <w:bCs/>
          <w:i/>
          <w:sz w:val="26"/>
          <w:szCs w:val="26"/>
        </w:rPr>
        <w:t>, дом 2 литера А (далее – Место доставки). Оказание Услуг осуществляется Поставщиком в Месте доставки</w:t>
      </w:r>
      <w:r w:rsidR="003E0D38" w:rsidRPr="0097188E">
        <w:rPr>
          <w:bCs/>
          <w:i/>
          <w:sz w:val="26"/>
          <w:szCs w:val="26"/>
        </w:rPr>
        <w:t>;</w:t>
      </w:r>
    </w:p>
    <w:p w:rsidR="0097188E" w:rsidRPr="0097188E" w:rsidRDefault="0097188E" w:rsidP="0097188E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97188E">
        <w:rPr>
          <w:bCs/>
          <w:i/>
          <w:sz w:val="26"/>
          <w:szCs w:val="26"/>
        </w:rPr>
        <w:t>5.1. Поставка Оборудования осуществляется Поставщиком в Место доставки на условиях, предусмотренных пунктом 1.3 Контракта;</w:t>
      </w:r>
    </w:p>
    <w:p w:rsidR="003E0D38" w:rsidRPr="0097188E" w:rsidRDefault="0097188E" w:rsidP="0097188E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97188E">
        <w:rPr>
          <w:bCs/>
          <w:i/>
          <w:sz w:val="26"/>
          <w:szCs w:val="26"/>
        </w:rPr>
        <w:t>5.2. Срок поставки, сборки и ввода в эксплуатацию Оборудования: с даты заключения Контракта по «01» декабря 2026 г.</w:t>
      </w:r>
    </w:p>
    <w:p w:rsidR="00861ACB" w:rsidRPr="00BA39CA" w:rsidRDefault="00861ACB" w:rsidP="00861ACB">
      <w:pPr>
        <w:ind w:firstLine="708"/>
        <w:jc w:val="both"/>
        <w:rPr>
          <w:sz w:val="26"/>
          <w:szCs w:val="26"/>
        </w:rPr>
      </w:pPr>
      <w:r w:rsidRPr="0097188E">
        <w:rPr>
          <w:sz w:val="26"/>
          <w:szCs w:val="26"/>
        </w:rPr>
        <w:t>При этом, в случае, если Заявитель находит доводы о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</w:t>
      </w:r>
      <w:r w:rsidRPr="00BA39CA">
        <w:rPr>
          <w:sz w:val="26"/>
          <w:szCs w:val="26"/>
        </w:rPr>
        <w:t xml:space="preserve"> законом «О защите конкуренции» от 26.07.2006 № 135-ФЗ (далее –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 В соответствии с п. 2 ч. 2 ст. 39 Закона о защите конкуренции заявитель имеет право обратится в Санкт-Петербургское УФАС России с заявлением о нарушении антимонопольного законодательства. </w:t>
      </w:r>
    </w:p>
    <w:p w:rsidR="00861ACB" w:rsidRDefault="00861ACB" w:rsidP="00861ACB">
      <w:pPr>
        <w:ind w:firstLine="708"/>
        <w:jc w:val="both"/>
        <w:rPr>
          <w:sz w:val="26"/>
          <w:szCs w:val="26"/>
        </w:rPr>
      </w:pPr>
      <w:r w:rsidRPr="00BA39CA">
        <w:rPr>
          <w:sz w:val="26"/>
          <w:szCs w:val="26"/>
        </w:rPr>
        <w:t>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339, также к заявлению должны быть приложены документы, свидетельствующие о фактах нарушения антимонопольного законодательства.</w:t>
      </w:r>
    </w:p>
    <w:p w:rsidR="00FB112F" w:rsidRPr="005B142B" w:rsidRDefault="00FB112F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440098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440098">
        <w:rPr>
          <w:color w:val="000000"/>
          <w:sz w:val="26"/>
          <w:szCs w:val="26"/>
        </w:rPr>
        <w:t xml:space="preserve">Комиссия УФАС, руководствуясь ст. 2, 8, 33, 42, 49, 99, 105, 106 Закона </w:t>
      </w:r>
      <w:r w:rsidR="00073D88" w:rsidRPr="00440098">
        <w:rPr>
          <w:color w:val="000000"/>
          <w:sz w:val="26"/>
          <w:szCs w:val="26"/>
        </w:rPr>
        <w:br/>
      </w:r>
      <w:r w:rsidRPr="00440098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440098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44009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440098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44009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440098" w:rsidRDefault="00CB0F95" w:rsidP="00CB0F95">
      <w:pPr>
        <w:ind w:right="-5" w:firstLine="720"/>
        <w:jc w:val="both"/>
        <w:rPr>
          <w:sz w:val="26"/>
          <w:szCs w:val="26"/>
        </w:rPr>
      </w:pPr>
      <w:r w:rsidRPr="00440098">
        <w:rPr>
          <w:color w:val="000000"/>
          <w:sz w:val="26"/>
          <w:szCs w:val="26"/>
        </w:rPr>
        <w:t xml:space="preserve">Признать жалобу </w:t>
      </w:r>
      <w:r w:rsidR="00DB7EC8" w:rsidRPr="00440098">
        <w:rPr>
          <w:iCs/>
          <w:sz w:val="26"/>
          <w:szCs w:val="26"/>
        </w:rPr>
        <w:t>ИП Кравченко А.В.</w:t>
      </w:r>
      <w:r w:rsidRPr="00440098">
        <w:rPr>
          <w:iCs/>
          <w:sz w:val="26"/>
          <w:szCs w:val="26"/>
        </w:rPr>
        <w:t xml:space="preserve"> </w:t>
      </w:r>
      <w:r w:rsidR="00DB7EC8" w:rsidRPr="00440098">
        <w:rPr>
          <w:iCs/>
          <w:sz w:val="26"/>
          <w:szCs w:val="26"/>
        </w:rPr>
        <w:t>не</w:t>
      </w:r>
      <w:r w:rsidRPr="00440098">
        <w:rPr>
          <w:color w:val="000000"/>
          <w:sz w:val="26"/>
          <w:szCs w:val="26"/>
        </w:rPr>
        <w:t>обоснованной</w:t>
      </w:r>
      <w:r w:rsidRPr="00440098">
        <w:rPr>
          <w:sz w:val="26"/>
          <w:szCs w:val="26"/>
        </w:rPr>
        <w:t>.</w:t>
      </w:r>
    </w:p>
    <w:p w:rsidR="00CB0F95" w:rsidRPr="0044009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DB7EC8" w:rsidRPr="00440098" w:rsidRDefault="00DB7EC8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CB0F95" w:rsidRPr="0044009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797C80" w:rsidRPr="00E74AA9" w:rsidRDefault="00CB0F95" w:rsidP="00E74A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440098">
        <w:rPr>
          <w:i/>
          <w:sz w:val="26"/>
          <w:szCs w:val="26"/>
        </w:rPr>
        <w:t>Настоящее решение может быть обжаловано в судебном порядке в течение</w:t>
      </w:r>
      <w:r w:rsidRPr="003E0D38">
        <w:rPr>
          <w:i/>
          <w:sz w:val="26"/>
          <w:szCs w:val="26"/>
        </w:rPr>
        <w:t xml:space="preserve"> трёх месяцев со дня принятия.</w:t>
      </w:r>
    </w:p>
    <w:sectPr w:rsidR="00797C80" w:rsidRPr="00E74AA9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31F" w:rsidRDefault="0074431F">
      <w:r>
        <w:separator/>
      </w:r>
    </w:p>
  </w:endnote>
  <w:endnote w:type="continuationSeparator" w:id="0">
    <w:p w:rsidR="0074431F" w:rsidRDefault="0074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31F" w:rsidRDefault="0074431F">
      <w:r>
        <w:separator/>
      </w:r>
    </w:p>
  </w:footnote>
  <w:footnote w:type="continuationSeparator" w:id="0">
    <w:p w:rsidR="0074431F" w:rsidRDefault="00744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583E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3E37">
      <w:rPr>
        <w:rStyle w:val="a5"/>
        <w:noProof/>
      </w:rPr>
      <w:t>8</w:t>
    </w:r>
    <w:r>
      <w:rPr>
        <w:rStyle w:val="a5"/>
      </w:rPr>
      <w:fldChar w:fldCharType="end"/>
    </w:r>
  </w:p>
  <w:p w:rsidR="00724F61" w:rsidRDefault="00583E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70094"/>
    <w:rsid w:val="00073D88"/>
    <w:rsid w:val="00097508"/>
    <w:rsid w:val="000A34D2"/>
    <w:rsid w:val="000E611D"/>
    <w:rsid w:val="00100AF4"/>
    <w:rsid w:val="0010560C"/>
    <w:rsid w:val="00157C7A"/>
    <w:rsid w:val="001966A4"/>
    <w:rsid w:val="001D1112"/>
    <w:rsid w:val="001D32D4"/>
    <w:rsid w:val="001E6E25"/>
    <w:rsid w:val="002638A9"/>
    <w:rsid w:val="0027248F"/>
    <w:rsid w:val="002D198B"/>
    <w:rsid w:val="003061C9"/>
    <w:rsid w:val="003141B9"/>
    <w:rsid w:val="0032574A"/>
    <w:rsid w:val="00360AE7"/>
    <w:rsid w:val="003A59B2"/>
    <w:rsid w:val="003B4BB3"/>
    <w:rsid w:val="003E0D38"/>
    <w:rsid w:val="00431D40"/>
    <w:rsid w:val="00440098"/>
    <w:rsid w:val="00440FB7"/>
    <w:rsid w:val="00447F27"/>
    <w:rsid w:val="004510EA"/>
    <w:rsid w:val="00460290"/>
    <w:rsid w:val="0046312E"/>
    <w:rsid w:val="00470D7B"/>
    <w:rsid w:val="004D5BFE"/>
    <w:rsid w:val="00507E17"/>
    <w:rsid w:val="00507FCD"/>
    <w:rsid w:val="005163A1"/>
    <w:rsid w:val="005605B5"/>
    <w:rsid w:val="00583E37"/>
    <w:rsid w:val="005A6000"/>
    <w:rsid w:val="005B025E"/>
    <w:rsid w:val="005B142B"/>
    <w:rsid w:val="0062513E"/>
    <w:rsid w:val="00644451"/>
    <w:rsid w:val="00716809"/>
    <w:rsid w:val="00731E30"/>
    <w:rsid w:val="0074431F"/>
    <w:rsid w:val="00756361"/>
    <w:rsid w:val="00764D54"/>
    <w:rsid w:val="007665F9"/>
    <w:rsid w:val="00797C80"/>
    <w:rsid w:val="007E0405"/>
    <w:rsid w:val="00825772"/>
    <w:rsid w:val="00861ACB"/>
    <w:rsid w:val="0086784B"/>
    <w:rsid w:val="00886972"/>
    <w:rsid w:val="008A02C2"/>
    <w:rsid w:val="00964B45"/>
    <w:rsid w:val="0097188E"/>
    <w:rsid w:val="00980138"/>
    <w:rsid w:val="00984B73"/>
    <w:rsid w:val="00987459"/>
    <w:rsid w:val="009A563B"/>
    <w:rsid w:val="009F5B2E"/>
    <w:rsid w:val="00A0185B"/>
    <w:rsid w:val="00A413EA"/>
    <w:rsid w:val="00A655E3"/>
    <w:rsid w:val="00A84A98"/>
    <w:rsid w:val="00A907D6"/>
    <w:rsid w:val="00AA2ABA"/>
    <w:rsid w:val="00AE266F"/>
    <w:rsid w:val="00B30CF5"/>
    <w:rsid w:val="00B67E75"/>
    <w:rsid w:val="00B75119"/>
    <w:rsid w:val="00BD5AF8"/>
    <w:rsid w:val="00C308B5"/>
    <w:rsid w:val="00C94917"/>
    <w:rsid w:val="00CA1333"/>
    <w:rsid w:val="00CA7401"/>
    <w:rsid w:val="00CB0F95"/>
    <w:rsid w:val="00CC1542"/>
    <w:rsid w:val="00CF33DC"/>
    <w:rsid w:val="00D13B3C"/>
    <w:rsid w:val="00D35DA9"/>
    <w:rsid w:val="00D92C59"/>
    <w:rsid w:val="00D941D2"/>
    <w:rsid w:val="00DA7BDF"/>
    <w:rsid w:val="00DB7EC8"/>
    <w:rsid w:val="00DD24BE"/>
    <w:rsid w:val="00DD3B07"/>
    <w:rsid w:val="00DF5E58"/>
    <w:rsid w:val="00E32DC5"/>
    <w:rsid w:val="00E74AA9"/>
    <w:rsid w:val="00F628AA"/>
    <w:rsid w:val="00F6535C"/>
    <w:rsid w:val="00F82E1B"/>
    <w:rsid w:val="00FB112F"/>
    <w:rsid w:val="00FF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CC1542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CC1542"/>
    <w:rPr>
      <w:color w:val="0000FF"/>
      <w:u w:val="single"/>
    </w:rPr>
  </w:style>
  <w:style w:type="paragraph" w:customStyle="1" w:styleId="no-indent">
    <w:name w:val="no-indent"/>
    <w:basedOn w:val="a"/>
    <w:rsid w:val="00CC154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586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5692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4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770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09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89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249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9621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281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71855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3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88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9110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930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3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2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10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2663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7889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965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56252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3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502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8877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07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72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345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1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4440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47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7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992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529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986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1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8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149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332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10</Pages>
  <Words>3917</Words>
  <Characters>22330</Characters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2026-05-26T16:20:00Z</dcterms:modified>
</cp:coreProperties>
</file>