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10A" w:rsidRPr="001C2B73" w:rsidRDefault="007E710A" w:rsidP="007E710A">
      <w:pPr>
        <w:pStyle w:val="a3"/>
        <w:spacing w:before="0" w:beforeAutospacing="0" w:after="0"/>
        <w:jc w:val="center"/>
        <w:rPr>
          <w:b/>
          <w:bCs/>
          <w:sz w:val="28"/>
          <w:szCs w:val="28"/>
        </w:rPr>
      </w:pPr>
      <w:r w:rsidRPr="001C2B73">
        <w:rPr>
          <w:b/>
          <w:bCs/>
          <w:sz w:val="28"/>
          <w:szCs w:val="28"/>
        </w:rPr>
        <w:t>Решение</w:t>
      </w:r>
    </w:p>
    <w:p w:rsidR="007E710A" w:rsidRPr="001C2B73" w:rsidRDefault="007E710A" w:rsidP="007E710A">
      <w:pPr>
        <w:pStyle w:val="a3"/>
        <w:spacing w:before="0" w:beforeAutospacing="0" w:after="0"/>
        <w:jc w:val="center"/>
        <w:rPr>
          <w:b/>
          <w:bCs/>
          <w:caps/>
          <w:sz w:val="28"/>
          <w:szCs w:val="28"/>
        </w:rPr>
      </w:pPr>
      <w:r>
        <w:rPr>
          <w:b/>
          <w:bCs/>
          <w:sz w:val="28"/>
          <w:szCs w:val="28"/>
        </w:rPr>
        <w:t xml:space="preserve">по делу № </w:t>
      </w:r>
      <w:r w:rsidRPr="00403C85">
        <w:rPr>
          <w:b/>
          <w:bCs/>
          <w:sz w:val="28"/>
          <w:szCs w:val="28"/>
        </w:rPr>
        <w:t>007/06/42-290/2026</w:t>
      </w:r>
    </w:p>
    <w:p w:rsidR="007E710A" w:rsidRPr="001C2B73" w:rsidRDefault="007E710A" w:rsidP="007E710A">
      <w:pPr>
        <w:pStyle w:val="a3"/>
        <w:spacing w:before="0" w:beforeAutospacing="0" w:after="0"/>
        <w:jc w:val="center"/>
        <w:rPr>
          <w:sz w:val="28"/>
          <w:szCs w:val="28"/>
        </w:rPr>
      </w:pPr>
      <w:r>
        <w:rPr>
          <w:sz w:val="28"/>
          <w:szCs w:val="28"/>
        </w:rPr>
        <w:t>21.05</w:t>
      </w:r>
      <w:r w:rsidRPr="001C2B73">
        <w:rPr>
          <w:sz w:val="28"/>
          <w:szCs w:val="28"/>
        </w:rPr>
        <w:t>.2026г.                                                                                              г. Нальчик</w:t>
      </w:r>
    </w:p>
    <w:p w:rsidR="007E710A" w:rsidRPr="001C2B73" w:rsidRDefault="007E710A" w:rsidP="007E710A">
      <w:pPr>
        <w:pStyle w:val="---"/>
        <w:spacing w:before="0" w:beforeAutospacing="0"/>
        <w:ind w:firstLine="567"/>
        <w:rPr>
          <w:sz w:val="28"/>
          <w:szCs w:val="28"/>
        </w:rPr>
      </w:pPr>
      <w:r w:rsidRPr="001C2B73">
        <w:rPr>
          <w:sz w:val="28"/>
          <w:szCs w:val="28"/>
        </w:rPr>
        <w:t xml:space="preserve">                                   резолют</w:t>
      </w:r>
      <w:r>
        <w:rPr>
          <w:sz w:val="28"/>
          <w:szCs w:val="28"/>
        </w:rPr>
        <w:t>ивная часть решения объявлена 18.05</w:t>
      </w:r>
      <w:r w:rsidRPr="001C2B73">
        <w:rPr>
          <w:sz w:val="28"/>
          <w:szCs w:val="28"/>
        </w:rPr>
        <w:t>.2026г.</w:t>
      </w:r>
    </w:p>
    <w:p w:rsidR="007E710A" w:rsidRDefault="007E710A" w:rsidP="007E710A">
      <w:pPr>
        <w:pStyle w:val="---"/>
        <w:spacing w:before="0" w:beforeAutospacing="0" w:after="0"/>
        <w:ind w:firstLine="567"/>
        <w:jc w:val="both"/>
        <w:rPr>
          <w:sz w:val="28"/>
          <w:szCs w:val="28"/>
        </w:rPr>
      </w:pPr>
      <w:r w:rsidRPr="001C2B73">
        <w:rPr>
          <w:sz w:val="28"/>
          <w:szCs w:val="28"/>
        </w:rPr>
        <w:t xml:space="preserve">Комиссия Кабардино-Балкарского УФАС России по контролю в сфере контрактной системы (далее - Комиссия) в составе: </w:t>
      </w:r>
      <w:r>
        <w:rPr>
          <w:sz w:val="28"/>
          <w:szCs w:val="28"/>
        </w:rPr>
        <w:t>…,</w:t>
      </w:r>
    </w:p>
    <w:p w:rsidR="007E710A" w:rsidRPr="001C2B73" w:rsidRDefault="007E710A" w:rsidP="007E710A">
      <w:pPr>
        <w:pStyle w:val="---"/>
        <w:spacing w:before="0" w:beforeAutospacing="0" w:after="0"/>
        <w:ind w:firstLine="567"/>
        <w:jc w:val="both"/>
        <w:rPr>
          <w:sz w:val="28"/>
          <w:szCs w:val="28"/>
        </w:rPr>
      </w:pPr>
      <w:r>
        <w:rPr>
          <w:sz w:val="28"/>
          <w:szCs w:val="28"/>
        </w:rPr>
        <w:t>в присутствии представителя Государственного казенного учреждения здравоохранения «</w:t>
      </w:r>
      <w:proofErr w:type="spellStart"/>
      <w:r>
        <w:rPr>
          <w:sz w:val="28"/>
          <w:szCs w:val="28"/>
        </w:rPr>
        <w:t>Фармедтех</w:t>
      </w:r>
      <w:proofErr w:type="spellEnd"/>
      <w:r>
        <w:rPr>
          <w:sz w:val="28"/>
          <w:szCs w:val="28"/>
        </w:rPr>
        <w:t xml:space="preserve">» Минздрава КБР </w:t>
      </w:r>
      <w:r w:rsidRPr="001C2B73">
        <w:rPr>
          <w:sz w:val="28"/>
          <w:szCs w:val="28"/>
        </w:rPr>
        <w:t xml:space="preserve">(далее – </w:t>
      </w:r>
      <w:r>
        <w:rPr>
          <w:sz w:val="28"/>
          <w:szCs w:val="28"/>
        </w:rPr>
        <w:t>Заказчик</w:t>
      </w:r>
      <w:r w:rsidRPr="001C2B73">
        <w:rPr>
          <w:sz w:val="28"/>
          <w:szCs w:val="28"/>
        </w:rPr>
        <w:t>)</w:t>
      </w:r>
      <w:r>
        <w:rPr>
          <w:sz w:val="28"/>
          <w:szCs w:val="28"/>
        </w:rPr>
        <w:t xml:space="preserve"> </w:t>
      </w:r>
      <w:r>
        <w:rPr>
          <w:sz w:val="28"/>
          <w:szCs w:val="28"/>
        </w:rPr>
        <w:t>…</w:t>
      </w:r>
      <w:r>
        <w:rPr>
          <w:sz w:val="28"/>
          <w:szCs w:val="28"/>
        </w:rPr>
        <w:t xml:space="preserve"> по доверенности,</w:t>
      </w:r>
    </w:p>
    <w:p w:rsidR="007E710A" w:rsidRPr="001C2B73" w:rsidRDefault="007E710A" w:rsidP="007E710A">
      <w:pPr>
        <w:pStyle w:val="---"/>
        <w:spacing w:before="0" w:beforeAutospacing="0" w:after="0"/>
        <w:ind w:firstLine="567"/>
        <w:jc w:val="both"/>
        <w:rPr>
          <w:sz w:val="28"/>
          <w:szCs w:val="28"/>
        </w:rPr>
      </w:pPr>
      <w:r>
        <w:rPr>
          <w:sz w:val="28"/>
          <w:szCs w:val="28"/>
        </w:rPr>
        <w:t xml:space="preserve">в отсутствие Индивидуального предпринимателя </w:t>
      </w:r>
      <w:r>
        <w:rPr>
          <w:sz w:val="28"/>
          <w:szCs w:val="28"/>
        </w:rPr>
        <w:t>…</w:t>
      </w:r>
      <w:bookmarkStart w:id="0" w:name="_GoBack"/>
      <w:bookmarkEnd w:id="0"/>
      <w:r>
        <w:rPr>
          <w:sz w:val="28"/>
          <w:szCs w:val="28"/>
        </w:rPr>
        <w:t xml:space="preserve"> (далее – Заявитель), </w:t>
      </w:r>
      <w:r w:rsidRPr="001C2B73">
        <w:rPr>
          <w:sz w:val="28"/>
          <w:szCs w:val="28"/>
        </w:rPr>
        <w:t xml:space="preserve">представителей </w:t>
      </w:r>
      <w:r>
        <w:rPr>
          <w:sz w:val="28"/>
          <w:szCs w:val="28"/>
        </w:rPr>
        <w:t>АО</w:t>
      </w:r>
      <w:r w:rsidRPr="001C2B73">
        <w:rPr>
          <w:sz w:val="28"/>
          <w:szCs w:val="28"/>
        </w:rPr>
        <w:t xml:space="preserve"> «</w:t>
      </w:r>
      <w:r>
        <w:rPr>
          <w:sz w:val="28"/>
          <w:szCs w:val="28"/>
        </w:rPr>
        <w:t>ЕЭТП</w:t>
      </w:r>
      <w:r w:rsidRPr="001C2B73">
        <w:rPr>
          <w:sz w:val="28"/>
          <w:szCs w:val="28"/>
        </w:rPr>
        <w:t xml:space="preserve">» (далее - Оператор ЭТП), уведомленных надлежащим образом о дате, времени и месте рассмотрения жалобы, </w:t>
      </w:r>
    </w:p>
    <w:p w:rsidR="007E710A" w:rsidRPr="001C2B73" w:rsidRDefault="007E710A" w:rsidP="007E710A">
      <w:pPr>
        <w:pStyle w:val="---"/>
        <w:spacing w:before="0" w:beforeAutospacing="0" w:after="0" w:line="102" w:lineRule="atLeast"/>
        <w:ind w:firstLine="567"/>
        <w:jc w:val="both"/>
        <w:rPr>
          <w:sz w:val="28"/>
          <w:szCs w:val="28"/>
        </w:rPr>
      </w:pPr>
      <w:r w:rsidRPr="001C2B73">
        <w:rPr>
          <w:sz w:val="28"/>
          <w:szCs w:val="28"/>
        </w:rPr>
        <w:t>рассмотрев жалобу Заявителя на действия Заказчика при проведении электронного аукциона №</w:t>
      </w:r>
      <w:r>
        <w:rPr>
          <w:sz w:val="28"/>
          <w:szCs w:val="28"/>
        </w:rPr>
        <w:t>0304200009026001050</w:t>
      </w:r>
      <w:r w:rsidRPr="001C2B73">
        <w:rPr>
          <w:sz w:val="28"/>
          <w:szCs w:val="28"/>
        </w:rPr>
        <w:t xml:space="preserve"> «</w:t>
      </w:r>
      <w:r w:rsidRPr="009A54FE">
        <w:rPr>
          <w:sz w:val="28"/>
          <w:szCs w:val="28"/>
        </w:rPr>
        <w:t>ЭА.26-771-01201R1110 поставка изделий медицинского назначения</w:t>
      </w:r>
      <w:r w:rsidRPr="001C2B73">
        <w:rPr>
          <w:sz w:val="28"/>
          <w:szCs w:val="28"/>
        </w:rPr>
        <w:t xml:space="preserve">» (далее - Закупка, Аукцион), руководствуясь ст. 99,105,106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и о внесении изменений в Правила ведения реестра жалоб, плановых и внеплановых проверок, принятых по ним решений и выданных предписаний, представлений» (далее – Правила), </w:t>
      </w:r>
    </w:p>
    <w:p w:rsidR="007E710A" w:rsidRPr="001C2B73" w:rsidRDefault="007E710A" w:rsidP="007E710A">
      <w:pPr>
        <w:pStyle w:val="---"/>
        <w:spacing w:before="0" w:beforeAutospacing="0"/>
        <w:ind w:firstLine="567"/>
        <w:jc w:val="center"/>
        <w:rPr>
          <w:sz w:val="28"/>
          <w:szCs w:val="28"/>
        </w:rPr>
      </w:pPr>
      <w:r w:rsidRPr="001C2B73">
        <w:rPr>
          <w:sz w:val="28"/>
          <w:szCs w:val="28"/>
        </w:rPr>
        <w:t>Установила:</w:t>
      </w:r>
    </w:p>
    <w:p w:rsidR="007E710A" w:rsidRPr="001C2B73" w:rsidRDefault="007E710A" w:rsidP="007E710A">
      <w:pPr>
        <w:pStyle w:val="a3"/>
        <w:spacing w:before="0" w:beforeAutospacing="0" w:after="0"/>
        <w:ind w:firstLine="567"/>
        <w:jc w:val="both"/>
        <w:rPr>
          <w:sz w:val="28"/>
          <w:szCs w:val="28"/>
        </w:rPr>
      </w:pPr>
    </w:p>
    <w:p w:rsidR="007E710A" w:rsidRPr="001C2B73" w:rsidRDefault="007E710A" w:rsidP="007E710A">
      <w:pPr>
        <w:pStyle w:val="a3"/>
        <w:spacing w:before="0" w:beforeAutospacing="0" w:after="0" w:line="102" w:lineRule="atLeast"/>
        <w:ind w:firstLine="539"/>
        <w:jc w:val="both"/>
        <w:rPr>
          <w:sz w:val="28"/>
          <w:szCs w:val="28"/>
        </w:rPr>
      </w:pPr>
      <w:r w:rsidRPr="001C2B73">
        <w:rPr>
          <w:sz w:val="28"/>
          <w:szCs w:val="28"/>
        </w:rPr>
        <w:t>В Кабардино-Балкарское УФАС России поступила жалоба Заявителя на действия Заказчика при проведении Закупки.</w:t>
      </w:r>
    </w:p>
    <w:p w:rsidR="007E710A" w:rsidRDefault="007E710A" w:rsidP="007E710A">
      <w:pPr>
        <w:pStyle w:val="a3"/>
        <w:spacing w:before="0" w:beforeAutospacing="0" w:after="0" w:line="102" w:lineRule="atLeast"/>
        <w:ind w:firstLine="539"/>
        <w:jc w:val="both"/>
        <w:rPr>
          <w:sz w:val="28"/>
          <w:szCs w:val="28"/>
        </w:rPr>
      </w:pPr>
      <w:r>
        <w:rPr>
          <w:sz w:val="28"/>
          <w:szCs w:val="28"/>
        </w:rPr>
        <w:t>Согласно доводам</w:t>
      </w:r>
      <w:r w:rsidRPr="001C2B73">
        <w:rPr>
          <w:sz w:val="28"/>
          <w:szCs w:val="28"/>
        </w:rPr>
        <w:t xml:space="preserve"> жалобы</w:t>
      </w:r>
      <w:r>
        <w:rPr>
          <w:sz w:val="28"/>
          <w:szCs w:val="28"/>
        </w:rPr>
        <w:t>:</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Заказчиком установлены дополнительные характеристики, не предусмотренные позициями КТРУ;</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установлены незаконные требования лицензии и СРО на поставку медицинского оборудования;</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незаконно закупаются товары с разными ОКПД и разных направлений и групп в одной процедуре;</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незаконно указан товарный знак единственного производителя и/или указание на конкретную модель единственного производителя;</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нарушены сроки и время окончания подачи заявок относительно размещения извещения;</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lastRenderedPageBreak/>
        <w:t>- 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кроме Единой информационной системы;</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Заказчиком не были установлены ограничения допуска по Постановлению Правительства РФ от 10.07.2019 № 878, приказу Минфина России от 04.06.2018 № 126н;</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xml:space="preserve">- Заказчик установил (не применил) ограничение допуска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технические характеристики товара в извещении не соответствуют ни одному оборудованию российского производства из реестра российской радиоэлектронной продукции;</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Заказчиком не использована позиция КТРУ;</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xml:space="preserve">- из описания объекта закупки следует, что заказчик применил необязательную характеристику по КТРУ - программа обмена данными по протоколу DICOM, запись кадров и </w:t>
      </w:r>
      <w:proofErr w:type="spellStart"/>
      <w:r w:rsidRPr="00EB3E13">
        <w:rPr>
          <w:sz w:val="28"/>
          <w:szCs w:val="28"/>
        </w:rPr>
        <w:t>кинопетель</w:t>
      </w:r>
      <w:proofErr w:type="spellEnd"/>
      <w:r w:rsidRPr="00EB3E13">
        <w:rPr>
          <w:sz w:val="28"/>
          <w:szCs w:val="28"/>
        </w:rPr>
        <w:t xml:space="preserve"> в формате DICOM. Данная программа внесена в реестр российских программ </w:t>
      </w:r>
      <w:proofErr w:type="spellStart"/>
      <w:r w:rsidRPr="00EB3E13">
        <w:rPr>
          <w:sz w:val="28"/>
          <w:szCs w:val="28"/>
        </w:rPr>
        <w:t>Минкомсвязи</w:t>
      </w:r>
      <w:proofErr w:type="spellEnd"/>
      <w:r w:rsidRPr="00EB3E13">
        <w:rPr>
          <w:sz w:val="28"/>
          <w:szCs w:val="28"/>
        </w:rPr>
        <w:t>.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 1236;</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rsidR="007E710A" w:rsidRPr="00EB3E13" w:rsidRDefault="007E710A" w:rsidP="007E710A">
      <w:pPr>
        <w:pStyle w:val="a3"/>
        <w:spacing w:before="0" w:beforeAutospacing="0" w:after="0" w:line="102" w:lineRule="atLeast"/>
        <w:ind w:firstLine="539"/>
        <w:jc w:val="both"/>
        <w:rPr>
          <w:sz w:val="28"/>
          <w:szCs w:val="28"/>
        </w:rPr>
      </w:pPr>
      <w:r w:rsidRPr="00EB3E13">
        <w:rPr>
          <w:sz w:val="28"/>
          <w:szCs w:val="28"/>
        </w:rPr>
        <w:t>- 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7E710A" w:rsidRDefault="007E710A" w:rsidP="007E710A">
      <w:pPr>
        <w:pStyle w:val="a3"/>
        <w:spacing w:before="0" w:beforeAutospacing="0" w:after="0" w:line="102" w:lineRule="atLeast"/>
        <w:ind w:firstLine="539"/>
        <w:jc w:val="both"/>
        <w:rPr>
          <w:sz w:val="28"/>
          <w:szCs w:val="28"/>
        </w:rPr>
      </w:pPr>
      <w:r w:rsidRPr="00EB3E13">
        <w:rPr>
          <w:sz w:val="28"/>
          <w:szCs w:val="28"/>
        </w:rPr>
        <w:t>- 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7E710A" w:rsidRDefault="007E710A" w:rsidP="007E710A">
      <w:pPr>
        <w:pStyle w:val="a3"/>
        <w:spacing w:before="0" w:beforeAutospacing="0" w:after="0" w:line="102" w:lineRule="atLeast"/>
        <w:ind w:firstLine="539"/>
        <w:jc w:val="both"/>
        <w:rPr>
          <w:sz w:val="28"/>
          <w:szCs w:val="28"/>
        </w:rPr>
      </w:pPr>
      <w:r>
        <w:rPr>
          <w:sz w:val="28"/>
          <w:szCs w:val="28"/>
        </w:rPr>
        <w:t>В тексте жалобы Заявитель просит назначить рассмотрение заявления посредством видео-конференц-связи в будний день не ранее 14:00 и не позднее 15:00 по Московскому времени или за 1 час до окончания рабочего дня для Управления.</w:t>
      </w:r>
    </w:p>
    <w:p w:rsidR="007E710A" w:rsidRPr="00EB3E13" w:rsidRDefault="007E710A" w:rsidP="007E710A">
      <w:pPr>
        <w:pStyle w:val="a3"/>
        <w:spacing w:before="0" w:beforeAutospacing="0" w:after="0" w:line="102" w:lineRule="atLeast"/>
        <w:ind w:firstLine="539"/>
        <w:jc w:val="both"/>
        <w:rPr>
          <w:sz w:val="28"/>
          <w:szCs w:val="28"/>
        </w:rPr>
      </w:pPr>
      <w:r w:rsidRPr="005F757A">
        <w:rPr>
          <w:sz w:val="28"/>
          <w:szCs w:val="28"/>
        </w:rPr>
        <w:lastRenderedPageBreak/>
        <w:t>Рас</w:t>
      </w:r>
      <w:r>
        <w:rPr>
          <w:sz w:val="28"/>
          <w:szCs w:val="28"/>
        </w:rPr>
        <w:t>смотрение жалобы назначено на 18.05.2026</w:t>
      </w:r>
      <w:r w:rsidRPr="005F757A">
        <w:rPr>
          <w:sz w:val="28"/>
          <w:szCs w:val="28"/>
        </w:rPr>
        <w:t>г.</w:t>
      </w:r>
      <w:r>
        <w:rPr>
          <w:sz w:val="28"/>
          <w:szCs w:val="28"/>
        </w:rPr>
        <w:t xml:space="preserve"> в 15:20 по Московскому времени, ссылка для подключения посредством </w:t>
      </w:r>
      <w:r w:rsidRPr="005F757A">
        <w:rPr>
          <w:sz w:val="28"/>
          <w:szCs w:val="28"/>
        </w:rPr>
        <w:t>видео-конференц-связи</w:t>
      </w:r>
      <w:r>
        <w:rPr>
          <w:sz w:val="28"/>
          <w:szCs w:val="28"/>
        </w:rPr>
        <w:t xml:space="preserve"> указана в уведомлении о принятии жалобы, направленном на адрес электронной почты Заявителя, а также </w:t>
      </w:r>
      <w:r w:rsidRPr="00EB3E13">
        <w:rPr>
          <w:sz w:val="28"/>
          <w:szCs w:val="28"/>
        </w:rPr>
        <w:t xml:space="preserve">размещена </w:t>
      </w:r>
      <w:r>
        <w:rPr>
          <w:sz w:val="28"/>
          <w:szCs w:val="28"/>
        </w:rPr>
        <w:t>в Единой информационной системе в сфере закупок.</w:t>
      </w:r>
    </w:p>
    <w:p w:rsidR="007E710A" w:rsidRDefault="007E710A" w:rsidP="007E710A">
      <w:pPr>
        <w:pStyle w:val="a3"/>
        <w:spacing w:before="0" w:beforeAutospacing="0" w:after="0" w:line="102" w:lineRule="atLeast"/>
        <w:ind w:firstLine="539"/>
        <w:jc w:val="both"/>
        <w:rPr>
          <w:sz w:val="28"/>
          <w:szCs w:val="28"/>
        </w:rPr>
      </w:pPr>
      <w:r w:rsidRPr="005F757A">
        <w:rPr>
          <w:sz w:val="28"/>
          <w:szCs w:val="28"/>
        </w:rPr>
        <w:t>Даты и время проведения заседаний назначаются Кабардино-Балкарским УФАС России с учетом внутреннего распорядка,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w:t>
      </w:r>
      <w:r>
        <w:rPr>
          <w:sz w:val="28"/>
          <w:szCs w:val="28"/>
        </w:rPr>
        <w:t xml:space="preserve">нения государственных функций. </w:t>
      </w:r>
    </w:p>
    <w:p w:rsidR="007E710A" w:rsidRPr="001C2B73" w:rsidRDefault="007E710A" w:rsidP="007E710A">
      <w:pPr>
        <w:pStyle w:val="a3"/>
        <w:spacing w:before="0" w:beforeAutospacing="0" w:after="0" w:line="102" w:lineRule="atLeast"/>
        <w:ind w:firstLine="539"/>
        <w:jc w:val="both"/>
        <w:rPr>
          <w:sz w:val="28"/>
          <w:szCs w:val="28"/>
        </w:rPr>
      </w:pPr>
      <w:r w:rsidRPr="001C2B73">
        <w:rPr>
          <w:sz w:val="28"/>
          <w:szCs w:val="28"/>
        </w:rPr>
        <w:t>Рассмотрев довод</w:t>
      </w:r>
      <w:r>
        <w:rPr>
          <w:sz w:val="28"/>
          <w:szCs w:val="28"/>
        </w:rPr>
        <w:t>ы</w:t>
      </w:r>
      <w:r w:rsidRPr="001C2B73">
        <w:rPr>
          <w:sz w:val="28"/>
          <w:szCs w:val="28"/>
        </w:rPr>
        <w:t xml:space="preserve"> Заявителя, изучив материалы дела, Комиссия пришла к следующим выводам.</w:t>
      </w:r>
    </w:p>
    <w:p w:rsidR="007E710A" w:rsidRDefault="007E710A" w:rsidP="007E710A">
      <w:pPr>
        <w:pStyle w:val="a3"/>
        <w:spacing w:before="0" w:beforeAutospacing="0" w:after="0" w:line="102" w:lineRule="atLeast"/>
        <w:ind w:firstLine="709"/>
        <w:jc w:val="both"/>
        <w:rPr>
          <w:sz w:val="28"/>
          <w:szCs w:val="28"/>
        </w:rPr>
      </w:pPr>
      <w:r>
        <w:rPr>
          <w:sz w:val="28"/>
          <w:szCs w:val="28"/>
        </w:rPr>
        <w:t>01.05</w:t>
      </w:r>
      <w:r w:rsidRPr="001C2B73">
        <w:rPr>
          <w:sz w:val="28"/>
          <w:szCs w:val="28"/>
        </w:rPr>
        <w:t xml:space="preserve">.2026г. на официальном сайте Единой информационной системы в сфере закупок - www.zakupki.gov.ru (далее – ЕИС) была размещена Закупка с начальной (максимальной) ценой контракта </w:t>
      </w:r>
      <w:r w:rsidRPr="009A54FE">
        <w:rPr>
          <w:sz w:val="28"/>
          <w:szCs w:val="28"/>
        </w:rPr>
        <w:t>39 130 878,33</w:t>
      </w:r>
      <w:r>
        <w:rPr>
          <w:sz w:val="28"/>
          <w:szCs w:val="28"/>
        </w:rPr>
        <w:t xml:space="preserve"> </w:t>
      </w:r>
      <w:r w:rsidRPr="001C2B73">
        <w:rPr>
          <w:sz w:val="28"/>
          <w:szCs w:val="28"/>
        </w:rPr>
        <w:t xml:space="preserve">руб. </w:t>
      </w:r>
    </w:p>
    <w:p w:rsidR="007E710A" w:rsidRDefault="007E710A" w:rsidP="007E710A">
      <w:pPr>
        <w:pStyle w:val="a3"/>
        <w:spacing w:before="0" w:beforeAutospacing="0" w:after="0" w:line="102" w:lineRule="atLeast"/>
        <w:ind w:firstLine="709"/>
        <w:jc w:val="both"/>
        <w:rPr>
          <w:sz w:val="28"/>
          <w:szCs w:val="28"/>
        </w:rPr>
      </w:pPr>
      <w:r w:rsidRPr="00B57337">
        <w:rPr>
          <w:sz w:val="28"/>
          <w:szCs w:val="28"/>
        </w:rPr>
        <w:t xml:space="preserve">Согласно извещению об осуществлении закупки </w:t>
      </w:r>
      <w:r>
        <w:rPr>
          <w:sz w:val="28"/>
          <w:szCs w:val="28"/>
        </w:rPr>
        <w:t>предметом</w:t>
      </w:r>
      <w:r w:rsidRPr="00B57337">
        <w:rPr>
          <w:sz w:val="28"/>
          <w:szCs w:val="28"/>
        </w:rPr>
        <w:t xml:space="preserve"> Закупки является поставка </w:t>
      </w:r>
      <w:r>
        <w:rPr>
          <w:sz w:val="28"/>
          <w:szCs w:val="28"/>
        </w:rPr>
        <w:t>системы</w:t>
      </w:r>
      <w:r w:rsidRPr="009A54FE">
        <w:rPr>
          <w:sz w:val="28"/>
          <w:szCs w:val="28"/>
        </w:rPr>
        <w:t xml:space="preserve"> эндоскопической визуализации</w:t>
      </w:r>
      <w:r w:rsidRPr="00B57337">
        <w:rPr>
          <w:sz w:val="28"/>
          <w:szCs w:val="28"/>
        </w:rPr>
        <w:t xml:space="preserve">, Заказчиком выбран код ОКПД2 - </w:t>
      </w:r>
      <w:r w:rsidRPr="009A54FE">
        <w:rPr>
          <w:sz w:val="28"/>
          <w:szCs w:val="28"/>
        </w:rPr>
        <w:t>26.60.12.119</w:t>
      </w:r>
      <w:r>
        <w:rPr>
          <w:sz w:val="28"/>
          <w:szCs w:val="28"/>
        </w:rPr>
        <w:t xml:space="preserve">, </w:t>
      </w:r>
      <w:r w:rsidRPr="00B57337">
        <w:rPr>
          <w:sz w:val="28"/>
          <w:szCs w:val="28"/>
        </w:rPr>
        <w:t xml:space="preserve">использована позиция КТРУ - </w:t>
      </w:r>
      <w:r w:rsidRPr="009A54FE">
        <w:rPr>
          <w:sz w:val="28"/>
          <w:szCs w:val="28"/>
        </w:rPr>
        <w:t>26.60.12.119-00000374</w:t>
      </w:r>
      <w:r w:rsidRPr="00B57337">
        <w:rPr>
          <w:sz w:val="28"/>
          <w:szCs w:val="28"/>
        </w:rPr>
        <w:t>.</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1. Согласно доводу жалобы, Заказчиком </w:t>
      </w:r>
      <w:r w:rsidRPr="00E76EA3">
        <w:rPr>
          <w:sz w:val="28"/>
          <w:szCs w:val="28"/>
        </w:rPr>
        <w:t>установлены дополнительные характеристики, не предусмотренные позициями КТРУ</w:t>
      </w:r>
      <w:r>
        <w:rPr>
          <w:sz w:val="28"/>
          <w:szCs w:val="28"/>
        </w:rPr>
        <w:t>.</w:t>
      </w:r>
    </w:p>
    <w:p w:rsidR="007E710A" w:rsidRDefault="007E710A" w:rsidP="007E710A">
      <w:pPr>
        <w:pStyle w:val="a3"/>
        <w:spacing w:before="0" w:beforeAutospacing="0" w:after="0" w:line="102" w:lineRule="atLeast"/>
        <w:ind w:firstLine="709"/>
        <w:jc w:val="both"/>
        <w:rPr>
          <w:sz w:val="28"/>
          <w:szCs w:val="28"/>
        </w:rPr>
      </w:pPr>
      <w:r>
        <w:rPr>
          <w:sz w:val="28"/>
          <w:szCs w:val="28"/>
        </w:rPr>
        <w:t>На основании пункта 14 части 3 статьи</w:t>
      </w:r>
      <w:r w:rsidRPr="00E76EA3">
        <w:rPr>
          <w:sz w:val="28"/>
          <w:szCs w:val="28"/>
        </w:rPr>
        <w:t xml:space="preserve"> 4 Закона </w:t>
      </w:r>
      <w:r>
        <w:rPr>
          <w:sz w:val="28"/>
          <w:szCs w:val="28"/>
        </w:rPr>
        <w:t>о контрактной системе</w:t>
      </w:r>
      <w:r w:rsidRPr="00E76EA3">
        <w:rPr>
          <w:sz w:val="28"/>
          <w:szCs w:val="28"/>
        </w:rPr>
        <w:t xml:space="preserve"> единая информационная система содержит каталог товаров, работ, услуг для обеспечения госуд</w:t>
      </w:r>
      <w:r>
        <w:rPr>
          <w:sz w:val="28"/>
          <w:szCs w:val="28"/>
        </w:rPr>
        <w:t>арственных и муниципальных нужд.</w:t>
      </w:r>
    </w:p>
    <w:p w:rsidR="007E710A" w:rsidRDefault="007E710A" w:rsidP="007E710A">
      <w:pPr>
        <w:pStyle w:val="a3"/>
        <w:spacing w:before="0" w:beforeAutospacing="0" w:after="0" w:line="102" w:lineRule="atLeast"/>
        <w:ind w:firstLine="709"/>
        <w:jc w:val="both"/>
        <w:rPr>
          <w:sz w:val="28"/>
          <w:szCs w:val="28"/>
        </w:rPr>
      </w:pPr>
      <w:r>
        <w:rPr>
          <w:sz w:val="28"/>
          <w:szCs w:val="28"/>
        </w:rPr>
        <w:t>Согласно части 5 статьи</w:t>
      </w:r>
      <w:r w:rsidRPr="00E76EA3">
        <w:rPr>
          <w:sz w:val="28"/>
          <w:szCs w:val="28"/>
        </w:rPr>
        <w:t xml:space="preserve"> 23 Закона о </w:t>
      </w:r>
      <w:r>
        <w:rPr>
          <w:sz w:val="28"/>
          <w:szCs w:val="28"/>
        </w:rPr>
        <w:t>контрактной системе</w:t>
      </w:r>
      <w:r w:rsidRPr="00E76EA3">
        <w:rPr>
          <w:sz w:val="28"/>
          <w:szCs w:val="28"/>
        </w:rPr>
        <w:t xml:space="preserve">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E710A" w:rsidRDefault="007E710A" w:rsidP="007E710A">
      <w:pPr>
        <w:pStyle w:val="a3"/>
        <w:spacing w:before="0" w:beforeAutospacing="0" w:after="0" w:line="102" w:lineRule="atLeast"/>
        <w:ind w:firstLine="709"/>
        <w:jc w:val="both"/>
        <w:rPr>
          <w:sz w:val="28"/>
          <w:szCs w:val="28"/>
        </w:rPr>
      </w:pPr>
      <w:r>
        <w:rPr>
          <w:sz w:val="28"/>
          <w:szCs w:val="28"/>
        </w:rPr>
        <w:t>В силу части 6 статьи</w:t>
      </w:r>
      <w:r w:rsidRPr="00E76EA3">
        <w:rPr>
          <w:sz w:val="28"/>
          <w:szCs w:val="28"/>
        </w:rPr>
        <w:t xml:space="preserve"> 23 Закона о </w:t>
      </w:r>
      <w:r>
        <w:rPr>
          <w:sz w:val="28"/>
          <w:szCs w:val="28"/>
        </w:rPr>
        <w:t>контрактной системе</w:t>
      </w:r>
      <w:r w:rsidRPr="00E76EA3">
        <w:rPr>
          <w:sz w:val="28"/>
          <w:szCs w:val="28"/>
        </w:rPr>
        <w:t xml:space="preserve">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w:t>
      </w:r>
      <w:r>
        <w:rPr>
          <w:sz w:val="28"/>
          <w:szCs w:val="28"/>
        </w:rPr>
        <w:t>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xml:space="preserve"> (далее - Правила).</w:t>
      </w:r>
    </w:p>
    <w:p w:rsidR="007E710A" w:rsidRDefault="007E710A" w:rsidP="007E710A">
      <w:pPr>
        <w:pStyle w:val="a3"/>
        <w:spacing w:before="0" w:beforeAutospacing="0" w:after="0" w:line="102" w:lineRule="atLeast"/>
        <w:ind w:firstLine="709"/>
        <w:jc w:val="both"/>
        <w:rPr>
          <w:sz w:val="28"/>
          <w:szCs w:val="28"/>
        </w:rPr>
      </w:pPr>
      <w:r>
        <w:rPr>
          <w:sz w:val="28"/>
          <w:szCs w:val="28"/>
        </w:rPr>
        <w:t>Согласно подпункту «б» пункта</w:t>
      </w:r>
      <w:r w:rsidRPr="00E76EA3">
        <w:rPr>
          <w:sz w:val="28"/>
          <w:szCs w:val="28"/>
        </w:rPr>
        <w:t xml:space="preserve">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w:t>
      </w:r>
      <w:r w:rsidRPr="00E76EA3">
        <w:rPr>
          <w:sz w:val="28"/>
          <w:szCs w:val="28"/>
        </w:rPr>
        <w:lastRenderedPageBreak/>
        <w:t>закупке (в случае если Законом о закупках предусмотрена документация о закупке).</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В силу пункта 4 Правил, </w:t>
      </w:r>
      <w:r w:rsidRPr="00E76EA3">
        <w:rPr>
          <w:sz w:val="28"/>
          <w:szCs w:val="28"/>
        </w:rPr>
        <w:t xml:space="preserve">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w:t>
      </w:r>
      <w:r>
        <w:rPr>
          <w:sz w:val="28"/>
          <w:szCs w:val="28"/>
        </w:rPr>
        <w:t>Федерации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а) наиме</w:t>
      </w:r>
      <w:r>
        <w:rPr>
          <w:sz w:val="28"/>
          <w:szCs w:val="28"/>
        </w:rPr>
        <w:t>нование товара, работы, услуги;</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б) единицы измерения количества товара, объема выполняемой работы, оказываемой услуги (при наличии);</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в) описание товара, работы, услуги (при наличии такого описания в позиции).</w:t>
      </w:r>
    </w:p>
    <w:p w:rsidR="007E710A" w:rsidRDefault="007E710A" w:rsidP="007E710A">
      <w:pPr>
        <w:pStyle w:val="a3"/>
        <w:spacing w:before="0" w:beforeAutospacing="0" w:after="0" w:line="102" w:lineRule="atLeast"/>
        <w:ind w:firstLine="709"/>
        <w:jc w:val="both"/>
        <w:rPr>
          <w:sz w:val="28"/>
          <w:szCs w:val="28"/>
        </w:rPr>
      </w:pPr>
      <w:r>
        <w:rPr>
          <w:sz w:val="28"/>
          <w:szCs w:val="28"/>
        </w:rPr>
        <w:t>Согласно пункту</w:t>
      </w:r>
      <w:r w:rsidRPr="00E76EA3">
        <w:rPr>
          <w:sz w:val="28"/>
          <w:szCs w:val="28"/>
        </w:rPr>
        <w:t xml:space="preserve"> 5 Правил,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w:t>
      </w:r>
      <w:r>
        <w:rPr>
          <w:sz w:val="28"/>
          <w:szCs w:val="28"/>
        </w:rPr>
        <w:t>Закона о контрактной системе</w:t>
      </w:r>
      <w:r w:rsidRPr="00E76EA3">
        <w:rPr>
          <w:sz w:val="28"/>
          <w:szCs w:val="28"/>
        </w:rPr>
        <w:t>, которые не предусмотрены в позиции каталога, за исключением случаев:</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а) если при осуществлении закупки товара (в том числе поставляемого при выполнении закупаемых работ, оказании закупаемых услуг), указанного в п</w:t>
      </w:r>
      <w:r>
        <w:rPr>
          <w:sz w:val="28"/>
          <w:szCs w:val="28"/>
        </w:rPr>
        <w:t>озициях 25, 26 и 32 приложения №</w:t>
      </w:r>
      <w:r w:rsidRPr="00E76EA3">
        <w:rPr>
          <w:sz w:val="28"/>
          <w:szCs w:val="28"/>
        </w:rPr>
        <w:t xml:space="preserve"> 1 к постановлению Правительства Российской Ф</w:t>
      </w:r>
      <w:r>
        <w:rPr>
          <w:sz w:val="28"/>
          <w:szCs w:val="28"/>
        </w:rPr>
        <w:t>едерации от 23 декабря 2024 г. №</w:t>
      </w:r>
      <w:r w:rsidRPr="00E76EA3">
        <w:rPr>
          <w:sz w:val="28"/>
          <w:szCs w:val="28"/>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8"/>
          <w:szCs w:val="28"/>
        </w:rPr>
        <w:t xml:space="preserve"> позициях 191 - 361 приложения №</w:t>
      </w:r>
      <w:r w:rsidRPr="00E76EA3">
        <w:rPr>
          <w:sz w:val="28"/>
          <w:szCs w:val="28"/>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E710A" w:rsidRDefault="007E710A" w:rsidP="007E710A">
      <w:pPr>
        <w:pStyle w:val="a3"/>
        <w:spacing w:before="0" w:beforeAutospacing="0" w:after="0" w:line="102" w:lineRule="atLeast"/>
        <w:ind w:firstLine="709"/>
        <w:jc w:val="both"/>
        <w:rPr>
          <w:sz w:val="28"/>
          <w:szCs w:val="28"/>
        </w:rPr>
      </w:pPr>
      <w:r w:rsidRPr="00E76EA3">
        <w:rPr>
          <w:sz w:val="28"/>
          <w:szCs w:val="28"/>
        </w:rPr>
        <w:t xml:space="preserve">Заказчиком </w:t>
      </w:r>
      <w:r>
        <w:rPr>
          <w:sz w:val="28"/>
          <w:szCs w:val="28"/>
        </w:rPr>
        <w:t xml:space="preserve">для описания объекта закупки </w:t>
      </w:r>
      <w:r w:rsidRPr="00E76EA3">
        <w:rPr>
          <w:sz w:val="28"/>
          <w:szCs w:val="28"/>
        </w:rPr>
        <w:t xml:space="preserve">использована позиция КТРУ - </w:t>
      </w:r>
      <w:r w:rsidRPr="009A54FE">
        <w:rPr>
          <w:sz w:val="28"/>
          <w:szCs w:val="28"/>
        </w:rPr>
        <w:t>26.60.12.119-00000374</w:t>
      </w:r>
      <w:r>
        <w:rPr>
          <w:sz w:val="28"/>
          <w:szCs w:val="28"/>
        </w:rPr>
        <w:t>. Описание товара, работы, услуги данной позиции КТРУ не содержит характеристик товара, работы услуги.</w:t>
      </w:r>
    </w:p>
    <w:p w:rsidR="007E710A" w:rsidRDefault="007E710A" w:rsidP="007E710A">
      <w:pPr>
        <w:pStyle w:val="a3"/>
        <w:spacing w:before="0" w:beforeAutospacing="0" w:after="0" w:line="102" w:lineRule="atLeast"/>
        <w:ind w:firstLine="709"/>
        <w:jc w:val="both"/>
        <w:rPr>
          <w:sz w:val="28"/>
          <w:szCs w:val="28"/>
        </w:rPr>
      </w:pPr>
      <w:r w:rsidRPr="009A54FE">
        <w:rPr>
          <w:sz w:val="28"/>
          <w:szCs w:val="28"/>
        </w:rPr>
        <w:lastRenderedPageBreak/>
        <w:t xml:space="preserve">В силу пункта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w:t>
      </w:r>
      <w:r>
        <w:rPr>
          <w:sz w:val="28"/>
          <w:szCs w:val="28"/>
        </w:rPr>
        <w:t>Закона о контрактной системе</w:t>
      </w:r>
      <w:r w:rsidRPr="009A54FE">
        <w:rPr>
          <w:sz w:val="28"/>
          <w:szCs w:val="28"/>
        </w:rPr>
        <w:t>.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Таким образом, в связи с отсутствием в позиции КТРУ </w:t>
      </w:r>
      <w:r w:rsidRPr="009A54FE">
        <w:rPr>
          <w:sz w:val="28"/>
          <w:szCs w:val="28"/>
        </w:rPr>
        <w:t>26.60.12.119-00000374</w:t>
      </w:r>
      <w:r>
        <w:rPr>
          <w:sz w:val="28"/>
          <w:szCs w:val="28"/>
        </w:rPr>
        <w:t xml:space="preserve"> характеристик товара, описание объекта закупки Заказчиком осуществлено самостоятельно согласно требованиям пункта 7 Правил, в связи с чем довод Заявителя является необоснованным.</w:t>
      </w:r>
    </w:p>
    <w:p w:rsidR="007E710A" w:rsidRDefault="007E710A" w:rsidP="007E710A">
      <w:pPr>
        <w:pStyle w:val="a3"/>
        <w:spacing w:before="0" w:beforeAutospacing="0" w:after="0" w:line="102" w:lineRule="atLeast"/>
        <w:ind w:firstLine="709"/>
        <w:jc w:val="both"/>
        <w:rPr>
          <w:sz w:val="28"/>
          <w:szCs w:val="28"/>
        </w:rPr>
      </w:pPr>
      <w:r>
        <w:rPr>
          <w:sz w:val="28"/>
          <w:szCs w:val="28"/>
        </w:rPr>
        <w:t>2. Согласно доводу жалобы, у</w:t>
      </w:r>
      <w:r w:rsidRPr="005A35D1">
        <w:rPr>
          <w:sz w:val="28"/>
          <w:szCs w:val="28"/>
        </w:rPr>
        <w:t>становлены незаконные требования лицензии и СРО на пос</w:t>
      </w:r>
      <w:r>
        <w:rPr>
          <w:sz w:val="28"/>
          <w:szCs w:val="28"/>
        </w:rPr>
        <w:t>тавку медицинского оборудования.</w:t>
      </w:r>
    </w:p>
    <w:p w:rsidR="007E710A" w:rsidRDefault="007E710A" w:rsidP="007E710A">
      <w:pPr>
        <w:pStyle w:val="a3"/>
        <w:spacing w:before="0" w:beforeAutospacing="0" w:after="0" w:line="102" w:lineRule="atLeast"/>
        <w:ind w:firstLine="709"/>
        <w:jc w:val="both"/>
        <w:rPr>
          <w:sz w:val="28"/>
          <w:szCs w:val="28"/>
        </w:rPr>
      </w:pPr>
      <w:r w:rsidRPr="005A35D1">
        <w:rPr>
          <w:sz w:val="28"/>
          <w:szCs w:val="28"/>
        </w:rPr>
        <w:t>В силу пункта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E710A" w:rsidRPr="005A35D1" w:rsidRDefault="007E710A" w:rsidP="007E710A">
      <w:pPr>
        <w:pStyle w:val="a3"/>
        <w:spacing w:before="0" w:beforeAutospacing="0" w:after="0" w:line="102" w:lineRule="atLeast"/>
        <w:ind w:firstLine="709"/>
        <w:jc w:val="both"/>
        <w:rPr>
          <w:sz w:val="28"/>
          <w:szCs w:val="28"/>
        </w:rPr>
      </w:pPr>
      <w:r w:rsidRPr="005A35D1">
        <w:rPr>
          <w:sz w:val="28"/>
          <w:szCs w:val="28"/>
        </w:rPr>
        <w:t xml:space="preserve">Проанализировав извещение об осуществлении Закупки, </w:t>
      </w:r>
      <w:r>
        <w:rPr>
          <w:sz w:val="28"/>
          <w:szCs w:val="28"/>
        </w:rPr>
        <w:t xml:space="preserve">в том числе приложенные к извещению электронные документы, </w:t>
      </w:r>
      <w:r w:rsidRPr="005A35D1">
        <w:rPr>
          <w:sz w:val="28"/>
          <w:szCs w:val="28"/>
        </w:rPr>
        <w:t>Комиссией установлено отсутствие установленных требований к участникам закупки о наличии лицензии и СРО на поставку медицинского оборудования.</w:t>
      </w:r>
    </w:p>
    <w:p w:rsidR="007E710A" w:rsidRDefault="007E710A" w:rsidP="007E710A">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t>3. Согласно доводу жалобы, н</w:t>
      </w:r>
      <w:r w:rsidRPr="005A35D1">
        <w:rPr>
          <w:sz w:val="28"/>
          <w:szCs w:val="28"/>
        </w:rPr>
        <w:t>езаконно закупаются товары с разными ОКПД и разных направлений и групп в одной</w:t>
      </w:r>
      <w:r>
        <w:rPr>
          <w:sz w:val="28"/>
          <w:szCs w:val="28"/>
        </w:rPr>
        <w:t xml:space="preserve"> процедуре.</w:t>
      </w:r>
    </w:p>
    <w:p w:rsidR="007E710A" w:rsidRPr="005A35D1" w:rsidRDefault="007E710A" w:rsidP="007E710A">
      <w:pPr>
        <w:pStyle w:val="a3"/>
        <w:spacing w:before="0" w:beforeAutospacing="0" w:after="0" w:line="102" w:lineRule="atLeast"/>
        <w:ind w:firstLine="709"/>
        <w:jc w:val="both"/>
        <w:rPr>
          <w:sz w:val="28"/>
          <w:szCs w:val="28"/>
        </w:rPr>
      </w:pPr>
      <w:r w:rsidRPr="005A35D1">
        <w:rPr>
          <w:sz w:val="28"/>
          <w:szCs w:val="28"/>
        </w:rPr>
        <w:t>Проанализировав описание объекта закупки, Комиссией установлено, что Заказчиком закупается 1 наименование товара</w:t>
      </w:r>
      <w:r>
        <w:rPr>
          <w:sz w:val="28"/>
          <w:szCs w:val="28"/>
        </w:rPr>
        <w:t xml:space="preserve"> - с</w:t>
      </w:r>
      <w:r w:rsidRPr="00BE6943">
        <w:rPr>
          <w:sz w:val="28"/>
          <w:szCs w:val="28"/>
        </w:rPr>
        <w:t>истема эндоскопической визуализации</w:t>
      </w:r>
      <w:r w:rsidRPr="005A35D1">
        <w:rPr>
          <w:sz w:val="28"/>
          <w:szCs w:val="28"/>
        </w:rPr>
        <w:t xml:space="preserve"> с указанием ОКПД2 - </w:t>
      </w:r>
      <w:r w:rsidRPr="00BE6943">
        <w:rPr>
          <w:sz w:val="28"/>
          <w:szCs w:val="28"/>
        </w:rPr>
        <w:t>26.60.12.119</w:t>
      </w:r>
      <w:r w:rsidRPr="005A35D1">
        <w:rPr>
          <w:sz w:val="28"/>
          <w:szCs w:val="28"/>
        </w:rPr>
        <w:t>.</w:t>
      </w:r>
    </w:p>
    <w:p w:rsidR="007E710A" w:rsidRDefault="007E710A" w:rsidP="007E710A">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lastRenderedPageBreak/>
        <w:t>4. Согласно доводу жалобы, н</w:t>
      </w:r>
      <w:r w:rsidRPr="003E723C">
        <w:rPr>
          <w:sz w:val="28"/>
          <w:szCs w:val="28"/>
        </w:rPr>
        <w:t>езаконно указан товарный знак единственного производителя и/или указание на конкретную мод</w:t>
      </w:r>
      <w:r>
        <w:rPr>
          <w:sz w:val="28"/>
          <w:szCs w:val="28"/>
        </w:rPr>
        <w:t>ель единственного производителя.</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Частью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а) сопровождение такого ука</w:t>
      </w:r>
      <w:r>
        <w:rPr>
          <w:sz w:val="28"/>
          <w:szCs w:val="28"/>
        </w:rPr>
        <w:t>зания словами "или эквивалент";</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w:t>
      </w:r>
      <w:r w:rsidRPr="003E723C">
        <w:rPr>
          <w:sz w:val="28"/>
          <w:szCs w:val="28"/>
        </w:rPr>
        <w:lastRenderedPageBreak/>
        <w:t>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E710A" w:rsidRPr="003E723C" w:rsidRDefault="007E710A" w:rsidP="007E710A">
      <w:pPr>
        <w:pStyle w:val="a3"/>
        <w:spacing w:before="0" w:beforeAutospacing="0" w:after="0" w:line="102" w:lineRule="atLeast"/>
        <w:ind w:firstLine="709"/>
        <w:jc w:val="both"/>
        <w:rPr>
          <w:sz w:val="28"/>
          <w:szCs w:val="28"/>
        </w:rPr>
      </w:pPr>
      <w:r w:rsidRPr="003E723C">
        <w:rPr>
          <w:sz w:val="28"/>
          <w:szCs w:val="28"/>
        </w:rPr>
        <w:t>Комиссией установлено, что в описании объекта закупки отсутствует указание на товарный знак единственного производителя, либо указание на конкретную модель единственного производителя.</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5. Согласно доводу жалобы, </w:t>
      </w:r>
      <w:r w:rsidRPr="003E723C">
        <w:rPr>
          <w:sz w:val="28"/>
          <w:szCs w:val="28"/>
        </w:rPr>
        <w:t>нарушены сроки и время окончания подачи заявок от</w:t>
      </w:r>
      <w:r>
        <w:rPr>
          <w:sz w:val="28"/>
          <w:szCs w:val="28"/>
        </w:rPr>
        <w:t>носительно размещения извещения.</w:t>
      </w:r>
    </w:p>
    <w:p w:rsidR="007E710A" w:rsidRPr="003E723C" w:rsidRDefault="007E710A" w:rsidP="007E710A">
      <w:pPr>
        <w:pStyle w:val="a3"/>
        <w:spacing w:before="0" w:beforeAutospacing="0" w:after="0" w:line="102" w:lineRule="atLeast"/>
        <w:ind w:firstLine="709"/>
        <w:jc w:val="both"/>
        <w:rPr>
          <w:sz w:val="28"/>
          <w:szCs w:val="28"/>
        </w:rPr>
      </w:pPr>
      <w:r w:rsidRPr="003E723C">
        <w:rPr>
          <w:sz w:val="28"/>
          <w:szCs w:val="28"/>
        </w:rPr>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Начальная (максимальная) цена контракта с</w:t>
      </w:r>
      <w:r>
        <w:rPr>
          <w:sz w:val="28"/>
          <w:szCs w:val="28"/>
        </w:rPr>
        <w:t xml:space="preserve">оставляет </w:t>
      </w:r>
      <w:r w:rsidRPr="00BE6943">
        <w:rPr>
          <w:sz w:val="28"/>
          <w:szCs w:val="28"/>
        </w:rPr>
        <w:t>39 130 878,33</w:t>
      </w:r>
      <w:r>
        <w:rPr>
          <w:sz w:val="28"/>
          <w:szCs w:val="28"/>
        </w:rPr>
        <w:t xml:space="preserve"> рублей.</w:t>
      </w:r>
    </w:p>
    <w:p w:rsidR="007E710A" w:rsidRPr="003E723C" w:rsidRDefault="007E710A" w:rsidP="007E710A">
      <w:pPr>
        <w:pStyle w:val="a3"/>
        <w:spacing w:before="0" w:beforeAutospacing="0" w:after="0" w:line="102" w:lineRule="atLeast"/>
        <w:ind w:firstLine="709"/>
        <w:jc w:val="both"/>
        <w:rPr>
          <w:sz w:val="28"/>
          <w:szCs w:val="28"/>
        </w:rPr>
      </w:pPr>
      <w:r w:rsidRPr="003E723C">
        <w:rPr>
          <w:sz w:val="28"/>
          <w:szCs w:val="28"/>
        </w:rPr>
        <w:t>Извещение о про</w:t>
      </w:r>
      <w:r>
        <w:rPr>
          <w:sz w:val="28"/>
          <w:szCs w:val="28"/>
        </w:rPr>
        <w:t>ведении аукциона опубликовано 01.05</w:t>
      </w:r>
      <w:r w:rsidRPr="003E723C">
        <w:rPr>
          <w:sz w:val="28"/>
          <w:szCs w:val="28"/>
        </w:rPr>
        <w:t>.2026г.</w:t>
      </w:r>
    </w:p>
    <w:p w:rsidR="007E710A" w:rsidRPr="003E723C" w:rsidRDefault="007E710A" w:rsidP="007E710A">
      <w:pPr>
        <w:pStyle w:val="a3"/>
        <w:spacing w:before="0" w:beforeAutospacing="0" w:after="0" w:line="102" w:lineRule="atLeast"/>
        <w:ind w:firstLine="709"/>
        <w:jc w:val="both"/>
        <w:rPr>
          <w:sz w:val="28"/>
          <w:szCs w:val="28"/>
        </w:rPr>
      </w:pPr>
      <w:r w:rsidRPr="003E723C">
        <w:rPr>
          <w:sz w:val="28"/>
          <w:szCs w:val="28"/>
        </w:rPr>
        <w:t>Дата и время окончания срока подачи заявок на участие в</w:t>
      </w:r>
      <w:r>
        <w:rPr>
          <w:sz w:val="28"/>
          <w:szCs w:val="28"/>
        </w:rPr>
        <w:t xml:space="preserve"> аукционе – 12.05</w:t>
      </w:r>
      <w:r w:rsidRPr="003E723C">
        <w:rPr>
          <w:sz w:val="28"/>
          <w:szCs w:val="28"/>
        </w:rPr>
        <w:t>.2026.</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Таким образом, довод Заявителя о нарушении срока и времени окончания подачи заявок относительно размещения извещения не обоснован, поскольку Заказчиком соблюдены условия, предусмотренные пунктом 2 части 3 статьи 42 Закона о контрактной системе.</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6. Согласно доводу жалобы, </w:t>
      </w:r>
      <w:r w:rsidRPr="003E723C">
        <w:rPr>
          <w:sz w:val="28"/>
          <w:szCs w:val="28"/>
        </w:rPr>
        <w:t>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w:t>
      </w:r>
      <w:r>
        <w:rPr>
          <w:sz w:val="28"/>
          <w:szCs w:val="28"/>
        </w:rPr>
        <w:t>е Единой информационной системы.</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Проанализировав проект контракта, приложенный к извещению об осуществлении закупки, Комиссией установлено, что по тексту проекта контракта требований об осуществлении действий иных программных продуктах, помимо Единой информационной системы, Заказчиком не предусмотрено.</w:t>
      </w:r>
    </w:p>
    <w:p w:rsidR="007E710A" w:rsidRDefault="007E710A" w:rsidP="007E710A">
      <w:pPr>
        <w:pStyle w:val="a3"/>
        <w:spacing w:before="0" w:beforeAutospacing="0" w:after="0" w:line="102" w:lineRule="atLeast"/>
        <w:ind w:firstLine="709"/>
        <w:jc w:val="both"/>
        <w:rPr>
          <w:sz w:val="28"/>
          <w:szCs w:val="28"/>
        </w:rPr>
      </w:pPr>
      <w:r>
        <w:rPr>
          <w:sz w:val="28"/>
          <w:szCs w:val="28"/>
        </w:rPr>
        <w:t>Так, в силу пункта 6.2 проекта контракта по факту поставки оборудования п</w:t>
      </w:r>
      <w:r w:rsidRPr="003E723C">
        <w:rPr>
          <w:sz w:val="28"/>
          <w:szCs w:val="28"/>
        </w:rPr>
        <w:t xml:space="preserve">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w:t>
      </w:r>
      <w:r w:rsidRPr="003E723C">
        <w:rPr>
          <w:sz w:val="28"/>
          <w:szCs w:val="28"/>
        </w:rPr>
        <w:lastRenderedPageBreak/>
        <w:t>Поставщика, и размещает в единой информационной системе в сфере закупок структурированный документ о приемке, который должен содержать информацию, указанную в подпунктах «а» - «г», «е» - «ж» пункта 1 части 13 статьи 94 Федерального закона о контрактной системе.</w:t>
      </w:r>
    </w:p>
    <w:p w:rsidR="007E710A" w:rsidRDefault="007E710A" w:rsidP="007E710A">
      <w:pPr>
        <w:pStyle w:val="a3"/>
        <w:spacing w:before="0" w:beforeAutospacing="0" w:after="0" w:line="102" w:lineRule="atLeast"/>
        <w:ind w:firstLine="709"/>
        <w:jc w:val="both"/>
        <w:rPr>
          <w:sz w:val="28"/>
          <w:szCs w:val="28"/>
        </w:rPr>
      </w:pPr>
      <w:r>
        <w:rPr>
          <w:sz w:val="28"/>
          <w:szCs w:val="28"/>
        </w:rPr>
        <w:t>Пунктом 6.7 проекта контракта предусмотрено, что по факту приемки т</w:t>
      </w:r>
      <w:r w:rsidRPr="004616F4">
        <w:rPr>
          <w:sz w:val="28"/>
          <w:szCs w:val="28"/>
        </w:rPr>
        <w:t>овара Заказчик подписывает структурированный документ о приемке в единой информационной системе в сфере закупок.</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В силу пункта 6.8 проекта контракта </w:t>
      </w:r>
      <w:r w:rsidRPr="00473F40">
        <w:rPr>
          <w:sz w:val="28"/>
          <w:szCs w:val="28"/>
        </w:rPr>
        <w:t>Заказчик в срок не более 20 рабочих дней со дня поступления структурированного документа о приемке в соответствии с пунктом 6.3 Контракта и на основании результатов экспертизы, проведенной в соответствии с пунктом 6.4 Контракта, осуществляет одно из следующих действий:</w:t>
      </w:r>
    </w:p>
    <w:p w:rsidR="007E710A" w:rsidRPr="00473F40" w:rsidRDefault="007E710A" w:rsidP="007E710A">
      <w:pPr>
        <w:pStyle w:val="a3"/>
        <w:spacing w:before="0" w:beforeAutospacing="0" w:after="0" w:line="102" w:lineRule="atLeast"/>
        <w:ind w:firstLine="709"/>
        <w:jc w:val="both"/>
        <w:rPr>
          <w:sz w:val="28"/>
          <w:szCs w:val="28"/>
        </w:rPr>
      </w:pPr>
      <w:r w:rsidRPr="00473F40">
        <w:rPr>
          <w:sz w:val="28"/>
          <w:szCs w:val="28"/>
        </w:rPr>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rsidR="007E710A" w:rsidRPr="003E723C" w:rsidRDefault="007E710A" w:rsidP="007E710A">
      <w:pPr>
        <w:pStyle w:val="a3"/>
        <w:spacing w:before="0" w:beforeAutospacing="0" w:after="0" w:line="102" w:lineRule="atLeast"/>
        <w:ind w:firstLine="709"/>
        <w:jc w:val="both"/>
        <w:rPr>
          <w:sz w:val="28"/>
          <w:szCs w:val="28"/>
        </w:rPr>
      </w:pPr>
      <w:r w:rsidRPr="00473F40">
        <w:rPr>
          <w:sz w:val="28"/>
          <w:szCs w:val="28"/>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rsidR="007E710A" w:rsidRDefault="007E710A" w:rsidP="007E710A">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7. Согласно доводу жалобы, </w:t>
      </w:r>
      <w:r w:rsidRPr="00473F40">
        <w:rPr>
          <w:sz w:val="28"/>
          <w:szCs w:val="28"/>
        </w:rPr>
        <w:t>Заказчиком не были установлены ограничения допуска по Постановлению Правительства РФ от 10.07.2019 № 878, приказу Минф</w:t>
      </w:r>
      <w:r>
        <w:rPr>
          <w:sz w:val="28"/>
          <w:szCs w:val="28"/>
        </w:rPr>
        <w:t>ина России от 04.06.2018 № 126н.</w:t>
      </w:r>
    </w:p>
    <w:p w:rsidR="007E710A" w:rsidRDefault="007E710A" w:rsidP="007E710A">
      <w:pPr>
        <w:pStyle w:val="a3"/>
        <w:spacing w:before="0" w:beforeAutospacing="0" w:after="0" w:line="102" w:lineRule="atLeast"/>
        <w:ind w:firstLine="709"/>
        <w:jc w:val="both"/>
        <w:rPr>
          <w:sz w:val="28"/>
          <w:szCs w:val="28"/>
        </w:rPr>
      </w:pPr>
      <w:r w:rsidRPr="00473F40">
        <w:rPr>
          <w:sz w:val="28"/>
          <w:szCs w:val="28"/>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который был установлен в соответствии с </w:t>
      </w:r>
      <w:proofErr w:type="spellStart"/>
      <w:r w:rsidRPr="00473F40">
        <w:rPr>
          <w:sz w:val="28"/>
          <w:szCs w:val="28"/>
        </w:rPr>
        <w:t>абз</w:t>
      </w:r>
      <w:proofErr w:type="spellEnd"/>
      <w:r w:rsidRPr="00473F40">
        <w:rPr>
          <w:sz w:val="28"/>
          <w:szCs w:val="28"/>
        </w:rPr>
        <w:t xml:space="preserve">. 3 п. 2 Постановления Правительства РФ от 10.07.2019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w:t>
      </w:r>
      <w:r>
        <w:rPr>
          <w:sz w:val="28"/>
          <w:szCs w:val="28"/>
        </w:rPr>
        <w:t>г. №</w:t>
      </w:r>
      <w:r w:rsidRPr="00473F40">
        <w:rPr>
          <w:sz w:val="28"/>
          <w:szCs w:val="28"/>
        </w:rPr>
        <w:t xml:space="preserve"> 925 и признании утратившими силу некоторых актов Правительства Российской Федерации", а также приказ Минфина РФ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 с 01.01.2025 в связи с принятием Постановления Правительства № 1875 и изданием Приказа Минфина России от 08.10.2024 № 149н "О признании утратившими силу приказа Министерства финансов Российск</w:t>
      </w:r>
      <w:r>
        <w:rPr>
          <w:sz w:val="28"/>
          <w:szCs w:val="28"/>
        </w:rPr>
        <w:t>ой Федерации от 4 июня 2018 г. №</w:t>
      </w:r>
      <w:r w:rsidRPr="00473F40">
        <w:rPr>
          <w:sz w:val="28"/>
          <w:szCs w:val="28"/>
        </w:rPr>
        <w:t xml:space="preserve"> 126н "Об условиях допуска товаров, происходящих из иностранного государства или группы иностранных государств, для целей </w:t>
      </w:r>
      <w:r w:rsidRPr="00473F40">
        <w:rPr>
          <w:sz w:val="28"/>
          <w:szCs w:val="28"/>
        </w:rPr>
        <w:lastRenderedPageBreak/>
        <w:t>осуществления закупок товаров для обеспечения государственных и муниципальных нужд" и внесенных в него изменений" соответственно, в связи с чем довод Заявителя не нашел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8. Согласно доводу жалобы, </w:t>
      </w:r>
      <w:r w:rsidRPr="00473F40">
        <w:rPr>
          <w:sz w:val="28"/>
          <w:szCs w:val="28"/>
        </w:rPr>
        <w:t>Заказчик установил (не применил) ограничение допуска в соответствии с Постановлением Правительства № 1875</w:t>
      </w:r>
      <w:r>
        <w:rPr>
          <w:sz w:val="28"/>
          <w:szCs w:val="28"/>
        </w:rPr>
        <w:t>.</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В соответствии с частью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 14 Закона о контрактной системе, положения 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Согласно части 2 статьи 14 Закона о контрактной системе Правительство Российской Федерации:</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1) вправе с учетом положений части 3 статьи 14 Закона о контрактной системе принимать меры, устанавливающие:</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7E710A" w:rsidRDefault="007E710A" w:rsidP="007E710A">
      <w:pPr>
        <w:pStyle w:val="a3"/>
        <w:spacing w:before="0" w:beforeAutospacing="0" w:after="0" w:line="102" w:lineRule="atLeast"/>
        <w:ind w:firstLine="709"/>
        <w:jc w:val="both"/>
        <w:rPr>
          <w:color w:val="000000" w:themeColor="text1"/>
          <w:sz w:val="28"/>
          <w:szCs w:val="28"/>
        </w:rPr>
      </w:pPr>
      <w:r>
        <w:rPr>
          <w:color w:val="000000" w:themeColor="text1"/>
          <w:sz w:val="28"/>
          <w:szCs w:val="28"/>
        </w:rPr>
        <w:t xml:space="preserve">2) определяет информацию и перечень документов, которые подтверждают страну происхождения товара для целей Закона о контрактной </w:t>
      </w:r>
      <w:r>
        <w:rPr>
          <w:color w:val="000000" w:themeColor="text1"/>
          <w:sz w:val="28"/>
          <w:szCs w:val="28"/>
        </w:rPr>
        <w:lastRenderedPageBreak/>
        <w:t>системе, в случае принятия мер, предусмотренных пунктом 1 статьи 14 Закона о контрактной системе.</w:t>
      </w:r>
    </w:p>
    <w:p w:rsidR="007E710A" w:rsidRDefault="007E710A" w:rsidP="007E710A">
      <w:pPr>
        <w:pStyle w:val="a3"/>
        <w:spacing w:before="0" w:beforeAutospacing="0" w:after="0" w:line="102" w:lineRule="atLeast"/>
        <w:ind w:firstLine="709"/>
        <w:jc w:val="both"/>
        <w:rPr>
          <w:color w:val="000000" w:themeColor="text1"/>
          <w:sz w:val="28"/>
          <w:szCs w:val="28"/>
        </w:rPr>
      </w:pPr>
      <w:r w:rsidRPr="000A1D4F">
        <w:rPr>
          <w:color w:val="000000" w:themeColor="text1"/>
          <w:sz w:val="28"/>
          <w:szCs w:val="28"/>
        </w:rPr>
        <w:t>В развитие вышеуказанных норм Закона о контрактной системе принято Постановление Правит</w:t>
      </w:r>
      <w:r>
        <w:rPr>
          <w:color w:val="000000" w:themeColor="text1"/>
          <w:sz w:val="28"/>
          <w:szCs w:val="28"/>
        </w:rPr>
        <w:t>ельства №1875.</w:t>
      </w:r>
    </w:p>
    <w:p w:rsidR="007E710A" w:rsidRDefault="007E710A" w:rsidP="007E710A">
      <w:pPr>
        <w:pStyle w:val="a3"/>
        <w:spacing w:before="0" w:beforeAutospacing="0" w:after="0" w:line="102" w:lineRule="atLeast"/>
        <w:ind w:firstLine="709"/>
        <w:jc w:val="both"/>
        <w:rPr>
          <w:color w:val="000000" w:themeColor="text1"/>
          <w:sz w:val="28"/>
          <w:szCs w:val="28"/>
        </w:rPr>
      </w:pPr>
      <w:r w:rsidRPr="00827C65">
        <w:rPr>
          <w:color w:val="000000" w:themeColor="text1"/>
          <w:sz w:val="28"/>
          <w:szCs w:val="28"/>
        </w:rPr>
        <w:t xml:space="preserve"> 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Согласно извещению об осуществлении закупки </w:t>
      </w:r>
      <w:r w:rsidRPr="00473F40">
        <w:rPr>
          <w:sz w:val="28"/>
          <w:szCs w:val="28"/>
        </w:rPr>
        <w:t xml:space="preserve">предметом Закупки является </w:t>
      </w:r>
      <w:r w:rsidRPr="00F019D3">
        <w:rPr>
          <w:sz w:val="28"/>
          <w:szCs w:val="28"/>
        </w:rPr>
        <w:t xml:space="preserve">поставка </w:t>
      </w:r>
      <w:r>
        <w:rPr>
          <w:sz w:val="28"/>
          <w:szCs w:val="28"/>
        </w:rPr>
        <w:t>системы</w:t>
      </w:r>
      <w:r w:rsidRPr="00BE6943">
        <w:rPr>
          <w:sz w:val="28"/>
          <w:szCs w:val="28"/>
        </w:rPr>
        <w:t xml:space="preserve"> эндоскопической визуализации</w:t>
      </w:r>
      <w:r w:rsidRPr="00F019D3">
        <w:rPr>
          <w:sz w:val="28"/>
          <w:szCs w:val="28"/>
        </w:rPr>
        <w:t xml:space="preserve">, Заказчиком выбран код ОКПД2 - </w:t>
      </w:r>
      <w:r w:rsidRPr="00BE6943">
        <w:rPr>
          <w:sz w:val="28"/>
          <w:szCs w:val="28"/>
        </w:rPr>
        <w:t>26.60.12.119</w:t>
      </w:r>
      <w:r>
        <w:rPr>
          <w:sz w:val="28"/>
          <w:szCs w:val="28"/>
        </w:rPr>
        <w:t>.</w:t>
      </w:r>
    </w:p>
    <w:p w:rsidR="007E710A" w:rsidRDefault="007E710A" w:rsidP="007E710A">
      <w:pPr>
        <w:pStyle w:val="a3"/>
        <w:spacing w:before="0" w:beforeAutospacing="0" w:after="0" w:line="102" w:lineRule="atLeast"/>
        <w:ind w:firstLine="709"/>
        <w:jc w:val="both"/>
        <w:rPr>
          <w:sz w:val="28"/>
          <w:szCs w:val="28"/>
        </w:rPr>
      </w:pPr>
      <w:r>
        <w:rPr>
          <w:sz w:val="28"/>
          <w:szCs w:val="28"/>
        </w:rPr>
        <w:t>Согласно позиции 306 приложения №2 к Постановлению</w:t>
      </w:r>
      <w:r w:rsidRPr="00473F40">
        <w:rPr>
          <w:sz w:val="28"/>
          <w:szCs w:val="28"/>
        </w:rPr>
        <w:t xml:space="preserve"> Правительства №1875</w:t>
      </w:r>
      <w:r>
        <w:rPr>
          <w:sz w:val="28"/>
          <w:szCs w:val="28"/>
        </w:rPr>
        <w:t xml:space="preserve"> на поставку аппаратов электродиагностических прочих с кодом ОКДП2 </w:t>
      </w:r>
      <w:r w:rsidRPr="00BE6943">
        <w:rPr>
          <w:sz w:val="28"/>
          <w:szCs w:val="28"/>
        </w:rPr>
        <w:t>26.60.12.119</w:t>
      </w:r>
      <w:r>
        <w:rPr>
          <w:sz w:val="28"/>
          <w:szCs w:val="28"/>
        </w:rPr>
        <w:t xml:space="preserve"> установлено </w:t>
      </w:r>
      <w:r w:rsidRPr="00A67530">
        <w:rPr>
          <w:sz w:val="28"/>
          <w:szCs w:val="28"/>
        </w:rPr>
        <w:t>ограничение закупок товаров, происходящих из иностранных государств, выполняемых работ, оказываемых услуг иностранными лицами.</w:t>
      </w:r>
    </w:p>
    <w:p w:rsidR="007E710A" w:rsidRDefault="007E710A" w:rsidP="007E710A">
      <w:pPr>
        <w:pStyle w:val="a3"/>
        <w:spacing w:before="0" w:beforeAutospacing="0" w:after="0" w:line="102" w:lineRule="atLeast"/>
        <w:ind w:firstLine="709"/>
        <w:jc w:val="both"/>
        <w:rPr>
          <w:sz w:val="28"/>
          <w:szCs w:val="28"/>
        </w:rPr>
      </w:pPr>
      <w:r>
        <w:rPr>
          <w:sz w:val="28"/>
          <w:szCs w:val="28"/>
        </w:rPr>
        <w:t>Комиссией установлено, что извещением предусмотрено о</w:t>
      </w:r>
      <w:r w:rsidRPr="000A1D4F">
        <w:rPr>
          <w:sz w:val="28"/>
          <w:szCs w:val="28"/>
        </w:rPr>
        <w:t>граничение закупок товаров, происходящих из иностранных государств, выполняемых работ, оказываемых услуг иностранными лицами</w:t>
      </w:r>
      <w:r>
        <w:rPr>
          <w:sz w:val="28"/>
          <w:szCs w:val="28"/>
        </w:rPr>
        <w:t>.</w:t>
      </w:r>
    </w:p>
    <w:p w:rsidR="007E710A" w:rsidRDefault="007E710A" w:rsidP="007E710A">
      <w:pPr>
        <w:pStyle w:val="a3"/>
        <w:spacing w:before="0" w:beforeAutospacing="0" w:after="0" w:line="102" w:lineRule="atLeast"/>
        <w:ind w:firstLine="709"/>
        <w:jc w:val="both"/>
        <w:rPr>
          <w:sz w:val="28"/>
          <w:szCs w:val="28"/>
        </w:rPr>
      </w:pPr>
      <w:r w:rsidRPr="00A67530">
        <w:rPr>
          <w:sz w:val="28"/>
          <w:szCs w:val="28"/>
        </w:rPr>
        <w:t xml:space="preserve">В связи с изложенным, в действиях Заказчика по установлению в извещении об осуществлении закупки ограничения закупок товаров, происходящих из иностранных государств, выполняемых работ, оказываемых услуг иностранными лицами нарушений </w:t>
      </w:r>
      <w:r>
        <w:rPr>
          <w:sz w:val="28"/>
          <w:szCs w:val="28"/>
        </w:rPr>
        <w:t xml:space="preserve">Закона о контрактной системе </w:t>
      </w:r>
      <w:r w:rsidRPr="00A67530">
        <w:rPr>
          <w:sz w:val="28"/>
          <w:szCs w:val="28"/>
        </w:rPr>
        <w:t>не установлено.</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9. Согласно доводу жалобы, </w:t>
      </w:r>
      <w:r w:rsidRPr="00A67530">
        <w:rPr>
          <w:sz w:val="28"/>
          <w:szCs w:val="28"/>
        </w:rPr>
        <w:t>технические характеристики товара в извещении не соответствуют ни одному оборудованию российского производства из реестра россий</w:t>
      </w:r>
      <w:r>
        <w:rPr>
          <w:sz w:val="28"/>
          <w:szCs w:val="28"/>
        </w:rPr>
        <w:t>ской радиоэлектронной продукции.</w:t>
      </w:r>
    </w:p>
    <w:p w:rsidR="007E710A" w:rsidRDefault="007E710A" w:rsidP="007E710A">
      <w:pPr>
        <w:pStyle w:val="a3"/>
        <w:spacing w:before="0" w:beforeAutospacing="0" w:after="0" w:line="102" w:lineRule="atLeast"/>
        <w:ind w:firstLine="709"/>
        <w:jc w:val="both"/>
        <w:rPr>
          <w:sz w:val="28"/>
          <w:szCs w:val="28"/>
        </w:rPr>
      </w:pPr>
      <w:r w:rsidRPr="00A67530">
        <w:rPr>
          <w:sz w:val="28"/>
          <w:szCs w:val="28"/>
        </w:rPr>
        <w:t xml:space="preserve">Частью 1.1 статьи 33 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 </w:t>
      </w:r>
    </w:p>
    <w:p w:rsidR="007E710A" w:rsidRDefault="007E710A" w:rsidP="007E710A">
      <w:pPr>
        <w:pStyle w:val="a3"/>
        <w:spacing w:before="0" w:beforeAutospacing="0" w:after="0" w:line="102" w:lineRule="atLeast"/>
        <w:ind w:firstLine="709"/>
        <w:jc w:val="both"/>
        <w:rPr>
          <w:sz w:val="28"/>
          <w:szCs w:val="28"/>
        </w:rPr>
      </w:pPr>
      <w:r w:rsidRPr="00A67530">
        <w:rPr>
          <w:sz w:val="28"/>
          <w:szCs w:val="28"/>
        </w:rPr>
        <w:t xml:space="preserve">В соответствии с абзацем третьим подпункта «а» пункта 7 постановления Правительства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w:t>
      </w:r>
      <w:r w:rsidRPr="00A67530">
        <w:rPr>
          <w:sz w:val="28"/>
          <w:szCs w:val="28"/>
        </w:rPr>
        <w:lastRenderedPageBreak/>
        <w:t>товаров, указанных в позициях 1 - 433 приложения № 2 к настоящему постановлению,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7E710A" w:rsidRDefault="007E710A" w:rsidP="007E710A">
      <w:pPr>
        <w:pStyle w:val="a3"/>
        <w:spacing w:before="0" w:beforeAutospacing="0" w:after="0" w:line="102" w:lineRule="atLeast"/>
        <w:ind w:firstLine="709"/>
        <w:jc w:val="both"/>
        <w:rPr>
          <w:sz w:val="28"/>
          <w:szCs w:val="28"/>
        </w:rPr>
      </w:pPr>
      <w:r w:rsidRPr="00A67530">
        <w:rPr>
          <w:sz w:val="28"/>
          <w:szCs w:val="28"/>
        </w:rPr>
        <w:t>В связи с тем, что пр</w:t>
      </w:r>
      <w:r>
        <w:rPr>
          <w:sz w:val="28"/>
          <w:szCs w:val="28"/>
        </w:rPr>
        <w:t>оизводство медицинского изделия с требуемыми З</w:t>
      </w:r>
      <w:r w:rsidRPr="00A67530">
        <w:rPr>
          <w:sz w:val="28"/>
          <w:szCs w:val="28"/>
        </w:rPr>
        <w:t xml:space="preserve">аказчику характеристиками на территории Российской Федерации отсутствует, </w:t>
      </w:r>
      <w:r>
        <w:rPr>
          <w:sz w:val="28"/>
          <w:szCs w:val="28"/>
        </w:rPr>
        <w:t>факт отсутствия в реестре российской промышленной продукции закупаемого Заказчиком оборудования подтвержден наличием в составе извещения направленного в Министерство промышленности и торговли Российской Федерации</w:t>
      </w:r>
      <w:r w:rsidRPr="00654D66">
        <w:rPr>
          <w:sz w:val="28"/>
          <w:szCs w:val="28"/>
        </w:rPr>
        <w:t xml:space="preserve"> </w:t>
      </w:r>
      <w:r w:rsidRPr="00A67530">
        <w:rPr>
          <w:sz w:val="28"/>
          <w:szCs w:val="28"/>
        </w:rPr>
        <w:t>уведомления об отсутствии закупаемого товара в реестре российской промышленной продукции, содержащее информацию в соответствии с абзацем 3 подпункта «а» пункта 7 постановления Правительства № 1875.</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С учетом изложенного, Комиссия не находит в действиях Заказчика нарушений </w:t>
      </w:r>
      <w:r w:rsidRPr="00A67530">
        <w:rPr>
          <w:sz w:val="28"/>
          <w:szCs w:val="28"/>
        </w:rPr>
        <w:t xml:space="preserve">части 1.1 статьи </w:t>
      </w:r>
      <w:r>
        <w:rPr>
          <w:sz w:val="28"/>
          <w:szCs w:val="28"/>
        </w:rPr>
        <w:t>33 Закона о контрактной системе.</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10. Согласно доводу жалобы, </w:t>
      </w:r>
      <w:r w:rsidRPr="00654D66">
        <w:rPr>
          <w:sz w:val="28"/>
          <w:szCs w:val="28"/>
        </w:rPr>
        <w:t>Заказчиком не использована позиция КТРУ</w:t>
      </w:r>
      <w:r>
        <w:rPr>
          <w:sz w:val="28"/>
          <w:szCs w:val="28"/>
        </w:rPr>
        <w:t>.</w:t>
      </w:r>
    </w:p>
    <w:p w:rsidR="007E710A" w:rsidRDefault="007E710A" w:rsidP="007E710A">
      <w:pPr>
        <w:pStyle w:val="a3"/>
        <w:spacing w:before="0" w:beforeAutospacing="0" w:after="0" w:line="102" w:lineRule="atLeast"/>
        <w:ind w:firstLine="709"/>
        <w:jc w:val="both"/>
        <w:rPr>
          <w:sz w:val="28"/>
          <w:szCs w:val="28"/>
        </w:rPr>
      </w:pPr>
      <w:r w:rsidRPr="00654D66">
        <w:rPr>
          <w:sz w:val="28"/>
          <w:szCs w:val="28"/>
        </w:rPr>
        <w:t xml:space="preserve">Как указано ранее, Заказчиком использована позиция КТРУ - </w:t>
      </w:r>
      <w:r w:rsidRPr="00BE6943">
        <w:rPr>
          <w:sz w:val="28"/>
          <w:szCs w:val="28"/>
        </w:rPr>
        <w:t>26.60.12.119-00000374</w:t>
      </w:r>
      <w:r>
        <w:rPr>
          <w:sz w:val="28"/>
          <w:szCs w:val="28"/>
        </w:rPr>
        <w:t>: «</w:t>
      </w:r>
      <w:r w:rsidRPr="00BE6943">
        <w:rPr>
          <w:sz w:val="28"/>
          <w:szCs w:val="28"/>
        </w:rPr>
        <w:t>Система эндоскопической визуализации</w:t>
      </w:r>
      <w:r>
        <w:rPr>
          <w:sz w:val="28"/>
          <w:szCs w:val="28"/>
        </w:rPr>
        <w:t>»</w:t>
      </w:r>
      <w:r w:rsidRPr="00654D66">
        <w:rPr>
          <w:sz w:val="28"/>
          <w:szCs w:val="28"/>
        </w:rPr>
        <w:t>, в связи с чем довод Заявителя не находит своего подтверждения.</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 xml:space="preserve">11. Согласно доводу жалобы, </w:t>
      </w:r>
      <w:r w:rsidRPr="00654D66">
        <w:rPr>
          <w:sz w:val="28"/>
          <w:szCs w:val="28"/>
        </w:rPr>
        <w:t>из описани</w:t>
      </w:r>
      <w:r>
        <w:rPr>
          <w:sz w:val="28"/>
          <w:szCs w:val="28"/>
        </w:rPr>
        <w:t>я объекта закупки следует, что З</w:t>
      </w:r>
      <w:r w:rsidRPr="00654D66">
        <w:rPr>
          <w:sz w:val="28"/>
          <w:szCs w:val="28"/>
        </w:rPr>
        <w:t xml:space="preserve">аказчик применил необязательную характеристику по КТРУ - программа обмена данными по протоколу DICOM, запись кадров и </w:t>
      </w:r>
      <w:proofErr w:type="spellStart"/>
      <w:r w:rsidRPr="00654D66">
        <w:rPr>
          <w:sz w:val="28"/>
          <w:szCs w:val="28"/>
        </w:rPr>
        <w:t>кинопетель</w:t>
      </w:r>
      <w:proofErr w:type="spellEnd"/>
      <w:r w:rsidRPr="00654D66">
        <w:rPr>
          <w:sz w:val="28"/>
          <w:szCs w:val="28"/>
        </w:rPr>
        <w:t xml:space="preserve"> в формате DICOM. Данная программа внесена в реестр российских программ </w:t>
      </w:r>
      <w:proofErr w:type="spellStart"/>
      <w:r w:rsidRPr="00654D66">
        <w:rPr>
          <w:sz w:val="28"/>
          <w:szCs w:val="28"/>
        </w:rPr>
        <w:t>Минкомсвязи</w:t>
      </w:r>
      <w:proofErr w:type="spellEnd"/>
      <w:r w:rsidRPr="00654D66">
        <w:rPr>
          <w:sz w:val="28"/>
          <w:szCs w:val="28"/>
        </w:rPr>
        <w:t xml:space="preserve">.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w:t>
      </w:r>
      <w:r>
        <w:rPr>
          <w:sz w:val="28"/>
          <w:szCs w:val="28"/>
        </w:rPr>
        <w:t xml:space="preserve">                       </w:t>
      </w:r>
      <w:r w:rsidRPr="00654D66">
        <w:rPr>
          <w:sz w:val="28"/>
          <w:szCs w:val="28"/>
        </w:rPr>
        <w:t>№ 1236</w:t>
      </w:r>
      <w:r>
        <w:rPr>
          <w:sz w:val="28"/>
          <w:szCs w:val="28"/>
        </w:rPr>
        <w:t>.</w:t>
      </w:r>
    </w:p>
    <w:p w:rsidR="007E710A" w:rsidRDefault="007E710A" w:rsidP="007E710A">
      <w:pPr>
        <w:pStyle w:val="a3"/>
        <w:spacing w:before="0" w:beforeAutospacing="0" w:after="0" w:line="102" w:lineRule="atLeast"/>
        <w:ind w:firstLine="709"/>
        <w:jc w:val="both"/>
        <w:rPr>
          <w:sz w:val="28"/>
          <w:szCs w:val="28"/>
        </w:rPr>
      </w:pPr>
      <w:r w:rsidRPr="00650BEC">
        <w:rPr>
          <w:sz w:val="28"/>
          <w:szCs w:val="28"/>
        </w:rPr>
        <w:lastRenderedPageBreak/>
        <w:t xml:space="preserve">Постановлением Правительства РФ от 16.11.2015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w:t>
      </w:r>
    </w:p>
    <w:p w:rsidR="007E710A" w:rsidRDefault="007E710A" w:rsidP="007E710A">
      <w:pPr>
        <w:pStyle w:val="a3"/>
        <w:spacing w:before="0" w:beforeAutospacing="0" w:after="0" w:line="102" w:lineRule="atLeast"/>
        <w:ind w:firstLine="709"/>
        <w:jc w:val="both"/>
        <w:rPr>
          <w:sz w:val="28"/>
          <w:szCs w:val="28"/>
        </w:rPr>
      </w:pPr>
      <w:r w:rsidRPr="00650BEC">
        <w:rPr>
          <w:sz w:val="28"/>
          <w:szCs w:val="28"/>
        </w:rPr>
        <w:t xml:space="preserve">Пунктом 2 постановления Правительства РФ от 16.11.2015 № 1236 в редакции, действовавшей до 01.01.2025,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w:t>
      </w:r>
    </w:p>
    <w:p w:rsidR="007E710A" w:rsidRDefault="007E710A" w:rsidP="007E710A">
      <w:pPr>
        <w:pStyle w:val="a3"/>
        <w:spacing w:before="0" w:beforeAutospacing="0" w:after="0" w:line="102" w:lineRule="atLeast"/>
        <w:ind w:firstLine="709"/>
        <w:jc w:val="both"/>
        <w:rPr>
          <w:sz w:val="28"/>
          <w:szCs w:val="28"/>
        </w:rPr>
      </w:pPr>
      <w:r w:rsidRPr="00650BEC">
        <w:rPr>
          <w:sz w:val="28"/>
          <w:szCs w:val="28"/>
        </w:rPr>
        <w:t xml:space="preserve">Подпунктом «а» пункта 2(1) постановления Правительства РФ от 16.11.2015 № 1236 в редакции, действовавшей до 01.01.2025, было установлено, что для целей применения пункта 2 постановления Правительства РФ от 16.11.2015 № 1236 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w:t>
      </w:r>
    </w:p>
    <w:p w:rsidR="007E710A" w:rsidRDefault="007E710A" w:rsidP="007E710A">
      <w:pPr>
        <w:pStyle w:val="a3"/>
        <w:spacing w:before="0" w:beforeAutospacing="0" w:after="0" w:line="102" w:lineRule="atLeast"/>
        <w:ind w:firstLine="709"/>
        <w:jc w:val="both"/>
        <w:rPr>
          <w:sz w:val="28"/>
          <w:szCs w:val="28"/>
        </w:rPr>
      </w:pPr>
      <w:r>
        <w:rPr>
          <w:sz w:val="28"/>
          <w:szCs w:val="28"/>
        </w:rPr>
        <w:t>Вместе с тем, пункты 2 и</w:t>
      </w:r>
      <w:r w:rsidRPr="00650BEC">
        <w:rPr>
          <w:sz w:val="28"/>
          <w:szCs w:val="28"/>
        </w:rPr>
        <w:t xml:space="preserve"> 2(2) постановления Правительства РФ от 16.11.2015 № 1236 утратили силу с 01.01.2025 в связи с принятием постановления Правительства № 1875. </w:t>
      </w:r>
    </w:p>
    <w:p w:rsidR="007E710A" w:rsidRDefault="007E710A" w:rsidP="007E710A">
      <w:pPr>
        <w:pStyle w:val="a3"/>
        <w:spacing w:before="0" w:beforeAutospacing="0" w:after="0" w:line="102" w:lineRule="atLeast"/>
        <w:ind w:firstLine="709"/>
        <w:jc w:val="both"/>
        <w:rPr>
          <w:sz w:val="28"/>
          <w:szCs w:val="28"/>
        </w:rPr>
      </w:pPr>
      <w:r w:rsidRPr="00650BEC">
        <w:rPr>
          <w:sz w:val="28"/>
          <w:szCs w:val="28"/>
        </w:rPr>
        <w:t>Кроме того,</w:t>
      </w:r>
      <w:r>
        <w:rPr>
          <w:sz w:val="28"/>
          <w:szCs w:val="28"/>
        </w:rPr>
        <w:t xml:space="preserve"> как указано ранее, позиция КТРУ </w:t>
      </w:r>
      <w:r w:rsidRPr="00475AE6">
        <w:rPr>
          <w:sz w:val="28"/>
          <w:szCs w:val="28"/>
        </w:rPr>
        <w:t>26.60.12.119-00000374</w:t>
      </w:r>
      <w:r>
        <w:rPr>
          <w:sz w:val="28"/>
          <w:szCs w:val="28"/>
        </w:rPr>
        <w:t xml:space="preserve"> не содержит описания объекта закупки, следовательно, и таких характеристик, как </w:t>
      </w:r>
      <w:r w:rsidRPr="00475AE6">
        <w:rPr>
          <w:sz w:val="28"/>
          <w:szCs w:val="28"/>
        </w:rPr>
        <w:t xml:space="preserve">программа обмена данными по протоколу DICOM, запись кадров и </w:t>
      </w:r>
      <w:proofErr w:type="spellStart"/>
      <w:r w:rsidRPr="00475AE6">
        <w:rPr>
          <w:sz w:val="28"/>
          <w:szCs w:val="28"/>
        </w:rPr>
        <w:t>кинопетель</w:t>
      </w:r>
      <w:proofErr w:type="spellEnd"/>
      <w:r w:rsidRPr="00475AE6">
        <w:rPr>
          <w:sz w:val="28"/>
          <w:szCs w:val="28"/>
        </w:rPr>
        <w:t xml:space="preserve"> в формате DICOM</w:t>
      </w:r>
      <w:r>
        <w:rPr>
          <w:sz w:val="28"/>
          <w:szCs w:val="28"/>
        </w:rPr>
        <w:t xml:space="preserve">. </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 xml:space="preserve">Наряду с изложенным, описание объекта закупки не содержит таких характеристик закупаемого товара, как </w:t>
      </w:r>
      <w:r w:rsidRPr="00475AE6">
        <w:rPr>
          <w:sz w:val="28"/>
          <w:szCs w:val="28"/>
        </w:rPr>
        <w:t xml:space="preserve">программа обмена данными по протоколу DICOM, запись кадров и </w:t>
      </w:r>
      <w:proofErr w:type="spellStart"/>
      <w:r w:rsidRPr="00475AE6">
        <w:rPr>
          <w:sz w:val="28"/>
          <w:szCs w:val="28"/>
        </w:rPr>
        <w:t>кинопетель</w:t>
      </w:r>
      <w:proofErr w:type="spellEnd"/>
      <w:r w:rsidRPr="00475AE6">
        <w:rPr>
          <w:sz w:val="28"/>
          <w:szCs w:val="28"/>
        </w:rPr>
        <w:t xml:space="preserve"> в формате DICOM</w:t>
      </w:r>
      <w:r>
        <w:rPr>
          <w:sz w:val="28"/>
          <w:szCs w:val="28"/>
        </w:rPr>
        <w:t>.</w:t>
      </w:r>
    </w:p>
    <w:p w:rsidR="007E710A" w:rsidRDefault="007E710A" w:rsidP="007E710A">
      <w:pPr>
        <w:pStyle w:val="a3"/>
        <w:spacing w:before="0" w:beforeAutospacing="0" w:after="0" w:line="102" w:lineRule="atLeast"/>
        <w:ind w:firstLine="709"/>
        <w:jc w:val="both"/>
        <w:rPr>
          <w:sz w:val="28"/>
          <w:szCs w:val="28"/>
        </w:rPr>
      </w:pPr>
      <w:r w:rsidRPr="00650BEC">
        <w:rPr>
          <w:sz w:val="28"/>
          <w:szCs w:val="28"/>
        </w:rPr>
        <w:t>В связи с</w:t>
      </w:r>
      <w:r>
        <w:rPr>
          <w:sz w:val="28"/>
          <w:szCs w:val="28"/>
        </w:rPr>
        <w:t xml:space="preserve"> изложенным, довод Заявителя не находит своего подтверждения.</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12. Согласно доводу жалобы, х</w:t>
      </w:r>
      <w:r w:rsidRPr="00AF5855">
        <w:rPr>
          <w:sz w:val="28"/>
          <w:szCs w:val="28"/>
        </w:rPr>
        <w:t xml:space="preserve">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w:t>
      </w:r>
      <w:r w:rsidRPr="00AF5855">
        <w:rPr>
          <w:sz w:val="28"/>
          <w:szCs w:val="28"/>
        </w:rPr>
        <w:lastRenderedPageBreak/>
        <w:t>удостоверение. Возможно, присутствуют только у одного производителя, но данная информация не подтверждена</w:t>
      </w:r>
      <w:r>
        <w:rPr>
          <w:sz w:val="28"/>
          <w:szCs w:val="28"/>
        </w:rPr>
        <w:t>.</w:t>
      </w:r>
    </w:p>
    <w:p w:rsidR="007E710A" w:rsidRDefault="007E710A" w:rsidP="007E710A">
      <w:pPr>
        <w:pStyle w:val="a3"/>
        <w:spacing w:before="0" w:beforeAutospacing="0" w:after="0" w:line="102" w:lineRule="atLeast"/>
        <w:ind w:firstLine="708"/>
        <w:jc w:val="both"/>
        <w:rPr>
          <w:sz w:val="28"/>
          <w:szCs w:val="28"/>
        </w:rPr>
      </w:pPr>
      <w:r>
        <w:rPr>
          <w:sz w:val="28"/>
          <w:szCs w:val="28"/>
        </w:rPr>
        <w:t>В</w:t>
      </w:r>
      <w:r w:rsidRPr="00F93074">
        <w:rPr>
          <w:sz w:val="28"/>
          <w:szCs w:val="28"/>
        </w:rPr>
        <w:t xml:space="preserve"> силу пункта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w:t>
      </w:r>
      <w:r>
        <w:rPr>
          <w:sz w:val="28"/>
          <w:szCs w:val="28"/>
        </w:rPr>
        <w:t>контрактной системе и инструкцию</w:t>
      </w:r>
      <w:r w:rsidRPr="00F93074">
        <w:rPr>
          <w:sz w:val="28"/>
          <w:szCs w:val="28"/>
        </w:rPr>
        <w:t xml:space="preserve"> по ее заполнению. При этом не допускается установление требований, влекущих за собой ограничение количества участников закупки.</w:t>
      </w:r>
    </w:p>
    <w:p w:rsidR="007E710A" w:rsidRPr="00F93074" w:rsidRDefault="007E710A" w:rsidP="007E710A">
      <w:pPr>
        <w:pStyle w:val="a3"/>
        <w:spacing w:before="0" w:beforeAutospacing="0" w:after="0" w:line="102" w:lineRule="atLeast"/>
        <w:ind w:firstLine="708"/>
        <w:jc w:val="both"/>
        <w:rPr>
          <w:sz w:val="28"/>
          <w:szCs w:val="28"/>
        </w:rPr>
      </w:pPr>
      <w:r>
        <w:rPr>
          <w:sz w:val="28"/>
          <w:szCs w:val="28"/>
        </w:rPr>
        <w:t>П</w:t>
      </w:r>
      <w:r w:rsidRPr="00F93074">
        <w:rPr>
          <w:sz w:val="28"/>
          <w:szCs w:val="28"/>
        </w:rPr>
        <w:t>унктом 2 части 1 статьи 43 Закона о контрактной системе установлен исчерпывающий перечень документов и сведений предоставляемых участником закупки в составе заявки на участие в закупке.</w:t>
      </w:r>
    </w:p>
    <w:p w:rsidR="007E710A" w:rsidRDefault="007E710A" w:rsidP="007E710A">
      <w:pPr>
        <w:pStyle w:val="a3"/>
        <w:spacing w:before="0" w:beforeAutospacing="0" w:after="0" w:line="102" w:lineRule="atLeast"/>
        <w:ind w:firstLine="709"/>
        <w:jc w:val="both"/>
        <w:rPr>
          <w:sz w:val="28"/>
          <w:szCs w:val="28"/>
        </w:rPr>
      </w:pPr>
      <w:r w:rsidRPr="00F93074">
        <w:rPr>
          <w:sz w:val="28"/>
          <w:szCs w:val="28"/>
        </w:rPr>
        <w:t>В частности, согласно подпункту "в" пункта 2 части 1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r w:rsidRPr="00C303A0">
        <w:rPr>
          <w:sz w:val="28"/>
          <w:szCs w:val="28"/>
        </w:rPr>
        <w:t xml:space="preserve"> </w:t>
      </w:r>
    </w:p>
    <w:p w:rsidR="007E710A" w:rsidRDefault="007E710A" w:rsidP="007E710A">
      <w:pPr>
        <w:pStyle w:val="a3"/>
        <w:spacing w:before="0" w:beforeAutospacing="0" w:after="0" w:line="102" w:lineRule="atLeast"/>
        <w:ind w:firstLine="709"/>
        <w:jc w:val="both"/>
        <w:rPr>
          <w:sz w:val="28"/>
          <w:szCs w:val="28"/>
        </w:rPr>
      </w:pPr>
      <w:r w:rsidRPr="00F14D2D">
        <w:rPr>
          <w:sz w:val="28"/>
          <w:szCs w:val="28"/>
        </w:rPr>
        <w:t xml:space="preserve">В соответствии с </w:t>
      </w:r>
      <w:r>
        <w:rPr>
          <w:sz w:val="28"/>
          <w:szCs w:val="28"/>
        </w:rPr>
        <w:t>частью</w:t>
      </w:r>
      <w:r w:rsidRPr="00F14D2D">
        <w:rPr>
          <w:sz w:val="28"/>
          <w:szCs w:val="28"/>
        </w:rPr>
        <w:t xml:space="preserve"> 1 статьи 38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но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7E710A" w:rsidRDefault="007E710A" w:rsidP="007E710A">
      <w:pPr>
        <w:pStyle w:val="a3"/>
        <w:spacing w:before="0" w:beforeAutospacing="0" w:after="0" w:line="102" w:lineRule="atLeast"/>
        <w:ind w:firstLine="709"/>
        <w:jc w:val="both"/>
        <w:rPr>
          <w:sz w:val="28"/>
          <w:szCs w:val="28"/>
        </w:rPr>
      </w:pPr>
      <w:r>
        <w:rPr>
          <w:sz w:val="28"/>
          <w:szCs w:val="28"/>
        </w:rPr>
        <w:t>В силу части</w:t>
      </w:r>
      <w:r w:rsidRPr="00F14D2D">
        <w:rPr>
          <w:sz w:val="28"/>
          <w:szCs w:val="28"/>
        </w:rPr>
        <w:t xml:space="preserve"> 4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7E710A" w:rsidRDefault="007E710A" w:rsidP="007E710A">
      <w:pPr>
        <w:pStyle w:val="a3"/>
        <w:spacing w:before="0" w:beforeAutospacing="0" w:after="0" w:line="102" w:lineRule="atLeast"/>
        <w:ind w:firstLine="709"/>
        <w:jc w:val="both"/>
        <w:rPr>
          <w:sz w:val="28"/>
          <w:szCs w:val="28"/>
        </w:rPr>
      </w:pPr>
      <w:r w:rsidRPr="00C303A0">
        <w:rPr>
          <w:sz w:val="28"/>
          <w:szCs w:val="28"/>
        </w:rPr>
        <w:lastRenderedPageBreak/>
        <w:t xml:space="preserve">Пунктом 1 Постановления </w:t>
      </w:r>
      <w:r>
        <w:rPr>
          <w:sz w:val="28"/>
          <w:szCs w:val="28"/>
        </w:rPr>
        <w:t>Правительства РФ от 30.11.2024 №</w:t>
      </w:r>
      <w:r w:rsidRPr="00C303A0">
        <w:rPr>
          <w:sz w:val="28"/>
          <w:szCs w:val="28"/>
        </w:rPr>
        <w:t xml:space="preserve"> 1684 "Об утверждении Правил государственной регистрации медицинских и</w:t>
      </w:r>
      <w:r>
        <w:rPr>
          <w:sz w:val="28"/>
          <w:szCs w:val="28"/>
        </w:rPr>
        <w:t>зделий" (далее - Постановление №</w:t>
      </w:r>
      <w:r w:rsidRPr="00C303A0">
        <w:rPr>
          <w:sz w:val="28"/>
          <w:szCs w:val="28"/>
        </w:rPr>
        <w:t xml:space="preserve"> 1684) утверждены Правила государственной регистрации медицинских изделий (далее - Правила).</w:t>
      </w:r>
    </w:p>
    <w:p w:rsidR="007E710A" w:rsidRDefault="007E710A" w:rsidP="007E710A">
      <w:pPr>
        <w:pStyle w:val="a3"/>
        <w:spacing w:before="0" w:beforeAutospacing="0" w:after="0" w:line="102" w:lineRule="atLeast"/>
        <w:ind w:firstLine="709"/>
        <w:jc w:val="both"/>
        <w:rPr>
          <w:sz w:val="28"/>
          <w:szCs w:val="28"/>
        </w:rPr>
      </w:pPr>
      <w:r w:rsidRPr="00C303A0">
        <w:rPr>
          <w:sz w:val="28"/>
          <w:szCs w:val="28"/>
        </w:rPr>
        <w:t>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7E710A" w:rsidRDefault="007E710A" w:rsidP="007E710A">
      <w:pPr>
        <w:pStyle w:val="a3"/>
        <w:spacing w:before="0" w:beforeAutospacing="0" w:after="0" w:line="102" w:lineRule="atLeast"/>
        <w:ind w:firstLine="709"/>
        <w:jc w:val="both"/>
        <w:rPr>
          <w:sz w:val="28"/>
          <w:szCs w:val="28"/>
        </w:rPr>
      </w:pPr>
      <w:r w:rsidRPr="00C303A0">
        <w:rPr>
          <w:sz w:val="28"/>
          <w:szCs w:val="28"/>
        </w:rPr>
        <w:t>Согласно пунктом 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 реестровая запись).</w:t>
      </w:r>
    </w:p>
    <w:p w:rsidR="007E710A" w:rsidRDefault="007E710A" w:rsidP="007E710A">
      <w:pPr>
        <w:pStyle w:val="a3"/>
        <w:spacing w:before="0" w:beforeAutospacing="0" w:after="0" w:line="102" w:lineRule="atLeast"/>
        <w:ind w:firstLine="709"/>
        <w:jc w:val="both"/>
        <w:rPr>
          <w:sz w:val="28"/>
          <w:szCs w:val="28"/>
        </w:rPr>
      </w:pPr>
      <w:r w:rsidRPr="00C303A0">
        <w:rPr>
          <w:sz w:val="28"/>
          <w:szCs w:val="28"/>
        </w:rPr>
        <w:t xml:space="preserve">Вместе </w:t>
      </w:r>
      <w:r>
        <w:rPr>
          <w:sz w:val="28"/>
          <w:szCs w:val="28"/>
        </w:rPr>
        <w:t>с этим пунктом 2 Постановления №</w:t>
      </w:r>
      <w:r w:rsidRPr="00C303A0">
        <w:rPr>
          <w:sz w:val="28"/>
          <w:szCs w:val="28"/>
        </w:rPr>
        <w:t xml:space="preserve"> 1684 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w:t>
      </w:r>
      <w:r>
        <w:rPr>
          <w:sz w:val="28"/>
          <w:szCs w:val="28"/>
        </w:rPr>
        <w:t>ступления в силу Постановления №</w:t>
      </w:r>
      <w:r w:rsidRPr="00C303A0">
        <w:rPr>
          <w:sz w:val="28"/>
          <w:szCs w:val="28"/>
        </w:rPr>
        <w:t xml:space="preserve"> 1684.</w:t>
      </w:r>
    </w:p>
    <w:p w:rsidR="007E710A" w:rsidRPr="00C303A0" w:rsidRDefault="007E710A" w:rsidP="007E710A">
      <w:pPr>
        <w:pStyle w:val="a3"/>
        <w:spacing w:before="0" w:beforeAutospacing="0" w:after="0" w:line="102" w:lineRule="atLeast"/>
        <w:ind w:firstLine="709"/>
        <w:jc w:val="both"/>
        <w:rPr>
          <w:sz w:val="28"/>
          <w:szCs w:val="28"/>
        </w:rPr>
      </w:pPr>
      <w:r w:rsidRPr="00C303A0">
        <w:rPr>
          <w:sz w:val="28"/>
          <w:szCs w:val="28"/>
        </w:rPr>
        <w:t>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w:t>
      </w:r>
      <w:r>
        <w:rPr>
          <w:sz w:val="28"/>
          <w:szCs w:val="28"/>
        </w:rPr>
        <w:t>л, утвержденных Постановлением №</w:t>
      </w:r>
      <w:r w:rsidRPr="00C303A0">
        <w:rPr>
          <w:sz w:val="28"/>
          <w:szCs w:val="28"/>
        </w:rPr>
        <w:t xml:space="preserve"> 1684,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7E710A" w:rsidRDefault="007E710A" w:rsidP="007E710A">
      <w:pPr>
        <w:pStyle w:val="a3"/>
        <w:spacing w:before="0" w:beforeAutospacing="0" w:after="0" w:line="102" w:lineRule="atLeast"/>
        <w:ind w:firstLine="709"/>
        <w:jc w:val="both"/>
        <w:rPr>
          <w:sz w:val="28"/>
          <w:szCs w:val="28"/>
        </w:rPr>
      </w:pPr>
      <w:r w:rsidRPr="00C303A0">
        <w:rPr>
          <w:sz w:val="28"/>
          <w:szCs w:val="28"/>
        </w:rPr>
        <w:t>Постановлением Правительства Росс</w:t>
      </w:r>
      <w:r>
        <w:rPr>
          <w:sz w:val="28"/>
          <w:szCs w:val="28"/>
        </w:rPr>
        <w:t>ийской Федерации от 27.12.2012 №</w:t>
      </w:r>
      <w:r w:rsidRPr="00C303A0">
        <w:rPr>
          <w:sz w:val="28"/>
          <w:szCs w:val="28"/>
        </w:rPr>
        <w:t xml:space="preserve"> 1416 "Об утверждении Правил государственной регистрации медицинских изделий" утверждены правила государственной регистрации медицинских </w:t>
      </w:r>
      <w:r w:rsidRPr="00C303A0">
        <w:rPr>
          <w:sz w:val="28"/>
          <w:szCs w:val="28"/>
        </w:rPr>
        <w:lastRenderedPageBreak/>
        <w:t>изделий (далее - Правил</w:t>
      </w:r>
      <w:r>
        <w:rPr>
          <w:sz w:val="28"/>
          <w:szCs w:val="28"/>
        </w:rPr>
        <w:t>а, утвержденные Постановлением №</w:t>
      </w:r>
      <w:r w:rsidRPr="00C303A0">
        <w:rPr>
          <w:sz w:val="28"/>
          <w:szCs w:val="28"/>
        </w:rPr>
        <w:t xml:space="preserve"> 1416), действующие до дня в</w:t>
      </w:r>
      <w:r>
        <w:rPr>
          <w:sz w:val="28"/>
          <w:szCs w:val="28"/>
        </w:rPr>
        <w:t>ступления в силу Постановления №</w:t>
      </w:r>
      <w:r w:rsidRPr="00C303A0">
        <w:rPr>
          <w:sz w:val="28"/>
          <w:szCs w:val="28"/>
        </w:rPr>
        <w:t xml:space="preserve"> 168</w:t>
      </w:r>
      <w:r>
        <w:rPr>
          <w:sz w:val="28"/>
          <w:szCs w:val="28"/>
        </w:rPr>
        <w:t>4.</w:t>
      </w:r>
    </w:p>
    <w:p w:rsidR="007E710A" w:rsidRPr="00C303A0" w:rsidRDefault="007E710A" w:rsidP="007E710A">
      <w:pPr>
        <w:pStyle w:val="a3"/>
        <w:spacing w:before="0" w:beforeAutospacing="0" w:after="0" w:line="102" w:lineRule="atLeast"/>
        <w:ind w:firstLine="709"/>
        <w:jc w:val="both"/>
        <w:rPr>
          <w:sz w:val="28"/>
          <w:szCs w:val="28"/>
        </w:rPr>
      </w:pPr>
      <w:r w:rsidRPr="00C303A0">
        <w:rPr>
          <w:sz w:val="28"/>
          <w:szCs w:val="28"/>
        </w:rPr>
        <w:t>Пунктом 6 Прави</w:t>
      </w:r>
      <w:r>
        <w:rPr>
          <w:sz w:val="28"/>
          <w:szCs w:val="28"/>
        </w:rPr>
        <w:t>л, утвержденных Постановлением №</w:t>
      </w:r>
      <w:r w:rsidRPr="00C303A0">
        <w:rPr>
          <w:sz w:val="28"/>
          <w:szCs w:val="28"/>
        </w:rPr>
        <w:t xml:space="preserve">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7E710A" w:rsidRPr="001C2B73" w:rsidRDefault="007E710A" w:rsidP="007E710A">
      <w:pPr>
        <w:pStyle w:val="a3"/>
        <w:spacing w:before="0" w:beforeAutospacing="0" w:after="0" w:line="102" w:lineRule="atLeast"/>
        <w:ind w:firstLine="709"/>
        <w:jc w:val="both"/>
        <w:rPr>
          <w:sz w:val="28"/>
          <w:szCs w:val="28"/>
        </w:rPr>
      </w:pPr>
      <w:r w:rsidRPr="00C303A0">
        <w:rPr>
          <w:sz w:val="28"/>
          <w:szCs w:val="28"/>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w:t>
      </w:r>
      <w:r>
        <w:rPr>
          <w:sz w:val="28"/>
          <w:szCs w:val="28"/>
        </w:rPr>
        <w:t>,</w:t>
      </w:r>
      <w:r w:rsidRPr="00C303A0">
        <w:rPr>
          <w:sz w:val="28"/>
          <w:szCs w:val="28"/>
        </w:rPr>
        <w:t xml:space="preserve"> прямо предусмотренных законом, являются сведения о реестровой записи медицинского изделия, а также регистрационное удостоверение, выданное до дня в</w:t>
      </w:r>
      <w:r>
        <w:rPr>
          <w:sz w:val="28"/>
          <w:szCs w:val="28"/>
        </w:rPr>
        <w:t>ступления в силу Постановления №</w:t>
      </w:r>
      <w:r w:rsidRPr="00C303A0">
        <w:rPr>
          <w:sz w:val="28"/>
          <w:szCs w:val="28"/>
        </w:rPr>
        <w:t xml:space="preserve"> 1684, в соответствии с Правилами</w:t>
      </w:r>
      <w:r>
        <w:rPr>
          <w:sz w:val="28"/>
          <w:szCs w:val="28"/>
        </w:rPr>
        <w:t>, утвержденными Постановлением №</w:t>
      </w:r>
      <w:r w:rsidRPr="00C303A0">
        <w:rPr>
          <w:sz w:val="28"/>
          <w:szCs w:val="28"/>
        </w:rPr>
        <w:t xml:space="preserve"> 1416.</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Учитывая, что предметом Закупки является поставка медицинского изделия, представление в составе заявки на участие в закупке </w:t>
      </w:r>
      <w:r w:rsidRPr="006B5A40">
        <w:rPr>
          <w:sz w:val="28"/>
          <w:szCs w:val="28"/>
        </w:rPr>
        <w:t>све</w:t>
      </w:r>
      <w:r>
        <w:rPr>
          <w:sz w:val="28"/>
          <w:szCs w:val="28"/>
        </w:rPr>
        <w:t>дений</w:t>
      </w:r>
      <w:r w:rsidRPr="006B5A40">
        <w:rPr>
          <w:sz w:val="28"/>
          <w:szCs w:val="28"/>
        </w:rPr>
        <w:t xml:space="preserve"> о реестровой записи медицинского изделия, </w:t>
      </w:r>
      <w:r>
        <w:rPr>
          <w:sz w:val="28"/>
          <w:szCs w:val="28"/>
        </w:rPr>
        <w:t>либо копии регистрационного удостоверения, является обязательным.</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Согласно протоколу подведения итогов определения поставщика (подрядчика, исполнителя) от 14.05.2025г. на участие в закупке подана 1 </w:t>
      </w:r>
      <w:r w:rsidRPr="00DF2D0F">
        <w:rPr>
          <w:sz w:val="28"/>
          <w:szCs w:val="28"/>
        </w:rPr>
        <w:t xml:space="preserve">заявка. </w:t>
      </w:r>
    </w:p>
    <w:p w:rsidR="007E710A" w:rsidRPr="00A92950" w:rsidRDefault="007E710A" w:rsidP="007E710A">
      <w:pPr>
        <w:pStyle w:val="a3"/>
        <w:spacing w:before="0" w:beforeAutospacing="0" w:after="0" w:line="102" w:lineRule="atLeast"/>
        <w:ind w:firstLine="709"/>
        <w:jc w:val="both"/>
        <w:rPr>
          <w:sz w:val="28"/>
          <w:szCs w:val="28"/>
        </w:rPr>
      </w:pPr>
      <w:r w:rsidRPr="00DF2D0F">
        <w:rPr>
          <w:sz w:val="28"/>
          <w:szCs w:val="28"/>
        </w:rPr>
        <w:t xml:space="preserve">Участником закупки под номером </w:t>
      </w:r>
      <w:r w:rsidRPr="00475AE6">
        <w:rPr>
          <w:sz w:val="28"/>
          <w:szCs w:val="28"/>
        </w:rPr>
        <w:t>3192306</w:t>
      </w:r>
      <w:r w:rsidRPr="00DF2D0F">
        <w:rPr>
          <w:sz w:val="28"/>
          <w:szCs w:val="28"/>
        </w:rPr>
        <w:t xml:space="preserve">, чья заявка признана комиссией Заказчика соответствующей требованиям извещения, в составе заявки </w:t>
      </w:r>
      <w:r>
        <w:rPr>
          <w:sz w:val="28"/>
          <w:szCs w:val="28"/>
        </w:rPr>
        <w:t xml:space="preserve">предложены товары: </w:t>
      </w:r>
      <w:r w:rsidRPr="00DF2D0F">
        <w:rPr>
          <w:sz w:val="28"/>
          <w:szCs w:val="28"/>
        </w:rPr>
        <w:t xml:space="preserve"> </w:t>
      </w:r>
      <w:r>
        <w:rPr>
          <w:sz w:val="28"/>
          <w:szCs w:val="28"/>
        </w:rPr>
        <w:t>в</w:t>
      </w:r>
      <w:r w:rsidRPr="00A92950">
        <w:rPr>
          <w:sz w:val="28"/>
          <w:szCs w:val="28"/>
        </w:rPr>
        <w:t>идеоинформационный цен</w:t>
      </w:r>
      <w:r>
        <w:rPr>
          <w:sz w:val="28"/>
          <w:szCs w:val="28"/>
        </w:rPr>
        <w:t>тр VISERA ELITE III OTV-S700,  и</w:t>
      </w:r>
      <w:r w:rsidRPr="00A92950">
        <w:rPr>
          <w:sz w:val="28"/>
          <w:szCs w:val="28"/>
        </w:rPr>
        <w:t>сточник света эндоскопич</w:t>
      </w:r>
      <w:r>
        <w:rPr>
          <w:sz w:val="28"/>
          <w:szCs w:val="28"/>
        </w:rPr>
        <w:t>еский светодиодный  CLL-S700,  г</w:t>
      </w:r>
      <w:r w:rsidRPr="00A92950">
        <w:rPr>
          <w:sz w:val="28"/>
          <w:szCs w:val="28"/>
        </w:rPr>
        <w:t>оловка видеокамеры эндо</w:t>
      </w:r>
      <w:r>
        <w:rPr>
          <w:sz w:val="28"/>
          <w:szCs w:val="28"/>
        </w:rPr>
        <w:t>скопическая 4К СН-S700-XZ-EA,  м</w:t>
      </w:r>
      <w:r w:rsidRPr="00A92950">
        <w:rPr>
          <w:sz w:val="28"/>
          <w:szCs w:val="28"/>
        </w:rPr>
        <w:t>они</w:t>
      </w:r>
      <w:r>
        <w:rPr>
          <w:sz w:val="28"/>
          <w:szCs w:val="28"/>
        </w:rPr>
        <w:t>торы медицинские</w:t>
      </w:r>
      <w:r w:rsidRPr="00A92950">
        <w:rPr>
          <w:sz w:val="28"/>
          <w:szCs w:val="28"/>
        </w:rPr>
        <w:t xml:space="preserve"> LMD-X310ST,  </w:t>
      </w:r>
      <w:proofErr w:type="spellStart"/>
      <w:r w:rsidRPr="00A92950">
        <w:rPr>
          <w:sz w:val="28"/>
          <w:szCs w:val="28"/>
        </w:rPr>
        <w:t>Световод</w:t>
      </w:r>
      <w:proofErr w:type="spellEnd"/>
      <w:r w:rsidRPr="00A92950">
        <w:rPr>
          <w:sz w:val="28"/>
          <w:szCs w:val="28"/>
        </w:rPr>
        <w:t xml:space="preserve">  WA03310A,  </w:t>
      </w:r>
      <w:proofErr w:type="spellStart"/>
      <w:r w:rsidRPr="00A92950">
        <w:rPr>
          <w:sz w:val="28"/>
          <w:szCs w:val="28"/>
        </w:rPr>
        <w:t>Световод</w:t>
      </w:r>
      <w:proofErr w:type="spellEnd"/>
      <w:r w:rsidRPr="00A92950">
        <w:rPr>
          <w:sz w:val="28"/>
          <w:szCs w:val="28"/>
        </w:rPr>
        <w:t xml:space="preserve"> WA03300A,  Телескоп WA4KL130,  Генератор электрохирургический ESG-410 с принадлежностями,  Платформа энергетическая серии FT </w:t>
      </w:r>
      <w:proofErr w:type="spellStart"/>
      <w:r w:rsidRPr="00A92950">
        <w:rPr>
          <w:sz w:val="28"/>
          <w:szCs w:val="28"/>
        </w:rPr>
        <w:t>Valleylab</w:t>
      </w:r>
      <w:proofErr w:type="spellEnd"/>
      <w:r w:rsidRPr="00A92950">
        <w:rPr>
          <w:sz w:val="28"/>
          <w:szCs w:val="28"/>
        </w:rPr>
        <w:t xml:space="preserve"> FT10 с принадлежностями,  Инструменты для </w:t>
      </w:r>
      <w:proofErr w:type="spellStart"/>
      <w:r w:rsidRPr="00A92950">
        <w:rPr>
          <w:sz w:val="28"/>
          <w:szCs w:val="28"/>
        </w:rPr>
        <w:t>электролигирования</w:t>
      </w:r>
      <w:proofErr w:type="spellEnd"/>
      <w:r w:rsidRPr="00A92950">
        <w:rPr>
          <w:sz w:val="28"/>
          <w:szCs w:val="28"/>
        </w:rPr>
        <w:t xml:space="preserve"> и разделения тканей </w:t>
      </w:r>
      <w:proofErr w:type="spellStart"/>
      <w:r w:rsidRPr="00A92950">
        <w:rPr>
          <w:sz w:val="28"/>
          <w:szCs w:val="28"/>
        </w:rPr>
        <w:t>LigaSure</w:t>
      </w:r>
      <w:proofErr w:type="spellEnd"/>
      <w:r w:rsidRPr="00A92950">
        <w:rPr>
          <w:sz w:val="28"/>
          <w:szCs w:val="28"/>
        </w:rPr>
        <w:t xml:space="preserve"> с </w:t>
      </w:r>
      <w:proofErr w:type="spellStart"/>
      <w:r w:rsidRPr="00A92950">
        <w:rPr>
          <w:sz w:val="28"/>
          <w:szCs w:val="28"/>
        </w:rPr>
        <w:t>нанопокрытием</w:t>
      </w:r>
      <w:proofErr w:type="spellEnd"/>
      <w:r w:rsidRPr="00A92950">
        <w:rPr>
          <w:sz w:val="28"/>
          <w:szCs w:val="28"/>
        </w:rPr>
        <w:t xml:space="preserve">,  LF1823, Инструменты для </w:t>
      </w:r>
      <w:proofErr w:type="spellStart"/>
      <w:r w:rsidRPr="00A92950">
        <w:rPr>
          <w:sz w:val="28"/>
          <w:szCs w:val="28"/>
        </w:rPr>
        <w:t>электролигирования</w:t>
      </w:r>
      <w:proofErr w:type="spellEnd"/>
      <w:r w:rsidRPr="00A92950">
        <w:rPr>
          <w:sz w:val="28"/>
          <w:szCs w:val="28"/>
        </w:rPr>
        <w:t xml:space="preserve"> и разделения тканей </w:t>
      </w:r>
      <w:proofErr w:type="spellStart"/>
      <w:r w:rsidRPr="00A92950">
        <w:rPr>
          <w:sz w:val="28"/>
          <w:szCs w:val="28"/>
        </w:rPr>
        <w:t>LigaSure</w:t>
      </w:r>
      <w:proofErr w:type="spellEnd"/>
      <w:r w:rsidRPr="00A92950">
        <w:rPr>
          <w:sz w:val="28"/>
          <w:szCs w:val="28"/>
        </w:rPr>
        <w:t xml:space="preserve"> с </w:t>
      </w:r>
      <w:proofErr w:type="spellStart"/>
      <w:r w:rsidRPr="00A92950">
        <w:rPr>
          <w:sz w:val="28"/>
          <w:szCs w:val="28"/>
        </w:rPr>
        <w:t>нанопокрытием</w:t>
      </w:r>
      <w:proofErr w:type="spellEnd"/>
      <w:r w:rsidRPr="00A92950">
        <w:rPr>
          <w:sz w:val="28"/>
          <w:szCs w:val="28"/>
        </w:rPr>
        <w:t xml:space="preserve">,  LF1844, Инструменты для </w:t>
      </w:r>
      <w:proofErr w:type="spellStart"/>
      <w:r w:rsidRPr="00A92950">
        <w:rPr>
          <w:sz w:val="28"/>
          <w:szCs w:val="28"/>
        </w:rPr>
        <w:t>электролигирования</w:t>
      </w:r>
      <w:proofErr w:type="spellEnd"/>
      <w:r w:rsidRPr="00A92950">
        <w:rPr>
          <w:sz w:val="28"/>
          <w:szCs w:val="28"/>
        </w:rPr>
        <w:t xml:space="preserve"> и разделения тканей </w:t>
      </w:r>
      <w:proofErr w:type="spellStart"/>
      <w:r w:rsidRPr="00A92950">
        <w:rPr>
          <w:sz w:val="28"/>
          <w:szCs w:val="28"/>
        </w:rPr>
        <w:t>LigaSure</w:t>
      </w:r>
      <w:proofErr w:type="spellEnd"/>
      <w:r w:rsidRPr="00A92950">
        <w:rPr>
          <w:sz w:val="28"/>
          <w:szCs w:val="28"/>
        </w:rPr>
        <w:t xml:space="preserve"> с </w:t>
      </w:r>
      <w:proofErr w:type="spellStart"/>
      <w:r w:rsidRPr="00A92950">
        <w:rPr>
          <w:sz w:val="28"/>
          <w:szCs w:val="28"/>
        </w:rPr>
        <w:t>нанопокрытием</w:t>
      </w:r>
      <w:proofErr w:type="spellEnd"/>
      <w:r w:rsidRPr="00A92950">
        <w:rPr>
          <w:sz w:val="28"/>
          <w:szCs w:val="28"/>
        </w:rPr>
        <w:t xml:space="preserve">, - для LF1937,  </w:t>
      </w:r>
      <w:proofErr w:type="spellStart"/>
      <w:r w:rsidRPr="00A92950">
        <w:rPr>
          <w:sz w:val="28"/>
          <w:szCs w:val="28"/>
        </w:rPr>
        <w:t>Инсуффлятор</w:t>
      </w:r>
      <w:proofErr w:type="spellEnd"/>
      <w:r w:rsidRPr="00A92950">
        <w:rPr>
          <w:sz w:val="28"/>
          <w:szCs w:val="28"/>
        </w:rPr>
        <w:t xml:space="preserve"> UHI-4,  Помпа </w:t>
      </w:r>
      <w:proofErr w:type="spellStart"/>
      <w:r w:rsidRPr="00A92950">
        <w:rPr>
          <w:sz w:val="28"/>
          <w:szCs w:val="28"/>
        </w:rPr>
        <w:t>лапароскопическая</w:t>
      </w:r>
      <w:proofErr w:type="spellEnd"/>
      <w:r w:rsidRPr="00A92950">
        <w:rPr>
          <w:sz w:val="28"/>
          <w:szCs w:val="28"/>
        </w:rPr>
        <w:t xml:space="preserve"> (</w:t>
      </w:r>
      <w:proofErr w:type="spellStart"/>
      <w:r w:rsidRPr="00A92950">
        <w:rPr>
          <w:sz w:val="28"/>
          <w:szCs w:val="28"/>
        </w:rPr>
        <w:t>аквапуратор</w:t>
      </w:r>
      <w:proofErr w:type="spellEnd"/>
      <w:r w:rsidRPr="00A92950">
        <w:rPr>
          <w:sz w:val="28"/>
          <w:szCs w:val="28"/>
        </w:rPr>
        <w:t>) P3000,  2285-10 Троакар,  2287-10 Троакар,  2282-10 Троакар,  2280-10 Троакар,  2241-10 Троакар,  Телескоп WA2T412A,  Телескоп WA2T430A</w:t>
      </w:r>
      <w:r>
        <w:rPr>
          <w:sz w:val="28"/>
          <w:szCs w:val="28"/>
        </w:rPr>
        <w:t>.</w:t>
      </w:r>
    </w:p>
    <w:p w:rsidR="007E710A" w:rsidRDefault="007E710A" w:rsidP="007E710A">
      <w:pPr>
        <w:pStyle w:val="a3"/>
        <w:spacing w:before="0" w:beforeAutospacing="0" w:after="0" w:line="102" w:lineRule="atLeast"/>
        <w:ind w:firstLine="709"/>
        <w:jc w:val="both"/>
        <w:rPr>
          <w:sz w:val="28"/>
          <w:szCs w:val="28"/>
        </w:rPr>
      </w:pPr>
      <w:r>
        <w:rPr>
          <w:sz w:val="28"/>
          <w:szCs w:val="28"/>
        </w:rPr>
        <w:t>Также указаны регистрационные удостоверения на медицинские изделия:</w:t>
      </w:r>
      <w:r w:rsidRPr="00A92950">
        <w:rPr>
          <w:sz w:val="28"/>
          <w:szCs w:val="28"/>
        </w:rPr>
        <w:t xml:space="preserve"> РЗН 2024/21938, РЗН 2024/21930, РЗН 2024/21931, РЗН 2015/3465, РЗН 2015/3467, РЗН 2022/18411, РЗН 2015/5614, РЗН 2019/8109, РЗН 2015/3249, ФСP 2008/01836</w:t>
      </w:r>
      <w:r>
        <w:rPr>
          <w:sz w:val="28"/>
          <w:szCs w:val="28"/>
        </w:rPr>
        <w:t>.</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Учитывая изложенное, довод Заявителя о том, что </w:t>
      </w:r>
      <w:r w:rsidRPr="00072E1E">
        <w:rPr>
          <w:sz w:val="28"/>
          <w:szCs w:val="28"/>
        </w:rPr>
        <w:t xml:space="preserve">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w:t>
      </w:r>
      <w:r w:rsidRPr="00072E1E">
        <w:rPr>
          <w:sz w:val="28"/>
          <w:szCs w:val="28"/>
        </w:rPr>
        <w:lastRenderedPageBreak/>
        <w:t>имеющего</w:t>
      </w:r>
      <w:r>
        <w:rPr>
          <w:sz w:val="28"/>
          <w:szCs w:val="28"/>
        </w:rPr>
        <w:t xml:space="preserve"> регистрационное удостоверение,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Комиссия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 </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 </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Указанная правовая позиция отражена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28.06.2017. При этом в пункте 1 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 </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 </w:t>
      </w:r>
    </w:p>
    <w:p w:rsidR="007E710A" w:rsidRDefault="007E710A" w:rsidP="007E710A">
      <w:pPr>
        <w:pStyle w:val="a3"/>
        <w:spacing w:before="0" w:beforeAutospacing="0" w:after="0" w:line="102" w:lineRule="atLeast"/>
        <w:ind w:firstLine="709"/>
        <w:jc w:val="both"/>
        <w:rPr>
          <w:sz w:val="28"/>
          <w:szCs w:val="28"/>
        </w:rPr>
      </w:pPr>
      <w:r>
        <w:rPr>
          <w:sz w:val="28"/>
          <w:szCs w:val="28"/>
        </w:rPr>
        <w:t>О</w:t>
      </w:r>
      <w:r w:rsidRPr="00C535E1">
        <w:rPr>
          <w:sz w:val="28"/>
          <w:szCs w:val="28"/>
        </w:rPr>
        <w:t xml:space="preserve">бласть здравоохранения имеет специфическое и значимое положение, поскольку конечная цель деятельности, в том числе медицинских учреждений, обусловлена </w:t>
      </w:r>
      <w:r>
        <w:rPr>
          <w:sz w:val="28"/>
          <w:szCs w:val="28"/>
        </w:rPr>
        <w:t>д</w:t>
      </w:r>
      <w:r w:rsidRPr="00C535E1">
        <w:rPr>
          <w:sz w:val="28"/>
          <w:szCs w:val="28"/>
        </w:rPr>
        <w:t xml:space="preserve">ачей эффективного и результативного лечения нуждающихся в том граждан. </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rsidR="007E710A" w:rsidRDefault="007E710A" w:rsidP="007E710A">
      <w:pPr>
        <w:pStyle w:val="a3"/>
        <w:spacing w:before="0" w:beforeAutospacing="0" w:after="0" w:line="102" w:lineRule="atLeast"/>
        <w:ind w:firstLine="709"/>
        <w:jc w:val="both"/>
        <w:rPr>
          <w:sz w:val="28"/>
          <w:szCs w:val="28"/>
        </w:rPr>
      </w:pPr>
      <w:r w:rsidRPr="00C535E1">
        <w:rPr>
          <w:sz w:val="28"/>
          <w:szCs w:val="28"/>
        </w:rPr>
        <w:t xml:space="preserve">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w:t>
      </w:r>
      <w:r>
        <w:rPr>
          <w:sz w:val="28"/>
          <w:szCs w:val="28"/>
        </w:rPr>
        <w:t>Закупке</w:t>
      </w:r>
      <w:r w:rsidRPr="00C535E1">
        <w:rPr>
          <w:sz w:val="28"/>
          <w:szCs w:val="28"/>
        </w:rPr>
        <w:t>, препятствовали каким-либо образом</w:t>
      </w:r>
      <w:r>
        <w:rPr>
          <w:sz w:val="28"/>
          <w:szCs w:val="28"/>
        </w:rPr>
        <w:t xml:space="preserve"> при</w:t>
      </w:r>
      <w:r w:rsidRPr="00C535E1">
        <w:rPr>
          <w:sz w:val="28"/>
          <w:szCs w:val="28"/>
        </w:rPr>
        <w:t xml:space="preserve"> подаче заявки на участие в закупке, доказательств, </w:t>
      </w:r>
      <w:r w:rsidRPr="00C535E1">
        <w:rPr>
          <w:sz w:val="28"/>
          <w:szCs w:val="28"/>
        </w:rPr>
        <w:lastRenderedPageBreak/>
        <w:t>свидетельствующих о невозможности предложить к поставке закупаемый товар, соответствующий извещению о закупке, в материалах жалобы отсутствуют.</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 xml:space="preserve">Таким образом, довод Заявителя о том, что указанные в описании объекта закупки характеристики </w:t>
      </w:r>
      <w:r w:rsidRPr="00072E1E">
        <w:rPr>
          <w:sz w:val="28"/>
          <w:szCs w:val="28"/>
        </w:rPr>
        <w:t>присутствуют только у одного производителя,</w:t>
      </w:r>
      <w:r>
        <w:rPr>
          <w:sz w:val="28"/>
          <w:szCs w:val="28"/>
        </w:rPr>
        <w:t xml:space="preserve"> Заявителем какими-либо сведениями не подтверждена, как и указанно Заявителем</w:t>
      </w:r>
      <w:r w:rsidRPr="00072E1E">
        <w:rPr>
          <w:sz w:val="28"/>
          <w:szCs w:val="28"/>
        </w:rPr>
        <w:t xml:space="preserve"> </w:t>
      </w:r>
      <w:r>
        <w:rPr>
          <w:sz w:val="28"/>
          <w:szCs w:val="28"/>
        </w:rPr>
        <w:t>в тексте жалобы.</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 xml:space="preserve">13. Согласно доводу жалобы, </w:t>
      </w:r>
      <w:r w:rsidRPr="00763654">
        <w:rPr>
          <w:sz w:val="28"/>
          <w:szCs w:val="28"/>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r>
        <w:rPr>
          <w:sz w:val="28"/>
          <w:szCs w:val="28"/>
        </w:rPr>
        <w:t>.</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1) описание объекта закупки в соответствии со статьей 33 Закона о контрактной системе;</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4) порядок рассмотрения и оценки заявок на участие в конкурсах в соответствии с Законом о контрактной системе;</w:t>
      </w:r>
    </w:p>
    <w:p w:rsidR="007E710A" w:rsidRDefault="007E710A" w:rsidP="007E710A">
      <w:pPr>
        <w:pStyle w:val="a3"/>
        <w:spacing w:before="0" w:beforeAutospacing="0" w:after="0" w:line="102" w:lineRule="atLeast"/>
        <w:ind w:firstLine="708"/>
        <w:jc w:val="both"/>
        <w:rPr>
          <w:sz w:val="28"/>
          <w:szCs w:val="28"/>
        </w:rPr>
      </w:pPr>
      <w:r>
        <w:rPr>
          <w:sz w:val="28"/>
          <w:szCs w:val="28"/>
        </w:rPr>
        <w:t>5) проект контракта</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w:t>
      </w:r>
      <w:r>
        <w:rPr>
          <w:sz w:val="28"/>
          <w:szCs w:val="28"/>
        </w:rPr>
        <w:t>2002 года №</w:t>
      </w:r>
      <w:r w:rsidRPr="000A223C">
        <w:rPr>
          <w:sz w:val="28"/>
          <w:szCs w:val="28"/>
        </w:rPr>
        <w:t xml:space="preserve"> 111-ФЗ "Об инвестировании средств для финансирования накопительной пенсии в Российской Федерации";</w:t>
      </w:r>
    </w:p>
    <w:p w:rsidR="007E710A" w:rsidRPr="000A223C" w:rsidRDefault="007E710A" w:rsidP="007E710A">
      <w:pPr>
        <w:pStyle w:val="a3"/>
        <w:spacing w:before="0" w:beforeAutospacing="0" w:after="0" w:line="102" w:lineRule="atLeast"/>
        <w:ind w:firstLine="708"/>
        <w:jc w:val="both"/>
        <w:rPr>
          <w:sz w:val="28"/>
          <w:szCs w:val="28"/>
        </w:rPr>
      </w:pPr>
      <w:r w:rsidRPr="000A223C">
        <w:rPr>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A223C">
        <w:rPr>
          <w:sz w:val="28"/>
          <w:szCs w:val="28"/>
        </w:rPr>
        <w:t>накопительно</w:t>
      </w:r>
      <w:proofErr w:type="spellEnd"/>
      <w:r w:rsidRPr="000A223C">
        <w:rPr>
          <w:sz w:val="28"/>
          <w:szCs w:val="28"/>
        </w:rPr>
        <w:t>-ипотечной системе жилищного обеспечения военнослужащих";</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w:t>
      </w:r>
      <w:r w:rsidRPr="000A223C">
        <w:rPr>
          <w:sz w:val="28"/>
          <w:szCs w:val="28"/>
        </w:rPr>
        <w:lastRenderedPageBreak/>
        <w:t>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7E710A" w:rsidRPr="000A223C" w:rsidRDefault="007E710A" w:rsidP="007E710A">
      <w:pPr>
        <w:pStyle w:val="a3"/>
        <w:spacing w:before="0" w:beforeAutospacing="0" w:after="0" w:line="102" w:lineRule="atLeast"/>
        <w:ind w:firstLine="708"/>
        <w:jc w:val="both"/>
        <w:rPr>
          <w:sz w:val="28"/>
          <w:szCs w:val="28"/>
        </w:rPr>
      </w:pPr>
      <w:r w:rsidRPr="000A223C">
        <w:rPr>
          <w:sz w:val="28"/>
          <w:szCs w:val="28"/>
        </w:rPr>
        <w:t>Файл с описанием объекта закупки содержится в прикрепленных файлах к извещению об осуществлении закупки. Содержимое файла строго соответствует характеристикам закупаемого товара, указанным с структурированной форме извещения об осуществлении закупки.</w:t>
      </w:r>
    </w:p>
    <w:p w:rsidR="007E710A" w:rsidRDefault="007E710A" w:rsidP="007E710A">
      <w:pPr>
        <w:pStyle w:val="a3"/>
        <w:spacing w:before="0" w:beforeAutospacing="0" w:after="0" w:line="102" w:lineRule="atLeast"/>
        <w:ind w:firstLine="708"/>
        <w:jc w:val="both"/>
        <w:rPr>
          <w:sz w:val="28"/>
          <w:szCs w:val="28"/>
        </w:rPr>
      </w:pPr>
      <w:r w:rsidRPr="000A223C">
        <w:rPr>
          <w:sz w:val="28"/>
          <w:szCs w:val="28"/>
        </w:rPr>
        <w:t xml:space="preserve">При таких обстоятельствах </w:t>
      </w:r>
      <w:r>
        <w:rPr>
          <w:sz w:val="28"/>
          <w:szCs w:val="28"/>
        </w:rPr>
        <w:t>довод Заявителя не находи</w:t>
      </w:r>
      <w:r w:rsidRPr="000A223C">
        <w:rPr>
          <w:sz w:val="28"/>
          <w:szCs w:val="28"/>
        </w:rPr>
        <w:t xml:space="preserve">т </w:t>
      </w:r>
      <w:r>
        <w:rPr>
          <w:sz w:val="28"/>
          <w:szCs w:val="28"/>
        </w:rPr>
        <w:t xml:space="preserve">своего </w:t>
      </w:r>
      <w:r w:rsidRPr="000A223C">
        <w:rPr>
          <w:sz w:val="28"/>
          <w:szCs w:val="28"/>
        </w:rPr>
        <w:t>подтверждения.</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 xml:space="preserve">14. Согласно доводу жалобы, </w:t>
      </w:r>
      <w:r w:rsidRPr="00D12D95">
        <w:rPr>
          <w:sz w:val="28"/>
          <w:szCs w:val="28"/>
        </w:rPr>
        <w:t>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r>
        <w:rPr>
          <w:sz w:val="28"/>
          <w:szCs w:val="28"/>
        </w:rPr>
        <w:t>.</w:t>
      </w:r>
    </w:p>
    <w:p w:rsidR="007E710A" w:rsidRDefault="007E710A" w:rsidP="007E710A">
      <w:pPr>
        <w:pStyle w:val="a3"/>
        <w:spacing w:before="0" w:beforeAutospacing="0" w:after="0" w:line="102" w:lineRule="atLeast"/>
        <w:ind w:firstLine="708"/>
        <w:jc w:val="both"/>
        <w:rPr>
          <w:sz w:val="28"/>
          <w:szCs w:val="28"/>
        </w:rPr>
      </w:pPr>
      <w:r>
        <w:rPr>
          <w:sz w:val="28"/>
          <w:szCs w:val="28"/>
        </w:rPr>
        <w:t>В соответствии с пунктом 1 части 1 статьи</w:t>
      </w:r>
      <w:r w:rsidRPr="000E6711">
        <w:rPr>
          <w:sz w:val="28"/>
          <w:szCs w:val="28"/>
        </w:rPr>
        <w:t xml:space="preserve"> 42 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t>
      </w:r>
    </w:p>
    <w:p w:rsidR="007E710A" w:rsidRDefault="007E710A" w:rsidP="007E710A">
      <w:pPr>
        <w:pStyle w:val="a3"/>
        <w:spacing w:before="0" w:beforeAutospacing="0" w:after="0" w:line="102" w:lineRule="atLeast"/>
        <w:ind w:firstLine="708"/>
        <w:jc w:val="both"/>
        <w:rPr>
          <w:sz w:val="28"/>
          <w:szCs w:val="28"/>
        </w:rPr>
      </w:pPr>
      <w:r w:rsidRPr="000E6711">
        <w:rPr>
          <w:sz w:val="28"/>
          <w:szCs w:val="28"/>
        </w:rPr>
        <w:t xml:space="preserve">В составе извещения об осуществлении Закупки размещен номер контактного телефона, ответственного должностного лица Заказчика, а также адрес электронной почты. </w:t>
      </w:r>
    </w:p>
    <w:p w:rsidR="007E710A" w:rsidRPr="000E6711" w:rsidRDefault="007E710A" w:rsidP="007E710A">
      <w:pPr>
        <w:pStyle w:val="a3"/>
        <w:spacing w:before="0" w:beforeAutospacing="0" w:after="0" w:line="102" w:lineRule="atLeast"/>
        <w:ind w:firstLine="708"/>
        <w:jc w:val="both"/>
        <w:rPr>
          <w:sz w:val="28"/>
          <w:szCs w:val="28"/>
        </w:rPr>
      </w:pPr>
      <w:r w:rsidRPr="000E6711">
        <w:rPr>
          <w:sz w:val="28"/>
          <w:szCs w:val="28"/>
        </w:rPr>
        <w:t>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7E710A" w:rsidRPr="00182834" w:rsidRDefault="007E710A" w:rsidP="007E710A">
      <w:pPr>
        <w:pStyle w:val="a3"/>
        <w:spacing w:before="0" w:beforeAutospacing="0" w:after="0" w:line="102" w:lineRule="atLeast"/>
        <w:ind w:firstLine="708"/>
        <w:jc w:val="both"/>
        <w:rPr>
          <w:sz w:val="28"/>
          <w:szCs w:val="28"/>
        </w:rPr>
      </w:pPr>
      <w:r w:rsidRPr="000E6711">
        <w:rPr>
          <w:sz w:val="28"/>
          <w:szCs w:val="28"/>
        </w:rPr>
        <w:t>Таким образом, Комиссия приходит к выводу, что вопреки доводу заявителя извещение об осуществлении закупки содержит вс</w:t>
      </w:r>
      <w:r>
        <w:rPr>
          <w:sz w:val="28"/>
          <w:szCs w:val="28"/>
        </w:rPr>
        <w:t>ю информацию, предусмотренную пункту 1 части 1 статьи</w:t>
      </w:r>
      <w:r w:rsidRPr="000E6711">
        <w:rPr>
          <w:sz w:val="28"/>
          <w:szCs w:val="28"/>
        </w:rPr>
        <w:t xml:space="preserve"> 42 Закона о контрактной системе в сфере закупок, в связи с чем данный довод является необоснованным.</w:t>
      </w:r>
    </w:p>
    <w:p w:rsidR="007E710A" w:rsidRDefault="007E710A" w:rsidP="007E710A">
      <w:pPr>
        <w:pStyle w:val="a3"/>
        <w:spacing w:before="0" w:beforeAutospacing="0" w:after="0" w:line="102" w:lineRule="atLeast"/>
        <w:ind w:firstLine="709"/>
        <w:jc w:val="both"/>
        <w:rPr>
          <w:sz w:val="28"/>
          <w:szCs w:val="28"/>
        </w:rPr>
      </w:pPr>
      <w:r>
        <w:rPr>
          <w:sz w:val="28"/>
          <w:szCs w:val="28"/>
        </w:rPr>
        <w:t xml:space="preserve">15. Согласно доводу жалобы, </w:t>
      </w:r>
      <w:r w:rsidRPr="00A97E05">
        <w:rPr>
          <w:sz w:val="28"/>
          <w:szCs w:val="28"/>
        </w:rPr>
        <w:t>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7E710A" w:rsidRPr="00A97E05" w:rsidRDefault="007E710A" w:rsidP="007E710A">
      <w:pPr>
        <w:pStyle w:val="a3"/>
        <w:spacing w:before="0" w:beforeAutospacing="0" w:after="0" w:line="102" w:lineRule="atLeast"/>
        <w:ind w:firstLine="709"/>
        <w:jc w:val="both"/>
        <w:rPr>
          <w:sz w:val="28"/>
          <w:szCs w:val="28"/>
        </w:rPr>
      </w:pPr>
      <w:r w:rsidRPr="00A97E05">
        <w:rPr>
          <w:sz w:val="28"/>
          <w:szCs w:val="28"/>
        </w:rPr>
        <w:lastRenderedPageBreak/>
        <w:t xml:space="preserve">В соответствии извещением об осуществлении закупки дата начала исполнения контракта - с даты заключения контракта, срок исполнения - до 31.12.2026г. </w:t>
      </w:r>
    </w:p>
    <w:p w:rsidR="007E710A" w:rsidRDefault="007E710A" w:rsidP="007E710A">
      <w:pPr>
        <w:pStyle w:val="a3"/>
        <w:spacing w:before="0" w:beforeAutospacing="0" w:after="0" w:line="102" w:lineRule="atLeast"/>
        <w:ind w:firstLine="709"/>
        <w:jc w:val="both"/>
        <w:rPr>
          <w:sz w:val="28"/>
          <w:szCs w:val="28"/>
        </w:rPr>
      </w:pPr>
      <w:r w:rsidRPr="00A97E05">
        <w:rPr>
          <w:sz w:val="28"/>
          <w:szCs w:val="28"/>
        </w:rPr>
        <w:t>Учитывая вышеизложенное, в Извещении содержится информация, необходимая для о</w:t>
      </w:r>
      <w:r>
        <w:rPr>
          <w:sz w:val="28"/>
          <w:szCs w:val="28"/>
        </w:rPr>
        <w:t>формления банковской гарантии, в связи с чем</w:t>
      </w:r>
      <w:r w:rsidRPr="00A97E05">
        <w:rPr>
          <w:sz w:val="28"/>
          <w:szCs w:val="28"/>
        </w:rPr>
        <w:t xml:space="preserve"> </w:t>
      </w:r>
      <w:r>
        <w:rPr>
          <w:sz w:val="28"/>
          <w:szCs w:val="28"/>
        </w:rPr>
        <w:t>данный довод не находит своего подтверждения.</w:t>
      </w:r>
    </w:p>
    <w:p w:rsidR="007E710A" w:rsidRDefault="007E710A" w:rsidP="007E710A">
      <w:pPr>
        <w:pStyle w:val="a3"/>
        <w:spacing w:before="0" w:beforeAutospacing="0" w:after="0" w:line="102" w:lineRule="atLeast"/>
        <w:ind w:firstLine="709"/>
        <w:jc w:val="both"/>
        <w:rPr>
          <w:sz w:val="28"/>
          <w:szCs w:val="28"/>
        </w:rPr>
      </w:pPr>
      <w:r>
        <w:rPr>
          <w:sz w:val="28"/>
          <w:szCs w:val="28"/>
        </w:rPr>
        <w:t>Помимо основных доводов жалобы, Заявителем указано о наличии признаков нарушений в действиях Заказчика в части обоснования начальной (максимальной) цены контракта.</w:t>
      </w:r>
    </w:p>
    <w:p w:rsidR="007E710A" w:rsidRPr="00EB3E13" w:rsidRDefault="007E710A" w:rsidP="007E710A">
      <w:pPr>
        <w:pStyle w:val="a3"/>
        <w:spacing w:before="0" w:beforeAutospacing="0" w:after="0" w:line="102" w:lineRule="atLeast"/>
        <w:ind w:firstLine="709"/>
        <w:jc w:val="both"/>
        <w:rPr>
          <w:sz w:val="28"/>
          <w:szCs w:val="28"/>
        </w:rPr>
      </w:pPr>
      <w:r>
        <w:rPr>
          <w:sz w:val="28"/>
          <w:szCs w:val="28"/>
        </w:rPr>
        <w:t>В соответствии с пунктом 3 части 8 статьи</w:t>
      </w:r>
      <w:r w:rsidRPr="00EB3E13">
        <w:rPr>
          <w:sz w:val="28"/>
          <w:szCs w:val="28"/>
        </w:rPr>
        <w:t xml:space="preserve"> 99 Закона о контрактной системе в сфере закупок органы внутреннего государственного (муниципального) финансового контроля осуществляют контроль (за исключени</w:t>
      </w:r>
      <w:r>
        <w:rPr>
          <w:sz w:val="28"/>
          <w:szCs w:val="28"/>
        </w:rPr>
        <w:t>ем контроля, предусмотренного частью 10 статьи</w:t>
      </w:r>
      <w:r w:rsidRPr="00EB3E13">
        <w:rPr>
          <w:sz w:val="28"/>
          <w:szCs w:val="28"/>
        </w:rPr>
        <w:t xml:space="preserve"> 99 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7E710A" w:rsidRPr="00650BEC" w:rsidRDefault="007E710A" w:rsidP="007E710A">
      <w:pPr>
        <w:pStyle w:val="a3"/>
        <w:spacing w:before="0" w:beforeAutospacing="0" w:after="0" w:line="102" w:lineRule="atLeast"/>
        <w:ind w:firstLine="709"/>
        <w:jc w:val="both"/>
        <w:rPr>
          <w:sz w:val="28"/>
          <w:szCs w:val="28"/>
        </w:rPr>
      </w:pPr>
      <w:r w:rsidRPr="00EB3E13">
        <w:rPr>
          <w:sz w:val="28"/>
          <w:szCs w:val="28"/>
        </w:rPr>
        <w:t>Таким образом, у территориальных органов ФАС России отсутствуют полномочия по проверке законности обоснования начальной (максимальной) цены контракта.</w:t>
      </w:r>
    </w:p>
    <w:p w:rsidR="007E710A" w:rsidRPr="00650BEC" w:rsidRDefault="007E710A" w:rsidP="007E710A">
      <w:pPr>
        <w:pStyle w:val="a3"/>
        <w:spacing w:before="0" w:beforeAutospacing="0" w:after="0" w:line="102" w:lineRule="atLeast"/>
        <w:ind w:firstLine="709"/>
        <w:jc w:val="both"/>
        <w:rPr>
          <w:sz w:val="28"/>
          <w:szCs w:val="28"/>
        </w:rPr>
      </w:pPr>
      <w:r>
        <w:rPr>
          <w:sz w:val="28"/>
          <w:szCs w:val="28"/>
        </w:rPr>
        <w:t>Также в связи с наличием признаков ограничения конкуренции, Заявитель просит о выделении отдельного производства в рамках Федерального</w:t>
      </w:r>
      <w:r w:rsidRPr="00EB3E13">
        <w:rPr>
          <w:sz w:val="28"/>
          <w:szCs w:val="28"/>
        </w:rPr>
        <w:t xml:space="preserve"> закон</w:t>
      </w:r>
      <w:r>
        <w:rPr>
          <w:sz w:val="28"/>
          <w:szCs w:val="28"/>
        </w:rPr>
        <w:t>а</w:t>
      </w:r>
      <w:r w:rsidRPr="00EB3E13">
        <w:rPr>
          <w:sz w:val="28"/>
          <w:szCs w:val="28"/>
        </w:rPr>
        <w:t xml:space="preserve"> </w:t>
      </w:r>
      <w:r>
        <w:rPr>
          <w:sz w:val="28"/>
          <w:szCs w:val="28"/>
        </w:rPr>
        <w:t>от 26.07.2006 №</w:t>
      </w:r>
      <w:r w:rsidRPr="00EB3E13">
        <w:rPr>
          <w:sz w:val="28"/>
          <w:szCs w:val="28"/>
        </w:rPr>
        <w:t xml:space="preserve"> 135-ФЗ </w:t>
      </w:r>
      <w:r>
        <w:rPr>
          <w:sz w:val="28"/>
          <w:szCs w:val="28"/>
        </w:rPr>
        <w:t>«О защите конкуренции».</w:t>
      </w:r>
    </w:p>
    <w:p w:rsidR="007E710A" w:rsidRPr="001C2B73" w:rsidRDefault="007E710A" w:rsidP="007E710A">
      <w:pPr>
        <w:pStyle w:val="a3"/>
        <w:spacing w:before="0" w:beforeAutospacing="0" w:after="0" w:line="102" w:lineRule="atLeast"/>
        <w:ind w:firstLine="709"/>
        <w:jc w:val="both"/>
        <w:rPr>
          <w:sz w:val="28"/>
          <w:szCs w:val="28"/>
        </w:rPr>
      </w:pPr>
      <w:r>
        <w:rPr>
          <w:sz w:val="28"/>
          <w:szCs w:val="28"/>
        </w:rPr>
        <w:t xml:space="preserve">Комиссия отмечает, что в силу статей 99, 105 Закона о контрактной системе на территориальные органы ФАС России не возложена обязанность по проведению проверки в порядке, предусмотренном </w:t>
      </w:r>
      <w:r w:rsidRPr="00767C57">
        <w:rPr>
          <w:sz w:val="28"/>
          <w:szCs w:val="28"/>
        </w:rPr>
        <w:t>Федеральн</w:t>
      </w:r>
      <w:r>
        <w:rPr>
          <w:sz w:val="28"/>
          <w:szCs w:val="28"/>
        </w:rPr>
        <w:t>ым законом</w:t>
      </w:r>
      <w:r w:rsidRPr="00767C57">
        <w:rPr>
          <w:sz w:val="28"/>
          <w:szCs w:val="28"/>
        </w:rPr>
        <w:t xml:space="preserve"> от 26.07.2006 № 135-ФЗ «О защите конкуренции»</w:t>
      </w:r>
      <w:r>
        <w:rPr>
          <w:sz w:val="28"/>
          <w:szCs w:val="28"/>
        </w:rPr>
        <w:t xml:space="preserve">, возбуждению дел о нарушении антимонопольного законодательства Российской Федерации при рассмотрении жалоб (обращений) Заявителя на действия субъектов контроля, поданные в соответствии с Законом о контрактной системе. </w:t>
      </w:r>
    </w:p>
    <w:p w:rsidR="007E710A" w:rsidRPr="001C2B73" w:rsidRDefault="007E710A" w:rsidP="007E710A">
      <w:pPr>
        <w:pStyle w:val="a3"/>
        <w:spacing w:before="0" w:beforeAutospacing="0" w:after="0"/>
        <w:ind w:firstLine="567"/>
        <w:jc w:val="both"/>
        <w:rPr>
          <w:sz w:val="28"/>
          <w:szCs w:val="28"/>
        </w:rPr>
      </w:pPr>
      <w:r w:rsidRPr="001C2B73">
        <w:rPr>
          <w:sz w:val="28"/>
          <w:szCs w:val="28"/>
        </w:rPr>
        <w:t xml:space="preserve">На основании изложенного, Комиссия, руководствуясь ст. 99, 105, 106 Закона о контрактной системе, </w:t>
      </w:r>
    </w:p>
    <w:p w:rsidR="007E710A" w:rsidRPr="001C2B73" w:rsidRDefault="007E710A" w:rsidP="007E710A">
      <w:pPr>
        <w:pStyle w:val="a3"/>
        <w:spacing w:before="0" w:beforeAutospacing="0" w:after="0"/>
        <w:ind w:left="-567" w:right="-6" w:firstLine="567"/>
        <w:jc w:val="both"/>
        <w:rPr>
          <w:sz w:val="28"/>
          <w:szCs w:val="28"/>
        </w:rPr>
      </w:pPr>
    </w:p>
    <w:p w:rsidR="007E710A" w:rsidRPr="001C2B73" w:rsidRDefault="007E710A" w:rsidP="007E710A">
      <w:pPr>
        <w:pStyle w:val="a3"/>
        <w:spacing w:before="0" w:beforeAutospacing="0" w:after="0"/>
        <w:ind w:left="-567" w:right="-6" w:firstLine="567"/>
        <w:jc w:val="center"/>
        <w:rPr>
          <w:sz w:val="28"/>
          <w:szCs w:val="28"/>
        </w:rPr>
      </w:pPr>
      <w:r w:rsidRPr="001C2B73">
        <w:rPr>
          <w:sz w:val="28"/>
          <w:szCs w:val="28"/>
        </w:rPr>
        <w:t>Решила:</w:t>
      </w:r>
    </w:p>
    <w:p w:rsidR="007E710A" w:rsidRPr="001C2B73" w:rsidRDefault="007E710A" w:rsidP="007E710A">
      <w:pPr>
        <w:pStyle w:val="a3"/>
        <w:spacing w:before="0" w:beforeAutospacing="0" w:after="0"/>
        <w:ind w:left="-567" w:right="-6" w:firstLine="567"/>
        <w:jc w:val="both"/>
        <w:rPr>
          <w:sz w:val="28"/>
          <w:szCs w:val="28"/>
        </w:rPr>
      </w:pPr>
    </w:p>
    <w:p w:rsidR="007E710A" w:rsidRPr="001C2B73" w:rsidRDefault="007E710A" w:rsidP="007E710A">
      <w:pPr>
        <w:spacing w:after="0"/>
        <w:ind w:firstLine="540"/>
        <w:jc w:val="both"/>
        <w:rPr>
          <w:rFonts w:ascii="Times New Roman" w:eastAsia="Times New Roman" w:hAnsi="Times New Roman" w:cs="Times New Roman"/>
          <w:sz w:val="28"/>
          <w:szCs w:val="28"/>
          <w:lang w:eastAsia="ru-RU"/>
        </w:rPr>
      </w:pPr>
      <w:r w:rsidRPr="001C2B73">
        <w:rPr>
          <w:rFonts w:ascii="Times New Roman" w:eastAsia="Times New Roman" w:hAnsi="Times New Roman" w:cs="Times New Roman"/>
          <w:sz w:val="28"/>
          <w:szCs w:val="28"/>
          <w:lang w:eastAsia="ru-RU"/>
        </w:rPr>
        <w:t>Призна</w:t>
      </w:r>
      <w:r>
        <w:rPr>
          <w:rFonts w:ascii="Times New Roman" w:eastAsia="Times New Roman" w:hAnsi="Times New Roman" w:cs="Times New Roman"/>
          <w:sz w:val="28"/>
          <w:szCs w:val="28"/>
          <w:lang w:eastAsia="ru-RU"/>
        </w:rPr>
        <w:t>ть жалобу Заявителя необоснованной</w:t>
      </w:r>
      <w:r w:rsidRPr="001C2B73">
        <w:rPr>
          <w:rFonts w:ascii="Times New Roman" w:eastAsia="Times New Roman" w:hAnsi="Times New Roman" w:cs="Times New Roman"/>
          <w:sz w:val="28"/>
          <w:szCs w:val="28"/>
          <w:lang w:eastAsia="ru-RU"/>
        </w:rPr>
        <w:t>.</w:t>
      </w:r>
    </w:p>
    <w:p w:rsidR="007E710A" w:rsidRPr="001C2B73" w:rsidRDefault="007E710A" w:rsidP="007E710A">
      <w:pPr>
        <w:spacing w:after="0"/>
        <w:ind w:firstLine="540"/>
        <w:jc w:val="both"/>
        <w:rPr>
          <w:rFonts w:ascii="Times New Roman" w:eastAsia="Times New Roman" w:hAnsi="Times New Roman" w:cs="Times New Roman"/>
          <w:sz w:val="28"/>
          <w:szCs w:val="28"/>
          <w:lang w:eastAsia="ru-RU"/>
        </w:rPr>
      </w:pPr>
    </w:p>
    <w:p w:rsidR="007E710A" w:rsidRPr="001C2B73" w:rsidRDefault="007E710A" w:rsidP="007E710A">
      <w:pPr>
        <w:autoSpaceDE w:val="0"/>
        <w:autoSpaceDN w:val="0"/>
        <w:adjustRightInd w:val="0"/>
        <w:spacing w:after="0" w:line="240" w:lineRule="auto"/>
        <w:ind w:firstLine="540"/>
        <w:jc w:val="both"/>
        <w:rPr>
          <w:rFonts w:ascii="Times New Roman" w:hAnsi="Times New Roman" w:cs="Times New Roman"/>
          <w:sz w:val="28"/>
          <w:szCs w:val="28"/>
        </w:rPr>
      </w:pPr>
      <w:r w:rsidRPr="001C2B73">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rsidR="007E710A" w:rsidRDefault="007E710A" w:rsidP="007E710A"/>
    <w:p w:rsidR="009C2662" w:rsidRDefault="009C2662"/>
    <w:sectPr w:rsidR="009C26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10A"/>
    <w:rsid w:val="007E710A"/>
    <w:rsid w:val="009C2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3A1EA-577B-4A39-AD00-7B5D0007B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10A"/>
    <w:pPr>
      <w:spacing w:line="252" w:lineRule="auto"/>
    </w:pPr>
    <w:rPr>
      <w:rFonts w:asciiTheme="minorHAnsi" w:hAnsiTheme="minorHAns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710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
    <w:name w:val="основной-текст-с-отступом"/>
    <w:basedOn w:val="a"/>
    <w:uiPriority w:val="99"/>
    <w:semiHidden/>
    <w:rsid w:val="007E710A"/>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7565</Words>
  <Characters>43121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Тхазеплова Альбина Алимовна</dc:creator>
  <cp:keywords/>
  <dc:description/>
  <cp:lastModifiedBy>Тхазеплова Альбина Алимовна</cp:lastModifiedBy>
  <cp:revision>1</cp:revision>
  <dcterms:created xsi:type="dcterms:W3CDTF">2026-05-21T10:03:00Z</dcterms:created>
  <dcterms:modified xsi:type="dcterms:W3CDTF">2026-05-21T10:04:00Z</dcterms:modified>
</cp:coreProperties>
</file>