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649" w:rsidRDefault="00980649" w:rsidP="00980649">
      <w:pPr>
        <w:pStyle w:val="a3"/>
        <w:spacing w:before="0" w:beforeAutospacing="0" w:after="0"/>
        <w:jc w:val="center"/>
      </w:pPr>
      <w:r>
        <w:rPr>
          <w:b/>
          <w:bCs/>
          <w:sz w:val="28"/>
          <w:szCs w:val="28"/>
          <w:shd w:val="clear" w:color="auto" w:fill="FFFFFF"/>
        </w:rPr>
        <w:t>ПРЕДПИСАНИЕ</w:t>
      </w:r>
    </w:p>
    <w:p w:rsidR="00980649" w:rsidRDefault="00980649" w:rsidP="00980649">
      <w:pPr>
        <w:pStyle w:val="a3"/>
        <w:spacing w:before="0" w:beforeAutospacing="0" w:after="0"/>
        <w:jc w:val="center"/>
      </w:pPr>
      <w:r>
        <w:rPr>
          <w:b/>
          <w:bCs/>
          <w:sz w:val="28"/>
          <w:szCs w:val="28"/>
        </w:rPr>
        <w:t>об устранении нарушений</w:t>
      </w:r>
    </w:p>
    <w:p w:rsidR="00980649" w:rsidRDefault="00980649" w:rsidP="00980649">
      <w:pPr>
        <w:pStyle w:val="a3"/>
        <w:spacing w:before="0" w:beforeAutospacing="0" w:after="0"/>
        <w:jc w:val="center"/>
      </w:pPr>
      <w:r>
        <w:rPr>
          <w:b/>
          <w:bCs/>
          <w:sz w:val="28"/>
          <w:szCs w:val="28"/>
        </w:rPr>
        <w:t>законодательства о контрактной системе</w:t>
      </w:r>
    </w:p>
    <w:p w:rsidR="00980649" w:rsidRDefault="00980649" w:rsidP="00980649">
      <w:pPr>
        <w:pStyle w:val="a3"/>
        <w:spacing w:before="0" w:beforeAutospacing="0" w:after="0"/>
        <w:jc w:val="center"/>
      </w:pPr>
    </w:p>
    <w:p w:rsidR="00980649" w:rsidRDefault="00980649" w:rsidP="00980649">
      <w:pPr>
        <w:pStyle w:val="a3"/>
        <w:spacing w:before="0" w:beforeAutospacing="0" w:after="0"/>
        <w:ind w:right="-85"/>
        <w:jc w:val="center"/>
      </w:pPr>
      <w:r>
        <w:rPr>
          <w:sz w:val="28"/>
          <w:szCs w:val="28"/>
        </w:rPr>
        <w:t>«19» мая 2026 года                                                                  г. Горно-Алтайск</w:t>
      </w:r>
    </w:p>
    <w:p w:rsidR="00980649" w:rsidRDefault="00980649" w:rsidP="00980649">
      <w:pPr>
        <w:pStyle w:val="a3"/>
        <w:spacing w:before="0" w:beforeAutospacing="0" w:after="0"/>
        <w:ind w:firstLine="567"/>
        <w:jc w:val="both"/>
      </w:pPr>
    </w:p>
    <w:p w:rsidR="00980649" w:rsidRDefault="00980649" w:rsidP="00980649">
      <w:pPr>
        <w:pStyle w:val="a3"/>
        <w:spacing w:before="0" w:beforeAutospacing="0" w:after="0"/>
        <w:ind w:firstLine="567"/>
        <w:jc w:val="both"/>
      </w:pPr>
      <w:r>
        <w:rPr>
          <w:sz w:val="28"/>
          <w:szCs w:val="28"/>
        </w:rPr>
        <w:t>Комиссия управления Федеральной антимонопольной службы по Республике Алтай по контролю в сфере закупок (далее - Комиссия) в составе:</w:t>
      </w:r>
    </w:p>
    <w:p w:rsidR="00980649" w:rsidRDefault="00980649" w:rsidP="00980649">
      <w:pPr>
        <w:pStyle w:val="a3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8"/>
          <w:szCs w:val="28"/>
        </w:rPr>
        <w:t xml:space="preserve">председатель комиссии: </w:t>
      </w:r>
      <w:r w:rsidRPr="006F3CCC">
        <w:rPr>
          <w:color w:val="000000"/>
          <w:sz w:val="28"/>
          <w:szCs w:val="28"/>
        </w:rPr>
        <w:t>&lt;…&gt;</w:t>
      </w:r>
      <w:r>
        <w:rPr>
          <w:color w:val="000000"/>
          <w:sz w:val="28"/>
          <w:szCs w:val="28"/>
        </w:rPr>
        <w:t>,</w:t>
      </w:r>
    </w:p>
    <w:p w:rsidR="00980649" w:rsidRDefault="00980649" w:rsidP="00980649">
      <w:pPr>
        <w:pStyle w:val="a3"/>
        <w:shd w:val="clear" w:color="auto" w:fill="FFFFFF"/>
        <w:spacing w:before="0" w:beforeAutospacing="0" w:after="0"/>
        <w:ind w:firstLine="567"/>
        <w:jc w:val="both"/>
      </w:pPr>
      <w:r>
        <w:rPr>
          <w:sz w:val="28"/>
          <w:szCs w:val="28"/>
        </w:rPr>
        <w:t>на основании решения №</w:t>
      </w:r>
      <w:r>
        <w:rPr>
          <w:color w:val="000000"/>
          <w:sz w:val="28"/>
          <w:szCs w:val="28"/>
        </w:rPr>
        <w:t xml:space="preserve">004/06/105-170/2026 </w:t>
      </w:r>
      <w:r>
        <w:rPr>
          <w:sz w:val="28"/>
          <w:szCs w:val="28"/>
        </w:rPr>
        <w:t xml:space="preserve">от 19.05.2026, принятого Комиссией УФАС по РА по итогам рассмотрения жалобы </w:t>
      </w:r>
      <w:r>
        <w:rPr>
          <w:color w:val="000000"/>
          <w:sz w:val="28"/>
          <w:szCs w:val="28"/>
        </w:rPr>
        <w:t xml:space="preserve">ИП </w:t>
      </w:r>
      <w:r w:rsidR="006F3CCC" w:rsidRPr="006F3CCC">
        <w:rPr>
          <w:color w:val="000000"/>
          <w:sz w:val="28"/>
          <w:szCs w:val="28"/>
        </w:rPr>
        <w:t>&lt;…&gt;</w:t>
      </w:r>
      <w:r w:rsidR="006F3CCC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  <w:shd w:val="clear" w:color="auto" w:fill="FFFFFF"/>
        </w:rPr>
        <w:t>на действия заказчика Администрации МО «</w:t>
      </w:r>
      <w:proofErr w:type="spellStart"/>
      <w:r>
        <w:rPr>
          <w:sz w:val="28"/>
          <w:szCs w:val="28"/>
          <w:shd w:val="clear" w:color="auto" w:fill="FFFFFF"/>
        </w:rPr>
        <w:t>Шебалинский</w:t>
      </w:r>
      <w:proofErr w:type="spellEnd"/>
      <w:r>
        <w:rPr>
          <w:sz w:val="28"/>
          <w:szCs w:val="28"/>
          <w:shd w:val="clear" w:color="auto" w:fill="FFFFFF"/>
        </w:rPr>
        <w:t xml:space="preserve"> район»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при осуществлении закупки путем проведения открытого конкурса в электронной форме</w:t>
      </w:r>
      <w:r>
        <w:rPr>
          <w:color w:val="000000"/>
          <w:sz w:val="28"/>
          <w:szCs w:val="28"/>
        </w:rPr>
        <w:t xml:space="preserve"> №0377300009226000032 на капитальный ремонт территории на объекте: «Капитальный ремонт МБОУ «</w:t>
      </w:r>
      <w:proofErr w:type="spellStart"/>
      <w:r>
        <w:rPr>
          <w:color w:val="000000"/>
          <w:sz w:val="28"/>
          <w:szCs w:val="28"/>
        </w:rPr>
        <w:t>Шебалинская</w:t>
      </w:r>
      <w:proofErr w:type="spellEnd"/>
      <w:r>
        <w:rPr>
          <w:color w:val="000000"/>
          <w:sz w:val="28"/>
          <w:szCs w:val="28"/>
        </w:rPr>
        <w:t xml:space="preserve"> СОШ им. Л.В. </w:t>
      </w:r>
      <w:proofErr w:type="spellStart"/>
      <w:r>
        <w:rPr>
          <w:color w:val="000000"/>
          <w:sz w:val="28"/>
          <w:szCs w:val="28"/>
        </w:rPr>
        <w:t>Кокышева</w:t>
      </w:r>
      <w:proofErr w:type="spellEnd"/>
      <w:r>
        <w:rPr>
          <w:color w:val="000000"/>
          <w:sz w:val="28"/>
          <w:szCs w:val="28"/>
        </w:rPr>
        <w:t xml:space="preserve">», Республика Алтай, </w:t>
      </w:r>
      <w:proofErr w:type="spellStart"/>
      <w:r>
        <w:rPr>
          <w:color w:val="000000"/>
          <w:sz w:val="28"/>
          <w:szCs w:val="28"/>
        </w:rPr>
        <w:t>Шебалинский</w:t>
      </w:r>
      <w:proofErr w:type="spellEnd"/>
      <w:r>
        <w:rPr>
          <w:color w:val="000000"/>
          <w:sz w:val="28"/>
          <w:szCs w:val="28"/>
        </w:rPr>
        <w:t xml:space="preserve"> район, с. Шебалино, ул. Советская, д.13</w:t>
      </w:r>
      <w:r>
        <w:rPr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предписывает:</w:t>
      </w:r>
    </w:p>
    <w:p w:rsidR="00980649" w:rsidRDefault="00980649" w:rsidP="00980649">
      <w:pPr>
        <w:pStyle w:val="a3"/>
        <w:spacing w:before="0" w:beforeAutospacing="0" w:after="0"/>
        <w:ind w:firstLine="561"/>
        <w:jc w:val="both"/>
      </w:pPr>
      <w:r>
        <w:rPr>
          <w:sz w:val="28"/>
          <w:szCs w:val="28"/>
        </w:rPr>
        <w:t xml:space="preserve">1. Заказчику </w:t>
      </w:r>
      <w:r>
        <w:rPr>
          <w:color w:val="000000"/>
          <w:sz w:val="28"/>
          <w:szCs w:val="28"/>
          <w:shd w:val="clear" w:color="auto" w:fill="FFFFFF"/>
        </w:rPr>
        <w:t>Администрации МО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Шебалинский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район»</w:t>
      </w:r>
      <w:r>
        <w:rPr>
          <w:sz w:val="28"/>
          <w:szCs w:val="28"/>
        </w:rPr>
        <w:t xml:space="preserve"> устранить нарушения п. 1 ч. 1 ст. 31, ч. 2 ст. 31, п. 4 ч. 1 ст. 32, п. 12 ч. 1 ст. 42 Федерального закона №44-ФЗ от 05.04.2013 «О контрактной системе в сфере закупок товаров, работ, услуг для обеспечения государственных и муниципальных нужд», </w:t>
      </w:r>
      <w:r>
        <w:rPr>
          <w:b/>
          <w:bCs/>
          <w:sz w:val="28"/>
          <w:szCs w:val="28"/>
        </w:rPr>
        <w:t>путем:</w:t>
      </w:r>
    </w:p>
    <w:p w:rsidR="00980649" w:rsidRDefault="00980649" w:rsidP="00980649">
      <w:pPr>
        <w:pStyle w:val="a3"/>
        <w:shd w:val="clear" w:color="auto" w:fill="FFFFFF"/>
        <w:spacing w:before="0" w:beforeAutospacing="0" w:after="0"/>
        <w:ind w:firstLine="567"/>
        <w:jc w:val="both"/>
      </w:pPr>
      <w:r>
        <w:rPr>
          <w:sz w:val="28"/>
          <w:szCs w:val="28"/>
        </w:rPr>
        <w:t xml:space="preserve">1.1 </w:t>
      </w:r>
      <w:r>
        <w:rPr>
          <w:color w:val="000000"/>
          <w:sz w:val="28"/>
          <w:szCs w:val="28"/>
        </w:rPr>
        <w:t xml:space="preserve">отмены </w:t>
      </w:r>
      <w:r>
        <w:rPr>
          <w:color w:val="000000"/>
          <w:sz w:val="28"/>
          <w:szCs w:val="28"/>
          <w:shd w:val="clear" w:color="auto" w:fill="FFFFFF"/>
        </w:rPr>
        <w:t>открытого конкурса в электронной форме №0377300009226000032 на капитальный ремонт территории на объекте: «Капитальный ремонт МБОУ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Шебалинская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СОШ им. Л.В.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Кокышева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», Республика Алтай,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Шебалинский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район, с. Шебалино, ул. Советская, д.13</w:t>
      </w:r>
      <w:r>
        <w:rPr>
          <w:sz w:val="28"/>
          <w:szCs w:val="28"/>
        </w:rPr>
        <w:t>;</w:t>
      </w:r>
    </w:p>
    <w:p w:rsidR="00980649" w:rsidRDefault="00980649" w:rsidP="00980649">
      <w:pPr>
        <w:pStyle w:val="a3"/>
        <w:spacing w:before="0" w:beforeAutospacing="0" w:after="0"/>
        <w:ind w:firstLine="567"/>
        <w:jc w:val="both"/>
      </w:pPr>
      <w:r>
        <w:rPr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.2 </w:t>
      </w:r>
      <w:r>
        <w:rPr>
          <w:sz w:val="28"/>
          <w:szCs w:val="28"/>
        </w:rPr>
        <w:t xml:space="preserve">размещения информации об отмене </w:t>
      </w:r>
      <w:r>
        <w:rPr>
          <w:color w:val="000000"/>
          <w:sz w:val="28"/>
          <w:szCs w:val="28"/>
          <w:shd w:val="clear" w:color="auto" w:fill="FFFFFF"/>
        </w:rPr>
        <w:t>открытого конкурса в электронной форме №0377300009226000032</w:t>
      </w:r>
      <w:r>
        <w:rPr>
          <w:sz w:val="28"/>
          <w:szCs w:val="28"/>
        </w:rPr>
        <w:t xml:space="preserve"> на официальном сайте ЕИС в сфере закупок (</w:t>
      </w:r>
      <w:proofErr w:type="spellStart"/>
      <w:r>
        <w:rPr>
          <w:sz w:val="28"/>
          <w:szCs w:val="28"/>
          <w:lang w:val="en-US"/>
        </w:rPr>
        <w:t>zakupki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gov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).</w:t>
      </w:r>
    </w:p>
    <w:p w:rsidR="00980649" w:rsidRDefault="00980649" w:rsidP="00980649">
      <w:pPr>
        <w:pStyle w:val="a3"/>
        <w:spacing w:before="0" w:beforeAutospacing="0" w:after="0"/>
        <w:ind w:firstLine="567"/>
        <w:jc w:val="both"/>
      </w:pPr>
      <w:r>
        <w:rPr>
          <w:sz w:val="28"/>
          <w:szCs w:val="28"/>
        </w:rPr>
        <w:t xml:space="preserve">2. Оператору электронной площадки </w:t>
      </w:r>
      <w:r>
        <w:rPr>
          <w:color w:val="000000"/>
          <w:sz w:val="28"/>
          <w:szCs w:val="28"/>
        </w:rPr>
        <w:t>ООО «РТС-Тендер» обеспечить техническую возможность исполнения настоящего Предписания.</w:t>
      </w:r>
    </w:p>
    <w:p w:rsidR="00980649" w:rsidRDefault="00980649" w:rsidP="00980649">
      <w:pPr>
        <w:pStyle w:val="a3"/>
        <w:spacing w:before="0" w:beforeAutospacing="0" w:after="0"/>
        <w:ind w:firstLine="567"/>
        <w:jc w:val="both"/>
      </w:pPr>
      <w:r>
        <w:rPr>
          <w:sz w:val="28"/>
          <w:szCs w:val="28"/>
        </w:rPr>
        <w:t>3.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Заказчику Администрации МО «</w:t>
      </w:r>
      <w:proofErr w:type="spellStart"/>
      <w:r>
        <w:rPr>
          <w:sz w:val="28"/>
          <w:szCs w:val="28"/>
        </w:rPr>
        <w:t>Шебалинский</w:t>
      </w:r>
      <w:proofErr w:type="spellEnd"/>
      <w:r>
        <w:rPr>
          <w:sz w:val="28"/>
          <w:szCs w:val="28"/>
        </w:rPr>
        <w:t xml:space="preserve"> район»</w:t>
      </w:r>
      <w:r>
        <w:rPr>
          <w:color w:val="000000"/>
          <w:sz w:val="28"/>
          <w:szCs w:val="28"/>
        </w:rPr>
        <w:t xml:space="preserve"> п</w:t>
      </w:r>
      <w:r>
        <w:rPr>
          <w:sz w:val="28"/>
          <w:szCs w:val="28"/>
        </w:rPr>
        <w:t>редставить в Управление Федеральной</w:t>
      </w:r>
      <w:r>
        <w:rPr>
          <w:color w:val="000000"/>
          <w:spacing w:val="-6"/>
          <w:sz w:val="28"/>
          <w:szCs w:val="28"/>
        </w:rPr>
        <w:t xml:space="preserve"> антимонопольной службы по Республике Алтай доказательство об исполнении настоящего Предписания </w:t>
      </w:r>
      <w:r>
        <w:rPr>
          <w:b/>
          <w:bCs/>
          <w:spacing w:val="-6"/>
          <w:sz w:val="28"/>
          <w:szCs w:val="28"/>
        </w:rPr>
        <w:t>не позднее 18.06.2026.</w:t>
      </w:r>
    </w:p>
    <w:p w:rsidR="00980649" w:rsidRDefault="00980649" w:rsidP="00980649">
      <w:pPr>
        <w:pStyle w:val="a3"/>
        <w:spacing w:before="0" w:beforeAutospacing="0" w:after="0"/>
        <w:ind w:firstLine="567"/>
        <w:jc w:val="both"/>
      </w:pPr>
      <w:r>
        <w:rPr>
          <w:sz w:val="28"/>
          <w:szCs w:val="28"/>
        </w:rPr>
        <w:t>В случае неисполнения настоящего предписания УФАС по Республике Алтай на основании ч. 25 ст. 99 Федерального закона №44-ФЗ от 05.04.2013 «О контрактной системе в сфере закупок товаров, работ, услуг для обеспечения государственных и муниципальных нужд» вправе применить меры ответственности в соответствии с законодательством РФ, а также обратиться в Арбитражный суд Республики Алтай с требованием о понуждении совершить действия, соответствующие законодательству Российской Федерации.</w:t>
      </w:r>
    </w:p>
    <w:p w:rsidR="00980649" w:rsidRDefault="00980649" w:rsidP="00980649">
      <w:pPr>
        <w:pStyle w:val="a3"/>
        <w:spacing w:before="0" w:beforeAutospacing="0" w:after="0"/>
        <w:ind w:firstLine="567"/>
        <w:jc w:val="both"/>
      </w:pPr>
      <w:r>
        <w:rPr>
          <w:sz w:val="28"/>
          <w:szCs w:val="28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1A31C2" w:rsidRDefault="001A31C2" w:rsidP="00980649">
      <w:pPr>
        <w:spacing w:after="0" w:line="240" w:lineRule="auto"/>
        <w:jc w:val="both"/>
      </w:pPr>
    </w:p>
    <w:sectPr w:rsidR="001A3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C28"/>
    <w:rsid w:val="001A31C2"/>
    <w:rsid w:val="002C0C28"/>
    <w:rsid w:val="006F3CCC"/>
    <w:rsid w:val="0098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521639-A664-479B-A786-8307342BB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06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40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Черепанова Елена Юрьевна</dc:creator>
  <cp:keywords/>
  <dc:description/>
  <cp:lastModifiedBy>Черепанова Елена Юрьевна</cp:lastModifiedBy>
  <cp:revision>3</cp:revision>
  <dcterms:created xsi:type="dcterms:W3CDTF">2026-05-22T02:09:00Z</dcterms:created>
  <dcterms:modified xsi:type="dcterms:W3CDTF">2026-05-22T02:23:00Z</dcterms:modified>
</cp:coreProperties>
</file>