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045" w:rsidRPr="00D83045" w:rsidRDefault="00D83045" w:rsidP="00D83045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83045">
        <w:rPr>
          <w:color w:val="auto"/>
          <w:sz w:val="26"/>
          <w:szCs w:val="26"/>
        </w:rPr>
        <w:t>Заказчик:</w:t>
      </w:r>
      <w:r w:rsidRPr="00D83045">
        <w:rPr>
          <w:color w:val="auto"/>
          <w:sz w:val="26"/>
          <w:szCs w:val="26"/>
        </w:rPr>
        <w:tab/>
      </w:r>
    </w:p>
    <w:p w:rsidR="00D83045" w:rsidRPr="00D83045" w:rsidRDefault="00D83045" w:rsidP="00D83045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D83045">
        <w:rPr>
          <w:color w:val="auto"/>
          <w:sz w:val="26"/>
          <w:szCs w:val="26"/>
        </w:rPr>
        <w:t>Комитет по благоустройству и дорожному хозяйству Администрации городского округа Подольск</w:t>
      </w:r>
    </w:p>
    <w:p w:rsidR="00D83045" w:rsidRPr="00D83045" w:rsidRDefault="00D83045" w:rsidP="00D8304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D83045">
        <w:rPr>
          <w:bCs/>
          <w:color w:val="auto"/>
          <w:sz w:val="26"/>
          <w:szCs w:val="26"/>
          <w:lang w:val="en-US"/>
        </w:rPr>
        <w:t>podolsk</w:t>
      </w:r>
      <w:r w:rsidRPr="00D83045">
        <w:rPr>
          <w:bCs/>
          <w:color w:val="auto"/>
          <w:sz w:val="26"/>
          <w:szCs w:val="26"/>
        </w:rPr>
        <w:t>.</w:t>
      </w:r>
      <w:r w:rsidRPr="00D83045">
        <w:rPr>
          <w:bCs/>
          <w:color w:val="auto"/>
          <w:sz w:val="26"/>
          <w:szCs w:val="26"/>
          <w:lang w:val="en-US"/>
        </w:rPr>
        <w:t>komdortrans</w:t>
      </w:r>
      <w:r w:rsidRPr="00D83045">
        <w:rPr>
          <w:bCs/>
          <w:color w:val="auto"/>
          <w:sz w:val="26"/>
          <w:szCs w:val="26"/>
        </w:rPr>
        <w:t>@</w:t>
      </w:r>
      <w:r w:rsidRPr="00D83045">
        <w:rPr>
          <w:bCs/>
          <w:color w:val="auto"/>
          <w:sz w:val="26"/>
          <w:szCs w:val="26"/>
          <w:lang w:val="en-US"/>
        </w:rPr>
        <w:t>mail</w:t>
      </w:r>
      <w:r w:rsidRPr="00D83045">
        <w:rPr>
          <w:bCs/>
          <w:color w:val="auto"/>
          <w:sz w:val="26"/>
          <w:szCs w:val="26"/>
        </w:rPr>
        <w:t>.</w:t>
      </w:r>
      <w:r w:rsidRPr="00D83045">
        <w:rPr>
          <w:bCs/>
          <w:color w:val="auto"/>
          <w:sz w:val="26"/>
          <w:szCs w:val="26"/>
          <w:lang w:val="en-US"/>
        </w:rPr>
        <w:t>ru</w:t>
      </w:r>
    </w:p>
    <w:p w:rsidR="00D83045" w:rsidRPr="00D83045" w:rsidRDefault="00D83045" w:rsidP="00D8304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D83045" w:rsidRPr="00D83045" w:rsidRDefault="00D83045" w:rsidP="00D8304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D83045">
        <w:rPr>
          <w:bCs/>
          <w:color w:val="auto"/>
          <w:sz w:val="26"/>
          <w:szCs w:val="26"/>
        </w:rPr>
        <w:t>Уполномоченное учреждение:</w:t>
      </w:r>
    </w:p>
    <w:p w:rsidR="00D83045" w:rsidRPr="00D83045" w:rsidRDefault="00D83045" w:rsidP="00D8304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3045">
        <w:rPr>
          <w:bCs/>
          <w:color w:val="auto"/>
          <w:sz w:val="26"/>
          <w:szCs w:val="26"/>
        </w:rPr>
        <w:t>Муниципальное казенное учреждение «Центр торгов»</w:t>
      </w:r>
    </w:p>
    <w:p w:rsidR="00D83045" w:rsidRPr="00D83045" w:rsidRDefault="00D83045" w:rsidP="00D8304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D83045">
        <w:rPr>
          <w:bCs/>
          <w:color w:val="auto"/>
          <w:sz w:val="26"/>
          <w:szCs w:val="26"/>
        </w:rPr>
        <w:t>z-otoppi@mail.ru</w:t>
      </w:r>
    </w:p>
    <w:p w:rsidR="00D83045" w:rsidRPr="00D83045" w:rsidRDefault="00D83045" w:rsidP="00D8304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D83045" w:rsidRPr="00D83045" w:rsidRDefault="00D83045" w:rsidP="00D8304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D83045">
        <w:rPr>
          <w:bCs/>
          <w:color w:val="auto"/>
          <w:sz w:val="26"/>
          <w:szCs w:val="26"/>
        </w:rPr>
        <w:t>Оператор электронной площадки:</w:t>
      </w:r>
    </w:p>
    <w:p w:rsidR="00D83045" w:rsidRPr="00D83045" w:rsidRDefault="00D83045" w:rsidP="00D8304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3045">
        <w:rPr>
          <w:bCs/>
          <w:color w:val="auto"/>
          <w:sz w:val="26"/>
          <w:szCs w:val="26"/>
        </w:rPr>
        <w:t>ООО «РТС-тендер»</w:t>
      </w:r>
    </w:p>
    <w:p w:rsidR="00D83045" w:rsidRPr="00D83045" w:rsidRDefault="00D83045" w:rsidP="00D8304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3045">
        <w:rPr>
          <w:bCs/>
          <w:color w:val="auto"/>
          <w:sz w:val="26"/>
          <w:szCs w:val="26"/>
        </w:rPr>
        <w:t>ko@rts-tender.ru</w:t>
      </w:r>
    </w:p>
    <w:p w:rsidR="00D83045" w:rsidRPr="00D83045" w:rsidRDefault="00D83045" w:rsidP="00D8304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</w:p>
    <w:p w:rsidR="00D83045" w:rsidRPr="00D83045" w:rsidRDefault="00D83045" w:rsidP="00D8304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83045">
        <w:rPr>
          <w:color w:val="auto"/>
          <w:sz w:val="26"/>
          <w:szCs w:val="26"/>
        </w:rPr>
        <w:t>Заявитель:</w:t>
      </w:r>
    </w:p>
    <w:p w:rsidR="00D83045" w:rsidRPr="00D83045" w:rsidRDefault="00D83045" w:rsidP="00D8304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83045">
        <w:rPr>
          <w:color w:val="auto"/>
          <w:sz w:val="26"/>
          <w:szCs w:val="26"/>
        </w:rPr>
        <w:t>ООО «СК «КРЕПОСТЬ»</w:t>
      </w:r>
    </w:p>
    <w:p w:rsidR="00D83045" w:rsidRPr="00D83045" w:rsidRDefault="00D83045" w:rsidP="00D8304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83045">
        <w:rPr>
          <w:color w:val="auto"/>
          <w:sz w:val="26"/>
          <w:szCs w:val="26"/>
        </w:rPr>
        <w:t xml:space="preserve">Krepost00@inbox.ru </w:t>
      </w:r>
    </w:p>
    <w:p w:rsidR="000B1D7E" w:rsidRDefault="000B1D7E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96131A" w:rsidRPr="00DC726B" w:rsidRDefault="0096131A" w:rsidP="00E251D8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E251D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DB6767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BD1E47" w:rsidRPr="00BD1E47">
        <w:rPr>
          <w:sz w:val="26"/>
          <w:szCs w:val="26"/>
        </w:rPr>
        <w:t>№ 050/06/105-</w:t>
      </w:r>
      <w:r w:rsidR="00D83045">
        <w:rPr>
          <w:sz w:val="26"/>
          <w:szCs w:val="26"/>
        </w:rPr>
        <w:t>15259</w:t>
      </w:r>
      <w:r w:rsidR="00BD1E47" w:rsidRPr="00BD1E47">
        <w:rPr>
          <w:sz w:val="26"/>
          <w:szCs w:val="26"/>
        </w:rPr>
        <w:t>/202</w:t>
      </w:r>
      <w:r w:rsidR="00DB058E">
        <w:rPr>
          <w:sz w:val="26"/>
          <w:szCs w:val="26"/>
        </w:rPr>
        <w:t>6</w:t>
      </w:r>
      <w:r w:rsidR="00860CD1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E251D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E251D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58172C" w:rsidRDefault="00D83045" w:rsidP="00D83045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="008D351A" w:rsidRPr="0058172C">
              <w:rPr>
                <w:sz w:val="26"/>
                <w:szCs w:val="26"/>
              </w:rPr>
              <w:t>.</w:t>
            </w:r>
            <w:r w:rsidR="001D5E3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D81599" w:rsidRPr="0058172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2026</w:t>
            </w:r>
            <w:r w:rsidR="00FC7760" w:rsidRPr="0058172C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 w:rsidP="00E251D8">
            <w:pPr>
              <w:spacing w:before="0" w:line="340" w:lineRule="exact"/>
              <w:ind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3F650D" w:rsidRPr="002D1C90" w:rsidRDefault="00CC48D4" w:rsidP="00C41C55">
      <w:pPr>
        <w:spacing w:line="271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E251D8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</w:t>
      </w:r>
      <w:r w:rsidR="001D5E3E">
        <w:rPr>
          <w:sz w:val="26"/>
          <w:szCs w:val="26"/>
        </w:rPr>
        <w:t>жалобу</w:t>
      </w:r>
      <w:r w:rsidRPr="00681F65">
        <w:rPr>
          <w:sz w:val="26"/>
          <w:szCs w:val="26"/>
        </w:rPr>
        <w:t xml:space="preserve"> </w:t>
      </w:r>
      <w:r w:rsidR="00D83045" w:rsidRPr="00D83045">
        <w:rPr>
          <w:color w:val="auto"/>
          <w:sz w:val="26"/>
          <w:szCs w:val="26"/>
        </w:rPr>
        <w:t>ООО «СК «КРЕПОСТЬ» (далее – Заявитель) на действия (бездействие)</w:t>
      </w:r>
      <w:r w:rsidR="00D83045" w:rsidRPr="00D83045">
        <w:rPr>
          <w:color w:val="auto"/>
          <w:sz w:val="24"/>
          <w:szCs w:val="24"/>
        </w:rPr>
        <w:t xml:space="preserve"> </w:t>
      </w:r>
      <w:r w:rsidR="00D83045" w:rsidRPr="00D83045">
        <w:rPr>
          <w:color w:val="auto"/>
          <w:sz w:val="26"/>
          <w:szCs w:val="26"/>
        </w:rPr>
        <w:t xml:space="preserve">Комитета по благоустройству и дорожному хозяйству Администрации городского округа Подольск (далее – Заказчик), </w:t>
      </w:r>
      <w:r w:rsidR="00D83045" w:rsidRPr="00D83045">
        <w:rPr>
          <w:bCs/>
          <w:color w:val="auto"/>
          <w:sz w:val="26"/>
          <w:szCs w:val="26"/>
        </w:rPr>
        <w:t xml:space="preserve">Муниципального казенного учреждения «Центр торгов» </w:t>
      </w:r>
      <w:r w:rsidR="00D83045" w:rsidRPr="00D83045">
        <w:rPr>
          <w:color w:val="auto"/>
          <w:sz w:val="26"/>
          <w:szCs w:val="26"/>
        </w:rPr>
        <w:t xml:space="preserve">(далее – Уполномоченное учреждение) </w:t>
      </w:r>
      <w:r w:rsidR="00D83045" w:rsidRPr="00D83045">
        <w:rPr>
          <w:color w:val="auto"/>
          <w:sz w:val="26"/>
          <w:szCs w:val="26"/>
        </w:rPr>
        <w:br/>
        <w:t xml:space="preserve">при определении поставщика (подрядчика, исполнителя) путем проведения </w:t>
      </w:r>
      <w:r w:rsidR="00D83045" w:rsidRPr="00D83045">
        <w:rPr>
          <w:color w:val="auto"/>
          <w:sz w:val="26"/>
          <w:szCs w:val="26"/>
        </w:rPr>
        <w:br/>
      </w:r>
      <w:r w:rsidR="00D83045" w:rsidRPr="00D83045">
        <w:rPr>
          <w:bCs/>
          <w:color w:val="auto"/>
          <w:sz w:val="26"/>
          <w:szCs w:val="26"/>
        </w:rPr>
        <w:t xml:space="preserve">ООО «РТС-тендер» </w:t>
      </w:r>
      <w:r w:rsidR="00D83045" w:rsidRPr="00D83045">
        <w:rPr>
          <w:color w:val="auto"/>
          <w:sz w:val="26"/>
          <w:szCs w:val="26"/>
        </w:rPr>
        <w:t>(далее – Оператор электронной площадки) открытого конкурса в электронной форме на выполнение работ по благоустройству общественной территории, в том числе по проектированию: Московская область, Городской округ Подольск, г. Подольск, Соборная площадь (извещение № 0848300062226000315</w:t>
      </w:r>
      <w:r w:rsidR="00D83045">
        <w:rPr>
          <w:color w:val="auto"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lastRenderedPageBreak/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>е)</w:t>
      </w:r>
      <w:r w:rsidR="00CC48D4" w:rsidRPr="00681F65">
        <w:rPr>
          <w:sz w:val="26"/>
          <w:szCs w:val="26"/>
        </w:rPr>
        <w:t>,</w:t>
      </w:r>
    </w:p>
    <w:p w:rsidR="00405821" w:rsidRPr="00DC726B" w:rsidRDefault="00AB133E" w:rsidP="00405821">
      <w:pPr>
        <w:spacing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E251D8" w:rsidRPr="00E251D8" w:rsidRDefault="00E251D8" w:rsidP="00E251D8">
      <w:pPr>
        <w:widowControl/>
        <w:autoSpaceDE/>
        <w:autoSpaceDN/>
        <w:adjustRightInd/>
        <w:spacing w:before="0" w:line="271" w:lineRule="auto"/>
        <w:ind w:firstLine="708"/>
        <w:jc w:val="both"/>
        <w:rPr>
          <w:sz w:val="26"/>
          <w:szCs w:val="26"/>
        </w:rPr>
      </w:pPr>
      <w:r w:rsidRPr="00E251D8">
        <w:rPr>
          <w:sz w:val="26"/>
          <w:szCs w:val="26"/>
        </w:rPr>
        <w:t>В Управление поступила жалоба Заявителя на действия (бездействие) Конкурсной коми</w:t>
      </w:r>
      <w:r w:rsidR="00632767">
        <w:rPr>
          <w:sz w:val="26"/>
          <w:szCs w:val="26"/>
        </w:rPr>
        <w:t xml:space="preserve">ссии при проведении Заказчиком, Уполномоченным </w:t>
      </w:r>
      <w:r w:rsidR="00D83045">
        <w:rPr>
          <w:sz w:val="26"/>
          <w:szCs w:val="26"/>
        </w:rPr>
        <w:t>учреждением</w:t>
      </w:r>
      <w:r w:rsidR="00632767">
        <w:rPr>
          <w:sz w:val="26"/>
          <w:szCs w:val="26"/>
        </w:rPr>
        <w:t xml:space="preserve">, </w:t>
      </w:r>
      <w:r w:rsidRPr="00E251D8">
        <w:rPr>
          <w:sz w:val="26"/>
          <w:szCs w:val="26"/>
        </w:rPr>
        <w:t>Оператором электронной площадки Конкурса.</w:t>
      </w:r>
    </w:p>
    <w:p w:rsidR="00C46ED0" w:rsidRDefault="00C46ED0" w:rsidP="00E251D8">
      <w:pPr>
        <w:widowControl/>
        <w:autoSpaceDE/>
        <w:autoSpaceDN/>
        <w:adjustRightInd/>
        <w:spacing w:before="0" w:line="271" w:lineRule="auto"/>
        <w:ind w:firstLine="708"/>
        <w:jc w:val="both"/>
        <w:rPr>
          <w:sz w:val="26"/>
          <w:szCs w:val="26"/>
        </w:rPr>
      </w:pPr>
      <w:r w:rsidRPr="00C46ED0">
        <w:rPr>
          <w:sz w:val="26"/>
          <w:szCs w:val="26"/>
        </w:rPr>
        <w:t>По мнению Заявителя его права и законные интересы нарушены действиями Конкурсной комиссии в части проведения процедуры рассмотрения и оценки вторых частей заявок ненадлежащим образом.</w:t>
      </w:r>
    </w:p>
    <w:p w:rsidR="00DA19FA" w:rsidRPr="00D83045" w:rsidRDefault="00994E37" w:rsidP="00E251D8">
      <w:pPr>
        <w:widowControl/>
        <w:autoSpaceDE/>
        <w:autoSpaceDN/>
        <w:adjustRightInd/>
        <w:spacing w:before="0" w:line="271" w:lineRule="auto"/>
        <w:ind w:firstLine="708"/>
        <w:jc w:val="both"/>
        <w:rPr>
          <w:color w:val="auto"/>
          <w:sz w:val="26"/>
          <w:szCs w:val="26"/>
        </w:rPr>
      </w:pPr>
      <w:r w:rsidRPr="00E251D8">
        <w:rPr>
          <w:sz w:val="26"/>
          <w:szCs w:val="26"/>
        </w:rPr>
        <w:t>В соответствии с извещением</w:t>
      </w:r>
      <w:r w:rsidR="00054E89" w:rsidRPr="00E251D8">
        <w:rPr>
          <w:sz w:val="26"/>
          <w:szCs w:val="26"/>
        </w:rPr>
        <w:t xml:space="preserve"> </w:t>
      </w:r>
      <w:r w:rsidR="00DB6767" w:rsidRPr="00E251D8">
        <w:rPr>
          <w:sz w:val="26"/>
          <w:szCs w:val="26"/>
        </w:rPr>
        <w:t xml:space="preserve">о </w:t>
      </w:r>
      <w:r w:rsidR="00036B95" w:rsidRPr="00E251D8">
        <w:rPr>
          <w:sz w:val="26"/>
          <w:szCs w:val="26"/>
        </w:rPr>
        <w:t xml:space="preserve">проведении </w:t>
      </w:r>
      <w:r w:rsidR="00B918A1" w:rsidRPr="00E251D8">
        <w:rPr>
          <w:sz w:val="26"/>
          <w:szCs w:val="26"/>
        </w:rPr>
        <w:t>Конкурса</w:t>
      </w:r>
      <w:r w:rsidRPr="00E251D8">
        <w:rPr>
          <w:sz w:val="26"/>
          <w:szCs w:val="26"/>
        </w:rPr>
        <w:t xml:space="preserve">, протоколами, </w:t>
      </w:r>
      <w:r w:rsidRPr="00D83045">
        <w:rPr>
          <w:sz w:val="26"/>
          <w:szCs w:val="26"/>
        </w:rPr>
        <w:t>составленными при определении поставщика (подрядчика, исполнителя):</w:t>
      </w:r>
    </w:p>
    <w:p w:rsidR="00DA19FA" w:rsidRPr="00D83045" w:rsidRDefault="00DA19FA" w:rsidP="00E251D8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D83045">
        <w:rPr>
          <w:sz w:val="26"/>
          <w:szCs w:val="26"/>
        </w:rPr>
        <w:t xml:space="preserve">извещение о проведении </w:t>
      </w:r>
      <w:r w:rsidR="00B918A1" w:rsidRPr="00D83045">
        <w:rPr>
          <w:sz w:val="26"/>
          <w:szCs w:val="26"/>
        </w:rPr>
        <w:t xml:space="preserve">Конкурса </w:t>
      </w:r>
      <w:r w:rsidRPr="00D83045">
        <w:rPr>
          <w:sz w:val="26"/>
          <w:szCs w:val="26"/>
        </w:rPr>
        <w:t xml:space="preserve">размещено </w:t>
      </w:r>
      <w:r w:rsidR="00D83045" w:rsidRPr="00D83045">
        <w:rPr>
          <w:sz w:val="26"/>
          <w:szCs w:val="26"/>
        </w:rPr>
        <w:t>16.04.2026</w:t>
      </w:r>
      <w:r w:rsidRPr="00D83045">
        <w:rPr>
          <w:sz w:val="26"/>
          <w:szCs w:val="26"/>
        </w:rPr>
        <w:t>;</w:t>
      </w:r>
    </w:p>
    <w:p w:rsidR="00994E37" w:rsidRPr="00D83045" w:rsidRDefault="00994E37" w:rsidP="00E251D8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hanging="720"/>
        <w:jc w:val="both"/>
        <w:rPr>
          <w:sz w:val="26"/>
          <w:szCs w:val="26"/>
        </w:rPr>
      </w:pPr>
      <w:r w:rsidRPr="00D83045">
        <w:rPr>
          <w:sz w:val="26"/>
          <w:szCs w:val="26"/>
        </w:rPr>
        <w:t xml:space="preserve">начальная (максимальная) цена контракта </w:t>
      </w:r>
      <w:r w:rsidR="00DA19FA" w:rsidRPr="00D83045">
        <w:rPr>
          <w:sz w:val="26"/>
          <w:szCs w:val="26"/>
        </w:rPr>
        <w:t xml:space="preserve">– </w:t>
      </w:r>
      <w:r w:rsidR="00D83045" w:rsidRPr="00D83045">
        <w:rPr>
          <w:sz w:val="26"/>
          <w:szCs w:val="26"/>
        </w:rPr>
        <w:t>41 994 969,42</w:t>
      </w:r>
      <w:r w:rsidR="00FF4212" w:rsidRPr="00D83045">
        <w:rPr>
          <w:sz w:val="26"/>
          <w:szCs w:val="26"/>
        </w:rPr>
        <w:t> </w:t>
      </w:r>
      <w:r w:rsidR="002D1C90" w:rsidRPr="00D83045">
        <w:rPr>
          <w:sz w:val="26"/>
          <w:szCs w:val="26"/>
        </w:rPr>
        <w:t xml:space="preserve"> </w:t>
      </w:r>
      <w:r w:rsidRPr="00D83045">
        <w:rPr>
          <w:sz w:val="26"/>
          <w:szCs w:val="26"/>
        </w:rPr>
        <w:t>рублей;</w:t>
      </w:r>
    </w:p>
    <w:p w:rsidR="00E46401" w:rsidRPr="00D83045" w:rsidRDefault="00D860D9" w:rsidP="00E251D8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D83045">
        <w:rPr>
          <w:sz w:val="26"/>
          <w:szCs w:val="26"/>
        </w:rPr>
        <w:t xml:space="preserve">дата окончания подачи заявок – </w:t>
      </w:r>
      <w:r w:rsidR="00D83045" w:rsidRPr="00D83045">
        <w:rPr>
          <w:sz w:val="26"/>
          <w:szCs w:val="26"/>
        </w:rPr>
        <w:t>05.05.2026</w:t>
      </w:r>
      <w:r w:rsidR="00E46401" w:rsidRPr="00D83045">
        <w:rPr>
          <w:sz w:val="26"/>
          <w:szCs w:val="26"/>
        </w:rPr>
        <w:t>;</w:t>
      </w:r>
    </w:p>
    <w:p w:rsidR="005532F0" w:rsidRPr="00D83045" w:rsidRDefault="0080414D" w:rsidP="00E251D8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D83045">
        <w:rPr>
          <w:sz w:val="26"/>
          <w:szCs w:val="26"/>
        </w:rPr>
        <w:t>на участие в Конкурсе подан</w:t>
      </w:r>
      <w:r w:rsidR="003F650D" w:rsidRPr="00D83045">
        <w:rPr>
          <w:sz w:val="26"/>
          <w:szCs w:val="26"/>
        </w:rPr>
        <w:t>о</w:t>
      </w:r>
      <w:r w:rsidRPr="00D83045">
        <w:rPr>
          <w:sz w:val="26"/>
          <w:szCs w:val="26"/>
        </w:rPr>
        <w:t xml:space="preserve"> </w:t>
      </w:r>
      <w:r w:rsidR="00D83045" w:rsidRPr="00D83045">
        <w:rPr>
          <w:sz w:val="26"/>
          <w:szCs w:val="26"/>
        </w:rPr>
        <w:t>4</w:t>
      </w:r>
      <w:r w:rsidRPr="00D83045">
        <w:rPr>
          <w:sz w:val="26"/>
          <w:szCs w:val="26"/>
        </w:rPr>
        <w:t xml:space="preserve"> заяв</w:t>
      </w:r>
      <w:r w:rsidR="00DB6767" w:rsidRPr="00D83045">
        <w:rPr>
          <w:sz w:val="26"/>
          <w:szCs w:val="26"/>
        </w:rPr>
        <w:t>ки</w:t>
      </w:r>
      <w:r w:rsidR="00E44484" w:rsidRPr="00D83045">
        <w:rPr>
          <w:sz w:val="26"/>
          <w:szCs w:val="26"/>
        </w:rPr>
        <w:t xml:space="preserve"> </w:t>
      </w:r>
      <w:r w:rsidR="006C69C0" w:rsidRPr="00D83045">
        <w:rPr>
          <w:sz w:val="26"/>
          <w:szCs w:val="26"/>
        </w:rPr>
        <w:t>от участников</w:t>
      </w:r>
      <w:r w:rsidR="00E46401" w:rsidRPr="00D83045">
        <w:rPr>
          <w:sz w:val="26"/>
          <w:szCs w:val="26"/>
        </w:rPr>
        <w:t xml:space="preserve"> закупки,</w:t>
      </w:r>
      <w:r w:rsidR="006C69C0" w:rsidRPr="00D83045">
        <w:rPr>
          <w:sz w:val="26"/>
          <w:szCs w:val="26"/>
        </w:rPr>
        <w:t xml:space="preserve"> </w:t>
      </w:r>
      <w:r w:rsidR="00D83045" w:rsidRPr="00D83045">
        <w:rPr>
          <w:sz w:val="26"/>
          <w:szCs w:val="26"/>
        </w:rPr>
        <w:t xml:space="preserve">из которых заявки 3 участников закупки </w:t>
      </w:r>
      <w:r w:rsidR="003F650D" w:rsidRPr="00D83045">
        <w:rPr>
          <w:sz w:val="26"/>
          <w:szCs w:val="26"/>
        </w:rPr>
        <w:t>признан</w:t>
      </w:r>
      <w:r w:rsidR="00D83045" w:rsidRPr="00D83045">
        <w:rPr>
          <w:sz w:val="26"/>
          <w:szCs w:val="26"/>
        </w:rPr>
        <w:t>ы</w:t>
      </w:r>
      <w:r w:rsidR="003F650D" w:rsidRPr="00D83045">
        <w:rPr>
          <w:sz w:val="26"/>
          <w:szCs w:val="26"/>
        </w:rPr>
        <w:t xml:space="preserve"> </w:t>
      </w:r>
      <w:r w:rsidRPr="00D83045">
        <w:rPr>
          <w:sz w:val="26"/>
          <w:szCs w:val="26"/>
        </w:rPr>
        <w:t>соответствующими</w:t>
      </w:r>
      <w:r w:rsidR="00E46401" w:rsidRPr="00D83045">
        <w:rPr>
          <w:sz w:val="26"/>
          <w:szCs w:val="26"/>
        </w:rPr>
        <w:t xml:space="preserve"> требованиям </w:t>
      </w:r>
      <w:r w:rsidR="0058150E" w:rsidRPr="00D83045">
        <w:rPr>
          <w:sz w:val="26"/>
          <w:szCs w:val="26"/>
        </w:rPr>
        <w:t>извещения о проведении Конкурса</w:t>
      </w:r>
      <w:r w:rsidR="00DB6767" w:rsidRPr="00D83045">
        <w:rPr>
          <w:sz w:val="26"/>
          <w:szCs w:val="26"/>
        </w:rPr>
        <w:t>.</w:t>
      </w:r>
    </w:p>
    <w:p w:rsidR="00C46ED0" w:rsidRDefault="00E50B48" w:rsidP="00C46ED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50B48">
        <w:rPr>
          <w:sz w:val="26"/>
          <w:szCs w:val="26"/>
        </w:rPr>
        <w:t>1</w:t>
      </w:r>
      <w:r>
        <w:rPr>
          <w:sz w:val="26"/>
          <w:szCs w:val="26"/>
        </w:rPr>
        <w:t xml:space="preserve">. </w:t>
      </w:r>
      <w:r w:rsidR="00C46ED0" w:rsidRPr="00C46ED0">
        <w:rPr>
          <w:sz w:val="26"/>
          <w:szCs w:val="26"/>
        </w:rPr>
        <w:t xml:space="preserve">Согласно доводу жалобы Заявителя, Конкурсной комиссией </w:t>
      </w:r>
      <w:r w:rsidR="00574CEC" w:rsidRPr="00C46ED0">
        <w:rPr>
          <w:sz w:val="26"/>
          <w:szCs w:val="26"/>
        </w:rPr>
        <w:t>в нарушение но</w:t>
      </w:r>
      <w:r w:rsidR="00574CEC">
        <w:rPr>
          <w:sz w:val="26"/>
          <w:szCs w:val="26"/>
        </w:rPr>
        <w:t>рм Закона о контрактной системе не</w:t>
      </w:r>
      <w:r w:rsidR="00C46ED0" w:rsidRPr="00C46ED0">
        <w:rPr>
          <w:sz w:val="26"/>
          <w:szCs w:val="26"/>
        </w:rPr>
        <w:t>приняты к оценке документы, представле</w:t>
      </w:r>
      <w:r w:rsidR="00574CEC">
        <w:rPr>
          <w:sz w:val="26"/>
          <w:szCs w:val="26"/>
        </w:rPr>
        <w:t>нные в составе заявки Заявителя</w:t>
      </w:r>
      <w:r w:rsidR="00C46ED0" w:rsidRPr="00C46ED0">
        <w:rPr>
          <w:sz w:val="26"/>
          <w:szCs w:val="26"/>
        </w:rPr>
        <w:t xml:space="preserve"> </w:t>
      </w:r>
      <w:r w:rsidR="00574CEC">
        <w:rPr>
          <w:sz w:val="26"/>
          <w:szCs w:val="26"/>
        </w:rPr>
        <w:t xml:space="preserve">и сформирован </w:t>
      </w:r>
      <w:r w:rsidR="00574CEC" w:rsidRPr="00574CEC">
        <w:rPr>
          <w:sz w:val="26"/>
          <w:szCs w:val="26"/>
        </w:rPr>
        <w:t xml:space="preserve">протокол </w:t>
      </w:r>
      <w:r w:rsidR="00574CEC">
        <w:rPr>
          <w:sz w:val="26"/>
          <w:szCs w:val="26"/>
        </w:rPr>
        <w:t>рассмотрения вторых частей заявок участников закупки.</w:t>
      </w:r>
    </w:p>
    <w:p w:rsidR="00CE10D2" w:rsidRPr="00CE10D2" w:rsidRDefault="00CE10D2" w:rsidP="00C46ED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F59BE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</w:t>
      </w:r>
      <w:r w:rsidRPr="00CE10D2">
        <w:rPr>
          <w:sz w:val="26"/>
          <w:szCs w:val="26"/>
        </w:rPr>
        <w:t xml:space="preserve">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1) члены комиссии по осуществлению закупок: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 xml:space="preserve"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</w:t>
      </w:r>
      <w:r w:rsidRPr="00CE10D2">
        <w:rPr>
          <w:sz w:val="26"/>
          <w:szCs w:val="26"/>
        </w:rPr>
        <w:lastRenderedPageBreak/>
        <w:t>статьи 32 Закона о контрактной системе (если такой критерий установлен извещением об осуществлении закупки);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</w:t>
      </w:r>
      <w:r w:rsidRPr="00CE10D2">
        <w:rPr>
          <w:sz w:val="26"/>
          <w:szCs w:val="26"/>
        </w:rPr>
        <w:lastRenderedPageBreak/>
        <w:t>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7) предусмотренных частью 6 статьи 45 Закона о контрактной системе;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На основании части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574CEC" w:rsidRDefault="00CE10D2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:rsidR="00D83045" w:rsidRPr="00574CEC" w:rsidRDefault="000A173C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173C">
        <w:rPr>
          <w:bCs/>
          <w:sz w:val="26"/>
          <w:szCs w:val="26"/>
        </w:rPr>
        <w:t xml:space="preserve">Согласно протоколу </w:t>
      </w:r>
      <w:r w:rsidR="00DB6767" w:rsidRPr="00DB6767">
        <w:rPr>
          <w:bCs/>
          <w:sz w:val="26"/>
          <w:szCs w:val="26"/>
        </w:rPr>
        <w:t xml:space="preserve"> </w:t>
      </w:r>
      <w:r w:rsidR="00D83045" w:rsidRPr="00D83045">
        <w:rPr>
          <w:bCs/>
          <w:sz w:val="26"/>
          <w:szCs w:val="26"/>
        </w:rPr>
        <w:t xml:space="preserve">рассмотрения и оценки вторых частей заявок на участие в </w:t>
      </w:r>
      <w:r w:rsidR="00D83045" w:rsidRPr="00574CEC">
        <w:rPr>
          <w:bCs/>
          <w:sz w:val="26"/>
          <w:szCs w:val="26"/>
        </w:rPr>
        <w:t xml:space="preserve">открытом конкурсе в электронной форме от 07.05.2026 №ПРОII1  </w:t>
      </w:r>
      <w:r w:rsidRPr="00574CEC">
        <w:rPr>
          <w:bCs/>
          <w:sz w:val="26"/>
          <w:szCs w:val="26"/>
        </w:rPr>
        <w:t xml:space="preserve">(далее – Протокол) по </w:t>
      </w:r>
      <w:r w:rsidR="007973BC" w:rsidRPr="00574CEC">
        <w:rPr>
          <w:bCs/>
          <w:sz w:val="26"/>
          <w:szCs w:val="26"/>
        </w:rPr>
        <w:t xml:space="preserve">детализирующему показателю «Общая цена исполненных участником закупки договоров»  </w:t>
      </w:r>
      <w:r w:rsidRPr="00574CEC">
        <w:rPr>
          <w:bCs/>
          <w:sz w:val="26"/>
          <w:szCs w:val="26"/>
        </w:rPr>
        <w:t>нестоимостному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«Квалификация»)</w:t>
      </w:r>
      <w:r w:rsidR="00926C31" w:rsidRPr="00574CEC">
        <w:rPr>
          <w:bCs/>
          <w:sz w:val="26"/>
          <w:szCs w:val="26"/>
        </w:rPr>
        <w:t xml:space="preserve"> заявке Заявителя с идентификационным номером «</w:t>
      </w:r>
      <w:r w:rsidR="00574CEC" w:rsidRPr="00574CEC">
        <w:rPr>
          <w:bCs/>
          <w:sz w:val="26"/>
          <w:szCs w:val="26"/>
        </w:rPr>
        <w:t>121166410</w:t>
      </w:r>
      <w:r w:rsidR="00926C31" w:rsidRPr="00574CEC">
        <w:rPr>
          <w:bCs/>
          <w:sz w:val="26"/>
          <w:szCs w:val="26"/>
        </w:rPr>
        <w:t xml:space="preserve">» присвоено </w:t>
      </w:r>
      <w:r w:rsidR="00574CEC" w:rsidRPr="00574CEC">
        <w:rPr>
          <w:bCs/>
          <w:sz w:val="26"/>
          <w:szCs w:val="26"/>
        </w:rPr>
        <w:t>45,47</w:t>
      </w:r>
      <w:r w:rsidR="007973BC" w:rsidRPr="00574CEC">
        <w:rPr>
          <w:bCs/>
          <w:sz w:val="26"/>
          <w:szCs w:val="26"/>
        </w:rPr>
        <w:t xml:space="preserve"> </w:t>
      </w:r>
      <w:r w:rsidR="00926C31" w:rsidRPr="00574CEC">
        <w:rPr>
          <w:bCs/>
          <w:sz w:val="26"/>
          <w:szCs w:val="26"/>
        </w:rPr>
        <w:t>баллов</w:t>
      </w:r>
      <w:r w:rsidR="00574CEC" w:rsidRPr="00574CEC">
        <w:rPr>
          <w:bCs/>
          <w:sz w:val="26"/>
          <w:szCs w:val="26"/>
        </w:rPr>
        <w:t xml:space="preserve"> </w:t>
      </w:r>
      <w:r w:rsidRPr="00574CEC">
        <w:rPr>
          <w:bCs/>
          <w:sz w:val="26"/>
          <w:szCs w:val="26"/>
        </w:rPr>
        <w:t>и указано, в том числе следующее: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4"/>
        <w:gridCol w:w="1684"/>
        <w:gridCol w:w="2105"/>
        <w:gridCol w:w="1684"/>
        <w:gridCol w:w="781"/>
        <w:gridCol w:w="993"/>
        <w:gridCol w:w="708"/>
      </w:tblGrid>
      <w:tr w:rsidR="00574CEC" w:rsidRPr="00574CEC" w:rsidTr="00574CEC">
        <w:trPr>
          <w:trHeight w:val="2974"/>
        </w:trPr>
        <w:tc>
          <w:tcPr>
            <w:tcW w:w="1684" w:type="dxa"/>
            <w:shd w:val="clear" w:color="000000" w:fill="D9D9D9"/>
            <w:vAlign w:val="center"/>
            <w:hideMark/>
          </w:tcPr>
          <w:p w:rsidR="00574CEC" w:rsidRPr="00574CEC" w:rsidRDefault="00574CEC" w:rsidP="00574CE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74CEC">
              <w:rPr>
                <w:b/>
                <w:bCs/>
                <w:color w:val="auto"/>
                <w:sz w:val="20"/>
                <w:szCs w:val="20"/>
              </w:rPr>
              <w:lastRenderedPageBreak/>
              <w:t>Идентификационный номер заявки</w:t>
            </w:r>
          </w:p>
        </w:tc>
        <w:tc>
          <w:tcPr>
            <w:tcW w:w="1684" w:type="dxa"/>
            <w:shd w:val="clear" w:color="000000" w:fill="D9D9D9"/>
            <w:vAlign w:val="center"/>
            <w:hideMark/>
          </w:tcPr>
          <w:p w:rsidR="00574CEC" w:rsidRPr="00574CEC" w:rsidRDefault="00574CEC" w:rsidP="00574CE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74CEC">
              <w:rPr>
                <w:b/>
                <w:bCs/>
                <w:color w:val="auto"/>
                <w:sz w:val="20"/>
                <w:szCs w:val="20"/>
              </w:rPr>
              <w:t xml:space="preserve">Предложение участника закупки по критерию оценки (показателю), </w:t>
            </w:r>
            <w:r w:rsidRPr="00574CEC">
              <w:rPr>
                <w:b/>
                <w:bCs/>
                <w:color w:val="auto"/>
                <w:sz w:val="20"/>
                <w:szCs w:val="20"/>
                <w:u w:val="single"/>
              </w:rPr>
              <w:t>принятое Комиссией к оценке</w:t>
            </w:r>
            <w:r w:rsidRPr="00574CEC">
              <w:rPr>
                <w:b/>
                <w:bCs/>
                <w:color w:val="auto"/>
                <w:sz w:val="20"/>
                <w:szCs w:val="20"/>
              </w:rPr>
              <w:t xml:space="preserve"> (руб.) (Хi)</w:t>
            </w:r>
          </w:p>
        </w:tc>
        <w:tc>
          <w:tcPr>
            <w:tcW w:w="2105" w:type="dxa"/>
            <w:shd w:val="clear" w:color="000000" w:fill="D9D9D9"/>
            <w:vAlign w:val="center"/>
            <w:hideMark/>
          </w:tcPr>
          <w:p w:rsidR="00574CEC" w:rsidRPr="00574CEC" w:rsidRDefault="00574CEC" w:rsidP="00574CE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74CEC">
              <w:rPr>
                <w:b/>
                <w:bCs/>
                <w:color w:val="auto"/>
                <w:sz w:val="20"/>
                <w:szCs w:val="20"/>
              </w:rPr>
              <w:t xml:space="preserve">Максимальное предложение из предложений по критерию оценки (показателю), </w:t>
            </w:r>
            <w:r w:rsidRPr="00574CEC">
              <w:rPr>
                <w:b/>
                <w:bCs/>
                <w:color w:val="auto"/>
                <w:sz w:val="20"/>
                <w:szCs w:val="20"/>
                <w:u w:val="single"/>
              </w:rPr>
              <w:t>принятое Комиссией к оценке</w:t>
            </w:r>
            <w:r w:rsidRPr="00574CEC">
              <w:rPr>
                <w:b/>
                <w:bCs/>
                <w:color w:val="auto"/>
                <w:sz w:val="20"/>
                <w:szCs w:val="20"/>
              </w:rPr>
              <w:t xml:space="preserve"> (руб.) (Хmax)</w:t>
            </w:r>
          </w:p>
        </w:tc>
        <w:tc>
          <w:tcPr>
            <w:tcW w:w="1684" w:type="dxa"/>
            <w:shd w:val="clear" w:color="000000" w:fill="D9D9D9"/>
            <w:vAlign w:val="center"/>
            <w:hideMark/>
          </w:tcPr>
          <w:p w:rsidR="00574CEC" w:rsidRPr="00574CEC" w:rsidRDefault="00574CEC" w:rsidP="00574CE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74CEC">
              <w:rPr>
                <w:b/>
                <w:bCs/>
                <w:color w:val="auto"/>
                <w:sz w:val="20"/>
                <w:szCs w:val="20"/>
              </w:rPr>
              <w:t xml:space="preserve">Минимальное предложение из предложений по критерию оценки (показателю), </w:t>
            </w:r>
            <w:r w:rsidRPr="00574CEC">
              <w:rPr>
                <w:b/>
                <w:bCs/>
                <w:color w:val="auto"/>
                <w:sz w:val="20"/>
                <w:szCs w:val="20"/>
                <w:u w:val="single"/>
              </w:rPr>
              <w:t>принятое Комиссией к оценке</w:t>
            </w:r>
            <w:r w:rsidRPr="00574CEC">
              <w:rPr>
                <w:b/>
                <w:bCs/>
                <w:color w:val="auto"/>
                <w:sz w:val="20"/>
                <w:szCs w:val="20"/>
              </w:rPr>
              <w:t xml:space="preserve"> (руб.) (Хmin)</w:t>
            </w:r>
          </w:p>
        </w:tc>
        <w:tc>
          <w:tcPr>
            <w:tcW w:w="781" w:type="dxa"/>
            <w:shd w:val="clear" w:color="000000" w:fill="D9D9D9"/>
            <w:vAlign w:val="center"/>
            <w:hideMark/>
          </w:tcPr>
          <w:p w:rsidR="00574CEC" w:rsidRPr="00574CEC" w:rsidRDefault="00574CEC" w:rsidP="00574CE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74CEC">
              <w:rPr>
                <w:b/>
                <w:bCs/>
                <w:color w:val="auto"/>
                <w:sz w:val="20"/>
                <w:szCs w:val="20"/>
              </w:rPr>
              <w:t xml:space="preserve">Значимость показателя </w:t>
            </w:r>
          </w:p>
        </w:tc>
        <w:tc>
          <w:tcPr>
            <w:tcW w:w="993" w:type="dxa"/>
            <w:shd w:val="clear" w:color="000000" w:fill="D9D9D9"/>
            <w:vAlign w:val="center"/>
            <w:hideMark/>
          </w:tcPr>
          <w:p w:rsidR="00574CEC" w:rsidRPr="00574CEC" w:rsidRDefault="00574CEC" w:rsidP="00574CE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74CEC">
              <w:rPr>
                <w:b/>
                <w:bCs/>
                <w:color w:val="auto"/>
                <w:sz w:val="20"/>
                <w:szCs w:val="20"/>
              </w:rPr>
              <w:t xml:space="preserve">Оценка без учета значимости </w:t>
            </w:r>
            <w:r w:rsidRPr="00574CEC">
              <w:rPr>
                <w:b/>
                <w:bCs/>
                <w:color w:val="auto"/>
                <w:sz w:val="20"/>
                <w:szCs w:val="20"/>
              </w:rPr>
              <w:br/>
              <w:t>(БХi)</w:t>
            </w:r>
          </w:p>
        </w:tc>
        <w:tc>
          <w:tcPr>
            <w:tcW w:w="708" w:type="dxa"/>
            <w:shd w:val="clear" w:color="000000" w:fill="D9D9D9"/>
            <w:vAlign w:val="center"/>
            <w:hideMark/>
          </w:tcPr>
          <w:p w:rsidR="00574CEC" w:rsidRPr="00574CEC" w:rsidRDefault="00574CEC" w:rsidP="00574CE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74CEC">
              <w:rPr>
                <w:b/>
                <w:bCs/>
                <w:sz w:val="20"/>
                <w:szCs w:val="20"/>
              </w:rPr>
              <w:t>Оценка с учетом значимости показателя                         - 1</w:t>
            </w:r>
          </w:p>
        </w:tc>
      </w:tr>
      <w:tr w:rsidR="00574CEC" w:rsidRPr="00574CEC" w:rsidTr="00574CEC">
        <w:trPr>
          <w:trHeight w:val="515"/>
        </w:trPr>
        <w:tc>
          <w:tcPr>
            <w:tcW w:w="1684" w:type="dxa"/>
            <w:shd w:val="clear" w:color="auto" w:fill="auto"/>
            <w:noWrap/>
            <w:vAlign w:val="center"/>
            <w:hideMark/>
          </w:tcPr>
          <w:p w:rsidR="00574CEC" w:rsidRPr="00574CEC" w:rsidRDefault="00574CEC" w:rsidP="00574CE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574CEC">
              <w:rPr>
                <w:color w:val="auto"/>
                <w:sz w:val="20"/>
                <w:szCs w:val="20"/>
              </w:rPr>
              <w:t>121166410</w:t>
            </w:r>
          </w:p>
        </w:tc>
        <w:tc>
          <w:tcPr>
            <w:tcW w:w="1684" w:type="dxa"/>
            <w:shd w:val="clear" w:color="auto" w:fill="auto"/>
            <w:noWrap/>
            <w:vAlign w:val="center"/>
            <w:hideMark/>
          </w:tcPr>
          <w:p w:rsidR="00574CEC" w:rsidRPr="00574CEC" w:rsidRDefault="00574CEC" w:rsidP="00574CE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574CEC">
              <w:rPr>
                <w:color w:val="auto"/>
                <w:sz w:val="20"/>
                <w:szCs w:val="20"/>
              </w:rPr>
              <w:t>1 331 729 538,05</w:t>
            </w:r>
          </w:p>
        </w:tc>
        <w:tc>
          <w:tcPr>
            <w:tcW w:w="2105" w:type="dxa"/>
            <w:shd w:val="clear" w:color="auto" w:fill="auto"/>
            <w:noWrap/>
            <w:vAlign w:val="center"/>
            <w:hideMark/>
          </w:tcPr>
          <w:p w:rsidR="00574CEC" w:rsidRPr="00574CEC" w:rsidRDefault="00574CEC" w:rsidP="00574CE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574CEC">
              <w:rPr>
                <w:color w:val="auto"/>
                <w:sz w:val="20"/>
                <w:szCs w:val="20"/>
              </w:rPr>
              <w:t>2 666 405 149,52</w:t>
            </w:r>
          </w:p>
        </w:tc>
        <w:tc>
          <w:tcPr>
            <w:tcW w:w="1684" w:type="dxa"/>
            <w:shd w:val="clear" w:color="auto" w:fill="auto"/>
            <w:noWrap/>
            <w:vAlign w:val="center"/>
            <w:hideMark/>
          </w:tcPr>
          <w:p w:rsidR="00574CEC" w:rsidRPr="00574CEC" w:rsidRDefault="00574CEC" w:rsidP="00574CE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574CEC">
              <w:rPr>
                <w:color w:val="auto"/>
                <w:sz w:val="20"/>
                <w:szCs w:val="20"/>
              </w:rPr>
              <w:t>218 713 104,85</w:t>
            </w:r>
          </w:p>
        </w:tc>
        <w:tc>
          <w:tcPr>
            <w:tcW w:w="781" w:type="dxa"/>
            <w:shd w:val="clear" w:color="000000" w:fill="FFFFFF"/>
            <w:vAlign w:val="center"/>
            <w:hideMark/>
          </w:tcPr>
          <w:p w:rsidR="00574CEC" w:rsidRPr="00574CEC" w:rsidRDefault="00574CEC" w:rsidP="00574CE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574CEC">
              <w:rPr>
                <w:color w:val="auto"/>
                <w:sz w:val="20"/>
                <w:szCs w:val="20"/>
              </w:rPr>
              <w:t>100%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574CEC" w:rsidRPr="00574CEC" w:rsidRDefault="00574CEC" w:rsidP="00574CE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574CEC">
              <w:rPr>
                <w:color w:val="auto"/>
                <w:sz w:val="20"/>
                <w:szCs w:val="20"/>
              </w:rPr>
              <w:t>45,47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574CEC" w:rsidRPr="00574CEC" w:rsidRDefault="00574CEC" w:rsidP="00574CE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sz w:val="20"/>
                <w:szCs w:val="20"/>
              </w:rPr>
            </w:pPr>
            <w:r w:rsidRPr="00574CEC">
              <w:rPr>
                <w:sz w:val="20"/>
                <w:szCs w:val="20"/>
              </w:rPr>
              <w:t>45,47</w:t>
            </w:r>
          </w:p>
        </w:tc>
      </w:tr>
    </w:tbl>
    <w:p w:rsidR="00574CEC" w:rsidRDefault="00574CEC" w:rsidP="00D8304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 этом, в Приложении к Протоколу Заказчиком установлено в том числе следующее:</w:t>
      </w:r>
    </w:p>
    <w:p w:rsidR="00D83045" w:rsidRDefault="00574CEC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574CEC">
        <w:rPr>
          <w:bCs/>
          <w:sz w:val="26"/>
          <w:szCs w:val="26"/>
        </w:rPr>
        <w:t>Не приняты 4 (четыре) контракта, последний акт по которым подписан ранее, чем за 5 лет до даты окончания срока подачи заявок, что не соответствует требованиям пп. "г" п. 28 Положения, утвержденного Постановлением ПП РФ № 2604, пп. 2.1.1 раздела III Порядка рассмотрения и оценки заявок</w:t>
      </w:r>
      <w:r>
        <w:rPr>
          <w:bCs/>
          <w:sz w:val="26"/>
          <w:szCs w:val="26"/>
        </w:rPr>
        <w:t>».</w:t>
      </w:r>
    </w:p>
    <w:p w:rsidR="007973BC" w:rsidRPr="00AF307B" w:rsidRDefault="009F5B95" w:rsidP="00D8304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F307B">
        <w:rPr>
          <w:bCs/>
          <w:sz w:val="26"/>
          <w:szCs w:val="26"/>
        </w:rPr>
        <w:t>Заказчиком в Критериях оценки заявок на участие в Конкурсе по детализирующему показателю «общая цена исполненных участником закупки договоров» показателя «наличие у участников закупки опыта работы, связанного с предметом контракта» в рамках критерия «Квалификация участников закупки» Заказчиком установлено, в том числе следующее:</w:t>
      </w:r>
    </w:p>
    <w:p w:rsidR="00574CEC" w:rsidRPr="00574CEC" w:rsidRDefault="009F5B95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F307B">
        <w:rPr>
          <w:bCs/>
          <w:sz w:val="26"/>
          <w:szCs w:val="26"/>
        </w:rPr>
        <w:t>«</w:t>
      </w:r>
      <w:r w:rsidR="00574CEC" w:rsidRPr="00574CEC">
        <w:rPr>
          <w:bCs/>
          <w:sz w:val="26"/>
          <w:szCs w:val="26"/>
        </w:rPr>
        <w:t>Требования к документам для оценки показателя:</w:t>
      </w:r>
    </w:p>
    <w:p w:rsidR="00574CEC" w:rsidRPr="00574CEC" w:rsidRDefault="00574CEC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74CEC">
        <w:rPr>
          <w:bCs/>
          <w:sz w:val="26"/>
          <w:szCs w:val="26"/>
        </w:rPr>
        <w:t>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</w:t>
      </w:r>
      <w:r>
        <w:rPr>
          <w:bCs/>
          <w:sz w:val="26"/>
          <w:szCs w:val="26"/>
        </w:rPr>
        <w:t>полнителя), предусматривающего:</w:t>
      </w:r>
    </w:p>
    <w:p w:rsidR="00574CEC" w:rsidRPr="00574CEC" w:rsidRDefault="00574CEC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74CEC">
        <w:rPr>
          <w:bCs/>
          <w:sz w:val="26"/>
          <w:szCs w:val="26"/>
        </w:rPr>
        <w:t xml:space="preserve"> - одновременное выполнение работ (услуг) по разработке проектно-сметной документации на благоустройство и(или) архитектурно-планировочной концепции благоустройства пространств (территории) и работ (услуг) по благоустрой</w:t>
      </w:r>
      <w:r>
        <w:rPr>
          <w:bCs/>
          <w:sz w:val="26"/>
          <w:szCs w:val="26"/>
        </w:rPr>
        <w:t xml:space="preserve">ству пространств (территории); </w:t>
      </w:r>
    </w:p>
    <w:p w:rsidR="00574CEC" w:rsidRPr="00574CEC" w:rsidRDefault="00574CEC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74CEC">
        <w:rPr>
          <w:bCs/>
          <w:sz w:val="26"/>
          <w:szCs w:val="26"/>
        </w:rPr>
        <w:t>- работы (услуги) по благоустройству пространств (территории).</w:t>
      </w:r>
    </w:p>
    <w:p w:rsidR="00574CEC" w:rsidRPr="00574CEC" w:rsidRDefault="00574CEC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74CEC">
        <w:rPr>
          <w:bCs/>
          <w:sz w:val="26"/>
          <w:szCs w:val="26"/>
        </w:rPr>
        <w:t xml:space="preserve">Перечень документов, подтверждающих наличие у участника закупки опыта выполнения работы, связанного с предметом контракта: </w:t>
      </w:r>
    </w:p>
    <w:p w:rsidR="00574CEC" w:rsidRPr="00574CEC" w:rsidRDefault="00574CEC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74CEC">
        <w:rPr>
          <w:bCs/>
          <w:sz w:val="26"/>
          <w:szCs w:val="26"/>
        </w:rPr>
        <w:t>- исполненный договор (договоры);</w:t>
      </w:r>
    </w:p>
    <w:p w:rsidR="00574CEC" w:rsidRPr="00574CEC" w:rsidRDefault="00574CEC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74CEC">
        <w:rPr>
          <w:bCs/>
          <w:sz w:val="26"/>
          <w:szCs w:val="26"/>
        </w:rPr>
        <w:t>- акт (акты) приемки выполненных работ, составленные при исполнении такого договора (договоров).</w:t>
      </w:r>
    </w:p>
    <w:p w:rsidR="00574CEC" w:rsidRPr="00574CEC" w:rsidRDefault="00574CEC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74CEC">
        <w:rPr>
          <w:bCs/>
          <w:sz w:val="26"/>
          <w:szCs w:val="26"/>
        </w:rPr>
        <w:t>Последний акт, составленный при исполнении договора, должен быть подписан не ранее чем за 5 лет до дат</w:t>
      </w:r>
      <w:r>
        <w:rPr>
          <w:bCs/>
          <w:sz w:val="26"/>
          <w:szCs w:val="26"/>
        </w:rPr>
        <w:t>ы окончания срока подачи заявок</w:t>
      </w:r>
    </w:p>
    <w:p w:rsidR="00574CEC" w:rsidRPr="00574CEC" w:rsidRDefault="00574CEC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74CEC">
        <w:rPr>
          <w:bCs/>
          <w:sz w:val="26"/>
          <w:szCs w:val="26"/>
        </w:rPr>
        <w:t xml:space="preserve"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а именно: к оценке принимаются исключительно контракты, заключенные и исполненные в соответствии с Федеральным законом № </w:t>
      </w:r>
      <w:r w:rsidRPr="00574CEC">
        <w:rPr>
          <w:bCs/>
          <w:sz w:val="26"/>
          <w:szCs w:val="26"/>
        </w:rPr>
        <w:lastRenderedPageBreak/>
        <w:t>44-ФЗ, и договоры, заключенные и исполненные в соответствии с Федеральным законом № 223-ФЗ «О закупках товаров, работ, услуг отдельными видами юридических лиц»;</w:t>
      </w:r>
    </w:p>
    <w:p w:rsidR="00574CEC" w:rsidRPr="00574CEC" w:rsidRDefault="00574CEC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74CEC">
        <w:rPr>
          <w:bCs/>
          <w:sz w:val="26"/>
          <w:szCs w:val="26"/>
        </w:rPr>
        <w:t>Документы направляются участником закупки в форме электронных документов или в форме электронных образов бумажных документов. При этом представленные документы должны быть в виде неповторяющихся, полно читаемых копий, на которых видны необходимые подписи и печати (при наличии). Каждый контракт/договор должен быть исполнен участником закупки в полном объеме в соответствии с условиями, установленными в таком контракте/договоре. Оценке не подлежат контракты/договоры, работы по которым продолжаются и/или не выполнены (являются незавершенными).</w:t>
      </w:r>
    </w:p>
    <w:p w:rsidR="00574CEC" w:rsidRPr="00574CEC" w:rsidRDefault="00574CEC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74CEC">
        <w:rPr>
          <w:bCs/>
          <w:sz w:val="26"/>
          <w:szCs w:val="26"/>
        </w:rPr>
        <w:t xml:space="preserve">К оценке принимаются документы предусмотренные абзацем третьим подпункта "в" пункта 28 Положения (ПП №2604 от 31.12.2021 года),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Положения (ПП №2604 от 31.12.2021 года). </w:t>
      </w:r>
    </w:p>
    <w:p w:rsidR="00574CEC" w:rsidRPr="00574CEC" w:rsidRDefault="00574CEC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74CEC">
        <w:rPr>
          <w:bCs/>
          <w:sz w:val="26"/>
          <w:szCs w:val="26"/>
        </w:rPr>
        <w:t>Если документы, предусмотренные абзацем третьим подпункта "в" пункта 28 Положения,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"Интернет",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"Интернет", вместо направления таких документов участник закупки вправе направить номер реестровой записи из соответствующего реестра.</w:t>
      </w:r>
    </w:p>
    <w:p w:rsidR="00574CEC" w:rsidRPr="00574CEC" w:rsidRDefault="00574CEC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74CEC">
        <w:rPr>
          <w:bCs/>
          <w:sz w:val="26"/>
          <w:szCs w:val="26"/>
        </w:rPr>
        <w:t xml:space="preserve">Единица измерения: Рубль </w:t>
      </w:r>
    </w:p>
    <w:p w:rsidR="009F5B95" w:rsidRPr="005F070B" w:rsidRDefault="00574CEC" w:rsidP="00574CE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74CEC">
        <w:rPr>
          <w:bCs/>
          <w:sz w:val="26"/>
          <w:szCs w:val="26"/>
        </w:rPr>
        <w:t xml:space="preserve">Участник закупки вправе указать представленные в составе заявки контракты </w:t>
      </w:r>
      <w:r w:rsidRPr="005F070B">
        <w:rPr>
          <w:bCs/>
          <w:sz w:val="26"/>
          <w:szCs w:val="26"/>
        </w:rPr>
        <w:t>и (или) договоры и (или) номера реестровых записей из соответствующего реестра в рекомендованной форме «Квалификация участников закупки» (Приложение №1 к Порядку рассмотрения и оценки заявок на участие в конкурсе)</w:t>
      </w:r>
      <w:r w:rsidR="009F5B95" w:rsidRPr="005F070B">
        <w:rPr>
          <w:bCs/>
          <w:sz w:val="26"/>
          <w:szCs w:val="26"/>
        </w:rPr>
        <w:t>».</w:t>
      </w:r>
    </w:p>
    <w:p w:rsidR="002639EA" w:rsidRPr="005F070B" w:rsidRDefault="0083285F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F070B">
        <w:rPr>
          <w:bCs/>
          <w:sz w:val="26"/>
          <w:szCs w:val="26"/>
        </w:rPr>
        <w:t>На заседании Комиссии</w:t>
      </w:r>
      <w:r w:rsidR="002639EA" w:rsidRPr="005F070B">
        <w:rPr>
          <w:bCs/>
          <w:sz w:val="26"/>
          <w:szCs w:val="26"/>
        </w:rPr>
        <w:t xml:space="preserve"> представитель Заказчика н</w:t>
      </w:r>
      <w:r w:rsidR="001040F8" w:rsidRPr="005F070B">
        <w:rPr>
          <w:bCs/>
          <w:sz w:val="26"/>
          <w:szCs w:val="26"/>
        </w:rPr>
        <w:t xml:space="preserve">а заседании Комиссии представил </w:t>
      </w:r>
      <w:r w:rsidR="002639EA" w:rsidRPr="005F070B">
        <w:rPr>
          <w:bCs/>
          <w:sz w:val="26"/>
          <w:szCs w:val="26"/>
        </w:rPr>
        <w:t>письменные пояснения, согласно которым:</w:t>
      </w:r>
    </w:p>
    <w:p w:rsidR="00DB6767" w:rsidRPr="00300E3C" w:rsidRDefault="00EE2365" w:rsidP="00C46ED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070B">
        <w:rPr>
          <w:rFonts w:eastAsiaTheme="minorHAnsi"/>
          <w:color w:val="auto"/>
          <w:sz w:val="26"/>
          <w:szCs w:val="26"/>
          <w:lang w:eastAsia="en-US"/>
        </w:rPr>
        <w:t>«</w:t>
      </w:r>
      <w:r w:rsidR="005F070B" w:rsidRPr="005F070B">
        <w:rPr>
          <w:rFonts w:eastAsiaTheme="minorHAnsi"/>
          <w:color w:val="auto"/>
          <w:sz w:val="26"/>
          <w:szCs w:val="26"/>
          <w:lang w:eastAsia="en-US"/>
        </w:rPr>
        <w:t xml:space="preserve">В составе заявки Заявителя представлено 24 контракта (договора), из </w:t>
      </w:r>
      <w:r w:rsidR="005F070B" w:rsidRPr="00300E3C">
        <w:rPr>
          <w:rFonts w:eastAsiaTheme="minorHAnsi"/>
          <w:color w:val="auto"/>
          <w:sz w:val="26"/>
          <w:szCs w:val="26"/>
          <w:lang w:eastAsia="en-US"/>
        </w:rPr>
        <w:t>которых не приняты к оценке 4 контракта№№ 3-А/2020, 3/175-2019, 266-19, 127-19, по которым акты выполненных работ подписаны ранее, чем за 5 лет до даты окончания срока подачи заявок</w:t>
      </w:r>
      <w:r w:rsidRPr="00300E3C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2639EA" w:rsidRPr="00300E3C" w:rsidRDefault="0034736A" w:rsidP="00C46ED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00E3C">
        <w:rPr>
          <w:rFonts w:eastAsiaTheme="minorHAnsi"/>
          <w:color w:val="auto"/>
          <w:sz w:val="26"/>
          <w:szCs w:val="26"/>
          <w:lang w:eastAsia="en-US"/>
        </w:rPr>
        <w:t>Изучив заявку Заявителя,</w:t>
      </w:r>
      <w:r w:rsidR="00EC156B" w:rsidRPr="00300E3C">
        <w:rPr>
          <w:rFonts w:eastAsiaTheme="minorHAnsi"/>
          <w:color w:val="auto"/>
          <w:sz w:val="26"/>
          <w:szCs w:val="26"/>
          <w:lang w:eastAsia="en-US"/>
        </w:rPr>
        <w:t xml:space="preserve"> а также заявки участников закупки,</w:t>
      </w:r>
      <w:r w:rsidRPr="00300E3C">
        <w:rPr>
          <w:rFonts w:eastAsiaTheme="minorHAnsi"/>
          <w:color w:val="auto"/>
          <w:sz w:val="26"/>
          <w:szCs w:val="26"/>
          <w:lang w:eastAsia="en-US"/>
        </w:rPr>
        <w:t xml:space="preserve"> представленн</w:t>
      </w:r>
      <w:r w:rsidR="00EC156B" w:rsidRPr="00300E3C">
        <w:rPr>
          <w:rFonts w:eastAsiaTheme="minorHAnsi"/>
          <w:color w:val="auto"/>
          <w:sz w:val="26"/>
          <w:szCs w:val="26"/>
          <w:lang w:eastAsia="en-US"/>
        </w:rPr>
        <w:t>ые</w:t>
      </w:r>
      <w:r w:rsidRPr="00300E3C">
        <w:rPr>
          <w:rFonts w:eastAsiaTheme="minorHAnsi"/>
          <w:color w:val="auto"/>
          <w:sz w:val="26"/>
          <w:szCs w:val="26"/>
          <w:lang w:eastAsia="en-US"/>
        </w:rPr>
        <w:t xml:space="preserve"> на заседание Комиссии представителем Заказчика, Комиссия приходит к выводу, что действия Конкурсной комиссии в части </w:t>
      </w:r>
      <w:r w:rsidR="00C46ED0" w:rsidRPr="00300E3C">
        <w:rPr>
          <w:rFonts w:eastAsiaTheme="minorHAnsi"/>
          <w:color w:val="auto"/>
          <w:sz w:val="26"/>
          <w:szCs w:val="26"/>
          <w:lang w:eastAsia="en-US"/>
        </w:rPr>
        <w:t xml:space="preserve">проведения процедуры рассмотрения и оценки вторых частей заявки Заявителя </w:t>
      </w:r>
      <w:r w:rsidRPr="00300E3C">
        <w:rPr>
          <w:rFonts w:eastAsiaTheme="minorHAnsi"/>
          <w:color w:val="auto"/>
          <w:sz w:val="26"/>
          <w:szCs w:val="26"/>
          <w:lang w:eastAsia="en-US"/>
        </w:rPr>
        <w:t>не противоречат порядку оценки и положениям Закона о контрактной системе.</w:t>
      </w:r>
    </w:p>
    <w:p w:rsidR="005F070B" w:rsidRPr="00300E3C" w:rsidRDefault="005F070B" w:rsidP="005F070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00E3C">
        <w:rPr>
          <w:rFonts w:eastAsiaTheme="minorHAnsi"/>
          <w:color w:val="auto"/>
          <w:sz w:val="26"/>
          <w:szCs w:val="26"/>
          <w:lang w:eastAsia="en-US"/>
        </w:rPr>
        <w:t>При этом, на заседании Комиссии установлено, что Протокол содержат информацию, предусмотренную частью 13 статьи 48 Закона о контрактной системе.</w:t>
      </w:r>
    </w:p>
    <w:p w:rsidR="005F070B" w:rsidRPr="005F070B" w:rsidRDefault="005F070B" w:rsidP="005F070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00E3C">
        <w:rPr>
          <w:rFonts w:eastAsiaTheme="minorHAnsi"/>
          <w:color w:val="auto"/>
          <w:sz w:val="26"/>
          <w:szCs w:val="26"/>
          <w:lang w:eastAsia="en-US"/>
        </w:rPr>
        <w:t>Таким образом, изучив документы и сведения,</w:t>
      </w:r>
      <w:r w:rsidRPr="005F070B">
        <w:rPr>
          <w:rFonts w:eastAsiaTheme="minorHAnsi"/>
          <w:color w:val="auto"/>
          <w:sz w:val="26"/>
          <w:szCs w:val="26"/>
          <w:lang w:eastAsia="en-US"/>
        </w:rPr>
        <w:t xml:space="preserve"> Комиссия приходит к выводу, что действия Конкурсной комиссии в части формирования Протокола подобным образом, не противоречит требованиям Закона о контрактной системе.</w:t>
      </w:r>
    </w:p>
    <w:p w:rsidR="005F070B" w:rsidRPr="005F070B" w:rsidRDefault="005F070B" w:rsidP="005F070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070B">
        <w:rPr>
          <w:rFonts w:eastAsiaTheme="minorHAnsi"/>
          <w:color w:val="auto"/>
          <w:sz w:val="26"/>
          <w:szCs w:val="26"/>
          <w:lang w:eastAsia="en-US"/>
        </w:rPr>
        <w:t>Кроме того, Заявителем в составе жалобы не представлено документов и сведений, однозначно свидетельствующих о неправомерности действий Конкурсной комиссии.</w:t>
      </w:r>
    </w:p>
    <w:p w:rsidR="005F070B" w:rsidRPr="00405821" w:rsidRDefault="005F070B" w:rsidP="005F070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05821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632767" w:rsidRPr="00405821" w:rsidRDefault="00632767" w:rsidP="0063276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05821">
        <w:rPr>
          <w:rFonts w:eastAsiaTheme="minorHAnsi"/>
          <w:color w:val="auto"/>
          <w:sz w:val="26"/>
          <w:szCs w:val="26"/>
          <w:lang w:eastAsia="en-US"/>
        </w:rPr>
        <w:t>2. Согласно доводам жалобы Заявителя, Заказчиком ненадлежащим образом установлены положения проекта контракта.</w:t>
      </w:r>
    </w:p>
    <w:p w:rsidR="00632767" w:rsidRPr="00405821" w:rsidRDefault="00632767" w:rsidP="00300E3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05821">
        <w:rPr>
          <w:rFonts w:eastAsiaTheme="minorHAnsi"/>
          <w:color w:val="auto"/>
          <w:sz w:val="26"/>
          <w:szCs w:val="26"/>
          <w:lang w:eastAsia="en-US"/>
        </w:rPr>
        <w:t xml:space="preserve">Руководствуясь частью 8 статьи 105 Закона о контрактной системе Комиссия оставляет довод жалобы Заявителя на положения извещения о проведении Конкурса без рассмотрения в связи с тем, что жалоба не соответствует требованиям части 2 статьи 105 Закона о контрактной системе, а именно: в соответствии с информацией, размещенной на Официальном сайте дата и время </w:t>
      </w:r>
      <w:r w:rsidR="00300E3C" w:rsidRPr="00405821">
        <w:rPr>
          <w:rFonts w:eastAsiaTheme="minorHAnsi"/>
          <w:color w:val="auto"/>
          <w:sz w:val="26"/>
          <w:szCs w:val="26"/>
          <w:lang w:eastAsia="en-US"/>
        </w:rPr>
        <w:t>окончания срока подачи заявок -05.05.2026 в 10:00</w:t>
      </w:r>
      <w:r w:rsidRPr="0040582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32767" w:rsidRPr="00405821" w:rsidRDefault="00632767" w:rsidP="0063276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05821">
        <w:rPr>
          <w:rFonts w:eastAsiaTheme="minorHAnsi"/>
          <w:color w:val="auto"/>
          <w:sz w:val="26"/>
          <w:szCs w:val="26"/>
          <w:lang w:eastAsia="en-US"/>
        </w:rPr>
        <w:t xml:space="preserve">Вместе с тем, жалоба на положения извещения о проведении Конкурса размещена Заявителем </w:t>
      </w:r>
      <w:r w:rsidR="00300E3C" w:rsidRPr="00405821">
        <w:rPr>
          <w:rFonts w:eastAsiaTheme="minorHAnsi"/>
          <w:color w:val="auto"/>
          <w:sz w:val="26"/>
          <w:szCs w:val="26"/>
          <w:lang w:eastAsia="en-US"/>
        </w:rPr>
        <w:t>12.05.2026</w:t>
      </w:r>
      <w:r w:rsidRPr="00405821">
        <w:rPr>
          <w:rFonts w:eastAsiaTheme="minorHAnsi"/>
          <w:color w:val="auto"/>
          <w:sz w:val="26"/>
          <w:szCs w:val="26"/>
          <w:lang w:eastAsia="en-US"/>
        </w:rPr>
        <w:t>, то есть после окончания срока подачи заявок на участие в закупке.</w:t>
      </w:r>
    </w:p>
    <w:p w:rsidR="00C46ED0" w:rsidRPr="00405821" w:rsidRDefault="00300E3C" w:rsidP="0063276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05821">
        <w:rPr>
          <w:rFonts w:eastAsiaTheme="minorHAnsi"/>
          <w:color w:val="auto"/>
          <w:sz w:val="26"/>
          <w:szCs w:val="26"/>
          <w:lang w:eastAsia="en-US"/>
        </w:rPr>
        <w:t>В</w:t>
      </w:r>
      <w:r w:rsidR="00632767" w:rsidRPr="00405821">
        <w:rPr>
          <w:rFonts w:eastAsiaTheme="minorHAnsi"/>
          <w:color w:val="auto"/>
          <w:sz w:val="26"/>
          <w:szCs w:val="26"/>
          <w:lang w:eastAsia="en-US"/>
        </w:rPr>
        <w:t xml:space="preserve"> соответствии с частью 2 статьи 105 Закона о контрактной системе указанные доводы Заявителя на положения извещения о проведении Конкурса Комиссией не рассматриваются.</w:t>
      </w:r>
    </w:p>
    <w:p w:rsidR="000B1D7E" w:rsidRPr="00405821" w:rsidRDefault="00994E37" w:rsidP="00E251D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05821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405821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40582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405821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40582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405821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40582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405821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405821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CC48D4" w:rsidRPr="00405821" w:rsidRDefault="00CC48D4" w:rsidP="00E251D8">
      <w:pPr>
        <w:spacing w:before="360" w:after="360" w:line="271" w:lineRule="auto"/>
        <w:ind w:firstLine="0"/>
        <w:jc w:val="center"/>
        <w:rPr>
          <w:b/>
          <w:sz w:val="27"/>
          <w:szCs w:val="27"/>
        </w:rPr>
      </w:pPr>
      <w:r w:rsidRPr="00405821">
        <w:rPr>
          <w:b/>
          <w:sz w:val="27"/>
          <w:szCs w:val="27"/>
        </w:rPr>
        <w:t>РЕШИЛА:</w:t>
      </w:r>
    </w:p>
    <w:p w:rsidR="00405821" w:rsidRPr="00405821" w:rsidRDefault="00E251D8" w:rsidP="00405821">
      <w:pPr>
        <w:pStyle w:val="a4"/>
        <w:widowControl/>
        <w:numPr>
          <w:ilvl w:val="0"/>
          <w:numId w:val="40"/>
        </w:numPr>
        <w:tabs>
          <w:tab w:val="left" w:pos="851"/>
        </w:tabs>
        <w:spacing w:line="276" w:lineRule="auto"/>
        <w:ind w:left="0" w:firstLine="709"/>
        <w:jc w:val="both"/>
        <w:rPr>
          <w:rFonts w:eastAsia="BatangChe"/>
          <w:bCs/>
          <w:sz w:val="26"/>
          <w:szCs w:val="26"/>
        </w:rPr>
      </w:pPr>
      <w:r w:rsidRPr="00405821">
        <w:rPr>
          <w:rFonts w:eastAsia="BatangChe"/>
          <w:sz w:val="26"/>
          <w:szCs w:val="26"/>
        </w:rPr>
        <w:t xml:space="preserve">Признать жалобу </w:t>
      </w:r>
      <w:r w:rsidR="00405821" w:rsidRPr="00405821">
        <w:rPr>
          <w:rFonts w:eastAsia="BatangChe"/>
          <w:bCs/>
          <w:sz w:val="26"/>
          <w:szCs w:val="26"/>
        </w:rPr>
        <w:t>ООО «СК «КРЕПОСТЬ</w:t>
      </w:r>
      <w:r w:rsidR="00632767" w:rsidRPr="00405821">
        <w:rPr>
          <w:rFonts w:eastAsia="BatangChe"/>
          <w:bCs/>
          <w:sz w:val="26"/>
          <w:szCs w:val="26"/>
        </w:rPr>
        <w:t>»</w:t>
      </w:r>
      <w:r w:rsidRPr="00405821">
        <w:rPr>
          <w:rFonts w:eastAsia="BatangChe"/>
          <w:sz w:val="26"/>
          <w:szCs w:val="26"/>
        </w:rPr>
        <w:t xml:space="preserve"> необоснованной.</w:t>
      </w:r>
    </w:p>
    <w:p w:rsidR="00405821" w:rsidRPr="00405821" w:rsidRDefault="00405821" w:rsidP="00405821">
      <w:pPr>
        <w:pStyle w:val="a4"/>
        <w:widowControl/>
        <w:numPr>
          <w:ilvl w:val="0"/>
          <w:numId w:val="40"/>
        </w:numPr>
        <w:tabs>
          <w:tab w:val="left" w:pos="851"/>
        </w:tabs>
        <w:spacing w:line="276" w:lineRule="auto"/>
        <w:ind w:left="0" w:firstLine="709"/>
        <w:jc w:val="both"/>
        <w:rPr>
          <w:rFonts w:eastAsia="BatangChe"/>
          <w:bCs/>
          <w:sz w:val="26"/>
          <w:szCs w:val="26"/>
        </w:rPr>
      </w:pPr>
      <w:r w:rsidRPr="00405821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05821" w:rsidRPr="002A5CEC" w:rsidRDefault="00405821" w:rsidP="00405821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5B1">
        <w:rPr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5353C0" w:rsidRDefault="005353C0" w:rsidP="00E251D8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Pr="00D758F3" w:rsidRDefault="00F30CC0" w:rsidP="00E251D8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F30CC0" w:rsidRPr="00D758F3" w:rsidSect="00E251D8">
      <w:headerReference w:type="even" r:id="rId12"/>
      <w:headerReference w:type="default" r:id="rId13"/>
      <w:pgSz w:w="11906" w:h="16838"/>
      <w:pgMar w:top="1134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2094223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41C5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907301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41C55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9750D7B"/>
    <w:multiLevelType w:val="hybridMultilevel"/>
    <w:tmpl w:val="064CD968"/>
    <w:lvl w:ilvl="0" w:tplc="3F4A5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8A14F3"/>
    <w:multiLevelType w:val="hybridMultilevel"/>
    <w:tmpl w:val="9D02D902"/>
    <w:lvl w:ilvl="0" w:tplc="EBDE26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3FD6075"/>
    <w:multiLevelType w:val="hybridMultilevel"/>
    <w:tmpl w:val="33CEF636"/>
    <w:lvl w:ilvl="0" w:tplc="974CC530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 w15:restartNumberingAfterBreak="0">
    <w:nsid w:val="420156F0"/>
    <w:multiLevelType w:val="multilevel"/>
    <w:tmpl w:val="B4B4F734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2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</w:num>
  <w:num w:numId="4">
    <w:abstractNumId w:val="18"/>
  </w:num>
  <w:num w:numId="5">
    <w:abstractNumId w:val="35"/>
  </w:num>
  <w:num w:numId="6">
    <w:abstractNumId w:val="39"/>
  </w:num>
  <w:num w:numId="7">
    <w:abstractNumId w:val="37"/>
  </w:num>
  <w:num w:numId="8">
    <w:abstractNumId w:val="6"/>
  </w:num>
  <w:num w:numId="9">
    <w:abstractNumId w:val="31"/>
  </w:num>
  <w:num w:numId="10">
    <w:abstractNumId w:val="32"/>
  </w:num>
  <w:num w:numId="11">
    <w:abstractNumId w:val="10"/>
  </w:num>
  <w:num w:numId="12">
    <w:abstractNumId w:val="27"/>
  </w:num>
  <w:num w:numId="13">
    <w:abstractNumId w:val="25"/>
  </w:num>
  <w:num w:numId="14">
    <w:abstractNumId w:val="19"/>
  </w:num>
  <w:num w:numId="15">
    <w:abstractNumId w:val="13"/>
  </w:num>
  <w:num w:numId="16">
    <w:abstractNumId w:val="16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8"/>
  </w:num>
  <w:num w:numId="20">
    <w:abstractNumId w:val="28"/>
  </w:num>
  <w:num w:numId="21">
    <w:abstractNumId w:val="33"/>
  </w:num>
  <w:num w:numId="22">
    <w:abstractNumId w:val="9"/>
  </w:num>
  <w:num w:numId="23">
    <w:abstractNumId w:val="20"/>
  </w:num>
  <w:num w:numId="24">
    <w:abstractNumId w:val="4"/>
  </w:num>
  <w:num w:numId="25">
    <w:abstractNumId w:val="8"/>
  </w:num>
  <w:num w:numId="26">
    <w:abstractNumId w:val="3"/>
  </w:num>
  <w:num w:numId="27">
    <w:abstractNumId w:val="36"/>
  </w:num>
  <w:num w:numId="28">
    <w:abstractNumId w:val="29"/>
  </w:num>
  <w:num w:numId="29">
    <w:abstractNumId w:val="1"/>
  </w:num>
  <w:num w:numId="30">
    <w:abstractNumId w:val="2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0"/>
  </w:num>
  <w:num w:numId="36">
    <w:abstractNumId w:val="7"/>
  </w:num>
  <w:num w:numId="37">
    <w:abstractNumId w:val="5"/>
  </w:num>
  <w:num w:numId="38">
    <w:abstractNumId w:val="23"/>
  </w:num>
  <w:num w:numId="39">
    <w:abstractNumId w:val="14"/>
  </w:num>
  <w:num w:numId="40">
    <w:abstractNumId w:val="21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5EB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73C"/>
    <w:rsid w:val="000A183B"/>
    <w:rsid w:val="000A1FBF"/>
    <w:rsid w:val="000A2355"/>
    <w:rsid w:val="000A4E72"/>
    <w:rsid w:val="000B1D7E"/>
    <w:rsid w:val="000B45FB"/>
    <w:rsid w:val="000B733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8F"/>
    <w:rsid w:val="000D413B"/>
    <w:rsid w:val="000D41F4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40F8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A54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0AFC"/>
    <w:rsid w:val="001C1FC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5E3E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232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3C82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FAE"/>
    <w:rsid w:val="0025755A"/>
    <w:rsid w:val="00257B7D"/>
    <w:rsid w:val="00260078"/>
    <w:rsid w:val="0026239F"/>
    <w:rsid w:val="002639EA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01C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C7528"/>
    <w:rsid w:val="002D19DA"/>
    <w:rsid w:val="002D1C90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3C"/>
    <w:rsid w:val="00300EF5"/>
    <w:rsid w:val="0030348C"/>
    <w:rsid w:val="00306734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4736A"/>
    <w:rsid w:val="00350343"/>
    <w:rsid w:val="0035137A"/>
    <w:rsid w:val="00354F57"/>
    <w:rsid w:val="003556DB"/>
    <w:rsid w:val="0035576C"/>
    <w:rsid w:val="00356066"/>
    <w:rsid w:val="00357622"/>
    <w:rsid w:val="00362A71"/>
    <w:rsid w:val="0036502A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2D9"/>
    <w:rsid w:val="003B3EA4"/>
    <w:rsid w:val="003B4E5F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74"/>
    <w:rsid w:val="003E1CB0"/>
    <w:rsid w:val="003E4F48"/>
    <w:rsid w:val="003E5205"/>
    <w:rsid w:val="003E5B2A"/>
    <w:rsid w:val="003E656E"/>
    <w:rsid w:val="003F0DEB"/>
    <w:rsid w:val="003F1CEF"/>
    <w:rsid w:val="003F2676"/>
    <w:rsid w:val="003F41AF"/>
    <w:rsid w:val="003F5CD1"/>
    <w:rsid w:val="003F650D"/>
    <w:rsid w:val="003F71E8"/>
    <w:rsid w:val="00400526"/>
    <w:rsid w:val="00401B5D"/>
    <w:rsid w:val="0040346C"/>
    <w:rsid w:val="00405411"/>
    <w:rsid w:val="0040582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28C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7502"/>
    <w:rsid w:val="004B0471"/>
    <w:rsid w:val="004B27DD"/>
    <w:rsid w:val="004B38CC"/>
    <w:rsid w:val="004B3F3A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2E8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F7E"/>
    <w:rsid w:val="0052499A"/>
    <w:rsid w:val="00526218"/>
    <w:rsid w:val="00530004"/>
    <w:rsid w:val="00530EB5"/>
    <w:rsid w:val="005314AF"/>
    <w:rsid w:val="0053459E"/>
    <w:rsid w:val="005353C0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4CEC"/>
    <w:rsid w:val="00575075"/>
    <w:rsid w:val="00576759"/>
    <w:rsid w:val="00577391"/>
    <w:rsid w:val="005779C2"/>
    <w:rsid w:val="00581334"/>
    <w:rsid w:val="0058150E"/>
    <w:rsid w:val="0058172C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566"/>
    <w:rsid w:val="005D3718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70B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3617"/>
    <w:rsid w:val="00615599"/>
    <w:rsid w:val="00615A5A"/>
    <w:rsid w:val="00621540"/>
    <w:rsid w:val="00621E92"/>
    <w:rsid w:val="00622641"/>
    <w:rsid w:val="006236BF"/>
    <w:rsid w:val="006239BF"/>
    <w:rsid w:val="00624167"/>
    <w:rsid w:val="00625132"/>
    <w:rsid w:val="0062721C"/>
    <w:rsid w:val="00630FB7"/>
    <w:rsid w:val="00631515"/>
    <w:rsid w:val="00632444"/>
    <w:rsid w:val="00632767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3A7A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9C0"/>
    <w:rsid w:val="006C6D5F"/>
    <w:rsid w:val="006D0534"/>
    <w:rsid w:val="006D2B1C"/>
    <w:rsid w:val="006D3D4C"/>
    <w:rsid w:val="006D42E4"/>
    <w:rsid w:val="006D4727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41BA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278FA"/>
    <w:rsid w:val="00727970"/>
    <w:rsid w:val="00731C5C"/>
    <w:rsid w:val="00732279"/>
    <w:rsid w:val="0073422B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D9E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3BC"/>
    <w:rsid w:val="00797F15"/>
    <w:rsid w:val="007A2180"/>
    <w:rsid w:val="007A222A"/>
    <w:rsid w:val="007A4B37"/>
    <w:rsid w:val="007A63C4"/>
    <w:rsid w:val="007B1A59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414D"/>
    <w:rsid w:val="00807C38"/>
    <w:rsid w:val="00810CFB"/>
    <w:rsid w:val="00811616"/>
    <w:rsid w:val="00815018"/>
    <w:rsid w:val="00815380"/>
    <w:rsid w:val="00816541"/>
    <w:rsid w:val="00816B5F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285F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0CD1"/>
    <w:rsid w:val="00861DF2"/>
    <w:rsid w:val="00862891"/>
    <w:rsid w:val="0086380C"/>
    <w:rsid w:val="00865DD0"/>
    <w:rsid w:val="00866A35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4A3"/>
    <w:rsid w:val="008D7D07"/>
    <w:rsid w:val="008D7D17"/>
    <w:rsid w:val="008E09D8"/>
    <w:rsid w:val="008E0F52"/>
    <w:rsid w:val="008E197C"/>
    <w:rsid w:val="008E2367"/>
    <w:rsid w:val="008E4499"/>
    <w:rsid w:val="008E547D"/>
    <w:rsid w:val="008E5E80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6C31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33B0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2E0A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B95"/>
    <w:rsid w:val="009F5D9E"/>
    <w:rsid w:val="009F6E4A"/>
    <w:rsid w:val="009F7927"/>
    <w:rsid w:val="00A00086"/>
    <w:rsid w:val="00A00CC4"/>
    <w:rsid w:val="00A0177B"/>
    <w:rsid w:val="00A01BAE"/>
    <w:rsid w:val="00A02A3D"/>
    <w:rsid w:val="00A0502F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457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56D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307B"/>
    <w:rsid w:val="00AF57D7"/>
    <w:rsid w:val="00B03A02"/>
    <w:rsid w:val="00B04B20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55B35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1E47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0F7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55"/>
    <w:rsid w:val="00C41C93"/>
    <w:rsid w:val="00C46259"/>
    <w:rsid w:val="00C46ED0"/>
    <w:rsid w:val="00C471D4"/>
    <w:rsid w:val="00C47BEC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77AB8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854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0D2"/>
    <w:rsid w:val="00CE1181"/>
    <w:rsid w:val="00CE13A9"/>
    <w:rsid w:val="00CE1753"/>
    <w:rsid w:val="00CE346D"/>
    <w:rsid w:val="00CE3892"/>
    <w:rsid w:val="00CE4548"/>
    <w:rsid w:val="00CE4A7E"/>
    <w:rsid w:val="00CE5818"/>
    <w:rsid w:val="00CE68EF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04E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1DA9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31B"/>
    <w:rsid w:val="00D73D0B"/>
    <w:rsid w:val="00D7434B"/>
    <w:rsid w:val="00D758F3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3045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58E"/>
    <w:rsid w:val="00DB0A43"/>
    <w:rsid w:val="00DB1385"/>
    <w:rsid w:val="00DB155D"/>
    <w:rsid w:val="00DB347A"/>
    <w:rsid w:val="00DB3E74"/>
    <w:rsid w:val="00DB6082"/>
    <w:rsid w:val="00DB63FC"/>
    <w:rsid w:val="00DB648C"/>
    <w:rsid w:val="00DB676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59BE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8"/>
    <w:rsid w:val="00E252CE"/>
    <w:rsid w:val="00E26518"/>
    <w:rsid w:val="00E26D31"/>
    <w:rsid w:val="00E279F0"/>
    <w:rsid w:val="00E30C59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484"/>
    <w:rsid w:val="00E44630"/>
    <w:rsid w:val="00E461BD"/>
    <w:rsid w:val="00E46401"/>
    <w:rsid w:val="00E50B48"/>
    <w:rsid w:val="00E50E11"/>
    <w:rsid w:val="00E5136D"/>
    <w:rsid w:val="00E5280A"/>
    <w:rsid w:val="00E54771"/>
    <w:rsid w:val="00E6048C"/>
    <w:rsid w:val="00E60666"/>
    <w:rsid w:val="00E6119D"/>
    <w:rsid w:val="00E613E7"/>
    <w:rsid w:val="00E6387B"/>
    <w:rsid w:val="00E64FAA"/>
    <w:rsid w:val="00E65653"/>
    <w:rsid w:val="00E65D8A"/>
    <w:rsid w:val="00E671F0"/>
    <w:rsid w:val="00E705BD"/>
    <w:rsid w:val="00E7092A"/>
    <w:rsid w:val="00E72C46"/>
    <w:rsid w:val="00E73CC9"/>
    <w:rsid w:val="00E73E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156B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365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BD5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345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212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82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table" w:customStyle="1" w:styleId="15">
    <w:name w:val="Сетка таблицы1"/>
    <w:basedOn w:val="a1"/>
    <w:next w:val="af4"/>
    <w:uiPriority w:val="59"/>
    <w:rsid w:val="00863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4"/>
    <w:uiPriority w:val="59"/>
    <w:rsid w:val="00D758F3"/>
    <w:pPr>
      <w:spacing w:after="0" w:line="240" w:lineRule="auto"/>
    </w:pPr>
    <w:rPr>
      <w:rFonts w:ascii="Times New Roman" w:eastAsia="Calibri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59"/>
    <w:rsid w:val="00B04B20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59"/>
    <w:rsid w:val="00243C82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4"/>
    <w:uiPriority w:val="59"/>
    <w:rsid w:val="00E73EC9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E251D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DFD18-5E09-4FC5-B4EB-E016F9428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3187</TotalTime>
  <Pages>7</Pages>
  <Words>2568</Words>
  <Characters>14639</Characters>
  <Application>Microsoft Office Word</Application>
  <DocSecurity>0</DocSecurity>
  <Lines>121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Кирпичникова Наталия Николаевна</cp:lastModifiedBy>
  <cp:revision>507</cp:revision>
  <cp:lastPrinted>2025-01-17T13:27:00Z</cp:lastPrinted>
  <dcterms:created xsi:type="dcterms:W3CDTF">2019-02-28T14:58:00Z</dcterms:created>
  <dcterms:modified xsi:type="dcterms:W3CDTF">2026-05-22T15:53:00Z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