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282" w:rsidRPr="00C9669D" w:rsidRDefault="00260282" w:rsidP="004E0482">
      <w:pPr>
        <w:spacing w:before="0" w:line="276" w:lineRule="auto"/>
        <w:ind w:left="4536" w:firstLine="0"/>
        <w:rPr>
          <w:color w:val="auto"/>
          <w:sz w:val="26"/>
          <w:szCs w:val="26"/>
          <w:lang w:val="en-US"/>
        </w:rPr>
      </w:pPr>
    </w:p>
    <w:p w:rsidR="004A0CCA" w:rsidRPr="004A0CCA" w:rsidRDefault="004A0CCA" w:rsidP="004A0CCA">
      <w:pPr>
        <w:autoSpaceDE/>
        <w:autoSpaceDN/>
        <w:adjustRightInd/>
        <w:spacing w:before="0" w:line="280" w:lineRule="exact"/>
        <w:ind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2E623C" w:rsidRDefault="002E623C" w:rsidP="00AE377A">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Заказчик: </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Государственное казенное учреждение Московской области </w:t>
      </w:r>
      <w:r w:rsidR="000B1C3B">
        <w:rPr>
          <w:bCs/>
          <w:color w:val="auto"/>
          <w:sz w:val="26"/>
          <w:szCs w:val="26"/>
        </w:rPr>
        <w:t>«</w:t>
      </w:r>
      <w:r w:rsidRPr="006722F3">
        <w:rPr>
          <w:bCs/>
          <w:color w:val="auto"/>
          <w:sz w:val="26"/>
          <w:szCs w:val="26"/>
        </w:rPr>
        <w:t>Дирекция единого заказчика Министерства здравоохранения Московской области</w:t>
      </w:r>
      <w:r w:rsidR="000B1C3B">
        <w:rPr>
          <w:bCs/>
          <w:color w:val="auto"/>
          <w:sz w:val="26"/>
          <w:szCs w:val="26"/>
        </w:rPr>
        <w:t>»</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info@gku-mo.ru</w:t>
      </w:r>
    </w:p>
    <w:p w:rsidR="006722F3" w:rsidRPr="006722F3" w:rsidRDefault="006722F3" w:rsidP="006722F3">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Оператор электронной площадки:</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ООО </w:t>
      </w:r>
      <w:r w:rsidR="000B1C3B">
        <w:rPr>
          <w:bCs/>
          <w:color w:val="auto"/>
          <w:sz w:val="26"/>
          <w:szCs w:val="26"/>
        </w:rPr>
        <w:t>«</w:t>
      </w:r>
      <w:r w:rsidRPr="006722F3">
        <w:rPr>
          <w:bCs/>
          <w:color w:val="auto"/>
          <w:sz w:val="26"/>
          <w:szCs w:val="26"/>
        </w:rPr>
        <w:t>РТС-тендер</w:t>
      </w:r>
      <w:r w:rsidR="000B1C3B">
        <w:rPr>
          <w:bCs/>
          <w:color w:val="auto"/>
          <w:sz w:val="26"/>
          <w:szCs w:val="26"/>
        </w:rPr>
        <w:t>»</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ko@rts-tender.ru</w:t>
      </w:r>
    </w:p>
    <w:p w:rsidR="006722F3" w:rsidRPr="006722F3" w:rsidRDefault="006722F3" w:rsidP="006722F3">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Заявитель:</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ИП Кравченко Алексей Викторович</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info@gosfarm.ru</w:t>
      </w:r>
    </w:p>
    <w:p w:rsidR="00AE377A" w:rsidRDefault="00AE377A" w:rsidP="00AE377A">
      <w:pPr>
        <w:autoSpaceDE/>
        <w:autoSpaceDN/>
        <w:adjustRightInd/>
        <w:spacing w:before="0" w:line="280" w:lineRule="exact"/>
        <w:ind w:left="4536" w:firstLine="0"/>
        <w:outlineLvl w:val="0"/>
        <w:rPr>
          <w:bCs/>
          <w:color w:val="auto"/>
          <w:sz w:val="26"/>
          <w:szCs w:val="26"/>
        </w:rPr>
      </w:pPr>
    </w:p>
    <w:p w:rsidR="004E3C83" w:rsidRDefault="004E3C83" w:rsidP="00AE377A">
      <w:pPr>
        <w:autoSpaceDE/>
        <w:autoSpaceDN/>
        <w:adjustRightInd/>
        <w:spacing w:before="0" w:line="280" w:lineRule="exact"/>
        <w:ind w:left="4536" w:firstLine="0"/>
        <w:outlineLvl w:val="0"/>
        <w:rPr>
          <w:bCs/>
          <w:color w:val="auto"/>
          <w:sz w:val="26"/>
          <w:szCs w:val="26"/>
        </w:rPr>
      </w:pPr>
    </w:p>
    <w:p w:rsidR="004E3C83" w:rsidRDefault="004E3C83" w:rsidP="00AE377A">
      <w:pPr>
        <w:autoSpaceDE/>
        <w:autoSpaceDN/>
        <w:adjustRightInd/>
        <w:spacing w:before="0" w:line="280" w:lineRule="exact"/>
        <w:ind w:left="4536" w:firstLine="0"/>
        <w:outlineLvl w:val="0"/>
        <w:rPr>
          <w:bCs/>
          <w:color w:val="auto"/>
          <w:sz w:val="26"/>
          <w:szCs w:val="26"/>
        </w:rPr>
      </w:pPr>
    </w:p>
    <w:p w:rsidR="004E3C83" w:rsidRDefault="004E3C83" w:rsidP="00AE377A">
      <w:pPr>
        <w:autoSpaceDE/>
        <w:autoSpaceDN/>
        <w:adjustRightInd/>
        <w:spacing w:before="0" w:line="280" w:lineRule="exact"/>
        <w:ind w:left="4536" w:firstLine="0"/>
        <w:outlineLvl w:val="0"/>
        <w:rPr>
          <w:bCs/>
          <w:color w:val="auto"/>
          <w:sz w:val="26"/>
          <w:szCs w:val="26"/>
        </w:rPr>
      </w:pPr>
    </w:p>
    <w:p w:rsidR="004E3C83" w:rsidRPr="00AE377A" w:rsidRDefault="004E3C83" w:rsidP="00AE377A">
      <w:pPr>
        <w:autoSpaceDE/>
        <w:autoSpaceDN/>
        <w:adjustRightInd/>
        <w:spacing w:before="0" w:line="280" w:lineRule="exact"/>
        <w:ind w:left="4536" w:firstLine="0"/>
        <w:outlineLvl w:val="0"/>
        <w:rPr>
          <w:bCs/>
          <w:color w:val="auto"/>
          <w:sz w:val="26"/>
          <w:szCs w:val="26"/>
        </w:rPr>
      </w:pPr>
    </w:p>
    <w:p w:rsidR="00711325" w:rsidRPr="00711325" w:rsidRDefault="00711325" w:rsidP="00711325">
      <w:pPr>
        <w:autoSpaceDE/>
        <w:autoSpaceDN/>
        <w:adjustRightInd/>
        <w:spacing w:before="0" w:line="280" w:lineRule="exact"/>
        <w:ind w:left="4536" w:firstLine="0"/>
        <w:outlineLvl w:val="0"/>
        <w:rPr>
          <w:color w:val="auto"/>
          <w:sz w:val="26"/>
          <w:szCs w:val="26"/>
        </w:rPr>
      </w:pPr>
    </w:p>
    <w:p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0A5948" w:rsidRPr="00C2538B">
        <w:rPr>
          <w:sz w:val="26"/>
          <w:szCs w:val="26"/>
        </w:rPr>
        <w:t>1544</w:t>
      </w:r>
      <w:r w:rsidR="00241F6A">
        <w:rPr>
          <w:sz w:val="26"/>
          <w:szCs w:val="26"/>
        </w:rPr>
        <w:t>8</w:t>
      </w:r>
      <w:r w:rsidR="00466EE6" w:rsidRPr="009E64C0">
        <w:rPr>
          <w:sz w:val="26"/>
          <w:szCs w:val="26"/>
        </w:rPr>
        <w:t>/202</w:t>
      </w:r>
      <w:r w:rsidR="00045FB0">
        <w:rPr>
          <w:sz w:val="26"/>
          <w:szCs w:val="26"/>
        </w:rPr>
        <w:t>6</w:t>
      </w:r>
      <w:r w:rsidR="00684C8D">
        <w:rPr>
          <w:sz w:val="26"/>
          <w:szCs w:val="26"/>
        </w:rPr>
        <w:t xml:space="preserve"> </w:t>
      </w:r>
      <w:r w:rsidR="00E84791" w:rsidRPr="007079F8">
        <w:rPr>
          <w:sz w:val="26"/>
          <w:szCs w:val="26"/>
        </w:rPr>
        <w:t>о нарушении</w:t>
      </w:r>
    </w:p>
    <w:p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079F8" w:rsidTr="00CC48D4">
        <w:tc>
          <w:tcPr>
            <w:tcW w:w="4842" w:type="dxa"/>
            <w:hideMark/>
          </w:tcPr>
          <w:p w:rsidR="00202CC5" w:rsidRPr="00107D53" w:rsidRDefault="000A5948" w:rsidP="004E0482">
            <w:pPr>
              <w:spacing w:before="0" w:line="276" w:lineRule="auto"/>
              <w:ind w:firstLine="0"/>
              <w:rPr>
                <w:sz w:val="26"/>
                <w:szCs w:val="26"/>
              </w:rPr>
            </w:pPr>
            <w:r>
              <w:rPr>
                <w:sz w:val="26"/>
                <w:szCs w:val="26"/>
                <w:lang w:val="en-US"/>
              </w:rPr>
              <w:t>18</w:t>
            </w:r>
            <w:r w:rsidR="00711325" w:rsidRPr="00711325">
              <w:rPr>
                <w:sz w:val="26"/>
                <w:szCs w:val="26"/>
              </w:rPr>
              <w:t>.</w:t>
            </w:r>
            <w:r w:rsidR="004E3C83">
              <w:rPr>
                <w:sz w:val="26"/>
                <w:szCs w:val="26"/>
              </w:rPr>
              <w:t>05</w:t>
            </w:r>
            <w:r w:rsidR="00045FB0">
              <w:rPr>
                <w:sz w:val="26"/>
                <w:szCs w:val="26"/>
              </w:rPr>
              <w:t>.2026</w:t>
            </w:r>
          </w:p>
          <w:p w:rsidR="00E727CE" w:rsidRPr="007079F8" w:rsidRDefault="00E727CE" w:rsidP="004E0482">
            <w:pPr>
              <w:spacing w:before="0" w:line="276" w:lineRule="auto"/>
              <w:ind w:firstLine="0"/>
              <w:rPr>
                <w:color w:val="auto"/>
                <w:sz w:val="26"/>
                <w:szCs w:val="26"/>
              </w:rPr>
            </w:pPr>
          </w:p>
        </w:tc>
        <w:tc>
          <w:tcPr>
            <w:tcW w:w="4622" w:type="dxa"/>
            <w:hideMark/>
          </w:tcPr>
          <w:p w:rsidR="0096131A" w:rsidRPr="007079F8" w:rsidRDefault="0096131A" w:rsidP="004E0482">
            <w:pPr>
              <w:spacing w:before="0" w:line="276" w:lineRule="auto"/>
              <w:ind w:right="-72" w:firstLine="0"/>
              <w:jc w:val="right"/>
              <w:rPr>
                <w:color w:val="auto"/>
                <w:sz w:val="26"/>
                <w:szCs w:val="26"/>
              </w:rPr>
            </w:pPr>
            <w:r w:rsidRPr="007079F8">
              <w:rPr>
                <w:sz w:val="26"/>
                <w:szCs w:val="26"/>
              </w:rPr>
              <w:t>Москва</w:t>
            </w:r>
          </w:p>
        </w:tc>
      </w:tr>
    </w:tbl>
    <w:p w:rsidR="00721C10" w:rsidRPr="007079F8" w:rsidRDefault="00CC48D4" w:rsidP="00C2538B">
      <w:pPr>
        <w:spacing w:before="0" w:line="269" w:lineRule="auto"/>
        <w:ind w:firstLine="709"/>
        <w:jc w:val="both"/>
        <w:rPr>
          <w:rFonts w:eastAsia="Calibri"/>
          <w:bCs/>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 xml:space="preserve">), </w:t>
      </w:r>
    </w:p>
    <w:p w:rsidR="002A1738" w:rsidRDefault="00226D34" w:rsidP="00A04130">
      <w:pPr>
        <w:spacing w:before="0" w:line="276" w:lineRule="auto"/>
        <w:ind w:firstLine="709"/>
        <w:jc w:val="both"/>
        <w:rPr>
          <w:sz w:val="26"/>
          <w:szCs w:val="26"/>
        </w:rPr>
      </w:pPr>
      <w:r w:rsidRPr="007079F8">
        <w:rPr>
          <w:sz w:val="26"/>
          <w:szCs w:val="26"/>
        </w:rPr>
        <w:t xml:space="preserve">рассмотрев </w:t>
      </w:r>
      <w:r w:rsidR="00241F6A" w:rsidRPr="0093008C">
        <w:rPr>
          <w:sz w:val="26"/>
          <w:szCs w:val="26"/>
        </w:rPr>
        <w:t xml:space="preserve">ИП </w:t>
      </w:r>
      <w:r w:rsidR="00241F6A">
        <w:rPr>
          <w:sz w:val="26"/>
          <w:szCs w:val="26"/>
        </w:rPr>
        <w:t>Кравченко Алексея</w:t>
      </w:r>
      <w:r w:rsidR="00241F6A" w:rsidRPr="00FD1C6D">
        <w:rPr>
          <w:sz w:val="26"/>
          <w:szCs w:val="26"/>
        </w:rPr>
        <w:t xml:space="preserve"> Викторович</w:t>
      </w:r>
      <w:r w:rsidR="00241F6A">
        <w:rPr>
          <w:sz w:val="26"/>
          <w:szCs w:val="26"/>
        </w:rPr>
        <w:t>а</w:t>
      </w:r>
      <w:r w:rsidR="00241F6A" w:rsidRPr="002A0FA9">
        <w:rPr>
          <w:sz w:val="26"/>
          <w:szCs w:val="26"/>
        </w:rPr>
        <w:t xml:space="preserve"> (далее – Заявитель) на действия (бездействие)</w:t>
      </w:r>
      <w:r w:rsidR="00241F6A" w:rsidRPr="002A0FA9">
        <w:t xml:space="preserve"> </w:t>
      </w:r>
      <w:r w:rsidR="00241F6A">
        <w:rPr>
          <w:rStyle w:val="11"/>
          <w:bCs/>
          <w:sz w:val="26"/>
          <w:szCs w:val="26"/>
        </w:rPr>
        <w:t>Государственного казенного учреждения</w:t>
      </w:r>
      <w:r w:rsidR="00241F6A" w:rsidRPr="002160A4">
        <w:rPr>
          <w:rStyle w:val="11"/>
          <w:bCs/>
          <w:sz w:val="26"/>
          <w:szCs w:val="26"/>
        </w:rPr>
        <w:t xml:space="preserve"> Московской области «Дирекция единого заказчика Министерства здравоохранения Московской области»</w:t>
      </w:r>
      <w:r w:rsidR="00241F6A">
        <w:rPr>
          <w:rStyle w:val="11"/>
          <w:bCs/>
          <w:sz w:val="26"/>
          <w:szCs w:val="26"/>
        </w:rPr>
        <w:t xml:space="preserve"> (далее – Заказчик)</w:t>
      </w:r>
      <w:r w:rsidR="00241F6A" w:rsidRPr="002A0FA9">
        <w:rPr>
          <w:bCs/>
          <w:sz w:val="26"/>
          <w:szCs w:val="26"/>
        </w:rPr>
        <w:t xml:space="preserve"> </w:t>
      </w:r>
      <w:r w:rsidR="00241F6A">
        <w:rPr>
          <w:bCs/>
          <w:sz w:val="26"/>
          <w:szCs w:val="26"/>
        </w:rPr>
        <w:t xml:space="preserve">при проведении ООО «РТС-тендер» </w:t>
      </w:r>
      <w:r w:rsidR="00241F6A">
        <w:rPr>
          <w:bCs/>
          <w:sz w:val="26"/>
          <w:szCs w:val="26"/>
        </w:rPr>
        <w:br/>
      </w:r>
      <w:r w:rsidR="00241F6A" w:rsidRPr="002A0FA9">
        <w:rPr>
          <w:sz w:val="26"/>
          <w:szCs w:val="26"/>
        </w:rPr>
        <w:t xml:space="preserve">(далее – Оператор электронной площадки) </w:t>
      </w:r>
      <w:r w:rsidR="00241F6A">
        <w:rPr>
          <w:sz w:val="26"/>
          <w:szCs w:val="26"/>
        </w:rPr>
        <w:t>з</w:t>
      </w:r>
      <w:r w:rsidR="00241F6A" w:rsidRPr="00E00043">
        <w:rPr>
          <w:sz w:val="26"/>
          <w:szCs w:val="26"/>
        </w:rPr>
        <w:t>апрос</w:t>
      </w:r>
      <w:r w:rsidR="00241F6A">
        <w:rPr>
          <w:sz w:val="26"/>
          <w:szCs w:val="26"/>
        </w:rPr>
        <w:t>а</w:t>
      </w:r>
      <w:r w:rsidR="00241F6A" w:rsidRPr="00E00043">
        <w:rPr>
          <w:sz w:val="26"/>
          <w:szCs w:val="26"/>
        </w:rPr>
        <w:t xml:space="preserve"> котировок в электронной форме</w:t>
      </w:r>
      <w:r w:rsidR="00241F6A">
        <w:rPr>
          <w:sz w:val="26"/>
          <w:szCs w:val="26"/>
        </w:rPr>
        <w:t xml:space="preserve"> </w:t>
      </w:r>
      <w:r w:rsidR="00241F6A" w:rsidRPr="002A0FA9">
        <w:rPr>
          <w:sz w:val="26"/>
          <w:szCs w:val="26"/>
        </w:rPr>
        <w:t xml:space="preserve">на </w:t>
      </w:r>
      <w:r w:rsidR="00241F6A">
        <w:rPr>
          <w:sz w:val="26"/>
          <w:szCs w:val="26"/>
        </w:rPr>
        <w:t>поставку продуктов питания: з</w:t>
      </w:r>
      <w:r w:rsidR="00241F6A" w:rsidRPr="00A63482">
        <w:rPr>
          <w:sz w:val="26"/>
          <w:szCs w:val="26"/>
        </w:rPr>
        <w:t xml:space="preserve">акупка специализированных продуктов лечебного </w:t>
      </w:r>
      <w:r w:rsidR="00241F6A" w:rsidRPr="00A63482">
        <w:rPr>
          <w:sz w:val="26"/>
          <w:szCs w:val="26"/>
        </w:rPr>
        <w:lastRenderedPageBreak/>
        <w:t xml:space="preserve">питания для лечения больных </w:t>
      </w:r>
      <w:proofErr w:type="spellStart"/>
      <w:r w:rsidR="00241F6A">
        <w:rPr>
          <w:sz w:val="26"/>
          <w:szCs w:val="26"/>
        </w:rPr>
        <w:t>орфанными</w:t>
      </w:r>
      <w:proofErr w:type="spellEnd"/>
      <w:r w:rsidR="00241F6A">
        <w:rPr>
          <w:sz w:val="26"/>
          <w:szCs w:val="26"/>
        </w:rPr>
        <w:t xml:space="preserve"> заболеваниями (П260324</w:t>
      </w:r>
      <w:r w:rsidR="00241F6A" w:rsidRPr="00A63482">
        <w:rPr>
          <w:sz w:val="26"/>
          <w:szCs w:val="26"/>
        </w:rPr>
        <w:t xml:space="preserve">) </w:t>
      </w:r>
      <w:r w:rsidR="00241F6A" w:rsidRPr="002A0FA9">
        <w:rPr>
          <w:sz w:val="26"/>
          <w:szCs w:val="26"/>
        </w:rPr>
        <w:t xml:space="preserve">(извещение </w:t>
      </w:r>
      <w:r w:rsidR="00241F6A">
        <w:rPr>
          <w:sz w:val="26"/>
          <w:szCs w:val="26"/>
        </w:rPr>
        <w:br/>
      </w:r>
      <w:r w:rsidR="00241F6A" w:rsidRPr="002A0FA9">
        <w:rPr>
          <w:sz w:val="26"/>
          <w:szCs w:val="26"/>
        </w:rPr>
        <w:t>№</w:t>
      </w:r>
      <w:r w:rsidR="00241F6A" w:rsidRPr="002A0FA9">
        <w:t xml:space="preserve"> </w:t>
      </w:r>
      <w:r w:rsidR="00241F6A" w:rsidRPr="00E00043">
        <w:rPr>
          <w:sz w:val="26"/>
          <w:szCs w:val="26"/>
        </w:rPr>
        <w:t>0348200081026002649</w:t>
      </w:r>
      <w:r w:rsidR="005E03C7">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A04130">
        <w:rPr>
          <w:bCs/>
          <w:sz w:val="26"/>
          <w:szCs w:val="26"/>
        </w:rPr>
        <w:t>Запрос котировок</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0B1C3B">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0B1C3B">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FC7760" w:rsidRPr="007079F8">
        <w:rPr>
          <w:sz w:val="26"/>
          <w:szCs w:val="26"/>
        </w:rPr>
        <w:t xml:space="preserve">е) </w:t>
      </w:r>
    </w:p>
    <w:p w:rsidR="002504F2" w:rsidRPr="007079F8" w:rsidRDefault="002504F2" w:rsidP="005E46B2">
      <w:pPr>
        <w:spacing w:before="0" w:line="276" w:lineRule="auto"/>
        <w:ind w:firstLine="709"/>
        <w:jc w:val="both"/>
        <w:rPr>
          <w:sz w:val="26"/>
          <w:szCs w:val="26"/>
        </w:rPr>
      </w:pPr>
    </w:p>
    <w:p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rsidR="007E0E23" w:rsidRDefault="007E0E23" w:rsidP="004E0482">
      <w:pPr>
        <w:spacing w:before="0" w:line="276" w:lineRule="auto"/>
        <w:ind w:firstLine="709"/>
        <w:jc w:val="center"/>
        <w:outlineLvl w:val="0"/>
        <w:rPr>
          <w:sz w:val="26"/>
          <w:szCs w:val="26"/>
        </w:rPr>
      </w:pPr>
    </w:p>
    <w:p w:rsidR="008E51CB" w:rsidRDefault="008E51CB" w:rsidP="004E0482">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w:t>
      </w:r>
      <w:r w:rsidR="00017576" w:rsidRPr="00362542">
        <w:rPr>
          <w:rFonts w:eastAsiaTheme="minorHAnsi"/>
          <w:sz w:val="26"/>
          <w:szCs w:val="26"/>
        </w:rPr>
        <w:t>а</w:t>
      </w:r>
      <w:r w:rsidRPr="00362542">
        <w:rPr>
          <w:rFonts w:eastAsiaTheme="minorHAnsi"/>
          <w:sz w:val="26"/>
          <w:szCs w:val="26"/>
        </w:rPr>
        <w:t xml:space="preserve"> жалоб</w:t>
      </w:r>
      <w:r w:rsidR="00017576" w:rsidRPr="00362542">
        <w:rPr>
          <w:rFonts w:eastAsiaTheme="minorHAnsi"/>
          <w:sz w:val="26"/>
          <w:szCs w:val="26"/>
        </w:rPr>
        <w:t>а</w:t>
      </w:r>
      <w:r w:rsidRPr="00362542">
        <w:rPr>
          <w:rFonts w:eastAsiaTheme="minorHAnsi"/>
          <w:sz w:val="26"/>
          <w:szCs w:val="26"/>
        </w:rPr>
        <w:t xml:space="preserve"> Заявителя на действия (бездействие) Заказчика при проведении </w:t>
      </w:r>
      <w:r w:rsidR="00F2335B" w:rsidRPr="00362542">
        <w:rPr>
          <w:rFonts w:eastAsiaTheme="minorHAnsi"/>
          <w:sz w:val="26"/>
          <w:szCs w:val="26"/>
        </w:rPr>
        <w:t>Заказчиком,</w:t>
      </w:r>
      <w:r w:rsidR="00362542" w:rsidRPr="00362542">
        <w:rPr>
          <w:rFonts w:eastAsiaTheme="minorHAnsi"/>
          <w:sz w:val="26"/>
          <w:szCs w:val="26"/>
        </w:rPr>
        <w:t xml:space="preserve"> </w:t>
      </w:r>
      <w:r w:rsidRPr="00362542">
        <w:rPr>
          <w:rFonts w:eastAsiaTheme="minorHAnsi"/>
          <w:sz w:val="26"/>
          <w:szCs w:val="26"/>
        </w:rPr>
        <w:t xml:space="preserve">Оператором электронной площадки </w:t>
      </w:r>
      <w:r w:rsidR="00A04130">
        <w:rPr>
          <w:rFonts w:eastAsiaTheme="minorHAnsi"/>
          <w:sz w:val="26"/>
          <w:szCs w:val="26"/>
        </w:rPr>
        <w:t>Запроса котировок</w:t>
      </w:r>
      <w:r w:rsidRPr="00362542">
        <w:rPr>
          <w:rFonts w:eastAsiaTheme="minorHAnsi"/>
          <w:sz w:val="26"/>
          <w:szCs w:val="26"/>
        </w:rPr>
        <w:t>.</w:t>
      </w:r>
    </w:p>
    <w:p w:rsidR="00305DC6" w:rsidRDefault="00305DC6" w:rsidP="00305DC6">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sidR="006318C4">
        <w:rPr>
          <w:rFonts w:eastAsiaTheme="minorHAnsi"/>
          <w:sz w:val="26"/>
          <w:szCs w:val="26"/>
        </w:rPr>
        <w:t xml:space="preserve">жалобы назначено на </w:t>
      </w:r>
      <w:r w:rsidR="000A5948">
        <w:rPr>
          <w:rFonts w:eastAsiaTheme="minorHAnsi"/>
          <w:sz w:val="26"/>
          <w:szCs w:val="26"/>
        </w:rPr>
        <w:t>18</w:t>
      </w:r>
      <w:r w:rsidR="00DF3CF4">
        <w:rPr>
          <w:rFonts w:eastAsiaTheme="minorHAnsi"/>
          <w:sz w:val="26"/>
          <w:szCs w:val="26"/>
        </w:rPr>
        <w:t>.05</w:t>
      </w:r>
      <w:r>
        <w:rPr>
          <w:rFonts w:eastAsiaTheme="minorHAnsi"/>
          <w:sz w:val="26"/>
          <w:szCs w:val="26"/>
        </w:rPr>
        <w:t>.2026</w:t>
      </w:r>
      <w:r w:rsidRPr="008756F0">
        <w:rPr>
          <w:rFonts w:eastAsiaTheme="minorHAnsi"/>
          <w:sz w:val="26"/>
          <w:szCs w:val="26"/>
        </w:rPr>
        <w:t xml:space="preserve"> в </w:t>
      </w:r>
      <w:r>
        <w:rPr>
          <w:rFonts w:eastAsiaTheme="minorHAnsi"/>
          <w:sz w:val="26"/>
          <w:szCs w:val="26"/>
        </w:rPr>
        <w:t>1</w:t>
      </w:r>
      <w:r w:rsidR="000A5948">
        <w:rPr>
          <w:rFonts w:eastAsiaTheme="minorHAnsi"/>
          <w:sz w:val="26"/>
          <w:szCs w:val="26"/>
        </w:rPr>
        <w:t>5</w:t>
      </w:r>
      <w:r w:rsidRPr="008756F0">
        <w:rPr>
          <w:rFonts w:eastAsiaTheme="minorHAnsi"/>
          <w:sz w:val="26"/>
          <w:szCs w:val="26"/>
        </w:rPr>
        <w:t>:</w:t>
      </w:r>
      <w:r w:rsidR="00241F6A">
        <w:rPr>
          <w:rFonts w:eastAsiaTheme="minorHAnsi"/>
          <w:sz w:val="26"/>
          <w:szCs w:val="26"/>
        </w:rPr>
        <w:t>2</w:t>
      </w:r>
      <w:r w:rsidR="00A04130">
        <w:rPr>
          <w:rFonts w:eastAsiaTheme="minorHAnsi"/>
          <w:sz w:val="26"/>
          <w:szCs w:val="26"/>
        </w:rPr>
        <w:t>0</w:t>
      </w:r>
      <w:r w:rsidR="005A601A">
        <w:rPr>
          <w:rFonts w:eastAsiaTheme="minorHAnsi"/>
          <w:sz w:val="26"/>
          <w:szCs w:val="26"/>
        </w:rPr>
        <w:t xml:space="preserve"> (</w:t>
      </w:r>
      <w:r>
        <w:rPr>
          <w:rFonts w:eastAsiaTheme="minorHAnsi"/>
          <w:sz w:val="26"/>
          <w:szCs w:val="26"/>
        </w:rPr>
        <w:t>МСК). Уведомление 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0A5948">
        <w:rPr>
          <w:rFonts w:eastAsiaTheme="minorHAnsi"/>
          <w:sz w:val="26"/>
          <w:szCs w:val="26"/>
        </w:rPr>
        <w:t>14</w:t>
      </w:r>
      <w:r>
        <w:rPr>
          <w:rFonts w:eastAsiaTheme="minorHAnsi"/>
          <w:sz w:val="26"/>
          <w:szCs w:val="26"/>
        </w:rPr>
        <w:t>.0</w:t>
      </w:r>
      <w:r w:rsidR="00DF3CF4">
        <w:rPr>
          <w:rFonts w:eastAsiaTheme="minorHAnsi"/>
          <w:sz w:val="26"/>
          <w:szCs w:val="26"/>
        </w:rPr>
        <w:t>5</w:t>
      </w:r>
      <w:r w:rsidRPr="008756F0">
        <w:rPr>
          <w:rFonts w:eastAsiaTheme="minorHAnsi"/>
          <w:sz w:val="26"/>
          <w:szCs w:val="26"/>
        </w:rPr>
        <w:t>.202</w:t>
      </w:r>
      <w:r>
        <w:rPr>
          <w:rFonts w:eastAsiaTheme="minorHAnsi"/>
          <w:sz w:val="26"/>
          <w:szCs w:val="26"/>
        </w:rPr>
        <w:t>6</w:t>
      </w:r>
      <w:r w:rsidRPr="008756F0">
        <w:rPr>
          <w:rFonts w:eastAsiaTheme="minorHAnsi"/>
          <w:sz w:val="26"/>
          <w:szCs w:val="26"/>
        </w:rPr>
        <w:t>.</w:t>
      </w:r>
    </w:p>
    <w:p w:rsidR="00305DC6" w:rsidRPr="00362542" w:rsidRDefault="00305DC6" w:rsidP="00305DC6">
      <w:pPr>
        <w:spacing w:before="0" w:line="276" w:lineRule="auto"/>
        <w:ind w:firstLine="709"/>
        <w:jc w:val="both"/>
        <w:rPr>
          <w:rFonts w:eastAsiaTheme="minorHAnsi"/>
          <w:sz w:val="26"/>
          <w:szCs w:val="26"/>
        </w:rPr>
      </w:pPr>
      <w:r w:rsidRPr="00EE051A">
        <w:rPr>
          <w:rFonts w:eastAsiaTheme="minorHAnsi"/>
          <w:sz w:val="26"/>
          <w:szCs w:val="26"/>
        </w:rPr>
        <w:t>На заседании Комиссии Управления перед началом рассмотрения жалобы по существу</w:t>
      </w:r>
      <w:r w:rsidR="00406387">
        <w:rPr>
          <w:rFonts w:eastAsiaTheme="minorHAnsi"/>
          <w:sz w:val="26"/>
          <w:szCs w:val="26"/>
        </w:rPr>
        <w:t xml:space="preserve"> Комиссия рассмотрела заявленные</w:t>
      </w:r>
      <w:r w:rsidRPr="00EE051A">
        <w:rPr>
          <w:rFonts w:eastAsiaTheme="minorHAnsi"/>
          <w:sz w:val="26"/>
          <w:szCs w:val="26"/>
        </w:rPr>
        <w:t xml:space="preserve"> хо</w:t>
      </w:r>
      <w:r>
        <w:rPr>
          <w:rFonts w:eastAsiaTheme="minorHAnsi"/>
          <w:sz w:val="26"/>
          <w:szCs w:val="26"/>
        </w:rPr>
        <w:t xml:space="preserve">датайства Заявителя </w:t>
      </w:r>
      <w:r>
        <w:rPr>
          <w:rFonts w:eastAsiaTheme="minorHAnsi"/>
          <w:sz w:val="26"/>
          <w:szCs w:val="26"/>
        </w:rPr>
        <w:br/>
        <w:t>в частности:</w:t>
      </w:r>
    </w:p>
    <w:p w:rsidR="00305DC6" w:rsidRPr="00EE051A" w:rsidRDefault="00305DC6" w:rsidP="00305DC6">
      <w:pPr>
        <w:spacing w:before="0" w:line="276" w:lineRule="auto"/>
        <w:ind w:firstLine="709"/>
        <w:jc w:val="both"/>
        <w:rPr>
          <w:rFonts w:eastAsiaTheme="minorHAnsi"/>
          <w:sz w:val="26"/>
          <w:szCs w:val="26"/>
        </w:rPr>
      </w:pPr>
      <w:r>
        <w:rPr>
          <w:rFonts w:eastAsiaTheme="minorHAnsi"/>
          <w:sz w:val="26"/>
          <w:szCs w:val="26"/>
        </w:rPr>
        <w:t xml:space="preserve">1. </w:t>
      </w:r>
      <w:r>
        <w:rPr>
          <w:rFonts w:eastAsiaTheme="minorHAnsi"/>
          <w:color w:val="auto"/>
          <w:sz w:val="26"/>
          <w:szCs w:val="26"/>
          <w:lang w:eastAsia="en-US"/>
        </w:rPr>
        <w:t>Ходатайство</w:t>
      </w:r>
      <w:r w:rsidRPr="008E6048">
        <w:rPr>
          <w:rFonts w:eastAsiaTheme="minorHAnsi"/>
          <w:color w:val="auto"/>
          <w:sz w:val="26"/>
          <w:szCs w:val="26"/>
          <w:lang w:eastAsia="en-US"/>
        </w:rPr>
        <w:t xml:space="preserve"> о предоставлении коммерческих предложений, запросов производителям, уведомления о вручении запроса Почты России, пояснения сторон и сравнительной таблицы по закупаемому товару, заявок участников, о направлении пояснений по электронной почте, об ознакомлении с материалами дела, ведения аудиозаписи заседания Комиссии, о рассмотрении дополнительных доводов на заседании в случае наличия вновь открывшихся обстоятельств, о времени заседания, о проведении рассмотрения посредством видеоконференцсвязи, а также о направлении по подведомственности для рассмотрения по Федеральному закону от 26.07.2006 № 135-ФЗ </w:t>
      </w:r>
      <w:r w:rsidR="000B1C3B">
        <w:rPr>
          <w:rFonts w:eastAsiaTheme="minorHAnsi"/>
          <w:color w:val="auto"/>
          <w:sz w:val="26"/>
          <w:szCs w:val="26"/>
          <w:lang w:eastAsia="en-US"/>
        </w:rPr>
        <w:t>«</w:t>
      </w:r>
      <w:r w:rsidRPr="008E6048">
        <w:rPr>
          <w:rFonts w:eastAsiaTheme="minorHAnsi"/>
          <w:color w:val="auto"/>
          <w:sz w:val="26"/>
          <w:szCs w:val="26"/>
          <w:lang w:eastAsia="en-US"/>
        </w:rPr>
        <w:t>О защите конкуренции</w:t>
      </w:r>
      <w:r w:rsidR="000B1C3B">
        <w:rPr>
          <w:rFonts w:eastAsiaTheme="minorHAnsi"/>
          <w:color w:val="auto"/>
          <w:sz w:val="26"/>
          <w:szCs w:val="26"/>
          <w:lang w:eastAsia="en-US"/>
        </w:rPr>
        <w:t>»</w:t>
      </w:r>
      <w:r w:rsidRPr="008E6048">
        <w:rPr>
          <w:rFonts w:eastAsiaTheme="minorHAnsi"/>
          <w:color w:val="auto"/>
          <w:sz w:val="26"/>
          <w:szCs w:val="26"/>
          <w:lang w:eastAsia="en-US"/>
        </w:rPr>
        <w:t>.</w:t>
      </w:r>
    </w:p>
    <w:p w:rsidR="00305DC6" w:rsidRPr="008E6048" w:rsidRDefault="00305DC6" w:rsidP="00305DC6">
      <w:pPr>
        <w:tabs>
          <w:tab w:val="left" w:pos="993"/>
        </w:tabs>
        <w:spacing w:before="0" w:line="276" w:lineRule="auto"/>
        <w:ind w:firstLine="709"/>
        <w:jc w:val="both"/>
        <w:rPr>
          <w:rFonts w:eastAsiaTheme="minorHAnsi"/>
          <w:color w:val="auto"/>
          <w:sz w:val="26"/>
          <w:szCs w:val="26"/>
          <w:lang w:eastAsia="en-US"/>
        </w:rPr>
      </w:pPr>
      <w:r w:rsidRPr="008E6048">
        <w:rPr>
          <w:rFonts w:eastAsiaTheme="minorHAnsi"/>
          <w:color w:val="auto"/>
          <w:sz w:val="26"/>
          <w:szCs w:val="26"/>
          <w:lang w:eastAsia="en-US"/>
        </w:rPr>
        <w:t>К</w:t>
      </w:r>
      <w:r>
        <w:rPr>
          <w:rFonts w:eastAsiaTheme="minorHAnsi"/>
          <w:color w:val="auto"/>
          <w:sz w:val="26"/>
          <w:szCs w:val="26"/>
          <w:lang w:eastAsia="en-US"/>
        </w:rPr>
        <w:t>омиссией указанные ходатайства З</w:t>
      </w:r>
      <w:r w:rsidRPr="008E6048">
        <w:rPr>
          <w:rFonts w:eastAsiaTheme="minorHAnsi"/>
          <w:color w:val="auto"/>
          <w:sz w:val="26"/>
          <w:szCs w:val="26"/>
          <w:lang w:eastAsia="en-US"/>
        </w:rPr>
        <w:t xml:space="preserve">аявителя удовлетворены частично. Пояснение Заказчика после поступления в </w:t>
      </w:r>
      <w:r>
        <w:rPr>
          <w:rFonts w:eastAsiaTheme="minorHAnsi"/>
          <w:color w:val="auto"/>
          <w:sz w:val="26"/>
          <w:szCs w:val="26"/>
          <w:lang w:eastAsia="en-US"/>
        </w:rPr>
        <w:t>Управление</w:t>
      </w:r>
      <w:r w:rsidRPr="008E6048">
        <w:rPr>
          <w:rFonts w:eastAsiaTheme="minorHAnsi"/>
          <w:color w:val="auto"/>
          <w:sz w:val="26"/>
          <w:szCs w:val="26"/>
          <w:lang w:eastAsia="en-US"/>
        </w:rPr>
        <w:t xml:space="preserve"> направлены Заявителю для ознакомления до рассмотрения </w:t>
      </w:r>
      <w:proofErr w:type="gramStart"/>
      <w:r w:rsidRPr="008E6048">
        <w:rPr>
          <w:rFonts w:eastAsiaTheme="minorHAnsi"/>
          <w:color w:val="auto"/>
          <w:sz w:val="26"/>
          <w:szCs w:val="26"/>
          <w:lang w:eastAsia="en-US"/>
        </w:rPr>
        <w:t>жалобы</w:t>
      </w:r>
      <w:proofErr w:type="gramEnd"/>
      <w:r w:rsidRPr="008E6048">
        <w:rPr>
          <w:rFonts w:eastAsiaTheme="minorHAnsi"/>
          <w:color w:val="auto"/>
          <w:sz w:val="26"/>
          <w:szCs w:val="26"/>
          <w:lang w:eastAsia="en-US"/>
        </w:rPr>
        <w:t xml:space="preserve"> по существу. </w:t>
      </w:r>
    </w:p>
    <w:p w:rsidR="00305DC6"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Pr="008E6048">
        <w:rPr>
          <w:rFonts w:eastAsiaTheme="minorHAnsi"/>
          <w:color w:val="auto"/>
          <w:sz w:val="26"/>
          <w:szCs w:val="26"/>
          <w:lang w:eastAsia="en-US"/>
        </w:rPr>
        <w:t xml:space="preserve">Ходатайство об ознакомлении с заявками участников закупки </w:t>
      </w:r>
      <w:r>
        <w:rPr>
          <w:rFonts w:eastAsiaTheme="minorHAnsi"/>
          <w:color w:val="auto"/>
          <w:sz w:val="26"/>
          <w:szCs w:val="26"/>
          <w:lang w:eastAsia="en-US"/>
        </w:rPr>
        <w:t xml:space="preserve">не </w:t>
      </w:r>
      <w:r w:rsidRPr="008E6048">
        <w:rPr>
          <w:rFonts w:eastAsiaTheme="minorHAnsi"/>
          <w:color w:val="auto"/>
          <w:sz w:val="26"/>
          <w:szCs w:val="26"/>
          <w:lang w:eastAsia="en-US"/>
        </w:rPr>
        <w:t xml:space="preserve">удовлетворено, т. к. Закон о контрактной системе не предусматривает права участника закупки, заявителя, направившего жалобу, ознакомиться с документацией других участников. При этом из пункта 2 части 2 статьи 105 Закона о контрактной системе следует, что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w:t>
      </w:r>
      <w:r w:rsidRPr="008E6048">
        <w:rPr>
          <w:rFonts w:eastAsiaTheme="minorHAnsi"/>
          <w:color w:val="auto"/>
          <w:sz w:val="26"/>
          <w:szCs w:val="26"/>
          <w:lang w:eastAsia="en-US"/>
        </w:rPr>
        <w:lastRenderedPageBreak/>
        <w:t xml:space="preserve">подавшим заявку на участие в закупке. Вместе с тем, Заявитель не подавал заявки на участие в оспариваемой закупке, </w:t>
      </w:r>
      <w:proofErr w:type="gramStart"/>
      <w:r w:rsidRPr="008E6048">
        <w:rPr>
          <w:rFonts w:eastAsiaTheme="minorHAnsi"/>
          <w:color w:val="auto"/>
          <w:sz w:val="26"/>
          <w:szCs w:val="26"/>
          <w:lang w:eastAsia="en-US"/>
        </w:rPr>
        <w:t>следовательно</w:t>
      </w:r>
      <w:proofErr w:type="gramEnd"/>
      <w:r w:rsidRPr="008E6048">
        <w:rPr>
          <w:rFonts w:eastAsiaTheme="minorHAnsi"/>
          <w:color w:val="auto"/>
          <w:sz w:val="26"/>
          <w:szCs w:val="26"/>
          <w:lang w:eastAsia="en-US"/>
        </w:rPr>
        <w:t xml:space="preserve"> не вправе обжаловать действия (бездействие) Заказчика, совершенные после начала рассмотрения заявок, в том числе </w:t>
      </w:r>
      <w:proofErr w:type="spellStart"/>
      <w:r w:rsidRPr="008E6048">
        <w:rPr>
          <w:rFonts w:eastAsiaTheme="minorHAnsi"/>
          <w:color w:val="auto"/>
          <w:sz w:val="26"/>
          <w:szCs w:val="26"/>
          <w:lang w:eastAsia="en-US"/>
        </w:rPr>
        <w:t>ознакам</w:t>
      </w:r>
      <w:r>
        <w:rPr>
          <w:rFonts w:eastAsiaTheme="minorHAnsi"/>
          <w:color w:val="auto"/>
          <w:sz w:val="26"/>
          <w:szCs w:val="26"/>
          <w:lang w:eastAsia="en-US"/>
        </w:rPr>
        <w:t>ливаться</w:t>
      </w:r>
      <w:proofErr w:type="spellEnd"/>
      <w:r>
        <w:rPr>
          <w:rFonts w:eastAsiaTheme="minorHAnsi"/>
          <w:color w:val="auto"/>
          <w:sz w:val="26"/>
          <w:szCs w:val="26"/>
          <w:lang w:eastAsia="en-US"/>
        </w:rPr>
        <w:t xml:space="preserve"> с заявками участников.</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3. Ходатайство </w:t>
      </w:r>
      <w:r w:rsidRPr="00EE051A">
        <w:rPr>
          <w:rFonts w:eastAsiaTheme="minorHAnsi"/>
          <w:color w:val="auto"/>
          <w:sz w:val="26"/>
          <w:szCs w:val="26"/>
          <w:lang w:eastAsia="en-US"/>
        </w:rPr>
        <w:t>о рассмотрении новых доводов, не</w:t>
      </w:r>
      <w:r>
        <w:rPr>
          <w:rFonts w:eastAsiaTheme="minorHAnsi"/>
          <w:color w:val="auto"/>
          <w:sz w:val="26"/>
          <w:szCs w:val="26"/>
          <w:lang w:eastAsia="en-US"/>
        </w:rPr>
        <w:t xml:space="preserve"> </w:t>
      </w:r>
      <w:r w:rsidRPr="00EE051A">
        <w:rPr>
          <w:rFonts w:eastAsiaTheme="minorHAnsi"/>
          <w:color w:val="auto"/>
          <w:sz w:val="26"/>
          <w:szCs w:val="26"/>
          <w:lang w:eastAsia="en-US"/>
        </w:rPr>
        <w:t>содержащихся в составе жалобы.</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Управление</w:t>
      </w:r>
      <w:r w:rsidRPr="00EE051A">
        <w:rPr>
          <w:rFonts w:eastAsiaTheme="minorHAnsi"/>
          <w:color w:val="auto"/>
          <w:sz w:val="26"/>
          <w:szCs w:val="26"/>
          <w:lang w:eastAsia="en-US"/>
        </w:rPr>
        <w:t xml:space="preserve"> отме</w:t>
      </w:r>
      <w:r>
        <w:rPr>
          <w:rFonts w:eastAsiaTheme="minorHAnsi"/>
          <w:color w:val="auto"/>
          <w:sz w:val="26"/>
          <w:szCs w:val="26"/>
          <w:lang w:eastAsia="en-US"/>
        </w:rPr>
        <w:t xml:space="preserve">чает, что порядок подачи жалобы регламентирован статьей </w:t>
      </w:r>
      <w:r w:rsidRPr="00EE051A">
        <w:rPr>
          <w:rFonts w:eastAsiaTheme="minorHAnsi"/>
          <w:color w:val="auto"/>
          <w:sz w:val="26"/>
          <w:szCs w:val="26"/>
          <w:lang w:eastAsia="en-US"/>
        </w:rPr>
        <w:t>105 Закона о контрактной системе.</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 сог</w:t>
      </w:r>
      <w:r>
        <w:rPr>
          <w:rFonts w:eastAsiaTheme="minorHAnsi"/>
          <w:color w:val="auto"/>
          <w:sz w:val="26"/>
          <w:szCs w:val="26"/>
          <w:lang w:eastAsia="en-US"/>
        </w:rPr>
        <w:t xml:space="preserve">ласно части 4 статьи </w:t>
      </w:r>
      <w:r w:rsidRPr="00EE051A">
        <w:rPr>
          <w:rFonts w:eastAsiaTheme="minorHAnsi"/>
          <w:color w:val="auto"/>
          <w:sz w:val="26"/>
          <w:szCs w:val="26"/>
          <w:lang w:eastAsia="en-US"/>
        </w:rPr>
        <w:t>105 Закона о конт</w:t>
      </w:r>
      <w:r>
        <w:rPr>
          <w:rFonts w:eastAsiaTheme="minorHAnsi"/>
          <w:color w:val="auto"/>
          <w:sz w:val="26"/>
          <w:szCs w:val="26"/>
          <w:lang w:eastAsia="en-US"/>
        </w:rPr>
        <w:t xml:space="preserve">рактной системе, при проведении </w:t>
      </w:r>
      <w:r w:rsidRPr="00EE051A">
        <w:rPr>
          <w:rFonts w:eastAsiaTheme="minorHAnsi"/>
          <w:color w:val="auto"/>
          <w:sz w:val="26"/>
          <w:szCs w:val="26"/>
          <w:lang w:eastAsia="en-US"/>
        </w:rPr>
        <w:t>электронных процедур жалоба может быть подана в контрольные органы в сфере</w:t>
      </w:r>
      <w:r>
        <w:rPr>
          <w:rFonts w:eastAsiaTheme="minorHAnsi"/>
          <w:color w:val="auto"/>
          <w:sz w:val="26"/>
          <w:szCs w:val="26"/>
          <w:lang w:eastAsia="en-US"/>
        </w:rPr>
        <w:t xml:space="preserve"> закупок, предусмотренные частью 3 статьи </w:t>
      </w:r>
      <w:r w:rsidRPr="00EE051A">
        <w:rPr>
          <w:rFonts w:eastAsiaTheme="minorHAnsi"/>
          <w:color w:val="auto"/>
          <w:sz w:val="26"/>
          <w:szCs w:val="26"/>
          <w:lang w:eastAsia="en-US"/>
        </w:rPr>
        <w:t>105 Закона о кон</w:t>
      </w:r>
      <w:r>
        <w:rPr>
          <w:rFonts w:eastAsiaTheme="minorHAnsi"/>
          <w:color w:val="auto"/>
          <w:sz w:val="26"/>
          <w:szCs w:val="26"/>
          <w:lang w:eastAsia="en-US"/>
        </w:rPr>
        <w:t xml:space="preserve">трактной системе, исключительно </w:t>
      </w:r>
      <w:r w:rsidRPr="00EE051A">
        <w:rPr>
          <w:rFonts w:eastAsiaTheme="minorHAnsi"/>
          <w:color w:val="auto"/>
          <w:sz w:val="26"/>
          <w:szCs w:val="26"/>
          <w:lang w:eastAsia="en-US"/>
        </w:rPr>
        <w:t>с использованием единой информационной системы путем формирования и</w:t>
      </w:r>
      <w:r>
        <w:rPr>
          <w:rFonts w:eastAsiaTheme="minorHAnsi"/>
          <w:color w:val="auto"/>
          <w:sz w:val="26"/>
          <w:szCs w:val="26"/>
          <w:lang w:eastAsia="en-US"/>
        </w:rPr>
        <w:t xml:space="preserve"> </w:t>
      </w:r>
      <w:r w:rsidRPr="00EE051A">
        <w:rPr>
          <w:rFonts w:eastAsiaTheme="minorHAnsi"/>
          <w:color w:val="auto"/>
          <w:sz w:val="26"/>
          <w:szCs w:val="26"/>
          <w:lang w:eastAsia="en-US"/>
        </w:rPr>
        <w:t>размещения в этой системе соответствующей информации.</w:t>
      </w:r>
    </w:p>
    <w:p w:rsidR="00305DC6" w:rsidRDefault="00305DC6" w:rsidP="00305DC6">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Таким образом, дополнительные д</w:t>
      </w:r>
      <w:r>
        <w:rPr>
          <w:rFonts w:eastAsiaTheme="minorHAnsi"/>
          <w:color w:val="auto"/>
          <w:sz w:val="26"/>
          <w:szCs w:val="26"/>
          <w:lang w:eastAsia="en-US"/>
        </w:rPr>
        <w:t xml:space="preserve">оводы жалобы не могут приняты к </w:t>
      </w:r>
      <w:r w:rsidRPr="00EE051A">
        <w:rPr>
          <w:rFonts w:eastAsiaTheme="minorHAnsi"/>
          <w:color w:val="auto"/>
          <w:sz w:val="26"/>
          <w:szCs w:val="26"/>
          <w:lang w:eastAsia="en-US"/>
        </w:rPr>
        <w:t>рассмотрению, поскольку не отраженные в тексте жалобы, доводы по своей сути</w:t>
      </w:r>
      <w:r>
        <w:rPr>
          <w:rFonts w:eastAsiaTheme="minorHAnsi"/>
          <w:color w:val="auto"/>
          <w:sz w:val="26"/>
          <w:szCs w:val="26"/>
          <w:lang w:eastAsia="en-US"/>
        </w:rPr>
        <w:t xml:space="preserve"> </w:t>
      </w:r>
      <w:r w:rsidRPr="00EE051A">
        <w:rPr>
          <w:rFonts w:eastAsiaTheme="minorHAnsi"/>
          <w:color w:val="auto"/>
          <w:sz w:val="26"/>
          <w:szCs w:val="26"/>
          <w:lang w:eastAsia="en-US"/>
        </w:rPr>
        <w:t>являются вновь поданной жалобой, при направлении которой не соблюден порядок</w:t>
      </w:r>
      <w:r>
        <w:rPr>
          <w:rFonts w:eastAsiaTheme="minorHAnsi"/>
          <w:color w:val="auto"/>
          <w:sz w:val="26"/>
          <w:szCs w:val="26"/>
          <w:lang w:eastAsia="en-US"/>
        </w:rPr>
        <w:t xml:space="preserve">, предусмотренный частью 4 статьи </w:t>
      </w:r>
      <w:r w:rsidRPr="00EE051A">
        <w:rPr>
          <w:rFonts w:eastAsiaTheme="minorHAnsi"/>
          <w:color w:val="auto"/>
          <w:sz w:val="26"/>
          <w:szCs w:val="26"/>
          <w:lang w:eastAsia="en-US"/>
        </w:rPr>
        <w:t>105 Закона о контрактной системе.</w:t>
      </w:r>
    </w:p>
    <w:p w:rsidR="00305DC6" w:rsidRPr="008D5627" w:rsidRDefault="00305DC6" w:rsidP="00305DC6">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4</w:t>
      </w:r>
      <w:r w:rsidRPr="008D5627">
        <w:rPr>
          <w:rFonts w:eastAsiaTheme="minorHAnsi"/>
          <w:color w:val="auto"/>
          <w:sz w:val="26"/>
          <w:szCs w:val="26"/>
          <w:lang w:eastAsia="en-US"/>
        </w:rPr>
        <w:t xml:space="preserve">. Ходатайство о переносе заседания Комиссии в 14:00-15:00. </w:t>
      </w:r>
    </w:p>
    <w:p w:rsidR="00305DC6" w:rsidRPr="008D5627" w:rsidRDefault="00305DC6" w:rsidP="00305DC6">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Комиссией указанные ходатайства Заявителя удовлетворены частично. </w:t>
      </w:r>
    </w:p>
    <w:p w:rsidR="00305DC6" w:rsidRPr="008D5627" w:rsidRDefault="00305DC6" w:rsidP="00305DC6">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Рассмотрев указанные ходатайства, Управление отмечает, что назначение даты, места и времени рассмотрения жалобы осуществляется должностными лицами Управления в соответствии с Законом о контрактной системе,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 </w:t>
      </w:r>
    </w:p>
    <w:p w:rsidR="00250D33" w:rsidRDefault="004E3C83" w:rsidP="00250D33">
      <w:pPr>
        <w:spacing w:before="0" w:line="276" w:lineRule="auto"/>
        <w:ind w:firstLine="709"/>
        <w:jc w:val="both"/>
        <w:rPr>
          <w:rFonts w:eastAsiaTheme="minorHAnsi"/>
          <w:sz w:val="26"/>
          <w:szCs w:val="26"/>
        </w:rPr>
      </w:pPr>
      <w:r>
        <w:rPr>
          <w:rFonts w:eastAsiaTheme="minorHAnsi"/>
          <w:sz w:val="26"/>
          <w:szCs w:val="26"/>
        </w:rPr>
        <w:t>Р</w:t>
      </w:r>
      <w:r w:rsidR="00CD1A54">
        <w:rPr>
          <w:rFonts w:eastAsiaTheme="minorHAnsi"/>
          <w:sz w:val="26"/>
          <w:szCs w:val="26"/>
        </w:rPr>
        <w:t>ассмотрение жалобы со</w:t>
      </w:r>
      <w:r w:rsidR="000A5948">
        <w:rPr>
          <w:rFonts w:eastAsiaTheme="minorHAnsi"/>
          <w:sz w:val="26"/>
          <w:szCs w:val="26"/>
        </w:rPr>
        <w:t>стоялось 18</w:t>
      </w:r>
      <w:r>
        <w:rPr>
          <w:rFonts w:eastAsiaTheme="minorHAnsi"/>
          <w:sz w:val="26"/>
          <w:szCs w:val="26"/>
        </w:rPr>
        <w:t>.05</w:t>
      </w:r>
      <w:r w:rsidR="005071F2">
        <w:rPr>
          <w:rFonts w:eastAsiaTheme="minorHAnsi"/>
          <w:sz w:val="26"/>
          <w:szCs w:val="26"/>
        </w:rPr>
        <w:t>.2026</w:t>
      </w:r>
      <w:r w:rsidR="005071F2" w:rsidRPr="008756F0">
        <w:rPr>
          <w:rFonts w:eastAsiaTheme="minorHAnsi"/>
          <w:sz w:val="26"/>
          <w:szCs w:val="26"/>
        </w:rPr>
        <w:t xml:space="preserve"> в </w:t>
      </w:r>
      <w:r w:rsidR="000A5948">
        <w:rPr>
          <w:rFonts w:eastAsiaTheme="minorHAnsi"/>
          <w:sz w:val="26"/>
          <w:szCs w:val="26"/>
        </w:rPr>
        <w:t>15</w:t>
      </w:r>
      <w:r w:rsidR="005071F2" w:rsidRPr="008756F0">
        <w:rPr>
          <w:rFonts w:eastAsiaTheme="minorHAnsi"/>
          <w:sz w:val="26"/>
          <w:szCs w:val="26"/>
        </w:rPr>
        <w:t>:</w:t>
      </w:r>
      <w:r w:rsidR="00241F6A">
        <w:rPr>
          <w:rFonts w:eastAsiaTheme="minorHAnsi"/>
          <w:sz w:val="26"/>
          <w:szCs w:val="26"/>
        </w:rPr>
        <w:t>20</w:t>
      </w:r>
      <w:r w:rsidR="00250D33" w:rsidRPr="00432AFC">
        <w:rPr>
          <w:rFonts w:eastAsiaTheme="minorHAnsi"/>
          <w:sz w:val="26"/>
          <w:szCs w:val="26"/>
        </w:rPr>
        <w:t>.</w:t>
      </w:r>
    </w:p>
    <w:p w:rsidR="00305DC6" w:rsidRPr="004708C9" w:rsidRDefault="00305DC6" w:rsidP="00305DC6">
      <w:pPr>
        <w:spacing w:before="0" w:line="276" w:lineRule="auto"/>
        <w:ind w:firstLine="709"/>
        <w:jc w:val="both"/>
        <w:rPr>
          <w:rFonts w:eastAsiaTheme="minorHAnsi"/>
          <w:sz w:val="26"/>
          <w:szCs w:val="26"/>
        </w:rPr>
      </w:pPr>
      <w:r w:rsidRPr="00432AFC">
        <w:rPr>
          <w:rFonts w:eastAsiaTheme="minorHAnsi"/>
          <w:sz w:val="26"/>
          <w:szCs w:val="26"/>
        </w:rPr>
        <w:t>О дате, времени и способе рассмотрения жалобы стороны уведомлены надлежащим образом.</w:t>
      </w:r>
    </w:p>
    <w:p w:rsidR="007B40E3" w:rsidRPr="00362542" w:rsidRDefault="007B40E3" w:rsidP="007B40E3">
      <w:pPr>
        <w:widowControl/>
        <w:tabs>
          <w:tab w:val="left" w:pos="993"/>
        </w:tabs>
        <w:spacing w:before="0" w:line="276" w:lineRule="auto"/>
        <w:ind w:firstLine="709"/>
        <w:jc w:val="both"/>
        <w:rPr>
          <w:sz w:val="26"/>
          <w:szCs w:val="26"/>
        </w:rPr>
      </w:pPr>
      <w:r w:rsidRPr="00362542">
        <w:rPr>
          <w:sz w:val="26"/>
          <w:szCs w:val="26"/>
        </w:rPr>
        <w:t>По мнению Заявителя его права и законные интересы нарушены</w:t>
      </w:r>
      <w:r>
        <w:rPr>
          <w:sz w:val="26"/>
          <w:szCs w:val="26"/>
        </w:rPr>
        <w:t xml:space="preserve"> действиями Заказчика </w:t>
      </w:r>
      <w:r w:rsidRPr="00362542">
        <w:rPr>
          <w:sz w:val="26"/>
          <w:szCs w:val="26"/>
        </w:rPr>
        <w:t xml:space="preserve">ненадлежащим образом установившего положения извещения </w:t>
      </w:r>
      <w:r w:rsidR="00AE377A">
        <w:rPr>
          <w:sz w:val="26"/>
          <w:szCs w:val="26"/>
        </w:rPr>
        <w:br/>
      </w:r>
      <w:r w:rsidRPr="00362542">
        <w:rPr>
          <w:sz w:val="26"/>
          <w:szCs w:val="26"/>
        </w:rPr>
        <w:t xml:space="preserve">о проведении </w:t>
      </w:r>
      <w:r w:rsidR="00A04130">
        <w:rPr>
          <w:sz w:val="26"/>
          <w:szCs w:val="26"/>
        </w:rPr>
        <w:t>Запроса котировок</w:t>
      </w:r>
      <w:r w:rsidRPr="00362542">
        <w:rPr>
          <w:sz w:val="26"/>
          <w:szCs w:val="26"/>
        </w:rPr>
        <w:t>.</w:t>
      </w:r>
    </w:p>
    <w:p w:rsidR="00D860D9" w:rsidRPr="001D1DB6" w:rsidRDefault="00994E37" w:rsidP="004E0482">
      <w:pPr>
        <w:widowControl/>
        <w:tabs>
          <w:tab w:val="left" w:pos="993"/>
        </w:tabs>
        <w:spacing w:before="0" w:line="276" w:lineRule="auto"/>
        <w:ind w:firstLine="709"/>
        <w:jc w:val="both"/>
        <w:rPr>
          <w:sz w:val="26"/>
          <w:szCs w:val="26"/>
        </w:rPr>
      </w:pPr>
      <w:r w:rsidRPr="001D1DB6">
        <w:rPr>
          <w:sz w:val="26"/>
          <w:szCs w:val="26"/>
        </w:rPr>
        <w:t>В соответствии с извещением о</w:t>
      </w:r>
      <w:r w:rsidR="00036B95" w:rsidRPr="001D1DB6">
        <w:rPr>
          <w:sz w:val="26"/>
          <w:szCs w:val="26"/>
        </w:rPr>
        <w:t xml:space="preserve"> проведении </w:t>
      </w:r>
      <w:r w:rsidR="00A04130">
        <w:rPr>
          <w:sz w:val="26"/>
          <w:szCs w:val="26"/>
        </w:rPr>
        <w:t>Запроса котировок</w:t>
      </w:r>
      <w:r w:rsidRPr="001D1DB6">
        <w:rPr>
          <w:sz w:val="26"/>
          <w:szCs w:val="26"/>
        </w:rPr>
        <w:t>, протоколами, составленными при определении поставщика (подрядчика, исполнителя):</w:t>
      </w:r>
    </w:p>
    <w:p w:rsidR="00245D61" w:rsidRPr="001D1DB6" w:rsidRDefault="004415EF" w:rsidP="004E0482">
      <w:pPr>
        <w:widowControl/>
        <w:tabs>
          <w:tab w:val="left" w:pos="993"/>
        </w:tabs>
        <w:spacing w:before="0" w:line="276" w:lineRule="auto"/>
        <w:ind w:firstLine="709"/>
        <w:jc w:val="both"/>
        <w:rPr>
          <w:sz w:val="26"/>
          <w:szCs w:val="26"/>
        </w:rPr>
      </w:pPr>
      <w:r w:rsidRPr="001D1DB6">
        <w:rPr>
          <w:sz w:val="26"/>
          <w:szCs w:val="26"/>
        </w:rPr>
        <w:t>1</w:t>
      </w:r>
      <w:r w:rsidR="00994E37" w:rsidRPr="001D1DB6">
        <w:rPr>
          <w:sz w:val="26"/>
          <w:szCs w:val="26"/>
        </w:rPr>
        <w:t xml:space="preserve">) </w:t>
      </w:r>
      <w:r w:rsidR="00D00583" w:rsidRPr="001D1DB6">
        <w:rPr>
          <w:sz w:val="26"/>
          <w:szCs w:val="26"/>
        </w:rPr>
        <w:t xml:space="preserve">извещение о проведении </w:t>
      </w:r>
      <w:r w:rsidR="00A04130">
        <w:rPr>
          <w:sz w:val="26"/>
          <w:szCs w:val="26"/>
        </w:rPr>
        <w:t>Запроса котировок</w:t>
      </w:r>
      <w:r w:rsidR="00D00583" w:rsidRPr="001D1DB6">
        <w:rPr>
          <w:sz w:val="26"/>
          <w:szCs w:val="26"/>
        </w:rPr>
        <w:t xml:space="preserve"> размещено</w:t>
      </w:r>
      <w:r w:rsidR="00245D61" w:rsidRPr="001D1DB6">
        <w:rPr>
          <w:sz w:val="26"/>
          <w:szCs w:val="26"/>
        </w:rPr>
        <w:t xml:space="preserve"> </w:t>
      </w:r>
      <w:r w:rsidR="00245D61" w:rsidRPr="001D1DB6">
        <w:rPr>
          <w:color w:val="auto"/>
          <w:sz w:val="26"/>
          <w:szCs w:val="26"/>
        </w:rPr>
        <w:t>–</w:t>
      </w:r>
      <w:r w:rsidR="00245D61" w:rsidRPr="001D1DB6">
        <w:rPr>
          <w:sz w:val="26"/>
          <w:szCs w:val="26"/>
        </w:rPr>
        <w:t xml:space="preserve"> </w:t>
      </w:r>
      <w:r w:rsidR="000A5948" w:rsidRPr="000A5948">
        <w:rPr>
          <w:sz w:val="26"/>
          <w:szCs w:val="26"/>
        </w:rPr>
        <w:t>05.05.2026</w:t>
      </w:r>
      <w:r w:rsidR="00245D61" w:rsidRPr="001D1DB6">
        <w:rPr>
          <w:sz w:val="26"/>
          <w:szCs w:val="26"/>
        </w:rPr>
        <w:t>;</w:t>
      </w:r>
    </w:p>
    <w:p w:rsidR="00994E37" w:rsidRPr="001D1DB6" w:rsidRDefault="00245D61" w:rsidP="004E0482">
      <w:pPr>
        <w:widowControl/>
        <w:tabs>
          <w:tab w:val="left" w:pos="993"/>
        </w:tabs>
        <w:spacing w:before="0" w:line="276" w:lineRule="auto"/>
        <w:ind w:firstLine="709"/>
        <w:jc w:val="both"/>
        <w:rPr>
          <w:sz w:val="26"/>
          <w:szCs w:val="26"/>
        </w:rPr>
      </w:pPr>
      <w:r w:rsidRPr="001D1DB6">
        <w:rPr>
          <w:sz w:val="26"/>
          <w:szCs w:val="26"/>
        </w:rPr>
        <w:t xml:space="preserve">2) </w:t>
      </w:r>
      <w:r w:rsidR="00994E37" w:rsidRPr="001D1DB6">
        <w:rPr>
          <w:color w:val="auto"/>
          <w:sz w:val="26"/>
          <w:szCs w:val="26"/>
        </w:rPr>
        <w:t xml:space="preserve">начальная (максимальная) цена контракта </w:t>
      </w:r>
      <w:r w:rsidR="007257E3" w:rsidRPr="001D1DB6">
        <w:rPr>
          <w:color w:val="auto"/>
          <w:sz w:val="26"/>
          <w:szCs w:val="26"/>
        </w:rPr>
        <w:t>–</w:t>
      </w:r>
      <w:r w:rsidR="00994E37" w:rsidRPr="001D1DB6">
        <w:rPr>
          <w:color w:val="auto"/>
          <w:sz w:val="26"/>
          <w:szCs w:val="26"/>
        </w:rPr>
        <w:t xml:space="preserve"> </w:t>
      </w:r>
      <w:r w:rsidR="00241F6A" w:rsidRPr="00241F6A">
        <w:rPr>
          <w:sz w:val="26"/>
          <w:szCs w:val="26"/>
        </w:rPr>
        <w:t>693 248,16</w:t>
      </w:r>
      <w:r w:rsidR="00241F6A">
        <w:rPr>
          <w:sz w:val="26"/>
          <w:szCs w:val="26"/>
        </w:rPr>
        <w:t xml:space="preserve"> </w:t>
      </w:r>
      <w:r w:rsidR="00754F67" w:rsidRPr="001D1DB6">
        <w:rPr>
          <w:rStyle w:val="cardmaininfocontent"/>
          <w:sz w:val="26"/>
          <w:szCs w:val="26"/>
        </w:rPr>
        <w:t>рублей</w:t>
      </w:r>
      <w:r w:rsidR="00994E37" w:rsidRPr="001D1DB6">
        <w:rPr>
          <w:color w:val="auto"/>
          <w:sz w:val="26"/>
          <w:szCs w:val="26"/>
        </w:rPr>
        <w:t>;</w:t>
      </w:r>
    </w:p>
    <w:p w:rsidR="00245D61" w:rsidRDefault="00245D61" w:rsidP="002504F2">
      <w:pPr>
        <w:widowControl/>
        <w:tabs>
          <w:tab w:val="left" w:pos="993"/>
        </w:tabs>
        <w:spacing w:before="0" w:line="276" w:lineRule="auto"/>
        <w:ind w:firstLine="709"/>
        <w:jc w:val="both"/>
        <w:rPr>
          <w:sz w:val="26"/>
          <w:szCs w:val="26"/>
        </w:rPr>
      </w:pPr>
      <w:r w:rsidRPr="00DB51FA">
        <w:rPr>
          <w:sz w:val="26"/>
          <w:szCs w:val="26"/>
        </w:rPr>
        <w:t>3</w:t>
      </w:r>
      <w:r w:rsidR="00D860D9" w:rsidRPr="00DB51FA">
        <w:rPr>
          <w:sz w:val="26"/>
          <w:szCs w:val="26"/>
        </w:rPr>
        <w:t>)</w:t>
      </w:r>
      <w:r w:rsidR="00D860D9" w:rsidRPr="00DB51FA">
        <w:rPr>
          <w:sz w:val="26"/>
          <w:szCs w:val="26"/>
        </w:rPr>
        <w:tab/>
        <w:t xml:space="preserve">дата окончания подачи заявок – </w:t>
      </w:r>
      <w:r w:rsidR="000A5948" w:rsidRPr="000A5948">
        <w:rPr>
          <w:sz w:val="26"/>
          <w:szCs w:val="26"/>
        </w:rPr>
        <w:t>13.05.2026</w:t>
      </w:r>
      <w:r w:rsidR="000D617B" w:rsidRPr="00DB51FA">
        <w:rPr>
          <w:sz w:val="26"/>
          <w:szCs w:val="26"/>
        </w:rPr>
        <w:t>.</w:t>
      </w:r>
    </w:p>
    <w:p w:rsidR="00045FB0" w:rsidRPr="00BE4DD5" w:rsidRDefault="00045FB0" w:rsidP="00BE4DD5">
      <w:pPr>
        <w:widowControl/>
        <w:tabs>
          <w:tab w:val="left" w:pos="993"/>
        </w:tabs>
        <w:spacing w:before="0" w:line="276" w:lineRule="auto"/>
        <w:ind w:firstLine="709"/>
        <w:jc w:val="both"/>
        <w:rPr>
          <w:sz w:val="26"/>
          <w:szCs w:val="26"/>
        </w:rPr>
      </w:pPr>
      <w:r>
        <w:rPr>
          <w:rFonts w:eastAsiaTheme="minorHAnsi"/>
          <w:color w:val="auto"/>
          <w:sz w:val="26"/>
          <w:szCs w:val="26"/>
          <w:lang w:eastAsia="en-US"/>
        </w:rPr>
        <w:t xml:space="preserve">1. </w:t>
      </w:r>
      <w:r w:rsidR="00BE4DD5">
        <w:rPr>
          <w:sz w:val="26"/>
          <w:szCs w:val="26"/>
        </w:rPr>
        <w:t>Согласно доводу жалобы Заявителя, Заказчиком ненадлежащим образом установлены требования к характеристикам товаров, не в соответствии с каталогом товаров, работ, услуг для обеспечения государственных и муниципальных нужд (далее - КТРУ).</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rFonts w:eastAsiaTheme="minorHAnsi"/>
          <w:color w:val="auto"/>
          <w:sz w:val="26"/>
          <w:szCs w:val="26"/>
          <w:lang w:eastAsia="en-US"/>
        </w:rPr>
        <w:t>«</w:t>
      </w:r>
      <w:r w:rsidRPr="009E5E01">
        <w:rPr>
          <w:rFonts w:eastAsiaTheme="minorHAnsi"/>
          <w:color w:val="auto"/>
          <w:sz w:val="26"/>
          <w:szCs w:val="26"/>
          <w:lang w:eastAsia="en-US"/>
        </w:rPr>
        <w:t>или эквивалент</w:t>
      </w:r>
      <w:r w:rsidR="000B1C3B">
        <w:rPr>
          <w:rFonts w:eastAsiaTheme="minorHAnsi"/>
          <w:color w:val="auto"/>
          <w:sz w:val="26"/>
          <w:szCs w:val="26"/>
          <w:lang w:eastAsia="en-US"/>
        </w:rPr>
        <w:t>»</w:t>
      </w:r>
      <w:r w:rsidRPr="009E5E01">
        <w:rPr>
          <w:rFonts w:eastAsiaTheme="minorHAnsi"/>
          <w:color w:val="auto"/>
          <w:sz w:val="26"/>
          <w:szCs w:val="26"/>
          <w:lang w:eastAsia="en-US"/>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045FB0" w:rsidRPr="005559CB"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w:t>
      </w:r>
      <w:r w:rsidRPr="005559CB">
        <w:rPr>
          <w:rFonts w:eastAsiaTheme="minorHAnsi"/>
          <w:color w:val="auto"/>
          <w:sz w:val="26"/>
          <w:szCs w:val="26"/>
          <w:lang w:eastAsia="en-US"/>
        </w:rPr>
        <w:t xml:space="preserve">лекарственных средств или при отсутствии таких наименований химические, </w:t>
      </w:r>
      <w:proofErr w:type="spellStart"/>
      <w:r w:rsidRPr="005559CB">
        <w:rPr>
          <w:rFonts w:eastAsiaTheme="minorHAnsi"/>
          <w:color w:val="auto"/>
          <w:sz w:val="26"/>
          <w:szCs w:val="26"/>
          <w:lang w:eastAsia="en-US"/>
        </w:rPr>
        <w:t>группировочные</w:t>
      </w:r>
      <w:proofErr w:type="spellEnd"/>
      <w:r w:rsidRPr="005559CB">
        <w:rPr>
          <w:rFonts w:eastAsiaTheme="minorHAnsi"/>
          <w:color w:val="auto"/>
          <w:sz w:val="26"/>
          <w:szCs w:val="26"/>
          <w:lang w:eastAsia="en-US"/>
        </w:rPr>
        <w:t xml:space="preserve"> наименования.</w:t>
      </w:r>
    </w:p>
    <w:p w:rsidR="00045FB0" w:rsidRPr="005559CB" w:rsidRDefault="00045FB0" w:rsidP="00045FB0">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045FB0" w:rsidRPr="005559CB" w:rsidRDefault="00045FB0" w:rsidP="00045FB0">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Согласно пункту 4 Постановления Правительства Российской Федерации от 08.02.2017 № 145 </w:t>
      </w:r>
      <w:r w:rsidR="000B1C3B">
        <w:rPr>
          <w:sz w:val="26"/>
          <w:szCs w:val="26"/>
        </w:rPr>
        <w:t>«</w:t>
      </w:r>
      <w:r w:rsidRPr="005559CB">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000B1C3B">
        <w:rPr>
          <w:sz w:val="26"/>
          <w:szCs w:val="26"/>
        </w:rPr>
        <w:t>»</w:t>
      </w:r>
      <w:r w:rsidRPr="005559CB">
        <w:rPr>
          <w:sz w:val="26"/>
          <w:szCs w:val="26"/>
        </w:rPr>
        <w:t xml:space="preserve"> (далее - Правила) применять информацию, включенную в позицию каталога в соответствии с подпунктами </w:t>
      </w:r>
      <w:r w:rsidR="000B1C3B">
        <w:rPr>
          <w:sz w:val="26"/>
          <w:szCs w:val="26"/>
        </w:rPr>
        <w:t>«</w:t>
      </w:r>
      <w:r w:rsidRPr="005559CB">
        <w:rPr>
          <w:sz w:val="26"/>
          <w:szCs w:val="26"/>
        </w:rPr>
        <w:t>а</w:t>
      </w:r>
      <w:r w:rsidR="000B1C3B">
        <w:rPr>
          <w:sz w:val="26"/>
          <w:szCs w:val="26"/>
        </w:rPr>
        <w:t>»</w:t>
      </w:r>
      <w:r w:rsidRPr="005559CB">
        <w:rPr>
          <w:sz w:val="26"/>
          <w:szCs w:val="26"/>
        </w:rPr>
        <w:t xml:space="preserve"> - </w:t>
      </w:r>
      <w:r w:rsidR="000B1C3B">
        <w:rPr>
          <w:sz w:val="26"/>
          <w:szCs w:val="26"/>
        </w:rPr>
        <w:t>«</w:t>
      </w:r>
      <w:r w:rsidRPr="005559CB">
        <w:rPr>
          <w:sz w:val="26"/>
          <w:szCs w:val="26"/>
        </w:rPr>
        <w:t>г</w:t>
      </w:r>
      <w:r w:rsidR="000B1C3B">
        <w:rPr>
          <w:sz w:val="26"/>
          <w:szCs w:val="26"/>
        </w:rPr>
        <w:t>»</w:t>
      </w:r>
      <w:r w:rsidRPr="005559CB">
        <w:rPr>
          <w:sz w:val="26"/>
          <w:szCs w:val="26"/>
        </w:rPr>
        <w:t xml:space="preserve"> и </w:t>
      </w:r>
      <w:r w:rsidR="000B1C3B">
        <w:rPr>
          <w:sz w:val="26"/>
          <w:szCs w:val="26"/>
        </w:rPr>
        <w:t>«</w:t>
      </w:r>
      <w:r w:rsidRPr="005559CB">
        <w:rPr>
          <w:sz w:val="26"/>
          <w:szCs w:val="26"/>
        </w:rPr>
        <w:t>е</w:t>
      </w:r>
      <w:r w:rsidR="000B1C3B">
        <w:rPr>
          <w:sz w:val="26"/>
          <w:szCs w:val="26"/>
        </w:rPr>
        <w:t>»</w:t>
      </w:r>
      <w:r w:rsidRPr="005559CB">
        <w:rPr>
          <w:sz w:val="26"/>
          <w:szCs w:val="26"/>
        </w:rPr>
        <w:t xml:space="preserve"> – </w:t>
      </w:r>
      <w:r w:rsidR="000B1C3B">
        <w:rPr>
          <w:sz w:val="26"/>
          <w:szCs w:val="26"/>
        </w:rPr>
        <w:t>«</w:t>
      </w:r>
      <w:r w:rsidRPr="005559CB">
        <w:rPr>
          <w:sz w:val="26"/>
          <w:szCs w:val="26"/>
        </w:rPr>
        <w:t>з</w:t>
      </w:r>
      <w:r w:rsidR="000B1C3B">
        <w:rPr>
          <w:sz w:val="26"/>
          <w:szCs w:val="26"/>
        </w:rPr>
        <w:t>»</w:t>
      </w:r>
      <w:r w:rsidRPr="005559CB">
        <w:rPr>
          <w:sz w:val="26"/>
          <w:szCs w:val="26"/>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w:t>
      </w:r>
      <w:r w:rsidR="000B1C3B">
        <w:rPr>
          <w:sz w:val="26"/>
          <w:szCs w:val="26"/>
        </w:rPr>
        <w:t>»</w:t>
      </w:r>
      <w:r w:rsidRPr="005559CB">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а) наименование товара, работы, услуги;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б) единицы измерения количества товара, объема выполняемой работы, оказываемой услуги (при наличии);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в) описание товара, работы, услуги (при наличии такого описания в позиции).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Pr>
          <w:sz w:val="26"/>
          <w:szCs w:val="26"/>
        </w:rPr>
        <w:t>№</w:t>
      </w:r>
      <w:r w:rsidRPr="005559CB">
        <w:rPr>
          <w:sz w:val="26"/>
          <w:szCs w:val="26"/>
        </w:rPr>
        <w:t xml:space="preserve"> 1 к постановлению Правительства Российской Федерации от 23 декабря 2024 г. </w:t>
      </w:r>
      <w:r>
        <w:rPr>
          <w:sz w:val="26"/>
          <w:szCs w:val="26"/>
        </w:rPr>
        <w:t>№</w:t>
      </w:r>
      <w:r w:rsidRPr="005559CB">
        <w:rPr>
          <w:sz w:val="26"/>
          <w:szCs w:val="26"/>
        </w:rPr>
        <w:t xml:space="preserve"> 1875 </w:t>
      </w:r>
      <w:r w:rsidR="000B1C3B">
        <w:rPr>
          <w:sz w:val="26"/>
          <w:szCs w:val="26"/>
        </w:rPr>
        <w:t>«</w:t>
      </w:r>
      <w:r w:rsidRPr="005559C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0B1C3B">
        <w:rPr>
          <w:sz w:val="26"/>
          <w:szCs w:val="26"/>
        </w:rPr>
        <w:t>»</w:t>
      </w:r>
      <w:r w:rsidRPr="005559CB">
        <w:rPr>
          <w:sz w:val="26"/>
          <w:szCs w:val="26"/>
        </w:rPr>
        <w:t xml:space="preserve">, позициях 191 - 361 приложения </w:t>
      </w:r>
      <w:r w:rsidR="00AE377A">
        <w:rPr>
          <w:sz w:val="26"/>
          <w:szCs w:val="26"/>
        </w:rPr>
        <w:t>№</w:t>
      </w:r>
      <w:r w:rsidRPr="005559CB">
        <w:rPr>
          <w:sz w:val="26"/>
          <w:szCs w:val="26"/>
        </w:rPr>
        <w:t xml:space="preserve"> 2 к указанному постановлению, применяются предусмотренные пунктом 1 указанного постановления запрет, ограничение соответственно;</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б) если иное не предусмотрено особенностями описания отдельных видов объектов закупок, устанавливаемыми Правительством Российской Федерации </w:t>
      </w:r>
      <w:r w:rsidR="00AE377A">
        <w:rPr>
          <w:sz w:val="26"/>
          <w:szCs w:val="26"/>
        </w:rPr>
        <w:br/>
      </w:r>
      <w:r w:rsidRPr="005559CB">
        <w:rPr>
          <w:sz w:val="26"/>
          <w:szCs w:val="26"/>
        </w:rPr>
        <w:t>в соответствии с частью 5 статьи 33 Федерального закона.</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w:t>
      </w:r>
      <w:r w:rsidR="00AE377A">
        <w:rPr>
          <w:sz w:val="26"/>
          <w:szCs w:val="26"/>
        </w:rPr>
        <w:br/>
      </w:r>
      <w:r w:rsidRPr="005559CB">
        <w:rPr>
          <w:sz w:val="26"/>
          <w:szCs w:val="26"/>
        </w:rPr>
        <w:t xml:space="preserve">в позиции каталога). </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045FB0" w:rsidRPr="00B753DF" w:rsidRDefault="007914E7" w:rsidP="00045FB0">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извещению о проведении </w:t>
      </w:r>
      <w:r w:rsidR="00A04130">
        <w:rPr>
          <w:rFonts w:eastAsiaTheme="minorHAnsi"/>
          <w:color w:val="auto"/>
          <w:sz w:val="26"/>
          <w:szCs w:val="26"/>
          <w:lang w:eastAsia="en-US"/>
        </w:rPr>
        <w:t>Запроса котировок</w:t>
      </w:r>
      <w:r>
        <w:rPr>
          <w:rFonts w:eastAsiaTheme="minorHAnsi"/>
          <w:color w:val="auto"/>
          <w:sz w:val="26"/>
          <w:szCs w:val="26"/>
          <w:lang w:eastAsia="en-US"/>
        </w:rPr>
        <w:t xml:space="preserve"> объектом закупки является </w:t>
      </w:r>
      <w:r w:rsidR="00A04130">
        <w:rPr>
          <w:rFonts w:eastAsiaTheme="minorHAnsi"/>
          <w:color w:val="auto"/>
          <w:sz w:val="26"/>
          <w:szCs w:val="26"/>
          <w:lang w:eastAsia="en-US"/>
        </w:rPr>
        <w:t xml:space="preserve">поставка продуктов питания: закупка специализированных продуктов лечебного питания для лечения больных </w:t>
      </w:r>
      <w:proofErr w:type="spellStart"/>
      <w:r w:rsidR="00A04130">
        <w:rPr>
          <w:rFonts w:eastAsiaTheme="minorHAnsi"/>
          <w:color w:val="auto"/>
          <w:sz w:val="26"/>
          <w:szCs w:val="26"/>
          <w:lang w:eastAsia="en-US"/>
        </w:rPr>
        <w:t>орфанными</w:t>
      </w:r>
      <w:proofErr w:type="spellEnd"/>
      <w:r w:rsidR="00A04130">
        <w:rPr>
          <w:rFonts w:eastAsiaTheme="minorHAnsi"/>
          <w:color w:val="auto"/>
          <w:sz w:val="26"/>
          <w:szCs w:val="26"/>
          <w:lang w:eastAsia="en-US"/>
        </w:rPr>
        <w:t xml:space="preserve"> заболеваниями</w:t>
      </w:r>
      <w:r w:rsidR="006318C4">
        <w:rPr>
          <w:rFonts w:eastAsiaTheme="minorHAnsi"/>
          <w:color w:val="auto"/>
          <w:sz w:val="26"/>
          <w:szCs w:val="26"/>
          <w:lang w:eastAsia="en-US"/>
        </w:rPr>
        <w:t>.</w:t>
      </w:r>
    </w:p>
    <w:p w:rsidR="00AE377A" w:rsidRDefault="00045FB0" w:rsidP="007914E7">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sidR="00AE377A">
        <w:rPr>
          <w:rFonts w:eastAsiaTheme="minorHAnsi"/>
          <w:color w:val="auto"/>
          <w:sz w:val="26"/>
          <w:szCs w:val="26"/>
          <w:lang w:eastAsia="en-US"/>
        </w:rPr>
        <w:t xml:space="preserve">извещении о проведении </w:t>
      </w:r>
      <w:r w:rsidR="00A04130">
        <w:rPr>
          <w:rFonts w:eastAsiaTheme="minorHAnsi"/>
          <w:color w:val="auto"/>
          <w:sz w:val="26"/>
          <w:szCs w:val="26"/>
          <w:lang w:eastAsia="en-US"/>
        </w:rPr>
        <w:t>Запроса котировок</w:t>
      </w:r>
      <w:r w:rsidR="007914E7">
        <w:rPr>
          <w:rFonts w:eastAsiaTheme="minorHAnsi"/>
          <w:color w:val="auto"/>
          <w:sz w:val="26"/>
          <w:szCs w:val="26"/>
          <w:lang w:eastAsia="en-US"/>
        </w:rPr>
        <w:t xml:space="preserve"> установлены требования к техническим характеристикам товар</w:t>
      </w:r>
      <w:r w:rsidR="00AC64C9">
        <w:rPr>
          <w:rFonts w:eastAsiaTheme="minorHAnsi"/>
          <w:color w:val="auto"/>
          <w:sz w:val="26"/>
          <w:szCs w:val="26"/>
          <w:lang w:eastAsia="en-US"/>
        </w:rPr>
        <w:t>а «</w:t>
      </w:r>
      <w:r w:rsidR="00A04130">
        <w:rPr>
          <w:rFonts w:eastAsiaTheme="minorHAnsi"/>
          <w:color w:val="auto"/>
          <w:sz w:val="26"/>
          <w:szCs w:val="26"/>
          <w:lang w:eastAsia="en-US"/>
        </w:rPr>
        <w:t xml:space="preserve">Смесь </w:t>
      </w:r>
      <w:proofErr w:type="spellStart"/>
      <w:r w:rsidR="00A04130">
        <w:rPr>
          <w:rFonts w:eastAsiaTheme="minorHAnsi"/>
          <w:color w:val="auto"/>
          <w:sz w:val="26"/>
          <w:szCs w:val="26"/>
          <w:lang w:eastAsia="en-US"/>
        </w:rPr>
        <w:t>энтеральная</w:t>
      </w:r>
      <w:proofErr w:type="spellEnd"/>
      <w:r w:rsidR="006318C4">
        <w:rPr>
          <w:rFonts w:eastAsiaTheme="minorHAnsi"/>
          <w:color w:val="auto"/>
          <w:sz w:val="26"/>
          <w:szCs w:val="26"/>
          <w:lang w:eastAsia="en-US"/>
        </w:rPr>
        <w:t>»</w:t>
      </w:r>
      <w:r w:rsidR="007914E7">
        <w:rPr>
          <w:rFonts w:eastAsiaTheme="minorHAnsi"/>
          <w:color w:val="auto"/>
          <w:sz w:val="26"/>
          <w:szCs w:val="26"/>
          <w:lang w:eastAsia="en-US"/>
        </w:rPr>
        <w:t xml:space="preserve"> </w:t>
      </w:r>
      <w:r w:rsidR="00D078F5">
        <w:rPr>
          <w:rFonts w:eastAsiaTheme="minorHAnsi"/>
          <w:color w:val="auto"/>
          <w:sz w:val="26"/>
          <w:szCs w:val="26"/>
          <w:lang w:eastAsia="en-US"/>
        </w:rPr>
        <w:t xml:space="preserve">с кодом </w:t>
      </w:r>
      <w:r w:rsidR="00440D88">
        <w:rPr>
          <w:rFonts w:eastAsiaTheme="minorHAnsi"/>
          <w:color w:val="auto"/>
          <w:sz w:val="26"/>
          <w:szCs w:val="26"/>
          <w:lang w:eastAsia="en-US"/>
        </w:rPr>
        <w:t>позиции КТРУ</w:t>
      </w:r>
      <w:r w:rsidR="00D078F5">
        <w:rPr>
          <w:rFonts w:eastAsiaTheme="minorHAnsi"/>
          <w:color w:val="auto"/>
          <w:sz w:val="26"/>
          <w:szCs w:val="26"/>
          <w:lang w:eastAsia="en-US"/>
        </w:rPr>
        <w:t xml:space="preserve"> </w:t>
      </w:r>
      <w:r w:rsidR="00A04130">
        <w:rPr>
          <w:rFonts w:eastAsiaTheme="minorHAnsi"/>
          <w:color w:val="auto"/>
          <w:sz w:val="26"/>
          <w:szCs w:val="26"/>
          <w:lang w:eastAsia="en-US"/>
        </w:rPr>
        <w:t>10.86.10.191-00000002</w:t>
      </w:r>
      <w:r w:rsidR="006722F3">
        <w:rPr>
          <w:rFonts w:eastAsiaTheme="minorHAnsi"/>
          <w:color w:val="auto"/>
          <w:sz w:val="26"/>
          <w:szCs w:val="26"/>
          <w:lang w:eastAsia="en-US"/>
        </w:rPr>
        <w:t>.</w:t>
      </w:r>
    </w:p>
    <w:p w:rsidR="00AC64C9" w:rsidRPr="00AC64C9" w:rsidRDefault="00A04130" w:rsidP="00AC64C9">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Н</w:t>
      </w:r>
      <w:r w:rsidR="00AC64C9">
        <w:rPr>
          <w:rFonts w:eastAsiaTheme="minorHAnsi"/>
          <w:color w:val="auto"/>
          <w:sz w:val="26"/>
          <w:szCs w:val="26"/>
          <w:lang w:eastAsia="en-US"/>
        </w:rPr>
        <w:t>а заседании Комиссии установлено, что Заказчиком в отношении товара «</w:t>
      </w:r>
      <w:r>
        <w:rPr>
          <w:rFonts w:eastAsiaTheme="minorHAnsi"/>
          <w:color w:val="auto"/>
          <w:sz w:val="26"/>
          <w:szCs w:val="26"/>
          <w:lang w:eastAsia="en-US"/>
        </w:rPr>
        <w:t xml:space="preserve">Смесь </w:t>
      </w:r>
      <w:proofErr w:type="spellStart"/>
      <w:r>
        <w:rPr>
          <w:rFonts w:eastAsiaTheme="minorHAnsi"/>
          <w:color w:val="auto"/>
          <w:sz w:val="26"/>
          <w:szCs w:val="26"/>
          <w:lang w:eastAsia="en-US"/>
        </w:rPr>
        <w:t>энтеральная</w:t>
      </w:r>
      <w:proofErr w:type="spellEnd"/>
      <w:r w:rsidR="00AC64C9">
        <w:rPr>
          <w:rFonts w:eastAsiaTheme="minorHAnsi"/>
          <w:color w:val="auto"/>
          <w:sz w:val="26"/>
          <w:szCs w:val="26"/>
          <w:lang w:eastAsia="en-US"/>
        </w:rPr>
        <w:t xml:space="preserve">» установлены </w:t>
      </w:r>
      <w:r>
        <w:rPr>
          <w:rFonts w:eastAsiaTheme="minorHAnsi"/>
          <w:color w:val="auto"/>
          <w:sz w:val="26"/>
          <w:szCs w:val="26"/>
          <w:lang w:eastAsia="en-US"/>
        </w:rPr>
        <w:t xml:space="preserve">дополнительные характеристики, не предусмотренные </w:t>
      </w:r>
      <w:r w:rsidR="00AC64C9">
        <w:rPr>
          <w:rFonts w:eastAsiaTheme="minorHAnsi"/>
          <w:color w:val="auto"/>
          <w:sz w:val="26"/>
          <w:szCs w:val="26"/>
          <w:lang w:eastAsia="en-US"/>
        </w:rPr>
        <w:t xml:space="preserve">позицией КТРУ </w:t>
      </w:r>
      <w:r>
        <w:rPr>
          <w:rFonts w:eastAsiaTheme="minorHAnsi"/>
          <w:color w:val="auto"/>
          <w:sz w:val="26"/>
          <w:szCs w:val="26"/>
          <w:lang w:eastAsia="en-US"/>
        </w:rPr>
        <w:t>10.86.10.191-00000002</w:t>
      </w:r>
      <w:r w:rsidR="00AC64C9">
        <w:rPr>
          <w:rFonts w:eastAsiaTheme="minorHAnsi"/>
          <w:color w:val="auto"/>
          <w:sz w:val="26"/>
          <w:szCs w:val="26"/>
          <w:lang w:eastAsia="en-US"/>
        </w:rPr>
        <w:t xml:space="preserve">, при этом </w:t>
      </w:r>
      <w:r>
        <w:rPr>
          <w:rFonts w:eastAsiaTheme="minorHAnsi"/>
          <w:color w:val="auto"/>
          <w:sz w:val="26"/>
          <w:szCs w:val="26"/>
          <w:lang w:eastAsia="en-US"/>
        </w:rPr>
        <w:t>Заказчиком в извещении о проведении Запроса котировок размещено обоснование установления дополнительных характеристик.</w:t>
      </w:r>
    </w:p>
    <w:p w:rsidR="007A5CEF" w:rsidRPr="003E0482" w:rsidRDefault="007A5CEF" w:rsidP="007A5CEF">
      <w:pPr>
        <w:widowControl/>
        <w:tabs>
          <w:tab w:val="left" w:pos="851"/>
          <w:tab w:val="left" w:pos="993"/>
        </w:tabs>
        <w:spacing w:before="0" w:line="276" w:lineRule="auto"/>
        <w:ind w:firstLine="709"/>
        <w:jc w:val="both"/>
        <w:rPr>
          <w:sz w:val="26"/>
          <w:szCs w:val="26"/>
        </w:rPr>
      </w:pPr>
      <w:r w:rsidRPr="003E0482">
        <w:rPr>
          <w:sz w:val="26"/>
          <w:szCs w:val="26"/>
        </w:rPr>
        <w:t>Изучив документы и сведения, Комиссия приходит к выводу, что действия Заказчика в части установления характеристик товара подобным образом не противоречат требованиям Закона о контрактной системе.</w:t>
      </w:r>
    </w:p>
    <w:p w:rsidR="007A5CEF" w:rsidRDefault="007A5CEF" w:rsidP="007A5CEF">
      <w:pPr>
        <w:tabs>
          <w:tab w:val="left" w:pos="993"/>
        </w:tabs>
        <w:spacing w:before="0" w:line="276" w:lineRule="auto"/>
        <w:ind w:firstLine="709"/>
        <w:jc w:val="both"/>
        <w:rPr>
          <w:sz w:val="26"/>
          <w:szCs w:val="26"/>
        </w:rPr>
      </w:pPr>
      <w:r w:rsidRPr="008B0797">
        <w:rPr>
          <w:sz w:val="26"/>
          <w:szCs w:val="26"/>
        </w:rPr>
        <w:t>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 xml:space="preserve">2. Согласно доводу </w:t>
      </w:r>
      <w:r>
        <w:rPr>
          <w:sz w:val="26"/>
          <w:szCs w:val="26"/>
        </w:rPr>
        <w:t>жалобы</w:t>
      </w:r>
      <w:r w:rsidRPr="00B331B0">
        <w:rPr>
          <w:sz w:val="26"/>
          <w:szCs w:val="26"/>
        </w:rPr>
        <w:t xml:space="preserve"> Заявителя, Заказчиком неправомерно установлено требование о наличии лицензий.</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На основании части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6318C4" w:rsidRDefault="00045FB0" w:rsidP="00045FB0">
      <w:pPr>
        <w:tabs>
          <w:tab w:val="left" w:pos="993"/>
        </w:tabs>
        <w:spacing w:before="0" w:line="276" w:lineRule="auto"/>
        <w:ind w:firstLine="709"/>
        <w:jc w:val="both"/>
        <w:rPr>
          <w:sz w:val="26"/>
          <w:szCs w:val="26"/>
        </w:rPr>
      </w:pPr>
      <w:r>
        <w:rPr>
          <w:sz w:val="26"/>
          <w:szCs w:val="26"/>
        </w:rPr>
        <w:t xml:space="preserve">Согласно извещению о проведении </w:t>
      </w:r>
      <w:r w:rsidR="00A04130">
        <w:rPr>
          <w:sz w:val="26"/>
          <w:szCs w:val="26"/>
        </w:rPr>
        <w:t>Запроса котировок</w:t>
      </w:r>
      <w:r>
        <w:rPr>
          <w:sz w:val="26"/>
          <w:szCs w:val="26"/>
        </w:rPr>
        <w:t xml:space="preserve"> предметом закупки является </w:t>
      </w:r>
      <w:r w:rsidR="00A04130">
        <w:rPr>
          <w:sz w:val="26"/>
          <w:szCs w:val="26"/>
        </w:rPr>
        <w:t xml:space="preserve">поставка продуктов питания: закупка специализированных продуктов лечебного питания для лечения больных </w:t>
      </w:r>
      <w:proofErr w:type="spellStart"/>
      <w:r w:rsidR="00A04130">
        <w:rPr>
          <w:sz w:val="26"/>
          <w:szCs w:val="26"/>
        </w:rPr>
        <w:t>орфанными</w:t>
      </w:r>
      <w:proofErr w:type="spellEnd"/>
      <w:r w:rsidR="00A04130">
        <w:rPr>
          <w:sz w:val="26"/>
          <w:szCs w:val="26"/>
        </w:rPr>
        <w:t xml:space="preserve"> заболеваниями</w:t>
      </w:r>
      <w:r w:rsidR="006318C4">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sidR="00A04130">
        <w:rPr>
          <w:sz w:val="26"/>
          <w:szCs w:val="26"/>
        </w:rPr>
        <w:t>Запроса котировок</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A04130">
        <w:rPr>
          <w:sz w:val="26"/>
          <w:szCs w:val="26"/>
        </w:rPr>
        <w:t>Запроса котировок</w:t>
      </w:r>
      <w:r w:rsidRPr="00174C8E">
        <w:rPr>
          <w:sz w:val="26"/>
          <w:szCs w:val="26"/>
        </w:rPr>
        <w:t>.</w:t>
      </w:r>
      <w:r w:rsidRPr="00174C8E">
        <w:rPr>
          <w:sz w:val="26"/>
          <w:szCs w:val="26"/>
        </w:rPr>
        <w:tab/>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sidR="00A04130">
        <w:rPr>
          <w:sz w:val="26"/>
          <w:szCs w:val="26"/>
        </w:rPr>
        <w:t>Запроса котировок</w:t>
      </w:r>
      <w:r w:rsidRPr="00174C8E">
        <w:t xml:space="preserve"> </w:t>
      </w:r>
      <w:r w:rsidRPr="00174C8E">
        <w:rPr>
          <w:sz w:val="26"/>
          <w:szCs w:val="26"/>
        </w:rPr>
        <w:t>не установлено требование к участникам закупки о наличии лицензии.</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r w:rsidRPr="00174C8E">
        <w:rPr>
          <w:sz w:val="26"/>
          <w:szCs w:val="26"/>
        </w:rPr>
        <w:t>.</w:t>
      </w:r>
    </w:p>
    <w:p w:rsidR="00045FB0" w:rsidRPr="0007499F" w:rsidRDefault="00045FB0" w:rsidP="00045FB0">
      <w:pPr>
        <w:tabs>
          <w:tab w:val="left" w:pos="993"/>
        </w:tabs>
        <w:spacing w:before="0" w:line="276" w:lineRule="auto"/>
        <w:ind w:firstLine="709"/>
        <w:jc w:val="both"/>
        <w:rPr>
          <w:sz w:val="26"/>
          <w:szCs w:val="26"/>
        </w:rPr>
      </w:pPr>
      <w:r w:rsidRPr="0007499F">
        <w:rPr>
          <w:sz w:val="26"/>
          <w:szCs w:val="26"/>
        </w:rPr>
        <w:t xml:space="preserve">3. Согласно доводу </w:t>
      </w:r>
      <w:r>
        <w:rPr>
          <w:sz w:val="26"/>
          <w:szCs w:val="26"/>
        </w:rPr>
        <w:t>жалобы</w:t>
      </w:r>
      <w:r w:rsidRPr="0007499F">
        <w:rPr>
          <w:sz w:val="26"/>
          <w:szCs w:val="26"/>
        </w:rPr>
        <w:t xml:space="preserve"> Заявителя, Заказчиком неправомерно установлено требование к участникам закупки о наличии членства в саморегулируемой организации.</w:t>
      </w:r>
    </w:p>
    <w:p w:rsidR="00045FB0" w:rsidRPr="004A45C5" w:rsidRDefault="00045FB0" w:rsidP="00045FB0">
      <w:pPr>
        <w:widowControl/>
        <w:tabs>
          <w:tab w:val="left" w:pos="993"/>
        </w:tabs>
        <w:spacing w:before="0" w:line="276" w:lineRule="auto"/>
        <w:ind w:firstLine="709"/>
        <w:jc w:val="both"/>
        <w:rPr>
          <w:rFonts w:eastAsiaTheme="minorHAnsi"/>
          <w:bCs/>
          <w:color w:val="auto"/>
          <w:sz w:val="26"/>
          <w:szCs w:val="26"/>
          <w:lang w:eastAsia="en-US"/>
        </w:rPr>
      </w:pPr>
      <w:r w:rsidRPr="004A45C5">
        <w:rPr>
          <w:rFonts w:eastAsiaTheme="minorHAnsi"/>
          <w:bCs/>
          <w:color w:val="auto"/>
          <w:sz w:val="26"/>
          <w:szCs w:val="26"/>
          <w:lang w:eastAsia="en-US"/>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Согласно извещению о проведении </w:t>
      </w:r>
      <w:r w:rsidR="00A04130">
        <w:rPr>
          <w:sz w:val="26"/>
          <w:szCs w:val="26"/>
        </w:rPr>
        <w:t>Запроса котировок</w:t>
      </w:r>
      <w:r w:rsidRPr="00174C8E">
        <w:rPr>
          <w:sz w:val="26"/>
          <w:szCs w:val="26"/>
        </w:rPr>
        <w:t xml:space="preserve"> предметом закупки является </w:t>
      </w:r>
      <w:r w:rsidR="00A04130">
        <w:rPr>
          <w:sz w:val="26"/>
          <w:szCs w:val="26"/>
        </w:rPr>
        <w:t xml:space="preserve">поставка продуктов питания: закупка специализированных продуктов лечебного питания для лечения больных </w:t>
      </w:r>
      <w:proofErr w:type="spellStart"/>
      <w:r w:rsidR="00A04130">
        <w:rPr>
          <w:sz w:val="26"/>
          <w:szCs w:val="26"/>
        </w:rPr>
        <w:t>орфанными</w:t>
      </w:r>
      <w:proofErr w:type="spellEnd"/>
      <w:r w:rsidR="00A04130">
        <w:rPr>
          <w:sz w:val="26"/>
          <w:szCs w:val="26"/>
        </w:rPr>
        <w:t xml:space="preserve"> заболеваниями</w:t>
      </w:r>
      <w:r w:rsidR="006318C4">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sidR="00A04130">
        <w:rPr>
          <w:sz w:val="26"/>
          <w:szCs w:val="26"/>
        </w:rPr>
        <w:t>Запроса котировок</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A04130">
        <w:rPr>
          <w:sz w:val="26"/>
          <w:szCs w:val="26"/>
        </w:rPr>
        <w:t>Запроса котировок</w:t>
      </w:r>
      <w:r w:rsidRPr="00174C8E">
        <w:rPr>
          <w:sz w:val="26"/>
          <w:szCs w:val="26"/>
        </w:rPr>
        <w:t>.</w:t>
      </w:r>
      <w:r w:rsidRPr="00174C8E">
        <w:rPr>
          <w:sz w:val="26"/>
          <w:szCs w:val="26"/>
        </w:rPr>
        <w:tab/>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sidR="00A04130">
        <w:rPr>
          <w:sz w:val="26"/>
          <w:szCs w:val="26"/>
        </w:rPr>
        <w:t>Запроса котировок</w:t>
      </w:r>
      <w:r w:rsidRPr="00174C8E">
        <w:t xml:space="preserve"> </w:t>
      </w:r>
      <w:r w:rsidRPr="00174C8E">
        <w:rPr>
          <w:sz w:val="26"/>
          <w:szCs w:val="26"/>
        </w:rPr>
        <w:t xml:space="preserve">не установлено требование к участникам закупки о наличии </w:t>
      </w:r>
      <w:r w:rsidRPr="0007499F">
        <w:rPr>
          <w:sz w:val="26"/>
          <w:szCs w:val="26"/>
        </w:rPr>
        <w:t>членства в саморегулируемой организации</w:t>
      </w:r>
      <w:r w:rsidRPr="00174C8E">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045FB0" w:rsidRPr="00FE2D5C" w:rsidRDefault="00045FB0" w:rsidP="00045FB0">
      <w:pPr>
        <w:tabs>
          <w:tab w:val="left" w:pos="993"/>
        </w:tabs>
        <w:spacing w:before="0" w:line="276" w:lineRule="auto"/>
        <w:ind w:firstLine="709"/>
        <w:jc w:val="both"/>
        <w:rPr>
          <w:sz w:val="26"/>
          <w:szCs w:val="26"/>
        </w:rPr>
      </w:pPr>
      <w:r w:rsidRPr="00302D11">
        <w:rPr>
          <w:sz w:val="26"/>
          <w:szCs w:val="26"/>
        </w:rPr>
        <w:t>4.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ОКПД 2).</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sz w:val="26"/>
          <w:szCs w:val="26"/>
        </w:rPr>
        <w:t>«</w:t>
      </w:r>
      <w:r w:rsidRPr="00133936">
        <w:rPr>
          <w:sz w:val="26"/>
          <w:szCs w:val="26"/>
        </w:rPr>
        <w:t>или эквивалент</w:t>
      </w:r>
      <w:r w:rsidR="000B1C3B">
        <w:rPr>
          <w:sz w:val="26"/>
          <w:szCs w:val="26"/>
        </w:rPr>
        <w:t>»</w:t>
      </w:r>
      <w:r w:rsidRPr="0013393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045FB0" w:rsidRPr="00305DC6" w:rsidRDefault="00045FB0" w:rsidP="00305DC6">
      <w:pPr>
        <w:tabs>
          <w:tab w:val="left" w:pos="993"/>
        </w:tabs>
        <w:spacing w:before="0" w:line="276" w:lineRule="auto"/>
        <w:ind w:firstLine="709"/>
        <w:jc w:val="both"/>
        <w:rPr>
          <w:sz w:val="26"/>
          <w:szCs w:val="26"/>
        </w:rPr>
      </w:pPr>
      <w:r>
        <w:rPr>
          <w:sz w:val="26"/>
          <w:szCs w:val="26"/>
        </w:rPr>
        <w:t xml:space="preserve">В </w:t>
      </w:r>
      <w:r w:rsidRPr="00305DC6">
        <w:rPr>
          <w:sz w:val="26"/>
          <w:szCs w:val="26"/>
        </w:rPr>
        <w:t xml:space="preserve">соответствии с извещением о проведении </w:t>
      </w:r>
      <w:r w:rsidR="00A04130">
        <w:rPr>
          <w:sz w:val="26"/>
          <w:szCs w:val="26"/>
        </w:rPr>
        <w:t>Запроса котировок</w:t>
      </w:r>
      <w:r w:rsidRPr="00305DC6">
        <w:rPr>
          <w:sz w:val="26"/>
          <w:szCs w:val="26"/>
        </w:rPr>
        <w:t xml:space="preserve"> предметом закупки является</w:t>
      </w:r>
      <w:r w:rsidR="006560AC" w:rsidRPr="00305DC6">
        <w:rPr>
          <w:sz w:val="26"/>
          <w:szCs w:val="26"/>
        </w:rPr>
        <w:t xml:space="preserve"> </w:t>
      </w:r>
      <w:r w:rsidR="00A04130">
        <w:rPr>
          <w:sz w:val="26"/>
          <w:szCs w:val="26"/>
        </w:rPr>
        <w:t xml:space="preserve">поставка продуктов питания: закупка специализированных продуктов лечебного питания для лечения больных </w:t>
      </w:r>
      <w:proofErr w:type="spellStart"/>
      <w:r w:rsidR="00A04130">
        <w:rPr>
          <w:sz w:val="26"/>
          <w:szCs w:val="26"/>
        </w:rPr>
        <w:t>орфанными</w:t>
      </w:r>
      <w:proofErr w:type="spellEnd"/>
      <w:r w:rsidR="00A04130">
        <w:rPr>
          <w:sz w:val="26"/>
          <w:szCs w:val="26"/>
        </w:rPr>
        <w:t xml:space="preserve"> заболеваниями</w:t>
      </w:r>
      <w:r w:rsidR="006318C4">
        <w:rPr>
          <w:sz w:val="26"/>
          <w:szCs w:val="26"/>
        </w:rPr>
        <w:t xml:space="preserve"> </w:t>
      </w:r>
    </w:p>
    <w:p w:rsidR="000F2C93" w:rsidRPr="006722F3" w:rsidRDefault="000F2C93" w:rsidP="000F2C93">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На заседании Комиссии установлено, что </w:t>
      </w:r>
      <w:r w:rsidRPr="00B753DF">
        <w:rPr>
          <w:rFonts w:eastAsiaTheme="minorHAnsi"/>
          <w:color w:val="auto"/>
          <w:sz w:val="26"/>
          <w:szCs w:val="26"/>
          <w:lang w:eastAsia="en-US"/>
        </w:rPr>
        <w:t xml:space="preserve">Заказчиком </w:t>
      </w:r>
      <w:r>
        <w:rPr>
          <w:rFonts w:eastAsiaTheme="minorHAnsi"/>
          <w:color w:val="auto"/>
          <w:sz w:val="26"/>
          <w:szCs w:val="26"/>
          <w:lang w:eastAsia="en-US"/>
        </w:rPr>
        <w:t xml:space="preserve">закупается товар </w:t>
      </w:r>
      <w:r w:rsidR="000B1C3B">
        <w:rPr>
          <w:rFonts w:eastAsiaTheme="minorHAnsi"/>
          <w:color w:val="auto"/>
          <w:sz w:val="26"/>
          <w:szCs w:val="26"/>
          <w:lang w:eastAsia="en-US"/>
        </w:rPr>
        <w:t>«</w:t>
      </w:r>
      <w:r w:rsidR="00A04130">
        <w:rPr>
          <w:rFonts w:eastAsiaTheme="minorHAnsi"/>
          <w:color w:val="auto"/>
          <w:sz w:val="26"/>
          <w:szCs w:val="26"/>
          <w:lang w:eastAsia="en-US"/>
        </w:rPr>
        <w:t xml:space="preserve">Смесь </w:t>
      </w:r>
      <w:proofErr w:type="spellStart"/>
      <w:r w:rsidR="00A04130">
        <w:rPr>
          <w:rFonts w:eastAsiaTheme="minorHAnsi"/>
          <w:color w:val="auto"/>
          <w:sz w:val="26"/>
          <w:szCs w:val="26"/>
          <w:lang w:eastAsia="en-US"/>
        </w:rPr>
        <w:t>энтеральная</w:t>
      </w:r>
      <w:proofErr w:type="spellEnd"/>
      <w:r w:rsidR="000B1C3B">
        <w:rPr>
          <w:rFonts w:eastAsiaTheme="minorHAnsi"/>
          <w:color w:val="auto"/>
          <w:sz w:val="26"/>
          <w:szCs w:val="26"/>
          <w:lang w:eastAsia="en-US"/>
        </w:rPr>
        <w:t>»</w:t>
      </w:r>
      <w:r>
        <w:rPr>
          <w:rFonts w:eastAsiaTheme="minorHAnsi"/>
          <w:color w:val="auto"/>
          <w:sz w:val="26"/>
          <w:szCs w:val="26"/>
          <w:lang w:eastAsia="en-US"/>
        </w:rPr>
        <w:t xml:space="preserve"> </w:t>
      </w:r>
      <w:r w:rsidR="00D078F5">
        <w:rPr>
          <w:rFonts w:eastAsiaTheme="minorHAnsi"/>
          <w:color w:val="auto"/>
          <w:sz w:val="26"/>
          <w:szCs w:val="26"/>
          <w:lang w:eastAsia="en-US"/>
        </w:rPr>
        <w:t xml:space="preserve">с кодом </w:t>
      </w:r>
      <w:r w:rsidR="00440D88">
        <w:rPr>
          <w:rFonts w:eastAsiaTheme="minorHAnsi"/>
          <w:color w:val="auto"/>
          <w:sz w:val="26"/>
          <w:szCs w:val="26"/>
          <w:lang w:eastAsia="en-US"/>
        </w:rPr>
        <w:t>позиции КТРУ</w:t>
      </w:r>
      <w:r w:rsidR="00D078F5">
        <w:rPr>
          <w:rFonts w:eastAsiaTheme="minorHAnsi"/>
          <w:color w:val="auto"/>
          <w:sz w:val="26"/>
          <w:szCs w:val="26"/>
          <w:lang w:eastAsia="en-US"/>
        </w:rPr>
        <w:t xml:space="preserve"> </w:t>
      </w:r>
      <w:r w:rsidR="00A04130">
        <w:rPr>
          <w:rFonts w:eastAsiaTheme="minorHAnsi"/>
          <w:color w:val="auto"/>
          <w:sz w:val="26"/>
          <w:szCs w:val="26"/>
          <w:lang w:eastAsia="en-US"/>
        </w:rPr>
        <w:t>10.86.10.191-00000002</w:t>
      </w:r>
      <w:r>
        <w:rPr>
          <w:rFonts w:eastAsiaTheme="minorHAnsi"/>
          <w:color w:val="auto"/>
          <w:sz w:val="26"/>
          <w:szCs w:val="26"/>
          <w:lang w:eastAsia="en-US"/>
        </w:rPr>
        <w:t>.</w:t>
      </w:r>
    </w:p>
    <w:p w:rsidR="00F619CF" w:rsidRPr="00174C8E" w:rsidRDefault="00F619CF" w:rsidP="00F619CF">
      <w:pPr>
        <w:tabs>
          <w:tab w:val="left" w:pos="993"/>
        </w:tabs>
        <w:spacing w:before="0" w:line="276" w:lineRule="auto"/>
        <w:ind w:firstLine="709"/>
        <w:jc w:val="both"/>
        <w:rPr>
          <w:sz w:val="26"/>
          <w:szCs w:val="26"/>
        </w:rPr>
      </w:pPr>
      <w:r>
        <w:rPr>
          <w:sz w:val="26"/>
          <w:szCs w:val="26"/>
        </w:rPr>
        <w:t>Таким образом, и</w:t>
      </w:r>
      <w:r w:rsidRPr="00174C8E">
        <w:rPr>
          <w:sz w:val="26"/>
          <w:szCs w:val="26"/>
        </w:rPr>
        <w:t xml:space="preserve">зучив положения извещения о проведении </w:t>
      </w:r>
      <w:r w:rsidR="00A04130">
        <w:rPr>
          <w:sz w:val="26"/>
          <w:szCs w:val="26"/>
        </w:rPr>
        <w:t>Запроса котировок</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A04130">
        <w:rPr>
          <w:sz w:val="26"/>
          <w:szCs w:val="26"/>
        </w:rPr>
        <w:t>Запроса котировок</w:t>
      </w:r>
      <w:r w:rsidR="00657267">
        <w:rPr>
          <w:sz w:val="26"/>
          <w:szCs w:val="26"/>
        </w:rPr>
        <w:t>.</w:t>
      </w:r>
    </w:p>
    <w:p w:rsidR="00045FB0" w:rsidRPr="00BD36C9" w:rsidRDefault="00045FB0" w:rsidP="00045FB0">
      <w:pPr>
        <w:tabs>
          <w:tab w:val="left" w:pos="993"/>
        </w:tabs>
        <w:spacing w:before="0" w:line="276" w:lineRule="auto"/>
        <w:ind w:firstLine="709"/>
        <w:jc w:val="both"/>
        <w:rPr>
          <w:sz w:val="26"/>
          <w:szCs w:val="26"/>
        </w:rPr>
      </w:pPr>
      <w:r w:rsidRPr="00133936">
        <w:rPr>
          <w:sz w:val="26"/>
          <w:szCs w:val="26"/>
        </w:rPr>
        <w:t xml:space="preserve">При этом, представитель Заявителя на заседание Комиссии, а также в составе </w:t>
      </w:r>
      <w:r>
        <w:rPr>
          <w:sz w:val="26"/>
          <w:szCs w:val="26"/>
        </w:rPr>
        <w:t>жалобы</w:t>
      </w:r>
      <w:r w:rsidRPr="00133936">
        <w:rPr>
          <w:sz w:val="26"/>
          <w:szCs w:val="26"/>
        </w:rPr>
        <w:t xml:space="preserve"> не представил документы и сведения, позволяющие Комиссии прийти </w:t>
      </w:r>
      <w:r w:rsidR="006560AC">
        <w:rPr>
          <w:sz w:val="26"/>
          <w:szCs w:val="26"/>
        </w:rPr>
        <w:br/>
      </w:r>
      <w:r w:rsidRPr="00133936">
        <w:rPr>
          <w:sz w:val="26"/>
          <w:szCs w:val="26"/>
        </w:rPr>
        <w:t xml:space="preserve">к </w:t>
      </w:r>
      <w:r w:rsidRPr="00BD36C9">
        <w:rPr>
          <w:sz w:val="26"/>
          <w:szCs w:val="26"/>
        </w:rPr>
        <w:t>выводу о нарушении прав и законных интересов Заявителя.</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Следовательно, довод жалобы Заявителя является необоснованным.</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 xml:space="preserve">5. </w:t>
      </w:r>
      <w:r w:rsidR="00BD36C9" w:rsidRPr="00BD36C9">
        <w:rPr>
          <w:sz w:val="26"/>
          <w:szCs w:val="26"/>
        </w:rPr>
        <w:t>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w:t>
      </w:r>
      <w:r w:rsidR="00BD36C9">
        <w:rPr>
          <w:sz w:val="26"/>
          <w:szCs w:val="26"/>
        </w:rPr>
        <w:t>е количество участников закупки</w:t>
      </w:r>
      <w:r w:rsidR="00BD36C9" w:rsidRPr="00BD36C9">
        <w:rPr>
          <w:sz w:val="26"/>
          <w:szCs w:val="26"/>
        </w:rPr>
        <w:t>.</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8E3947">
        <w:rPr>
          <w:sz w:val="26"/>
          <w:szCs w:val="26"/>
        </w:rPr>
        <w:t>или эквивалент</w:t>
      </w:r>
      <w:r>
        <w:rPr>
          <w:sz w:val="26"/>
          <w:szCs w:val="26"/>
        </w:rPr>
        <w:t>»</w:t>
      </w:r>
      <w:r w:rsidRPr="008E3947">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B403C5" w:rsidRDefault="00B403C5" w:rsidP="00B403C5">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3947">
        <w:rPr>
          <w:sz w:val="26"/>
          <w:szCs w:val="26"/>
        </w:rPr>
        <w:t>группировочные</w:t>
      </w:r>
      <w:proofErr w:type="spellEnd"/>
      <w:r w:rsidRPr="008E3947">
        <w:rPr>
          <w:sz w:val="26"/>
          <w:szCs w:val="26"/>
        </w:rPr>
        <w:t xml:space="preserve"> наименования.</w:t>
      </w:r>
    </w:p>
    <w:p w:rsidR="00B403C5" w:rsidRPr="00B403C5" w:rsidRDefault="00B403C5" w:rsidP="00B403C5">
      <w:pPr>
        <w:widowControl/>
        <w:spacing w:before="0" w:line="276" w:lineRule="auto"/>
        <w:ind w:firstLine="709"/>
        <w:jc w:val="both"/>
        <w:rPr>
          <w:rFonts w:eastAsiaTheme="minorHAnsi"/>
          <w:color w:val="auto"/>
          <w:sz w:val="26"/>
          <w:szCs w:val="26"/>
          <w:lang w:eastAsia="en-US"/>
        </w:rPr>
      </w:pPr>
      <w:r w:rsidRPr="00657267">
        <w:rPr>
          <w:rFonts w:eastAsiaTheme="minorHAnsi"/>
          <w:color w:val="auto"/>
          <w:sz w:val="26"/>
          <w:szCs w:val="26"/>
          <w:lang w:eastAsia="en-US"/>
        </w:rPr>
        <w:t xml:space="preserve">Заказчиком в структурированной форме извещения о проведении </w:t>
      </w:r>
      <w:r w:rsidR="00A04130">
        <w:rPr>
          <w:rFonts w:eastAsiaTheme="minorHAnsi"/>
          <w:color w:val="auto"/>
          <w:sz w:val="26"/>
          <w:szCs w:val="26"/>
          <w:lang w:eastAsia="en-US"/>
        </w:rPr>
        <w:t>Запроса котировок</w:t>
      </w:r>
      <w:r w:rsidRPr="00657267">
        <w:rPr>
          <w:rFonts w:eastAsiaTheme="minorHAnsi"/>
          <w:color w:val="auto"/>
          <w:sz w:val="26"/>
          <w:szCs w:val="26"/>
          <w:lang w:eastAsia="en-US"/>
        </w:rPr>
        <w:t xml:space="preserve"> установлены требования к техническим характеристикам поставляемого товара </w:t>
      </w:r>
      <w:r>
        <w:rPr>
          <w:rFonts w:eastAsiaTheme="minorHAnsi"/>
          <w:color w:val="auto"/>
          <w:sz w:val="26"/>
          <w:szCs w:val="26"/>
          <w:lang w:eastAsia="en-US"/>
        </w:rPr>
        <w:t>«</w:t>
      </w:r>
      <w:r w:rsidR="00A04130">
        <w:rPr>
          <w:rFonts w:eastAsiaTheme="minorHAnsi"/>
          <w:color w:val="auto"/>
          <w:sz w:val="26"/>
          <w:szCs w:val="26"/>
          <w:lang w:eastAsia="en-US"/>
        </w:rPr>
        <w:t xml:space="preserve">Смесь </w:t>
      </w:r>
      <w:proofErr w:type="spellStart"/>
      <w:r w:rsidR="00A04130">
        <w:rPr>
          <w:rFonts w:eastAsiaTheme="minorHAnsi"/>
          <w:color w:val="auto"/>
          <w:sz w:val="26"/>
          <w:szCs w:val="26"/>
          <w:lang w:eastAsia="en-US"/>
        </w:rPr>
        <w:t>энтеральная</w:t>
      </w:r>
      <w:proofErr w:type="spellEnd"/>
      <w:r w:rsidR="00A04130">
        <w:rPr>
          <w:rFonts w:eastAsiaTheme="minorHAnsi"/>
          <w:color w:val="auto"/>
          <w:sz w:val="26"/>
          <w:szCs w:val="26"/>
          <w:lang w:eastAsia="en-US"/>
        </w:rPr>
        <w:t>» и указан товарный знак «</w:t>
      </w:r>
      <w:r w:rsidR="00241F6A" w:rsidRPr="00241F6A">
        <w:rPr>
          <w:rFonts w:eastAsiaTheme="minorHAnsi"/>
          <w:color w:val="auto"/>
          <w:sz w:val="26"/>
          <w:szCs w:val="26"/>
          <w:lang w:eastAsia="en-US"/>
        </w:rPr>
        <w:t>NUTRICI</w:t>
      </w:r>
      <w:r w:rsidR="00241F6A">
        <w:rPr>
          <w:rFonts w:eastAsiaTheme="minorHAnsi"/>
          <w:color w:val="auto"/>
          <w:sz w:val="26"/>
          <w:szCs w:val="26"/>
          <w:lang w:eastAsia="en-US"/>
        </w:rPr>
        <w:t xml:space="preserve">A (PKU </w:t>
      </w:r>
      <w:proofErr w:type="spellStart"/>
      <w:r w:rsidR="00241F6A">
        <w:rPr>
          <w:rFonts w:eastAsiaTheme="minorHAnsi"/>
          <w:color w:val="auto"/>
          <w:sz w:val="26"/>
          <w:szCs w:val="26"/>
          <w:lang w:eastAsia="en-US"/>
        </w:rPr>
        <w:t>Nutri</w:t>
      </w:r>
      <w:proofErr w:type="spellEnd"/>
      <w:r w:rsidR="00241F6A">
        <w:rPr>
          <w:rFonts w:eastAsiaTheme="minorHAnsi"/>
          <w:color w:val="auto"/>
          <w:sz w:val="26"/>
          <w:szCs w:val="26"/>
          <w:lang w:eastAsia="en-US"/>
        </w:rPr>
        <w:t xml:space="preserve"> 2 </w:t>
      </w:r>
      <w:proofErr w:type="spellStart"/>
      <w:r w:rsidR="00241F6A">
        <w:rPr>
          <w:rFonts w:eastAsiaTheme="minorHAnsi"/>
          <w:color w:val="auto"/>
          <w:sz w:val="26"/>
          <w:szCs w:val="26"/>
          <w:lang w:eastAsia="en-US"/>
        </w:rPr>
        <w:t>Concentrated</w:t>
      </w:r>
      <w:proofErr w:type="spellEnd"/>
      <w:r w:rsidR="00241F6A">
        <w:rPr>
          <w:rFonts w:eastAsiaTheme="minorHAnsi"/>
          <w:color w:val="auto"/>
          <w:sz w:val="26"/>
          <w:szCs w:val="26"/>
          <w:lang w:eastAsia="en-US"/>
        </w:rPr>
        <w:t>)</w:t>
      </w:r>
      <w:r w:rsidR="00A04130">
        <w:rPr>
          <w:rFonts w:eastAsiaTheme="minorHAnsi"/>
          <w:color w:val="auto"/>
          <w:sz w:val="26"/>
          <w:szCs w:val="26"/>
          <w:lang w:eastAsia="en-US"/>
        </w:rPr>
        <w:t>».</w:t>
      </w:r>
    </w:p>
    <w:p w:rsidR="00045FB0" w:rsidRPr="00657267" w:rsidRDefault="00045FB0" w:rsidP="00657267">
      <w:pPr>
        <w:widowControl/>
        <w:spacing w:before="0" w:line="276" w:lineRule="auto"/>
        <w:ind w:firstLine="709"/>
        <w:jc w:val="both"/>
        <w:rPr>
          <w:rFonts w:eastAsiaTheme="minorHAnsi"/>
          <w:color w:val="auto"/>
          <w:sz w:val="26"/>
          <w:szCs w:val="26"/>
          <w:lang w:eastAsia="en-US"/>
        </w:rPr>
      </w:pPr>
      <w:r w:rsidRPr="00BD36C9">
        <w:rPr>
          <w:sz w:val="26"/>
          <w:szCs w:val="26"/>
        </w:rPr>
        <w:t xml:space="preserve">По мнению </w:t>
      </w:r>
      <w:r w:rsidRPr="00657267">
        <w:rPr>
          <w:rFonts w:eastAsiaTheme="minorHAnsi"/>
          <w:color w:val="auto"/>
          <w:sz w:val="26"/>
          <w:szCs w:val="26"/>
          <w:lang w:eastAsia="en-US"/>
        </w:rPr>
        <w:t>Заявителя, участникам закупки не представляется возможным поставить товар российского производства, который соответствует совокупности характеристик, установленных в структурированной форме извещения.</w:t>
      </w:r>
    </w:p>
    <w:p w:rsidR="00180422" w:rsidRDefault="00180422" w:rsidP="000A5948">
      <w:pPr>
        <w:widowControl/>
        <w:tabs>
          <w:tab w:val="left" w:pos="993"/>
        </w:tabs>
        <w:spacing w:before="0" w:line="276" w:lineRule="auto"/>
        <w:ind w:firstLine="709"/>
        <w:jc w:val="both"/>
        <w:rPr>
          <w:bCs/>
          <w:sz w:val="26"/>
          <w:szCs w:val="26"/>
        </w:rPr>
      </w:pPr>
      <w:r>
        <w:rPr>
          <w:bCs/>
          <w:sz w:val="26"/>
          <w:szCs w:val="26"/>
        </w:rPr>
        <w:t xml:space="preserve">На заседании Комиссии </w:t>
      </w:r>
      <w:r w:rsidR="005071F2">
        <w:rPr>
          <w:bCs/>
          <w:sz w:val="26"/>
          <w:szCs w:val="26"/>
        </w:rPr>
        <w:t xml:space="preserve">представитель Заказчика представил </w:t>
      </w:r>
      <w:r w:rsidR="0045578B">
        <w:rPr>
          <w:bCs/>
          <w:sz w:val="26"/>
          <w:szCs w:val="26"/>
        </w:rPr>
        <w:t>письменные пояснения согласно которым:</w:t>
      </w:r>
    </w:p>
    <w:p w:rsidR="0045578B" w:rsidRDefault="0045578B" w:rsidP="000A5948">
      <w:pPr>
        <w:widowControl/>
        <w:tabs>
          <w:tab w:val="left" w:pos="993"/>
        </w:tabs>
        <w:spacing w:before="0" w:line="276" w:lineRule="auto"/>
        <w:ind w:firstLine="709"/>
        <w:jc w:val="both"/>
        <w:rPr>
          <w:bCs/>
          <w:sz w:val="26"/>
          <w:szCs w:val="26"/>
        </w:rPr>
      </w:pPr>
      <w:r>
        <w:rPr>
          <w:bCs/>
          <w:sz w:val="26"/>
          <w:szCs w:val="26"/>
        </w:rPr>
        <w:t>«</w:t>
      </w:r>
      <w:r w:rsidRPr="0045578B">
        <w:rPr>
          <w:bCs/>
          <w:sz w:val="26"/>
          <w:szCs w:val="26"/>
        </w:rPr>
        <w:t xml:space="preserve">Кроме того, Заказчиком использованы положения ст. 33 Закона № 44-ФЗ – закупка осуществляется с использованием товарного знака без допустимости поставки эквивалента, поскольку закупка осуществляется  с учетом требований </w:t>
      </w:r>
      <w:proofErr w:type="spellStart"/>
      <w:r w:rsidRPr="0045578B">
        <w:rPr>
          <w:bCs/>
          <w:sz w:val="26"/>
          <w:szCs w:val="26"/>
        </w:rPr>
        <w:t>пп</w:t>
      </w:r>
      <w:proofErr w:type="spellEnd"/>
      <w:r w:rsidRPr="0045578B">
        <w:rPr>
          <w:bCs/>
          <w:sz w:val="26"/>
          <w:szCs w:val="26"/>
        </w:rPr>
        <w:t>. г ч. 1 ст. 33 Закона № 44-ФЗ, а также с учетом требований Распоряжения Министерства здравоохранения Московской области от 10.12.2024 № 383-Р «Об организации обеспечения граждан Российской Федерации, имеющих место жительства в Московской области и не достигших 18-летнего возраста, нуждающихся в оказании паллиативной медицинской помощи, специализированными продуктами лечебного питания за счет средств бюджета Московской области» (далее – Распоряжение № 383-р) и распоряжения Правительства Российской Федерации от 11.12.2023 N 3551-р.</w:t>
      </w:r>
    </w:p>
    <w:p w:rsidR="0045578B" w:rsidRDefault="0045578B" w:rsidP="000A5948">
      <w:pPr>
        <w:widowControl/>
        <w:tabs>
          <w:tab w:val="left" w:pos="993"/>
        </w:tabs>
        <w:spacing w:before="0" w:line="276" w:lineRule="auto"/>
        <w:ind w:firstLine="709"/>
        <w:jc w:val="both"/>
        <w:rPr>
          <w:bCs/>
          <w:sz w:val="26"/>
          <w:szCs w:val="26"/>
        </w:rPr>
      </w:pPr>
      <w:r w:rsidRPr="0045578B">
        <w:rPr>
          <w:bCs/>
          <w:sz w:val="26"/>
          <w:szCs w:val="26"/>
        </w:rPr>
        <w:t>Протоколами Врачебных комиссий установлена необходимость обеспечения пациентов специализированным лечебным питанием вы</w:t>
      </w:r>
      <w:r>
        <w:rPr>
          <w:bCs/>
          <w:sz w:val="26"/>
          <w:szCs w:val="26"/>
        </w:rPr>
        <w:t>писки из протоколов прилагаются».</w:t>
      </w:r>
    </w:p>
    <w:p w:rsidR="00241F6A" w:rsidRDefault="00241F6A" w:rsidP="000A5948">
      <w:pPr>
        <w:widowControl/>
        <w:tabs>
          <w:tab w:val="left" w:pos="993"/>
        </w:tabs>
        <w:spacing w:before="0" w:line="276" w:lineRule="auto"/>
        <w:ind w:firstLine="709"/>
        <w:jc w:val="both"/>
        <w:rPr>
          <w:bCs/>
          <w:sz w:val="26"/>
          <w:szCs w:val="26"/>
        </w:rPr>
      </w:pPr>
      <w:r>
        <w:rPr>
          <w:bCs/>
          <w:sz w:val="26"/>
          <w:szCs w:val="26"/>
        </w:rPr>
        <w:t>Кроме того, представителем Заказчика на заседание Комиссии представлены протоколы врачебных комиссий.</w:t>
      </w:r>
    </w:p>
    <w:p w:rsidR="006560AC" w:rsidRPr="00400FC4" w:rsidRDefault="006560AC" w:rsidP="00400FC4">
      <w:pPr>
        <w:widowControl/>
        <w:tabs>
          <w:tab w:val="left" w:pos="993"/>
        </w:tabs>
        <w:spacing w:before="0" w:line="276" w:lineRule="auto"/>
        <w:ind w:firstLine="709"/>
        <w:jc w:val="both"/>
        <w:rPr>
          <w:bCs/>
          <w:sz w:val="26"/>
          <w:szCs w:val="26"/>
        </w:rPr>
      </w:pPr>
      <w:r w:rsidRPr="00E11D12">
        <w:rPr>
          <w:rFonts w:eastAsiaTheme="minorHAnsi"/>
          <w:color w:val="auto"/>
          <w:sz w:val="26"/>
          <w:szCs w:val="26"/>
          <w:lang w:eastAsia="en-US"/>
        </w:rPr>
        <w:t>Таким образом, изучив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товаров подобным образом не ограничивает количество участников, что не противоречит требованиям Закона о контрактной системе.</w:t>
      </w:r>
    </w:p>
    <w:p w:rsidR="006560AC" w:rsidRPr="00E11D12" w:rsidRDefault="006560AC" w:rsidP="006560AC">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При этом, представитель Заявителя не представил документов и сведений, свидетельствующих об обратном.</w:t>
      </w:r>
    </w:p>
    <w:p w:rsidR="006560AC" w:rsidRDefault="006560AC" w:rsidP="006560AC">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Следовательно, довод жалобы Заявителя является необоснованным.</w:t>
      </w:r>
    </w:p>
    <w:p w:rsidR="00045FB0" w:rsidRPr="002F1CD9" w:rsidRDefault="00045FB0" w:rsidP="00045FB0">
      <w:pPr>
        <w:spacing w:before="0" w:line="276" w:lineRule="auto"/>
        <w:ind w:firstLine="709"/>
        <w:jc w:val="both"/>
        <w:rPr>
          <w:sz w:val="26"/>
          <w:szCs w:val="26"/>
        </w:rPr>
      </w:pPr>
      <w:r w:rsidRPr="00BD36C9">
        <w:rPr>
          <w:sz w:val="26"/>
          <w:szCs w:val="26"/>
        </w:rPr>
        <w:t>6. Довод жалобы в части обжалования обоснования начальной (максимальной) цены контракта, признан не подлежащим рассмотрению на основании следующего:</w:t>
      </w:r>
    </w:p>
    <w:p w:rsidR="00045FB0" w:rsidRPr="002F1CD9" w:rsidRDefault="00045FB0" w:rsidP="00045FB0">
      <w:pPr>
        <w:spacing w:before="0" w:line="276" w:lineRule="auto"/>
        <w:ind w:firstLine="709"/>
        <w:jc w:val="both"/>
        <w:rPr>
          <w:sz w:val="26"/>
          <w:szCs w:val="26"/>
        </w:rPr>
      </w:pPr>
      <w:r w:rsidRPr="002F1CD9">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045FB0" w:rsidRDefault="00045FB0" w:rsidP="00045FB0">
      <w:pPr>
        <w:spacing w:before="0" w:line="276" w:lineRule="auto"/>
        <w:ind w:firstLine="709"/>
        <w:jc w:val="both"/>
        <w:rPr>
          <w:sz w:val="26"/>
          <w:szCs w:val="26"/>
        </w:rPr>
      </w:pPr>
      <w:r w:rsidRPr="002F1CD9">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rsidR="00BD36C9" w:rsidRDefault="00BD36C9" w:rsidP="00045FB0">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rsidR="00045FB0" w:rsidRDefault="00045FB0" w:rsidP="00045FB0">
      <w:pPr>
        <w:widowControl/>
        <w:tabs>
          <w:tab w:val="left" w:pos="851"/>
          <w:tab w:val="left" w:pos="993"/>
        </w:tabs>
        <w:spacing w:before="0" w:line="276" w:lineRule="auto"/>
        <w:ind w:firstLine="709"/>
        <w:jc w:val="both"/>
        <w:rPr>
          <w:sz w:val="26"/>
          <w:szCs w:val="26"/>
        </w:rPr>
      </w:pPr>
      <w:r>
        <w:rPr>
          <w:sz w:val="26"/>
          <w:szCs w:val="26"/>
        </w:rPr>
        <w:t xml:space="preserve">7. </w:t>
      </w:r>
      <w:r w:rsidR="00B403C5" w:rsidRPr="009A712B">
        <w:rPr>
          <w:sz w:val="26"/>
          <w:szCs w:val="26"/>
        </w:rPr>
        <w:t xml:space="preserve">Согласно доводу жалобы Заявителя, Заказчиком в нарушение норм Закона о контрактной системе установлены ограничения допуска в соответствии </w:t>
      </w:r>
      <w:r w:rsidR="00B403C5">
        <w:rPr>
          <w:sz w:val="26"/>
          <w:szCs w:val="26"/>
        </w:rPr>
        <w:br/>
      </w:r>
      <w:r w:rsidR="00B403C5" w:rsidRPr="009A712B">
        <w:rPr>
          <w:sz w:val="26"/>
          <w:szCs w:val="26"/>
        </w:rPr>
        <w:t xml:space="preserve">с Постановлением Правительства Российской Федерации от 23.12.2024 № 1875 </w:t>
      </w:r>
      <w:r w:rsidR="00B403C5">
        <w:rPr>
          <w:sz w:val="26"/>
          <w:szCs w:val="26"/>
        </w:rPr>
        <w:br/>
        <w:t>«</w:t>
      </w:r>
      <w:r w:rsidR="00B403C5"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B403C5">
        <w:rPr>
          <w:sz w:val="26"/>
          <w:szCs w:val="26"/>
        </w:rPr>
        <w:t>»</w:t>
      </w:r>
      <w:r w:rsidR="00B403C5" w:rsidRPr="009A712B">
        <w:rPr>
          <w:sz w:val="26"/>
          <w:szCs w:val="26"/>
        </w:rPr>
        <w:t xml:space="preserve"> установлено, что при осуществлении закупок в соответствии с Законом о контрактной системе </w:t>
      </w:r>
      <w:r w:rsidR="00B403C5">
        <w:rPr>
          <w:sz w:val="26"/>
          <w:szCs w:val="26"/>
        </w:rPr>
        <w:br/>
      </w:r>
      <w:r w:rsidR="00B403C5" w:rsidRPr="009A712B">
        <w:rPr>
          <w:sz w:val="26"/>
          <w:szCs w:val="26"/>
        </w:rPr>
        <w:t xml:space="preserve">и закупок в соответствии с Федеральным законом </w:t>
      </w:r>
      <w:r w:rsidR="00B403C5">
        <w:rPr>
          <w:sz w:val="26"/>
          <w:szCs w:val="26"/>
        </w:rPr>
        <w:t>«</w:t>
      </w:r>
      <w:r w:rsidR="00B403C5" w:rsidRPr="009A712B">
        <w:rPr>
          <w:sz w:val="26"/>
          <w:szCs w:val="26"/>
        </w:rPr>
        <w:t>О закупках товаров, работ, услуг отдельными видами юридических лиц</w:t>
      </w:r>
      <w:r w:rsidR="00B403C5">
        <w:rPr>
          <w:sz w:val="26"/>
          <w:szCs w:val="26"/>
        </w:rPr>
        <w:t>»</w:t>
      </w:r>
      <w:r w:rsidR="00B403C5" w:rsidRPr="009A712B">
        <w:rPr>
          <w:sz w:val="26"/>
          <w:szCs w:val="26"/>
        </w:rPr>
        <w:t xml:space="preserve"> (далее – Постановление № 1875).</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xml:space="preserve">, допускается в случаях, при которых международным договором Российской Федерации предусматривается возможность </w:t>
      </w:r>
      <w:proofErr w:type="spellStart"/>
      <w:r w:rsidRPr="00153819">
        <w:rPr>
          <w:rFonts w:eastAsiaTheme="minorHAnsi"/>
          <w:color w:val="auto"/>
          <w:sz w:val="26"/>
          <w:szCs w:val="26"/>
          <w:lang w:eastAsia="en-US"/>
        </w:rPr>
        <w:t>непредоставления</w:t>
      </w:r>
      <w:proofErr w:type="spellEnd"/>
      <w:r w:rsidRPr="00153819">
        <w:rPr>
          <w:rFonts w:eastAsiaTheme="minorHAnsi"/>
          <w:color w:val="auto"/>
          <w:sz w:val="26"/>
          <w:szCs w:val="26"/>
          <w:lang w:eastAsia="en-US"/>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sidR="000B1C3B">
        <w:rPr>
          <w:rFonts w:eastAsiaTheme="minorHAnsi"/>
          <w:color w:val="auto"/>
          <w:sz w:val="26"/>
          <w:szCs w:val="26"/>
          <w:lang w:eastAsia="en-US"/>
        </w:rPr>
        <w:t>«</w:t>
      </w:r>
      <w:r w:rsidRPr="00153819">
        <w:rPr>
          <w:rFonts w:eastAsiaTheme="minorHAnsi"/>
          <w:color w:val="auto"/>
          <w:sz w:val="26"/>
          <w:szCs w:val="26"/>
          <w:lang w:eastAsia="en-US"/>
        </w:rPr>
        <w:t>б</w:t>
      </w:r>
      <w:r w:rsidR="000B1C3B">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sidR="000B1C3B">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sidR="000B1C3B">
        <w:rPr>
          <w:rFonts w:eastAsiaTheme="minorHAnsi"/>
          <w:color w:val="auto"/>
          <w:sz w:val="26"/>
          <w:szCs w:val="26"/>
          <w:lang w:eastAsia="en-US"/>
        </w:rPr>
        <w:t>»</w:t>
      </w:r>
      <w:r>
        <w:rPr>
          <w:rFonts w:eastAsiaTheme="minorHAnsi"/>
          <w:color w:val="auto"/>
          <w:sz w:val="26"/>
          <w:szCs w:val="26"/>
          <w:lang w:eastAsia="en-US"/>
        </w:rPr>
        <w:t xml:space="preserve"> необходимо устанавливать</w:t>
      </w:r>
      <w:r w:rsidRPr="003C7CFB">
        <w:rPr>
          <w:rFonts w:eastAsiaTheme="minorHAnsi"/>
          <w:color w:val="auto"/>
          <w:sz w:val="26"/>
          <w:szCs w:val="26"/>
          <w:lang w:eastAsia="en-US"/>
        </w:rPr>
        <w:t>:</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045FB0" w:rsidRPr="009A1A7E" w:rsidRDefault="00045FB0" w:rsidP="00045FB0">
      <w:pPr>
        <w:widowControl/>
        <w:tabs>
          <w:tab w:val="left" w:pos="709"/>
          <w:tab w:val="left" w:pos="851"/>
        </w:tabs>
        <w:spacing w:before="0" w:line="276" w:lineRule="auto"/>
        <w:ind w:firstLine="709"/>
        <w:jc w:val="both"/>
        <w:rPr>
          <w:sz w:val="26"/>
          <w:szCs w:val="26"/>
        </w:rPr>
      </w:pPr>
      <w:r w:rsidRPr="009A1A7E">
        <w:rPr>
          <w:sz w:val="26"/>
          <w:szCs w:val="26"/>
        </w:rPr>
        <w:t xml:space="preserve">Согласно извещению о проведении </w:t>
      </w:r>
      <w:r w:rsidR="00A04130">
        <w:rPr>
          <w:sz w:val="26"/>
          <w:szCs w:val="26"/>
        </w:rPr>
        <w:t>Запроса котировок</w:t>
      </w:r>
      <w:r w:rsidRPr="009A1A7E">
        <w:rPr>
          <w:sz w:val="26"/>
          <w:szCs w:val="26"/>
        </w:rPr>
        <w:t xml:space="preserve"> предметом закупки является </w:t>
      </w:r>
      <w:r w:rsidR="00A04130">
        <w:rPr>
          <w:sz w:val="26"/>
          <w:szCs w:val="26"/>
        </w:rPr>
        <w:t xml:space="preserve">поставка продуктов питания: закупка специализированных продуктов лечебного питания для лечения больных </w:t>
      </w:r>
      <w:proofErr w:type="spellStart"/>
      <w:r w:rsidR="00A04130">
        <w:rPr>
          <w:sz w:val="26"/>
          <w:szCs w:val="26"/>
        </w:rPr>
        <w:t>орфанными</w:t>
      </w:r>
      <w:proofErr w:type="spellEnd"/>
      <w:r w:rsidR="00A04130">
        <w:rPr>
          <w:sz w:val="26"/>
          <w:szCs w:val="26"/>
        </w:rPr>
        <w:t xml:space="preserve"> заболеваниями</w:t>
      </w:r>
      <w:r w:rsidR="00113749">
        <w:rPr>
          <w:sz w:val="26"/>
          <w:szCs w:val="26"/>
        </w:rPr>
        <w:t>.</w:t>
      </w:r>
    </w:p>
    <w:p w:rsidR="000F2C93" w:rsidRDefault="000F2C93" w:rsidP="000F2C93">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Заказчиком в извещении о проведении </w:t>
      </w:r>
      <w:r w:rsidR="00A04130">
        <w:rPr>
          <w:rFonts w:eastAsiaTheme="minorHAnsi"/>
          <w:color w:val="auto"/>
          <w:sz w:val="26"/>
          <w:szCs w:val="26"/>
          <w:lang w:eastAsia="en-US"/>
        </w:rPr>
        <w:t>Запроса котировок</w:t>
      </w:r>
      <w:r>
        <w:rPr>
          <w:rFonts w:eastAsiaTheme="minorHAnsi"/>
          <w:color w:val="auto"/>
          <w:sz w:val="26"/>
          <w:szCs w:val="26"/>
          <w:lang w:eastAsia="en-US"/>
        </w:rPr>
        <w:t xml:space="preserve"> установлены требования к товару </w:t>
      </w:r>
      <w:r w:rsidR="000B1C3B">
        <w:rPr>
          <w:rFonts w:eastAsiaTheme="minorHAnsi"/>
          <w:color w:val="auto"/>
          <w:sz w:val="26"/>
          <w:szCs w:val="26"/>
          <w:lang w:eastAsia="en-US"/>
        </w:rPr>
        <w:t>«</w:t>
      </w:r>
      <w:r w:rsidR="00A04130">
        <w:rPr>
          <w:rFonts w:eastAsiaTheme="minorHAnsi"/>
          <w:color w:val="auto"/>
          <w:sz w:val="26"/>
          <w:szCs w:val="26"/>
          <w:lang w:eastAsia="en-US"/>
        </w:rPr>
        <w:t xml:space="preserve">Смесь </w:t>
      </w:r>
      <w:proofErr w:type="spellStart"/>
      <w:r w:rsidR="00A04130">
        <w:rPr>
          <w:rFonts w:eastAsiaTheme="minorHAnsi"/>
          <w:color w:val="auto"/>
          <w:sz w:val="26"/>
          <w:szCs w:val="26"/>
          <w:lang w:eastAsia="en-US"/>
        </w:rPr>
        <w:t>энтеральная</w:t>
      </w:r>
      <w:proofErr w:type="spellEnd"/>
      <w:r w:rsidR="00113749">
        <w:rPr>
          <w:rFonts w:eastAsiaTheme="minorHAnsi"/>
          <w:color w:val="auto"/>
          <w:sz w:val="26"/>
          <w:szCs w:val="26"/>
          <w:lang w:eastAsia="en-US"/>
        </w:rPr>
        <w:t xml:space="preserve">» </w:t>
      </w:r>
      <w:r w:rsidR="00D078F5">
        <w:rPr>
          <w:rFonts w:eastAsiaTheme="minorHAnsi"/>
          <w:color w:val="auto"/>
          <w:sz w:val="26"/>
          <w:szCs w:val="26"/>
          <w:lang w:eastAsia="en-US"/>
        </w:rPr>
        <w:t xml:space="preserve">с кодом </w:t>
      </w:r>
      <w:r w:rsidR="00440D88">
        <w:rPr>
          <w:rFonts w:eastAsiaTheme="minorHAnsi"/>
          <w:color w:val="auto"/>
          <w:sz w:val="26"/>
          <w:szCs w:val="26"/>
          <w:lang w:eastAsia="en-US"/>
        </w:rPr>
        <w:t xml:space="preserve">позиции </w:t>
      </w:r>
      <w:r w:rsidR="0043570C">
        <w:rPr>
          <w:rFonts w:eastAsiaTheme="minorHAnsi"/>
          <w:color w:val="auto"/>
          <w:sz w:val="26"/>
          <w:szCs w:val="26"/>
          <w:lang w:eastAsia="en-US"/>
        </w:rPr>
        <w:t>ОКПД2</w:t>
      </w:r>
      <w:r w:rsidR="00D078F5">
        <w:rPr>
          <w:rFonts w:eastAsiaTheme="minorHAnsi"/>
          <w:color w:val="auto"/>
          <w:sz w:val="26"/>
          <w:szCs w:val="26"/>
          <w:lang w:eastAsia="en-US"/>
        </w:rPr>
        <w:t xml:space="preserve"> </w:t>
      </w:r>
      <w:r w:rsidR="0045578B" w:rsidRPr="0045578B">
        <w:rPr>
          <w:rFonts w:eastAsiaTheme="minorHAnsi"/>
          <w:color w:val="auto"/>
          <w:sz w:val="26"/>
          <w:szCs w:val="26"/>
          <w:lang w:eastAsia="en-US"/>
        </w:rPr>
        <w:t>10.86.10.191: Продукция молочная для детского питания профилактического и лечебного назначения</w:t>
      </w:r>
      <w:r>
        <w:rPr>
          <w:rFonts w:eastAsiaTheme="minorHAnsi"/>
          <w:color w:val="auto"/>
          <w:sz w:val="26"/>
          <w:szCs w:val="26"/>
          <w:lang w:eastAsia="en-US"/>
        </w:rPr>
        <w:t>.</w:t>
      </w:r>
    </w:p>
    <w:p w:rsidR="000F2C93" w:rsidRDefault="000F2C93" w:rsidP="00DF3CF4">
      <w:pPr>
        <w:tabs>
          <w:tab w:val="left" w:pos="993"/>
        </w:tabs>
        <w:spacing w:before="0" w:line="268" w:lineRule="auto"/>
        <w:ind w:firstLine="709"/>
        <w:jc w:val="both"/>
        <w:rPr>
          <w:sz w:val="26"/>
          <w:szCs w:val="26"/>
        </w:rPr>
      </w:pPr>
      <w:r>
        <w:rPr>
          <w:sz w:val="26"/>
          <w:szCs w:val="26"/>
        </w:rPr>
        <w:t>При этом</w:t>
      </w:r>
      <w:r w:rsidRPr="00BD36C9">
        <w:rPr>
          <w:sz w:val="26"/>
          <w:szCs w:val="26"/>
        </w:rPr>
        <w:t xml:space="preserve">, Заказчиком в извещении о проведении </w:t>
      </w:r>
      <w:r w:rsidR="00A04130">
        <w:rPr>
          <w:sz w:val="26"/>
          <w:szCs w:val="26"/>
        </w:rPr>
        <w:t>Запроса котировок</w:t>
      </w:r>
      <w:r w:rsidRPr="00BD36C9">
        <w:rPr>
          <w:sz w:val="26"/>
          <w:szCs w:val="26"/>
        </w:rPr>
        <w:t xml:space="preserve"> установлено </w:t>
      </w:r>
      <w:r w:rsidR="002D06AB">
        <w:rPr>
          <w:sz w:val="26"/>
          <w:szCs w:val="26"/>
        </w:rPr>
        <w:t>преимущество в отношении товаров российского происхождения</w:t>
      </w:r>
      <w:r w:rsidRPr="00D31999">
        <w:rPr>
          <w:sz w:val="26"/>
          <w:szCs w:val="26"/>
        </w:rPr>
        <w:t xml:space="preserve"> </w:t>
      </w:r>
      <w:r w:rsidRPr="00BD36C9">
        <w:rPr>
          <w:sz w:val="26"/>
          <w:szCs w:val="26"/>
        </w:rPr>
        <w:t xml:space="preserve">в соответствии </w:t>
      </w:r>
      <w:r w:rsidR="00DF3CF4">
        <w:rPr>
          <w:sz w:val="26"/>
          <w:szCs w:val="26"/>
        </w:rPr>
        <w:br/>
      </w:r>
      <w:r w:rsidRPr="00BD36C9">
        <w:rPr>
          <w:sz w:val="26"/>
          <w:szCs w:val="26"/>
        </w:rPr>
        <w:t>с Постановлением №1875.</w:t>
      </w:r>
    </w:p>
    <w:p w:rsidR="007A5CEF" w:rsidRDefault="005D553E" w:rsidP="005D553E">
      <w:pPr>
        <w:tabs>
          <w:tab w:val="left" w:pos="993"/>
        </w:tabs>
        <w:spacing w:before="0" w:line="268" w:lineRule="auto"/>
        <w:ind w:firstLine="709"/>
        <w:jc w:val="both"/>
        <w:rPr>
          <w:sz w:val="26"/>
          <w:szCs w:val="26"/>
        </w:rPr>
      </w:pPr>
      <w:r>
        <w:rPr>
          <w:sz w:val="26"/>
          <w:szCs w:val="26"/>
        </w:rPr>
        <w:t xml:space="preserve">Согласно Постановлению № 1875, товары с кодом </w:t>
      </w:r>
      <w:r w:rsidR="002D06AB">
        <w:rPr>
          <w:rFonts w:eastAsiaTheme="minorHAnsi"/>
          <w:color w:val="auto"/>
          <w:sz w:val="26"/>
          <w:szCs w:val="26"/>
          <w:lang w:eastAsia="en-US"/>
        </w:rPr>
        <w:t xml:space="preserve">ОКПД2 </w:t>
      </w:r>
      <w:r w:rsidR="0045578B" w:rsidRPr="0045578B">
        <w:rPr>
          <w:rFonts w:eastAsiaTheme="minorHAnsi"/>
          <w:color w:val="auto"/>
          <w:sz w:val="26"/>
          <w:szCs w:val="26"/>
          <w:lang w:eastAsia="en-US"/>
        </w:rPr>
        <w:t xml:space="preserve">10.86.10.191: Продукция молочная для детского питания профилактического и лечебного назначения </w:t>
      </w:r>
      <w:r w:rsidR="002D06AB">
        <w:rPr>
          <w:rFonts w:eastAsiaTheme="minorHAnsi"/>
          <w:color w:val="auto"/>
          <w:sz w:val="26"/>
          <w:szCs w:val="26"/>
          <w:lang w:eastAsia="en-US"/>
        </w:rPr>
        <w:t>не</w:t>
      </w:r>
      <w:r w:rsidR="00AC64C9">
        <w:rPr>
          <w:sz w:val="26"/>
          <w:szCs w:val="26"/>
        </w:rPr>
        <w:t xml:space="preserve"> </w:t>
      </w:r>
      <w:r>
        <w:rPr>
          <w:sz w:val="26"/>
          <w:szCs w:val="26"/>
        </w:rPr>
        <w:t>входят в перечень Приложе</w:t>
      </w:r>
      <w:r w:rsidR="007A5CEF">
        <w:rPr>
          <w:sz w:val="26"/>
          <w:szCs w:val="26"/>
        </w:rPr>
        <w:t>ния № 2</w:t>
      </w:r>
      <w:r w:rsidR="002D06AB">
        <w:rPr>
          <w:sz w:val="26"/>
          <w:szCs w:val="26"/>
        </w:rPr>
        <w:t xml:space="preserve"> и Приложения № 1 к Постановлению № 1875.</w:t>
      </w:r>
    </w:p>
    <w:p w:rsidR="00045FB0" w:rsidRDefault="00045FB0" w:rsidP="00DF3CF4">
      <w:pPr>
        <w:tabs>
          <w:tab w:val="left" w:pos="993"/>
        </w:tabs>
        <w:spacing w:before="0" w:line="268" w:lineRule="auto"/>
        <w:ind w:firstLine="709"/>
        <w:jc w:val="both"/>
        <w:rPr>
          <w:sz w:val="26"/>
          <w:szCs w:val="26"/>
        </w:rPr>
      </w:pPr>
      <w:r w:rsidRPr="00B70E05">
        <w:rPr>
          <w:sz w:val="26"/>
          <w:szCs w:val="26"/>
        </w:rPr>
        <w:t>Изучив документы и сведения, размещенные на Официальном сайте, Комиссия приходит к выводу, что действия</w:t>
      </w:r>
      <w:r>
        <w:rPr>
          <w:sz w:val="26"/>
          <w:szCs w:val="26"/>
        </w:rPr>
        <w:t xml:space="preserve"> Заказчика в части установления </w:t>
      </w:r>
      <w:r w:rsidR="00DF3CF4">
        <w:rPr>
          <w:sz w:val="26"/>
          <w:szCs w:val="26"/>
        </w:rPr>
        <w:t>ограничения</w:t>
      </w:r>
      <w:r>
        <w:rPr>
          <w:sz w:val="26"/>
          <w:szCs w:val="26"/>
        </w:rPr>
        <w:t xml:space="preserve"> в соответствии с Постановлением №1875 не противоречат требованиям Закона о контрактной системе.</w:t>
      </w:r>
    </w:p>
    <w:p w:rsidR="00045FB0" w:rsidRDefault="00045FB0" w:rsidP="00045FB0">
      <w:pPr>
        <w:spacing w:before="0" w:line="276" w:lineRule="auto"/>
        <w:ind w:firstLine="709"/>
        <w:jc w:val="both"/>
        <w:rPr>
          <w:sz w:val="26"/>
          <w:szCs w:val="26"/>
        </w:rPr>
      </w:pPr>
      <w:r w:rsidRPr="00660F57">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045FB0" w:rsidRDefault="00045FB0" w:rsidP="00045FB0">
      <w:pPr>
        <w:spacing w:before="0" w:line="276" w:lineRule="auto"/>
        <w:ind w:firstLine="709"/>
        <w:jc w:val="both"/>
        <w:rPr>
          <w:sz w:val="26"/>
          <w:szCs w:val="26"/>
        </w:rPr>
      </w:pPr>
      <w:r>
        <w:rPr>
          <w:sz w:val="26"/>
          <w:szCs w:val="26"/>
        </w:rPr>
        <w:t xml:space="preserve">8. </w:t>
      </w:r>
      <w:r w:rsidRPr="008D4744">
        <w:rPr>
          <w:sz w:val="26"/>
          <w:szCs w:val="26"/>
        </w:rPr>
        <w:t xml:space="preserve">Согласно доводу </w:t>
      </w:r>
      <w:r>
        <w:rPr>
          <w:sz w:val="26"/>
          <w:szCs w:val="26"/>
        </w:rPr>
        <w:t>жалобы</w:t>
      </w:r>
      <w:r w:rsidRPr="008D4744">
        <w:rPr>
          <w:sz w:val="26"/>
          <w:szCs w:val="26"/>
        </w:rPr>
        <w:t xml:space="preserve"> Заявителя, Заказчиком в нарушение требований Закона о контрактной системе в извещении о проведении </w:t>
      </w:r>
      <w:r w:rsidR="00A04130">
        <w:rPr>
          <w:sz w:val="26"/>
          <w:szCs w:val="26"/>
        </w:rPr>
        <w:t>Запроса котировок</w:t>
      </w:r>
      <w:r w:rsidRPr="008D4744">
        <w:rPr>
          <w:sz w:val="26"/>
          <w:szCs w:val="26"/>
        </w:rPr>
        <w:t xml:space="preserve">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0B1C3B">
        <w:rPr>
          <w:sz w:val="26"/>
          <w:szCs w:val="26"/>
        </w:rPr>
        <w:t>«</w:t>
      </w:r>
      <w:r w:rsidRPr="008D4744">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0B1C3B">
        <w:rPr>
          <w:sz w:val="26"/>
          <w:szCs w:val="26"/>
        </w:rPr>
        <w:t>»</w:t>
      </w:r>
      <w:r w:rsidRPr="008D4744">
        <w:rPr>
          <w:sz w:val="26"/>
          <w:szCs w:val="26"/>
        </w:rPr>
        <w:t xml:space="preserve"> (далее - Постановление № 1236).</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xml:space="preserve">, допускается в случаях, при которых международным договором Российской Федерации предусматривается возможность </w:t>
      </w:r>
      <w:proofErr w:type="spellStart"/>
      <w:r w:rsidRPr="00153819">
        <w:rPr>
          <w:rFonts w:eastAsiaTheme="minorHAnsi"/>
          <w:color w:val="auto"/>
          <w:sz w:val="26"/>
          <w:szCs w:val="26"/>
          <w:lang w:eastAsia="en-US"/>
        </w:rPr>
        <w:t>непредоставления</w:t>
      </w:r>
      <w:proofErr w:type="spellEnd"/>
      <w:r w:rsidRPr="00153819">
        <w:rPr>
          <w:rFonts w:eastAsiaTheme="minorHAnsi"/>
          <w:color w:val="auto"/>
          <w:sz w:val="26"/>
          <w:szCs w:val="26"/>
          <w:lang w:eastAsia="en-US"/>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sidR="000B1C3B">
        <w:rPr>
          <w:rFonts w:eastAsiaTheme="minorHAnsi"/>
          <w:color w:val="auto"/>
          <w:sz w:val="26"/>
          <w:szCs w:val="26"/>
          <w:lang w:eastAsia="en-US"/>
        </w:rPr>
        <w:t>«</w:t>
      </w:r>
      <w:r w:rsidRPr="00153819">
        <w:rPr>
          <w:rFonts w:eastAsiaTheme="minorHAnsi"/>
          <w:color w:val="auto"/>
          <w:sz w:val="26"/>
          <w:szCs w:val="26"/>
          <w:lang w:eastAsia="en-US"/>
        </w:rPr>
        <w:t>б</w:t>
      </w:r>
      <w:r w:rsidR="000B1C3B">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sidR="000B1C3B">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sidR="000B1C3B">
        <w:rPr>
          <w:rFonts w:eastAsiaTheme="minorHAnsi"/>
          <w:color w:val="auto"/>
          <w:sz w:val="26"/>
          <w:szCs w:val="26"/>
          <w:lang w:eastAsia="en-US"/>
        </w:rPr>
        <w:t>»</w:t>
      </w:r>
      <w:r>
        <w:rPr>
          <w:rFonts w:eastAsiaTheme="minorHAnsi"/>
          <w:color w:val="auto"/>
          <w:sz w:val="26"/>
          <w:szCs w:val="26"/>
          <w:lang w:eastAsia="en-US"/>
        </w:rPr>
        <w:t xml:space="preserve"> необходимо устанавливать</w:t>
      </w:r>
      <w:r w:rsidRPr="003C7CFB">
        <w:rPr>
          <w:rFonts w:eastAsiaTheme="minorHAnsi"/>
          <w:color w:val="auto"/>
          <w:sz w:val="26"/>
          <w:szCs w:val="26"/>
          <w:lang w:eastAsia="en-US"/>
        </w:rPr>
        <w:t>:</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3 Постановления №1875 установлено, что </w:t>
      </w:r>
      <w:r w:rsidRPr="00F6491B">
        <w:rPr>
          <w:rFonts w:eastAsiaTheme="minorHAnsi"/>
          <w:color w:val="auto"/>
          <w:sz w:val="26"/>
          <w:szCs w:val="26"/>
          <w:lang w:eastAsia="en-US"/>
        </w:rPr>
        <w:t>информацией и документами, подтверждающими страну происхождения товара для целей настоящего постановления, являются:</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д)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w:t>
      </w:r>
      <w:r>
        <w:rPr>
          <w:rFonts w:eastAsiaTheme="minorHAnsi"/>
          <w:color w:val="auto"/>
          <w:sz w:val="26"/>
          <w:szCs w:val="26"/>
          <w:lang w:eastAsia="en-US"/>
        </w:rPr>
        <w:t>№</w:t>
      </w:r>
      <w:r w:rsidRPr="00F6491B">
        <w:rPr>
          <w:rFonts w:eastAsiaTheme="minorHAnsi"/>
          <w:color w:val="auto"/>
          <w:sz w:val="26"/>
          <w:szCs w:val="26"/>
          <w:lang w:eastAsia="en-US"/>
        </w:rPr>
        <w:t xml:space="preserve"> 325 </w:t>
      </w:r>
      <w:r w:rsidR="000B1C3B">
        <w:rPr>
          <w:rFonts w:eastAsiaTheme="minorHAnsi"/>
          <w:color w:val="auto"/>
          <w:sz w:val="26"/>
          <w:szCs w:val="26"/>
          <w:lang w:eastAsia="en-US"/>
        </w:rPr>
        <w:t>«</w:t>
      </w:r>
      <w:r w:rsidRPr="00F6491B">
        <w:rPr>
          <w:rFonts w:eastAsiaTheme="minorHAnsi"/>
          <w:color w:val="auto"/>
          <w:sz w:val="26"/>
          <w:szCs w:val="26"/>
          <w:lang w:eastAsia="en-US"/>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0B1C3B">
        <w:rPr>
          <w:rFonts w:eastAsiaTheme="minorHAnsi"/>
          <w:color w:val="auto"/>
          <w:sz w:val="26"/>
          <w:szCs w:val="26"/>
          <w:lang w:eastAsia="en-US"/>
        </w:rPr>
        <w:t>»</w:t>
      </w:r>
      <w:r w:rsidRPr="00F6491B">
        <w:rPr>
          <w:rFonts w:eastAsiaTheme="minorHAnsi"/>
          <w:color w:val="auto"/>
          <w:sz w:val="26"/>
          <w:szCs w:val="26"/>
          <w:lang w:eastAsia="en-US"/>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е)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ж)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r>
        <w:rPr>
          <w:rFonts w:eastAsiaTheme="minorHAnsi"/>
          <w:color w:val="auto"/>
          <w:sz w:val="26"/>
          <w:szCs w:val="26"/>
          <w:lang w:eastAsia="en-US"/>
        </w:rPr>
        <w:t>.</w:t>
      </w:r>
    </w:p>
    <w:p w:rsidR="00045FB0" w:rsidRDefault="00045FB0" w:rsidP="00045FB0">
      <w:pPr>
        <w:spacing w:before="0" w:line="276" w:lineRule="auto"/>
        <w:ind w:firstLine="709"/>
        <w:jc w:val="both"/>
        <w:rPr>
          <w:sz w:val="26"/>
          <w:szCs w:val="26"/>
        </w:rPr>
      </w:pPr>
      <w:r w:rsidRPr="008D4744">
        <w:rPr>
          <w:sz w:val="26"/>
          <w:szCs w:val="26"/>
        </w:rPr>
        <w:t>Постановлени</w:t>
      </w:r>
      <w:r>
        <w:rPr>
          <w:sz w:val="26"/>
          <w:szCs w:val="26"/>
        </w:rPr>
        <w:t>ем</w:t>
      </w:r>
      <w:r w:rsidRPr="008D4744">
        <w:rPr>
          <w:sz w:val="26"/>
          <w:szCs w:val="26"/>
        </w:rPr>
        <w:t xml:space="preserve"> </w:t>
      </w:r>
      <w:r>
        <w:rPr>
          <w:sz w:val="26"/>
          <w:szCs w:val="26"/>
        </w:rPr>
        <w:t>№</w:t>
      </w:r>
      <w:r w:rsidRPr="008D4744">
        <w:rPr>
          <w:sz w:val="26"/>
          <w:szCs w:val="26"/>
        </w:rPr>
        <w:t xml:space="preserve"> 1236 </w:t>
      </w:r>
      <w:r>
        <w:rPr>
          <w:sz w:val="26"/>
          <w:szCs w:val="26"/>
        </w:rPr>
        <w:t xml:space="preserve">утверждены </w:t>
      </w:r>
      <w:r w:rsidRPr="006D31CB">
        <w:rPr>
          <w:sz w:val="26"/>
          <w:szCs w:val="26"/>
        </w:rPr>
        <w:t>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r>
        <w:rPr>
          <w:sz w:val="26"/>
          <w:szCs w:val="26"/>
        </w:rPr>
        <w:t>.</w:t>
      </w:r>
    </w:p>
    <w:p w:rsidR="00045FB0" w:rsidRPr="008D4744" w:rsidRDefault="00045FB0" w:rsidP="00045FB0">
      <w:pPr>
        <w:spacing w:before="0" w:line="276" w:lineRule="auto"/>
        <w:ind w:firstLine="709"/>
        <w:jc w:val="both"/>
        <w:rPr>
          <w:sz w:val="26"/>
          <w:szCs w:val="26"/>
        </w:rPr>
      </w:pPr>
      <w:r>
        <w:rPr>
          <w:sz w:val="26"/>
          <w:szCs w:val="26"/>
        </w:rPr>
        <w:t xml:space="preserve">Пунктом </w:t>
      </w:r>
      <w:r w:rsidRPr="001041B0">
        <w:rPr>
          <w:sz w:val="26"/>
          <w:szCs w:val="26"/>
        </w:rPr>
        <w:t>2(3)</w:t>
      </w:r>
      <w:r>
        <w:rPr>
          <w:sz w:val="26"/>
          <w:szCs w:val="26"/>
        </w:rPr>
        <w:t xml:space="preserve"> Постановления №1236 установлено</w:t>
      </w:r>
      <w:r w:rsidRPr="001041B0">
        <w:rPr>
          <w:sz w:val="26"/>
          <w:szCs w:val="26"/>
        </w:rPr>
        <w:t xml:space="preserve">,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w:t>
      </w:r>
      <w:r>
        <w:rPr>
          <w:sz w:val="26"/>
          <w:szCs w:val="26"/>
        </w:rPr>
        <w:t>№</w:t>
      </w:r>
      <w:r w:rsidRPr="001041B0">
        <w:rPr>
          <w:sz w:val="26"/>
          <w:szCs w:val="26"/>
        </w:rPr>
        <w:t xml:space="preserve"> 325 </w:t>
      </w:r>
      <w:r w:rsidR="000B1C3B">
        <w:rPr>
          <w:sz w:val="26"/>
          <w:szCs w:val="26"/>
        </w:rPr>
        <w:t>«</w:t>
      </w:r>
      <w:r w:rsidRPr="001041B0">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0B1C3B">
        <w:rPr>
          <w:sz w:val="26"/>
          <w:szCs w:val="26"/>
        </w:rPr>
        <w:t>»</w:t>
      </w:r>
      <w:r>
        <w:rPr>
          <w:sz w:val="26"/>
          <w:szCs w:val="26"/>
        </w:rPr>
        <w:t>.</w:t>
      </w:r>
    </w:p>
    <w:p w:rsidR="00045FB0" w:rsidRPr="009A1A7E" w:rsidRDefault="00045FB0" w:rsidP="00045FB0">
      <w:pPr>
        <w:spacing w:before="0" w:line="276" w:lineRule="auto"/>
        <w:ind w:firstLine="709"/>
        <w:jc w:val="both"/>
        <w:rPr>
          <w:sz w:val="26"/>
          <w:szCs w:val="26"/>
          <w:highlight w:val="yellow"/>
        </w:rPr>
      </w:pPr>
      <w:r w:rsidRPr="008D4744">
        <w:rPr>
          <w:sz w:val="26"/>
          <w:szCs w:val="26"/>
        </w:rPr>
        <w:t xml:space="preserve">В соответствии с извещением о проведении </w:t>
      </w:r>
      <w:r w:rsidR="00A04130">
        <w:rPr>
          <w:sz w:val="26"/>
          <w:szCs w:val="26"/>
        </w:rPr>
        <w:t>Запроса котировок</w:t>
      </w:r>
      <w:r w:rsidRPr="008D4744">
        <w:rPr>
          <w:sz w:val="26"/>
          <w:szCs w:val="26"/>
        </w:rPr>
        <w:t xml:space="preserve"> объектом закупки является </w:t>
      </w:r>
      <w:r w:rsidR="00A04130">
        <w:rPr>
          <w:sz w:val="26"/>
          <w:szCs w:val="26"/>
        </w:rPr>
        <w:t xml:space="preserve">поставка продуктов питания: закупка специализированных продуктов лечебного питания для лечения больных </w:t>
      </w:r>
      <w:proofErr w:type="spellStart"/>
      <w:r w:rsidR="00A04130">
        <w:rPr>
          <w:sz w:val="26"/>
          <w:szCs w:val="26"/>
        </w:rPr>
        <w:t>орфанными</w:t>
      </w:r>
      <w:proofErr w:type="spellEnd"/>
      <w:r w:rsidR="00A04130">
        <w:rPr>
          <w:sz w:val="26"/>
          <w:szCs w:val="26"/>
        </w:rPr>
        <w:t xml:space="preserve"> заболеваниями</w:t>
      </w:r>
      <w:r w:rsidR="006318C4">
        <w:rPr>
          <w:sz w:val="26"/>
          <w:szCs w:val="26"/>
        </w:rPr>
        <w:t xml:space="preserve"> </w:t>
      </w:r>
    </w:p>
    <w:p w:rsidR="00045FB0" w:rsidRPr="009A1A7E" w:rsidRDefault="00045FB0" w:rsidP="00045FB0">
      <w:pPr>
        <w:spacing w:before="0" w:line="276" w:lineRule="auto"/>
        <w:ind w:firstLine="709"/>
        <w:jc w:val="both"/>
        <w:rPr>
          <w:sz w:val="26"/>
          <w:szCs w:val="26"/>
          <w:highlight w:val="yellow"/>
        </w:rPr>
      </w:pPr>
      <w:r>
        <w:rPr>
          <w:sz w:val="26"/>
          <w:szCs w:val="26"/>
        </w:rPr>
        <w:t>По мнению Заявителя, Заказчиком в нарушение норм Закона о контрактной системе не применены положения Постановления №1236.</w:t>
      </w:r>
    </w:p>
    <w:p w:rsidR="00045FB0" w:rsidRPr="00F735B4" w:rsidRDefault="00045FB0" w:rsidP="00045FB0">
      <w:pPr>
        <w:spacing w:before="0" w:line="276" w:lineRule="auto"/>
        <w:ind w:firstLine="709"/>
        <w:jc w:val="both"/>
        <w:rPr>
          <w:sz w:val="26"/>
          <w:szCs w:val="26"/>
        </w:rPr>
      </w:pPr>
      <w:r>
        <w:rPr>
          <w:sz w:val="26"/>
          <w:szCs w:val="26"/>
        </w:rPr>
        <w:t>На заседании Комиссии установ</w:t>
      </w:r>
      <w:r w:rsidR="006560AC">
        <w:rPr>
          <w:sz w:val="26"/>
          <w:szCs w:val="26"/>
        </w:rPr>
        <w:t>лено, что Заказчиком закупаются товары, относящие</w:t>
      </w:r>
      <w:r>
        <w:rPr>
          <w:sz w:val="26"/>
          <w:szCs w:val="26"/>
        </w:rPr>
        <w:t>ся к</w:t>
      </w:r>
      <w:r w:rsidR="006560AC">
        <w:rPr>
          <w:sz w:val="26"/>
          <w:szCs w:val="26"/>
        </w:rPr>
        <w:t xml:space="preserve"> код</w:t>
      </w:r>
      <w:r w:rsidR="00305DC6">
        <w:rPr>
          <w:sz w:val="26"/>
          <w:szCs w:val="26"/>
        </w:rPr>
        <w:t>у</w:t>
      </w:r>
      <w:r>
        <w:rPr>
          <w:sz w:val="26"/>
          <w:szCs w:val="26"/>
        </w:rPr>
        <w:t xml:space="preserve"> ОКПД2 </w:t>
      </w:r>
      <w:r w:rsidR="0045578B" w:rsidRPr="0045578B">
        <w:rPr>
          <w:rFonts w:eastAsiaTheme="minorHAnsi"/>
          <w:color w:val="auto"/>
          <w:sz w:val="26"/>
          <w:szCs w:val="26"/>
          <w:lang w:eastAsia="en-US"/>
        </w:rPr>
        <w:t>10.86.10.191: Продукция молочная для детского питания профилактического и лечебного назначения</w:t>
      </w:r>
      <w:r>
        <w:rPr>
          <w:sz w:val="26"/>
          <w:szCs w:val="26"/>
        </w:rPr>
        <w:t>, котор</w:t>
      </w:r>
      <w:r w:rsidR="006560AC">
        <w:rPr>
          <w:sz w:val="26"/>
          <w:szCs w:val="26"/>
        </w:rPr>
        <w:t>ые</w:t>
      </w:r>
      <w:r>
        <w:rPr>
          <w:sz w:val="26"/>
          <w:szCs w:val="26"/>
        </w:rPr>
        <w:t xml:space="preserve"> не вход</w:t>
      </w:r>
      <w:r w:rsidR="006560AC">
        <w:rPr>
          <w:sz w:val="26"/>
          <w:szCs w:val="26"/>
        </w:rPr>
        <w:t>я</w:t>
      </w:r>
      <w:r>
        <w:rPr>
          <w:sz w:val="26"/>
          <w:szCs w:val="26"/>
        </w:rPr>
        <w:t>т в</w:t>
      </w:r>
      <w:r w:rsidRPr="00E93EE1">
        <w:rPr>
          <w:sz w:val="26"/>
          <w:szCs w:val="26"/>
        </w:rPr>
        <w:t xml:space="preserve"> позици</w:t>
      </w:r>
      <w:r>
        <w:rPr>
          <w:sz w:val="26"/>
          <w:szCs w:val="26"/>
        </w:rPr>
        <w:t>ю</w:t>
      </w:r>
      <w:r w:rsidRPr="00E93EE1">
        <w:rPr>
          <w:sz w:val="26"/>
          <w:szCs w:val="26"/>
        </w:rPr>
        <w:t xml:space="preserve"> 146 приложения </w:t>
      </w:r>
      <w:r>
        <w:rPr>
          <w:sz w:val="26"/>
          <w:szCs w:val="26"/>
        </w:rPr>
        <w:t>№</w:t>
      </w:r>
      <w:r w:rsidRPr="00E93EE1">
        <w:rPr>
          <w:sz w:val="26"/>
          <w:szCs w:val="26"/>
        </w:rPr>
        <w:t xml:space="preserve"> 1</w:t>
      </w:r>
      <w:r w:rsidR="001F03E9">
        <w:rPr>
          <w:sz w:val="26"/>
          <w:szCs w:val="26"/>
        </w:rPr>
        <w:t xml:space="preserve"> </w:t>
      </w:r>
      <w:r w:rsidRPr="00E93EE1">
        <w:rPr>
          <w:sz w:val="26"/>
          <w:szCs w:val="26"/>
        </w:rPr>
        <w:t>к</w:t>
      </w:r>
      <w:r>
        <w:rPr>
          <w:sz w:val="26"/>
          <w:szCs w:val="26"/>
        </w:rPr>
        <w:t xml:space="preserve"> Постановлению №1875, поставка программного обеспечения в рамках исполнения контракта не предусмотрена. </w:t>
      </w:r>
    </w:p>
    <w:p w:rsidR="00045FB0" w:rsidRPr="00F735B4" w:rsidRDefault="00045FB0" w:rsidP="00045FB0">
      <w:pPr>
        <w:spacing w:before="0" w:line="276" w:lineRule="auto"/>
        <w:ind w:firstLine="709"/>
        <w:jc w:val="both"/>
        <w:rPr>
          <w:sz w:val="26"/>
          <w:szCs w:val="26"/>
        </w:rPr>
      </w:pPr>
      <w:r w:rsidRPr="00F735B4">
        <w:rPr>
          <w:bCs/>
          <w:sz w:val="26"/>
          <w:szCs w:val="26"/>
        </w:rPr>
        <w:t xml:space="preserve">Изучив документы и сведения, Комиссия приходит к выводу, что действия Заказчика в части не установления </w:t>
      </w:r>
      <w:r w:rsidRPr="00F735B4">
        <w:rPr>
          <w:sz w:val="26"/>
          <w:szCs w:val="26"/>
        </w:rPr>
        <w:t xml:space="preserve">запрета на допуск программного обеспечения, происходящего из иностранных государств, в </w:t>
      </w:r>
      <w:r>
        <w:rPr>
          <w:sz w:val="26"/>
          <w:szCs w:val="26"/>
        </w:rPr>
        <w:t>соответствии с Постановлением №</w:t>
      </w:r>
      <w:r w:rsidRPr="00F735B4">
        <w:rPr>
          <w:sz w:val="26"/>
          <w:szCs w:val="26"/>
        </w:rPr>
        <w:t>1236</w:t>
      </w:r>
      <w:r w:rsidRPr="00F735B4">
        <w:rPr>
          <w:bCs/>
          <w:sz w:val="26"/>
          <w:szCs w:val="26"/>
        </w:rPr>
        <w:t xml:space="preserve"> не противоречат требованиям Закона о контрактной системе.</w:t>
      </w:r>
    </w:p>
    <w:p w:rsidR="00045FB0" w:rsidRPr="00F735B4" w:rsidRDefault="00045FB0" w:rsidP="00045FB0">
      <w:pPr>
        <w:spacing w:before="0" w:line="276" w:lineRule="auto"/>
        <w:ind w:firstLine="709"/>
        <w:jc w:val="both"/>
        <w:rPr>
          <w:sz w:val="26"/>
          <w:szCs w:val="26"/>
        </w:rPr>
      </w:pPr>
      <w:r w:rsidRPr="00F735B4">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Pr="006E38BC" w:rsidRDefault="00045FB0" w:rsidP="00045FB0">
      <w:pPr>
        <w:spacing w:before="0" w:line="276" w:lineRule="auto"/>
        <w:ind w:firstLine="709"/>
        <w:jc w:val="both"/>
        <w:rPr>
          <w:sz w:val="26"/>
          <w:szCs w:val="26"/>
        </w:rPr>
      </w:pPr>
      <w:r>
        <w:rPr>
          <w:sz w:val="26"/>
          <w:szCs w:val="26"/>
        </w:rPr>
        <w:t xml:space="preserve">Следовательно, довод жалобы </w:t>
      </w:r>
      <w:r w:rsidRPr="00F735B4">
        <w:rPr>
          <w:sz w:val="26"/>
          <w:szCs w:val="26"/>
        </w:rPr>
        <w:t xml:space="preserve">Заявителя </w:t>
      </w:r>
      <w:r>
        <w:rPr>
          <w:sz w:val="26"/>
          <w:szCs w:val="26"/>
        </w:rPr>
        <w:t>является необоснованным.</w:t>
      </w:r>
    </w:p>
    <w:p w:rsidR="00045FB0" w:rsidRPr="003914E0" w:rsidRDefault="00045FB0" w:rsidP="00045FB0">
      <w:pPr>
        <w:spacing w:before="0" w:line="276" w:lineRule="auto"/>
        <w:ind w:firstLine="709"/>
        <w:jc w:val="both"/>
        <w:rPr>
          <w:sz w:val="26"/>
          <w:szCs w:val="26"/>
        </w:rPr>
      </w:pPr>
      <w:r>
        <w:rPr>
          <w:sz w:val="26"/>
          <w:szCs w:val="26"/>
        </w:rPr>
        <w:t>9</w:t>
      </w:r>
      <w:r w:rsidRPr="003914E0">
        <w:rPr>
          <w:bCs/>
          <w:sz w:val="26"/>
          <w:szCs w:val="26"/>
        </w:rPr>
        <w:t xml:space="preserve">. </w:t>
      </w:r>
      <w:r w:rsidRPr="003914E0">
        <w:rPr>
          <w:sz w:val="26"/>
          <w:szCs w:val="26"/>
        </w:rPr>
        <w:t xml:space="preserve">Согласно доводу </w:t>
      </w:r>
      <w:r>
        <w:rPr>
          <w:sz w:val="26"/>
          <w:szCs w:val="26"/>
        </w:rPr>
        <w:t>жалобы</w:t>
      </w:r>
      <w:r w:rsidRPr="003914E0">
        <w:rPr>
          <w:sz w:val="26"/>
          <w:szCs w:val="26"/>
        </w:rPr>
        <w:t xml:space="preserve"> Заявителя, в извещении о проведении </w:t>
      </w:r>
      <w:r w:rsidR="00A04130">
        <w:rPr>
          <w:sz w:val="26"/>
          <w:szCs w:val="26"/>
        </w:rPr>
        <w:t>Запроса котировок</w:t>
      </w:r>
      <w:r w:rsidRPr="003914E0">
        <w:rPr>
          <w:sz w:val="26"/>
          <w:szCs w:val="26"/>
        </w:rPr>
        <w:t xml:space="preserve"> не указана информация о порядке приемки и сроков поставки товаров. </w:t>
      </w:r>
    </w:p>
    <w:p w:rsidR="00045FB0" w:rsidRDefault="00045FB0" w:rsidP="00045FB0">
      <w:pPr>
        <w:widowControl/>
        <w:tabs>
          <w:tab w:val="left" w:pos="993"/>
        </w:tabs>
        <w:spacing w:before="0" w:line="276" w:lineRule="auto"/>
        <w:ind w:firstLine="709"/>
        <w:jc w:val="both"/>
        <w:rPr>
          <w:sz w:val="26"/>
          <w:szCs w:val="26"/>
        </w:rPr>
      </w:pPr>
      <w:r w:rsidRPr="003914E0">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w:t>
      </w:r>
      <w:r w:rsidRPr="006E5CF6">
        <w:rPr>
          <w:sz w:val="26"/>
          <w:szCs w:val="26"/>
        </w:rPr>
        <w:t xml:space="preserve"> заказчиком требованиям.</w:t>
      </w:r>
    </w:p>
    <w:p w:rsidR="00045FB0" w:rsidRPr="00D01178" w:rsidRDefault="00045FB0" w:rsidP="00045FB0">
      <w:pPr>
        <w:spacing w:before="0" w:line="276" w:lineRule="auto"/>
        <w:ind w:firstLine="709"/>
        <w:jc w:val="both"/>
        <w:rPr>
          <w:color w:val="000000" w:themeColor="text1"/>
          <w:sz w:val="26"/>
          <w:szCs w:val="26"/>
        </w:rPr>
      </w:pPr>
      <w:r>
        <w:rPr>
          <w:sz w:val="26"/>
          <w:szCs w:val="26"/>
        </w:rPr>
        <w:t>Согласно части 1 статьи 34 Закона о контрактной системе к</w:t>
      </w:r>
      <w:r w:rsidRPr="00582A4C">
        <w:rPr>
          <w:sz w:val="26"/>
          <w:szCs w:val="26"/>
        </w:rPr>
        <w:t xml:space="preserve">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w:t>
      </w:r>
      <w:r w:rsidRPr="00D01178">
        <w:rPr>
          <w:color w:val="000000" w:themeColor="text1"/>
          <w:sz w:val="26"/>
          <w:szCs w:val="26"/>
        </w:rPr>
        <w:t>порядок определения количества поставляемого товара, объема выполняемой работы, оказываемой услуги на основании заявок заказчика.</w:t>
      </w:r>
    </w:p>
    <w:p w:rsidR="00045FB0" w:rsidRPr="00F619CF" w:rsidRDefault="00045FB0" w:rsidP="00F619CF">
      <w:pPr>
        <w:spacing w:before="0" w:line="276" w:lineRule="auto"/>
        <w:ind w:firstLine="709"/>
        <w:jc w:val="both"/>
        <w:rPr>
          <w:color w:val="000000" w:themeColor="text1"/>
          <w:sz w:val="26"/>
          <w:szCs w:val="26"/>
        </w:rPr>
      </w:pPr>
      <w:r w:rsidRPr="00D01178">
        <w:rPr>
          <w:color w:val="000000" w:themeColor="text1"/>
          <w:sz w:val="26"/>
          <w:szCs w:val="26"/>
        </w:rPr>
        <w:t xml:space="preserve">Заказчиком в </w:t>
      </w:r>
      <w:r w:rsidR="0045578B">
        <w:rPr>
          <w:color w:val="000000" w:themeColor="text1"/>
          <w:sz w:val="26"/>
          <w:szCs w:val="26"/>
        </w:rPr>
        <w:t>Приложении №2 к Проекту контракта</w:t>
      </w:r>
      <w:r w:rsidR="00C0387A">
        <w:rPr>
          <w:color w:val="000000" w:themeColor="text1"/>
          <w:sz w:val="26"/>
          <w:szCs w:val="26"/>
        </w:rPr>
        <w:t xml:space="preserve"> </w:t>
      </w:r>
      <w:r w:rsidRPr="00D01178">
        <w:rPr>
          <w:color w:val="000000" w:themeColor="text1"/>
          <w:sz w:val="26"/>
          <w:szCs w:val="26"/>
        </w:rPr>
        <w:t>установлены сроки поставки товара</w:t>
      </w:r>
      <w:r w:rsidR="00F619CF">
        <w:rPr>
          <w:color w:val="000000" w:themeColor="text1"/>
          <w:sz w:val="26"/>
          <w:szCs w:val="26"/>
        </w:rPr>
        <w:t xml:space="preserve">, </w:t>
      </w:r>
      <w:r w:rsidR="00F619CF">
        <w:rPr>
          <w:bCs/>
          <w:color w:val="000000" w:themeColor="text1"/>
          <w:sz w:val="26"/>
          <w:szCs w:val="26"/>
        </w:rPr>
        <w:t>а также</w:t>
      </w:r>
      <w:r w:rsidR="00C0387A">
        <w:rPr>
          <w:bCs/>
          <w:color w:val="000000" w:themeColor="text1"/>
          <w:sz w:val="26"/>
          <w:szCs w:val="26"/>
        </w:rPr>
        <w:t xml:space="preserve"> ус</w:t>
      </w:r>
      <w:r w:rsidR="006D01E8">
        <w:rPr>
          <w:bCs/>
          <w:color w:val="000000" w:themeColor="text1"/>
          <w:sz w:val="26"/>
          <w:szCs w:val="26"/>
        </w:rPr>
        <w:t>тановлено место поставки товара.</w:t>
      </w:r>
    </w:p>
    <w:p w:rsidR="00045FB0" w:rsidRPr="00D01178" w:rsidRDefault="00045FB0" w:rsidP="00045FB0">
      <w:pPr>
        <w:spacing w:before="0" w:line="276" w:lineRule="auto"/>
        <w:ind w:firstLine="709"/>
        <w:jc w:val="both"/>
        <w:rPr>
          <w:bCs/>
          <w:color w:val="000000" w:themeColor="text1"/>
          <w:sz w:val="26"/>
          <w:szCs w:val="26"/>
        </w:rPr>
      </w:pPr>
      <w:r w:rsidRPr="00D01178">
        <w:rPr>
          <w:bCs/>
          <w:color w:val="000000" w:themeColor="text1"/>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w:t>
      </w:r>
      <w:r w:rsidR="00C0387A">
        <w:rPr>
          <w:bCs/>
          <w:color w:val="000000" w:themeColor="text1"/>
          <w:sz w:val="26"/>
          <w:szCs w:val="26"/>
        </w:rPr>
        <w:br/>
      </w:r>
      <w:r w:rsidRPr="00D01178">
        <w:rPr>
          <w:bCs/>
          <w:color w:val="000000" w:themeColor="text1"/>
          <w:sz w:val="26"/>
          <w:szCs w:val="26"/>
        </w:rPr>
        <w:t xml:space="preserve">не противоречат требованиям Закона о контрактной системе. </w:t>
      </w:r>
    </w:p>
    <w:p w:rsidR="00045FB0" w:rsidRDefault="00045FB0" w:rsidP="00045FB0">
      <w:pPr>
        <w:spacing w:before="0" w:line="276" w:lineRule="auto"/>
        <w:ind w:firstLine="709"/>
        <w:jc w:val="both"/>
        <w:rPr>
          <w:sz w:val="26"/>
          <w:szCs w:val="26"/>
        </w:rPr>
      </w:pPr>
      <w:r w:rsidRPr="00D01178">
        <w:rPr>
          <w:color w:val="000000" w:themeColor="text1"/>
          <w:sz w:val="26"/>
          <w:szCs w:val="26"/>
        </w:rPr>
        <w:t xml:space="preserve">При этом, представитель Заявителя на </w:t>
      </w:r>
      <w:r w:rsidRPr="00660F57">
        <w:rPr>
          <w:sz w:val="26"/>
          <w:szCs w:val="26"/>
        </w:rPr>
        <w:t>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widowControl/>
        <w:tabs>
          <w:tab w:val="left" w:pos="709"/>
          <w:tab w:val="left" w:pos="851"/>
        </w:tabs>
        <w:spacing w:before="0" w:line="276" w:lineRule="auto"/>
        <w:ind w:firstLine="709"/>
        <w:jc w:val="both"/>
        <w:rPr>
          <w:sz w:val="26"/>
          <w:szCs w:val="26"/>
        </w:rPr>
      </w:pPr>
      <w:r w:rsidRPr="00660F57">
        <w:rPr>
          <w:sz w:val="26"/>
          <w:szCs w:val="26"/>
        </w:rPr>
        <w:t xml:space="preserve">Следовательно, довод </w:t>
      </w:r>
      <w:r>
        <w:rPr>
          <w:sz w:val="26"/>
          <w:szCs w:val="26"/>
        </w:rPr>
        <w:t>жалобы</w:t>
      </w:r>
      <w:r w:rsidRPr="00660F57">
        <w:rPr>
          <w:sz w:val="26"/>
          <w:szCs w:val="26"/>
        </w:rPr>
        <w:t xml:space="preserve"> Заявителя не нашел своего подтверждения.</w:t>
      </w:r>
      <w:r>
        <w:rPr>
          <w:sz w:val="26"/>
          <w:szCs w:val="26"/>
        </w:rPr>
        <w:t xml:space="preserve"> </w:t>
      </w:r>
    </w:p>
    <w:p w:rsidR="0031659D" w:rsidRDefault="0031659D" w:rsidP="0031659D">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 xml:space="preserve">ачи заявок на участие в </w:t>
      </w:r>
      <w:r w:rsidR="00A04130">
        <w:rPr>
          <w:sz w:val="26"/>
          <w:szCs w:val="26"/>
        </w:rPr>
        <w:t>Запросе котировок</w:t>
      </w:r>
      <w:r w:rsidRPr="00285DD5">
        <w:rPr>
          <w:sz w:val="26"/>
          <w:szCs w:val="26"/>
        </w:rPr>
        <w:t>.</w:t>
      </w:r>
    </w:p>
    <w:p w:rsidR="0031659D" w:rsidRDefault="0031659D" w:rsidP="0031659D">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rsidR="0031659D" w:rsidRDefault="0031659D" w:rsidP="0031659D">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rsidR="0031659D" w:rsidRPr="00285DD5" w:rsidRDefault="0031659D" w:rsidP="0031659D">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rsidR="0031659D" w:rsidRPr="00285DD5" w:rsidRDefault="0031659D" w:rsidP="0031659D">
      <w:pPr>
        <w:tabs>
          <w:tab w:val="left" w:pos="993"/>
        </w:tabs>
        <w:spacing w:before="0" w:line="276" w:lineRule="auto"/>
        <w:ind w:firstLine="709"/>
        <w:jc w:val="both"/>
        <w:rPr>
          <w:sz w:val="26"/>
          <w:szCs w:val="26"/>
        </w:rPr>
      </w:pPr>
      <w:r w:rsidRPr="00285DD5">
        <w:rPr>
          <w:sz w:val="26"/>
          <w:szCs w:val="26"/>
        </w:rPr>
        <w:t xml:space="preserve">2) электронного </w:t>
      </w:r>
      <w:r w:rsidR="00A04130">
        <w:rPr>
          <w:sz w:val="26"/>
          <w:szCs w:val="26"/>
        </w:rPr>
        <w:t>Запроса котировок</w:t>
      </w:r>
      <w:r w:rsidRPr="00285DD5">
        <w:rPr>
          <w:sz w:val="26"/>
          <w:szCs w:val="26"/>
        </w:rPr>
        <w:t xml:space="preserve">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31659D" w:rsidRPr="00E159B7" w:rsidRDefault="0031659D" w:rsidP="0031659D">
      <w:pPr>
        <w:tabs>
          <w:tab w:val="left" w:pos="993"/>
        </w:tabs>
        <w:spacing w:before="0" w:line="276" w:lineRule="auto"/>
        <w:ind w:firstLine="709"/>
        <w:jc w:val="both"/>
        <w:rPr>
          <w:sz w:val="26"/>
          <w:szCs w:val="26"/>
        </w:rPr>
      </w:pPr>
      <w:r w:rsidRPr="00E159B7">
        <w:rPr>
          <w:sz w:val="26"/>
          <w:szCs w:val="26"/>
        </w:rPr>
        <w:t xml:space="preserve">3) электронного </w:t>
      </w:r>
      <w:r w:rsidR="00A04130">
        <w:rPr>
          <w:sz w:val="26"/>
          <w:szCs w:val="26"/>
        </w:rPr>
        <w:t>Запроса котировок</w:t>
      </w:r>
      <w:r w:rsidRPr="00E159B7">
        <w:rPr>
          <w:sz w:val="26"/>
          <w:szCs w:val="26"/>
        </w:rPr>
        <w:t xml:space="preserve"> не менее чем за четыре рабочих дня до даты окончания срока подачи заявок на участие в закупке.</w:t>
      </w:r>
    </w:p>
    <w:p w:rsidR="0031659D" w:rsidRPr="00E159B7" w:rsidRDefault="0031659D" w:rsidP="0031659D">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2D06AB">
        <w:rPr>
          <w:sz w:val="26"/>
          <w:szCs w:val="26"/>
        </w:rPr>
        <w:t>05</w:t>
      </w:r>
      <w:r w:rsidR="00F932B4">
        <w:rPr>
          <w:sz w:val="26"/>
          <w:szCs w:val="26"/>
        </w:rPr>
        <w:t>.</w:t>
      </w:r>
      <w:r w:rsidR="002D06AB">
        <w:rPr>
          <w:sz w:val="26"/>
          <w:szCs w:val="26"/>
        </w:rPr>
        <w:t>05</w:t>
      </w:r>
      <w:r w:rsidR="006D01E8" w:rsidRPr="006D01E8">
        <w:rPr>
          <w:sz w:val="26"/>
          <w:szCs w:val="26"/>
        </w:rPr>
        <w:t>.2026</w:t>
      </w:r>
      <w:r w:rsidRPr="0031659D">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2D06AB">
        <w:rPr>
          <w:sz w:val="26"/>
          <w:szCs w:val="26"/>
        </w:rPr>
        <w:t>13</w:t>
      </w:r>
      <w:r w:rsidR="00DF3CF4">
        <w:rPr>
          <w:sz w:val="26"/>
          <w:szCs w:val="26"/>
        </w:rPr>
        <w:t>.05</w:t>
      </w:r>
      <w:r w:rsidR="00A61D25" w:rsidRPr="00A61D25">
        <w:rPr>
          <w:sz w:val="26"/>
          <w:szCs w:val="26"/>
        </w:rPr>
        <w:t xml:space="preserve">.2026 10:00 </w:t>
      </w:r>
      <w:r w:rsidRPr="00E159B7">
        <w:rPr>
          <w:sz w:val="26"/>
          <w:szCs w:val="26"/>
        </w:rPr>
        <w:t>(МСК).</w:t>
      </w:r>
    </w:p>
    <w:p w:rsidR="0031659D" w:rsidRPr="00993FF3" w:rsidRDefault="0031659D" w:rsidP="0031659D">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w:t>
      </w:r>
      <w:r w:rsidR="00A04130">
        <w:rPr>
          <w:sz w:val="26"/>
          <w:szCs w:val="26"/>
        </w:rPr>
        <w:t>Запроса котировок</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A04130">
        <w:rPr>
          <w:sz w:val="26"/>
          <w:szCs w:val="26"/>
        </w:rPr>
        <w:t>Запросе котировок</w:t>
      </w:r>
      <w:r>
        <w:rPr>
          <w:sz w:val="26"/>
          <w:szCs w:val="26"/>
        </w:rPr>
        <w:t xml:space="preserve"> </w:t>
      </w:r>
      <w:r w:rsidRPr="00993FF3">
        <w:rPr>
          <w:sz w:val="26"/>
          <w:szCs w:val="26"/>
        </w:rPr>
        <w:t>подобным образом не противоречат требованиям Закона о контрактной системе.</w:t>
      </w:r>
    </w:p>
    <w:p w:rsidR="0031659D" w:rsidRDefault="0031659D" w:rsidP="0031659D">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rsidR="0031659D" w:rsidRDefault="0031659D" w:rsidP="0031659D">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rsidR="00A55C56" w:rsidRPr="00AA74A7" w:rsidRDefault="00A55C56" w:rsidP="00A55C56">
      <w:pPr>
        <w:tabs>
          <w:tab w:val="left" w:pos="993"/>
        </w:tabs>
        <w:spacing w:before="0" w:line="276" w:lineRule="auto"/>
        <w:ind w:firstLine="709"/>
        <w:jc w:val="both"/>
        <w:rPr>
          <w:sz w:val="26"/>
          <w:szCs w:val="26"/>
        </w:rPr>
      </w:pPr>
      <w:r>
        <w:rPr>
          <w:sz w:val="26"/>
          <w:szCs w:val="26"/>
        </w:rPr>
        <w:t xml:space="preserve">11. </w:t>
      </w:r>
      <w:r w:rsidRPr="00AA74A7">
        <w:rPr>
          <w:sz w:val="26"/>
          <w:szCs w:val="26"/>
        </w:rPr>
        <w:t xml:space="preserve">Согласно доводу жалобы Заявителя, Заказчиком в нарушение Закона </w:t>
      </w:r>
      <w:r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rsidR="00A55C56" w:rsidRPr="00257506" w:rsidRDefault="00A55C56" w:rsidP="00A55C56">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sz w:val="26"/>
          <w:szCs w:val="26"/>
        </w:rPr>
        <w:t>«</w:t>
      </w:r>
      <w:r w:rsidRPr="00257506">
        <w:rPr>
          <w:sz w:val="26"/>
          <w:szCs w:val="26"/>
        </w:rPr>
        <w:t>или эквивалент</w:t>
      </w:r>
      <w:r w:rsidR="000B1C3B">
        <w:rPr>
          <w:sz w:val="26"/>
          <w:szCs w:val="26"/>
        </w:rPr>
        <w:t>»</w:t>
      </w:r>
      <w:r w:rsidRPr="0025750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55C56" w:rsidRPr="00257506" w:rsidRDefault="00A55C56" w:rsidP="00A55C56">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A55C56" w:rsidRPr="00257506" w:rsidRDefault="00A55C56" w:rsidP="00A55C56">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A55C56" w:rsidRDefault="00A55C56" w:rsidP="00A55C56">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rsidR="00A55C56" w:rsidRPr="009A712B" w:rsidRDefault="00A55C56" w:rsidP="00A55C56">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A04130">
        <w:rPr>
          <w:sz w:val="26"/>
          <w:szCs w:val="26"/>
        </w:rPr>
        <w:t>Запроса котировок</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sidR="00A04130">
        <w:rPr>
          <w:sz w:val="26"/>
          <w:szCs w:val="26"/>
        </w:rPr>
        <w:t>Запроса котировок</w:t>
      </w:r>
      <w:r w:rsidRPr="009A712B">
        <w:rPr>
          <w:sz w:val="26"/>
          <w:szCs w:val="26"/>
        </w:rPr>
        <w:t>.</w:t>
      </w:r>
      <w:r w:rsidRPr="009A712B">
        <w:rPr>
          <w:sz w:val="26"/>
          <w:szCs w:val="26"/>
        </w:rPr>
        <w:tab/>
      </w:r>
    </w:p>
    <w:p w:rsidR="00A55C56" w:rsidRPr="009A712B" w:rsidRDefault="00A55C56" w:rsidP="00A55C56">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A55C56" w:rsidRDefault="00A55C56" w:rsidP="00A55C56">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BD36C9" w:rsidRDefault="00CF6006" w:rsidP="00BD36C9">
      <w:pPr>
        <w:widowControl/>
        <w:tabs>
          <w:tab w:val="left" w:pos="709"/>
          <w:tab w:val="left" w:pos="851"/>
        </w:tabs>
        <w:spacing w:before="0" w:line="269" w:lineRule="auto"/>
        <w:ind w:firstLine="709"/>
        <w:jc w:val="both"/>
        <w:rPr>
          <w:sz w:val="26"/>
          <w:szCs w:val="26"/>
        </w:rPr>
      </w:pPr>
      <w:r w:rsidRPr="00CF6006">
        <w:rPr>
          <w:sz w:val="26"/>
          <w:szCs w:val="26"/>
        </w:rPr>
        <w:t xml:space="preserve">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w:t>
      </w:r>
      <w:r w:rsidR="000B1C3B">
        <w:rPr>
          <w:sz w:val="26"/>
          <w:szCs w:val="26"/>
        </w:rPr>
        <w:t>«</w:t>
      </w:r>
      <w:r w:rsidRPr="00CF6006">
        <w:rPr>
          <w:sz w:val="26"/>
          <w:szCs w:val="26"/>
        </w:rPr>
        <w:t>О защите конк</w:t>
      </w:r>
      <w:r>
        <w:rPr>
          <w:sz w:val="26"/>
          <w:szCs w:val="26"/>
        </w:rPr>
        <w:t>уренции</w:t>
      </w:r>
      <w:r w:rsidR="000B1C3B">
        <w:rPr>
          <w:sz w:val="26"/>
          <w:szCs w:val="26"/>
        </w:rPr>
        <w:t>»</w:t>
      </w:r>
      <w:r>
        <w:rPr>
          <w:sz w:val="26"/>
          <w:szCs w:val="26"/>
        </w:rPr>
        <w:t xml:space="preserve"> от 26.07.2006 № 135-ФЗ</w:t>
      </w:r>
      <w:r w:rsidR="00BD36C9">
        <w:rPr>
          <w:sz w:val="26"/>
          <w:szCs w:val="26"/>
        </w:rPr>
        <w:t>.</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721779">
        <w:rPr>
          <w:rFonts w:eastAsiaTheme="minorHAnsi"/>
          <w:color w:val="auto"/>
          <w:sz w:val="26"/>
          <w:szCs w:val="26"/>
          <w:lang w:eastAsia="en-US"/>
        </w:rPr>
        <w:t xml:space="preserve">На основании изложенного и руководствуясь </w:t>
      </w:r>
      <w:hyperlink r:id="rId8" w:history="1">
        <w:r w:rsidRPr="00721779">
          <w:rPr>
            <w:rFonts w:eastAsiaTheme="minorHAnsi"/>
            <w:color w:val="auto"/>
            <w:sz w:val="26"/>
            <w:szCs w:val="26"/>
            <w:lang w:eastAsia="en-US"/>
          </w:rPr>
          <w:t>частью 1 статьи 2</w:t>
        </w:r>
      </w:hyperlink>
      <w:r w:rsidRPr="00721779">
        <w:rPr>
          <w:rFonts w:eastAsiaTheme="minorHAnsi"/>
          <w:color w:val="auto"/>
          <w:sz w:val="26"/>
          <w:szCs w:val="26"/>
          <w:lang w:eastAsia="en-US"/>
        </w:rPr>
        <w:t xml:space="preserve">, </w:t>
      </w:r>
      <w:hyperlink r:id="rId9" w:history="1">
        <w:r w:rsidRPr="00721779">
          <w:rPr>
            <w:rFonts w:eastAsiaTheme="minorHAnsi"/>
            <w:color w:val="auto"/>
            <w:sz w:val="26"/>
            <w:szCs w:val="26"/>
            <w:lang w:eastAsia="en-US"/>
          </w:rPr>
          <w:t>пунктом 1 части 15</w:t>
        </w:r>
      </w:hyperlink>
      <w:r w:rsidRPr="00721779">
        <w:rPr>
          <w:rFonts w:eastAsiaTheme="minorHAnsi"/>
          <w:color w:val="auto"/>
          <w:sz w:val="26"/>
          <w:szCs w:val="26"/>
          <w:lang w:eastAsia="en-US"/>
        </w:rPr>
        <w:t xml:space="preserve">, </w:t>
      </w:r>
      <w:hyperlink r:id="rId10" w:history="1">
        <w:r w:rsidRPr="00721779">
          <w:rPr>
            <w:rFonts w:eastAsiaTheme="minorHAnsi"/>
            <w:color w:val="auto"/>
            <w:sz w:val="26"/>
            <w:szCs w:val="26"/>
            <w:lang w:eastAsia="en-US"/>
          </w:rPr>
          <w:t>пунктом 2 части 22 статьи 99</w:t>
        </w:r>
      </w:hyperlink>
      <w:r w:rsidRPr="00721779">
        <w:rPr>
          <w:rFonts w:eastAsiaTheme="minorHAnsi"/>
          <w:color w:val="auto"/>
          <w:sz w:val="26"/>
          <w:szCs w:val="26"/>
          <w:lang w:eastAsia="en-US"/>
        </w:rPr>
        <w:t xml:space="preserve">, </w:t>
      </w:r>
      <w:hyperlink r:id="rId11" w:history="1">
        <w:r w:rsidRPr="00721779">
          <w:rPr>
            <w:rFonts w:eastAsiaTheme="minorHAnsi"/>
            <w:color w:val="auto"/>
            <w:sz w:val="26"/>
            <w:szCs w:val="26"/>
            <w:lang w:eastAsia="en-US"/>
          </w:rPr>
          <w:t>частью 8 статьи 106</w:t>
        </w:r>
      </w:hyperlink>
      <w:r>
        <w:rPr>
          <w:rFonts w:eastAsiaTheme="minorHAnsi"/>
          <w:color w:val="auto"/>
          <w:sz w:val="26"/>
          <w:szCs w:val="26"/>
          <w:lang w:eastAsia="en-US"/>
        </w:rPr>
        <w:t xml:space="preserve"> Закона о контрактной системе, Комиссия</w:t>
      </w:r>
    </w:p>
    <w:p w:rsidR="00045FB0" w:rsidRPr="009C1555"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p>
    <w:p w:rsidR="00045FB0" w:rsidRDefault="00045FB0" w:rsidP="00045FB0">
      <w:pPr>
        <w:spacing w:before="0" w:line="276" w:lineRule="auto"/>
        <w:ind w:firstLine="0"/>
        <w:jc w:val="center"/>
        <w:rPr>
          <w:b/>
          <w:sz w:val="27"/>
          <w:szCs w:val="27"/>
        </w:rPr>
      </w:pPr>
      <w:r w:rsidRPr="00DC726B">
        <w:rPr>
          <w:b/>
          <w:sz w:val="27"/>
          <w:szCs w:val="27"/>
        </w:rPr>
        <w:t>РЕШИЛА:</w:t>
      </w:r>
    </w:p>
    <w:p w:rsidR="00C0387A" w:rsidRDefault="00C0387A" w:rsidP="00045FB0">
      <w:pPr>
        <w:spacing w:before="0" w:line="276" w:lineRule="auto"/>
        <w:ind w:firstLine="0"/>
        <w:jc w:val="center"/>
        <w:rPr>
          <w:b/>
          <w:sz w:val="27"/>
          <w:szCs w:val="27"/>
        </w:rPr>
      </w:pPr>
    </w:p>
    <w:p w:rsidR="00260282" w:rsidRPr="001F1146" w:rsidRDefault="00260282" w:rsidP="00106F5C">
      <w:pPr>
        <w:pStyle w:val="a4"/>
        <w:numPr>
          <w:ilvl w:val="0"/>
          <w:numId w:val="44"/>
        </w:numPr>
        <w:tabs>
          <w:tab w:val="left" w:pos="993"/>
          <w:tab w:val="left" w:pos="1134"/>
        </w:tabs>
        <w:spacing w:before="0" w:line="276" w:lineRule="auto"/>
        <w:ind w:left="0" w:firstLine="709"/>
        <w:jc w:val="both"/>
        <w:rPr>
          <w:color w:val="auto"/>
          <w:sz w:val="26"/>
          <w:szCs w:val="26"/>
        </w:rPr>
      </w:pPr>
      <w:r w:rsidRPr="001F1146">
        <w:rPr>
          <w:sz w:val="26"/>
          <w:szCs w:val="26"/>
        </w:rPr>
        <w:t>Признать жалоб</w:t>
      </w:r>
      <w:r w:rsidR="00F21D9B" w:rsidRPr="001F1146">
        <w:rPr>
          <w:sz w:val="26"/>
          <w:szCs w:val="26"/>
        </w:rPr>
        <w:t>у</w:t>
      </w:r>
      <w:r w:rsidRPr="001F1146">
        <w:rPr>
          <w:sz w:val="26"/>
          <w:szCs w:val="26"/>
        </w:rPr>
        <w:t xml:space="preserve"> </w:t>
      </w:r>
      <w:r w:rsidR="00715C02" w:rsidRPr="001F1146">
        <w:rPr>
          <w:bCs/>
          <w:sz w:val="26"/>
          <w:szCs w:val="26"/>
        </w:rPr>
        <w:t>ИП Кравченко Алексея Викторовича</w:t>
      </w:r>
      <w:r w:rsidR="00177355" w:rsidRPr="001F1146">
        <w:rPr>
          <w:color w:val="auto"/>
          <w:sz w:val="26"/>
          <w:szCs w:val="26"/>
        </w:rPr>
        <w:t xml:space="preserve"> </w:t>
      </w:r>
      <w:r w:rsidR="00177355" w:rsidRPr="001F1146">
        <w:rPr>
          <w:bCs/>
          <w:sz w:val="26"/>
          <w:szCs w:val="26"/>
        </w:rPr>
        <w:t>не</w:t>
      </w:r>
      <w:r w:rsidRPr="001F1146">
        <w:rPr>
          <w:sz w:val="26"/>
          <w:szCs w:val="26"/>
        </w:rPr>
        <w:t>обоснованной.</w:t>
      </w:r>
    </w:p>
    <w:p w:rsidR="00F105B1" w:rsidRPr="001F1146" w:rsidRDefault="00F105B1" w:rsidP="00106F5C">
      <w:pPr>
        <w:pStyle w:val="a4"/>
        <w:widowControl/>
        <w:numPr>
          <w:ilvl w:val="0"/>
          <w:numId w:val="44"/>
        </w:numPr>
        <w:tabs>
          <w:tab w:val="left" w:pos="851"/>
          <w:tab w:val="left" w:pos="993"/>
        </w:tabs>
        <w:spacing w:before="0" w:line="276" w:lineRule="auto"/>
        <w:ind w:left="0" w:firstLine="709"/>
        <w:jc w:val="both"/>
        <w:rPr>
          <w:sz w:val="26"/>
          <w:szCs w:val="26"/>
        </w:rPr>
      </w:pPr>
      <w:r w:rsidRPr="001F1146">
        <w:rPr>
          <w:sz w:val="26"/>
          <w:szCs w:val="26"/>
        </w:rPr>
        <w:t xml:space="preserve">Требование о приостановке определения поставщика (подрядчика, исполнителя) в части подписания контракта, установленное Управлением </w:t>
      </w:r>
      <w:r w:rsidR="00C0387A">
        <w:rPr>
          <w:sz w:val="26"/>
          <w:szCs w:val="26"/>
        </w:rPr>
        <w:br/>
      </w:r>
      <w:r w:rsidRPr="001F1146">
        <w:rPr>
          <w:sz w:val="26"/>
          <w:szCs w:val="26"/>
        </w:rPr>
        <w:t>на основании части 7 статьи 106 Закона о контрактной системе, отменить.</w:t>
      </w:r>
    </w:p>
    <w:p w:rsidR="00F30CC0" w:rsidRPr="001F1146" w:rsidRDefault="008F5210" w:rsidP="00106F5C">
      <w:pPr>
        <w:widowControl/>
        <w:tabs>
          <w:tab w:val="left" w:pos="851"/>
          <w:tab w:val="left" w:pos="993"/>
        </w:tabs>
        <w:spacing w:before="0" w:line="276" w:lineRule="auto"/>
        <w:ind w:firstLine="709"/>
        <w:jc w:val="both"/>
        <w:rPr>
          <w:sz w:val="26"/>
          <w:szCs w:val="26"/>
        </w:rPr>
      </w:pPr>
      <w:r w:rsidRPr="001F1146">
        <w:rPr>
          <w:sz w:val="26"/>
          <w:szCs w:val="26"/>
        </w:rPr>
        <w:tab/>
      </w:r>
      <w:r w:rsidR="00F105B1" w:rsidRPr="001F1146">
        <w:rPr>
          <w:sz w:val="26"/>
          <w:szCs w:val="26"/>
        </w:rPr>
        <w:t>Настоящее решение может быть обжаловано в арбитражном суде в течение трех месяцев в установленном законом порядке.</w:t>
      </w:r>
    </w:p>
    <w:p w:rsidR="007951A4" w:rsidRPr="001F1146" w:rsidRDefault="007951A4" w:rsidP="007951A4">
      <w:pPr>
        <w:tabs>
          <w:tab w:val="center" w:pos="4677"/>
          <w:tab w:val="right" w:pos="9355"/>
        </w:tabs>
        <w:spacing w:before="0" w:line="276" w:lineRule="auto"/>
        <w:ind w:firstLine="0"/>
        <w:rPr>
          <w:color w:val="auto"/>
          <w:sz w:val="26"/>
          <w:szCs w:val="26"/>
        </w:rPr>
      </w:pPr>
    </w:p>
    <w:p w:rsidR="007951A4" w:rsidRPr="00305DC6" w:rsidRDefault="007951A4" w:rsidP="00E414F9">
      <w:pPr>
        <w:spacing w:before="0"/>
        <w:ind w:firstLine="0"/>
        <w:jc w:val="both"/>
        <w:rPr>
          <w:rFonts w:ascii="Times New Roman CYR" w:eastAsiaTheme="minorHAnsi" w:hAnsi="Times New Roman CYR" w:cs="Times New Roman CYR"/>
          <w:bCs/>
          <w:color w:val="auto"/>
          <w:lang w:eastAsia="en-US"/>
        </w:rPr>
      </w:pPr>
      <w:bookmarkStart w:id="0" w:name="_GoBack"/>
      <w:bookmarkEnd w:id="0"/>
    </w:p>
    <w:sectPr w:rsidR="007951A4" w:rsidRPr="00305DC6" w:rsidSect="00A61D25">
      <w:headerReference w:type="even" r:id="rId12"/>
      <w:headerReference w:type="default" r:id="rId13"/>
      <w:pgSz w:w="11906" w:h="16838"/>
      <w:pgMar w:top="142" w:right="851"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63966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C2538B">
          <w:rPr>
            <w:noProof/>
          </w:rPr>
          <w:t>18</w:t>
        </w:r>
        <w:r>
          <w:rPr>
            <w:noProof/>
          </w:rPr>
          <w:fldChar w:fldCharType="end"/>
        </w:r>
      </w:p>
    </w:sdtContent>
  </w:sdt>
  <w:p w:rsidR="00D77BB7" w:rsidRDefault="00D77BB7">
    <w:pPr>
      <w:pStyle w:val="a6"/>
    </w:pPr>
  </w:p>
  <w:p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742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C2538B">
          <w:rPr>
            <w:noProof/>
            <w:sz w:val="26"/>
            <w:szCs w:val="26"/>
          </w:rPr>
          <w:t>19</w:t>
        </w:r>
        <w:r w:rsidRPr="0043688B">
          <w:rPr>
            <w:sz w:val="26"/>
            <w:szCs w:val="26"/>
          </w:rPr>
          <w:fldChar w:fldCharType="end"/>
        </w:r>
      </w:p>
    </w:sdtContent>
  </w:sdt>
  <w:p w:rsidR="00D77BB7" w:rsidRDefault="00D77BB7">
    <w:pPr>
      <w:pStyle w:val="a6"/>
    </w:pPr>
  </w:p>
  <w:p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EB663C"/>
    <w:multiLevelType w:val="hybridMultilevel"/>
    <w:tmpl w:val="A4108258"/>
    <w:lvl w:ilvl="0" w:tplc="0419000F">
      <w:start w:val="1"/>
      <w:numFmt w:val="decimal"/>
      <w:lvlText w:val="%1."/>
      <w:lvlJc w:val="left"/>
      <w:pPr>
        <w:ind w:left="2204" w:hanging="360"/>
      </w:p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5">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21BC9"/>
    <w:rsid w:val="0002331F"/>
    <w:rsid w:val="0002353C"/>
    <w:rsid w:val="00026F0A"/>
    <w:rsid w:val="00031113"/>
    <w:rsid w:val="00031D8E"/>
    <w:rsid w:val="00032C45"/>
    <w:rsid w:val="00033C50"/>
    <w:rsid w:val="00035395"/>
    <w:rsid w:val="00035ABC"/>
    <w:rsid w:val="00035BB3"/>
    <w:rsid w:val="00036731"/>
    <w:rsid w:val="00036B95"/>
    <w:rsid w:val="00041D13"/>
    <w:rsid w:val="00043283"/>
    <w:rsid w:val="0004335D"/>
    <w:rsid w:val="00044086"/>
    <w:rsid w:val="00044273"/>
    <w:rsid w:val="000442FC"/>
    <w:rsid w:val="00044AD4"/>
    <w:rsid w:val="00045209"/>
    <w:rsid w:val="00045365"/>
    <w:rsid w:val="00045FB0"/>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22F1"/>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4E72"/>
    <w:rsid w:val="000A5812"/>
    <w:rsid w:val="000A5948"/>
    <w:rsid w:val="000B1C3B"/>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2C93"/>
    <w:rsid w:val="000F34F1"/>
    <w:rsid w:val="000F430B"/>
    <w:rsid w:val="000F7C3D"/>
    <w:rsid w:val="00101069"/>
    <w:rsid w:val="001010A7"/>
    <w:rsid w:val="001010D8"/>
    <w:rsid w:val="0010183C"/>
    <w:rsid w:val="00101B5C"/>
    <w:rsid w:val="0010244B"/>
    <w:rsid w:val="001029ED"/>
    <w:rsid w:val="001030D6"/>
    <w:rsid w:val="001041B0"/>
    <w:rsid w:val="00106F5C"/>
    <w:rsid w:val="00107D53"/>
    <w:rsid w:val="001116E2"/>
    <w:rsid w:val="00111F19"/>
    <w:rsid w:val="0011357B"/>
    <w:rsid w:val="00113749"/>
    <w:rsid w:val="00113827"/>
    <w:rsid w:val="0011394F"/>
    <w:rsid w:val="00113E66"/>
    <w:rsid w:val="001155F5"/>
    <w:rsid w:val="00117BB0"/>
    <w:rsid w:val="00117F6C"/>
    <w:rsid w:val="0012064C"/>
    <w:rsid w:val="001219F5"/>
    <w:rsid w:val="001223DB"/>
    <w:rsid w:val="00122A83"/>
    <w:rsid w:val="00123062"/>
    <w:rsid w:val="00123301"/>
    <w:rsid w:val="00124C7A"/>
    <w:rsid w:val="00124EAA"/>
    <w:rsid w:val="00125B84"/>
    <w:rsid w:val="00126996"/>
    <w:rsid w:val="001322A3"/>
    <w:rsid w:val="00132473"/>
    <w:rsid w:val="00132998"/>
    <w:rsid w:val="00134858"/>
    <w:rsid w:val="00135AFC"/>
    <w:rsid w:val="00136849"/>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F8D"/>
    <w:rsid w:val="00177355"/>
    <w:rsid w:val="00177E51"/>
    <w:rsid w:val="00180422"/>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836"/>
    <w:rsid w:val="001D3998"/>
    <w:rsid w:val="001D57CA"/>
    <w:rsid w:val="001D5D25"/>
    <w:rsid w:val="001D6571"/>
    <w:rsid w:val="001E0205"/>
    <w:rsid w:val="001E06F9"/>
    <w:rsid w:val="001E111F"/>
    <w:rsid w:val="001E17FE"/>
    <w:rsid w:val="001E2CA4"/>
    <w:rsid w:val="001E6869"/>
    <w:rsid w:val="001F024C"/>
    <w:rsid w:val="001F03E9"/>
    <w:rsid w:val="001F0AE6"/>
    <w:rsid w:val="001F0C6A"/>
    <w:rsid w:val="001F10BE"/>
    <w:rsid w:val="001F1146"/>
    <w:rsid w:val="001F123A"/>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4023D"/>
    <w:rsid w:val="00241F6A"/>
    <w:rsid w:val="0024280A"/>
    <w:rsid w:val="00242B7F"/>
    <w:rsid w:val="002431D3"/>
    <w:rsid w:val="00244438"/>
    <w:rsid w:val="002454F5"/>
    <w:rsid w:val="002459C6"/>
    <w:rsid w:val="00245D61"/>
    <w:rsid w:val="00245EE5"/>
    <w:rsid w:val="00246BA2"/>
    <w:rsid w:val="002504F2"/>
    <w:rsid w:val="00250B23"/>
    <w:rsid w:val="00250D33"/>
    <w:rsid w:val="0025147F"/>
    <w:rsid w:val="00253DB5"/>
    <w:rsid w:val="002549B4"/>
    <w:rsid w:val="00254D28"/>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F3B"/>
    <w:rsid w:val="002A20A0"/>
    <w:rsid w:val="002A409E"/>
    <w:rsid w:val="002A4220"/>
    <w:rsid w:val="002A5CEC"/>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06AB"/>
    <w:rsid w:val="002D19DA"/>
    <w:rsid w:val="002D38D6"/>
    <w:rsid w:val="002D4828"/>
    <w:rsid w:val="002D48CF"/>
    <w:rsid w:val="002D5D20"/>
    <w:rsid w:val="002D6F0E"/>
    <w:rsid w:val="002E40FE"/>
    <w:rsid w:val="002E511B"/>
    <w:rsid w:val="002E623C"/>
    <w:rsid w:val="002E76A0"/>
    <w:rsid w:val="002F03D8"/>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2D11"/>
    <w:rsid w:val="0030348C"/>
    <w:rsid w:val="00304A33"/>
    <w:rsid w:val="00305DC6"/>
    <w:rsid w:val="00306F22"/>
    <w:rsid w:val="0030780F"/>
    <w:rsid w:val="00307DC0"/>
    <w:rsid w:val="003104ED"/>
    <w:rsid w:val="0031105C"/>
    <w:rsid w:val="003115A5"/>
    <w:rsid w:val="003121AA"/>
    <w:rsid w:val="00313E96"/>
    <w:rsid w:val="00314EAF"/>
    <w:rsid w:val="003155F1"/>
    <w:rsid w:val="00315933"/>
    <w:rsid w:val="0031659D"/>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E2"/>
    <w:rsid w:val="003F5CD1"/>
    <w:rsid w:val="003F71E8"/>
    <w:rsid w:val="00400526"/>
    <w:rsid w:val="00400FC4"/>
    <w:rsid w:val="00401B5D"/>
    <w:rsid w:val="0040346C"/>
    <w:rsid w:val="004049B3"/>
    <w:rsid w:val="00405411"/>
    <w:rsid w:val="00405499"/>
    <w:rsid w:val="00406387"/>
    <w:rsid w:val="004065BB"/>
    <w:rsid w:val="00407DEF"/>
    <w:rsid w:val="0041090D"/>
    <w:rsid w:val="0041143B"/>
    <w:rsid w:val="00411AF4"/>
    <w:rsid w:val="00414492"/>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570C"/>
    <w:rsid w:val="004360D9"/>
    <w:rsid w:val="0043688B"/>
    <w:rsid w:val="004372A7"/>
    <w:rsid w:val="00440B7C"/>
    <w:rsid w:val="00440D88"/>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78B"/>
    <w:rsid w:val="00455B36"/>
    <w:rsid w:val="004577B8"/>
    <w:rsid w:val="0046058E"/>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3C83"/>
    <w:rsid w:val="004E4322"/>
    <w:rsid w:val="004E5E2D"/>
    <w:rsid w:val="004E6935"/>
    <w:rsid w:val="004E6F79"/>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71F2"/>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2336"/>
    <w:rsid w:val="005839E4"/>
    <w:rsid w:val="00586B3A"/>
    <w:rsid w:val="00586EF2"/>
    <w:rsid w:val="0059015A"/>
    <w:rsid w:val="00591B53"/>
    <w:rsid w:val="005935DA"/>
    <w:rsid w:val="0059764C"/>
    <w:rsid w:val="005A1A1D"/>
    <w:rsid w:val="005A1EAD"/>
    <w:rsid w:val="005A3687"/>
    <w:rsid w:val="005A601A"/>
    <w:rsid w:val="005A6A90"/>
    <w:rsid w:val="005A6EAC"/>
    <w:rsid w:val="005A7DD6"/>
    <w:rsid w:val="005B285B"/>
    <w:rsid w:val="005B319B"/>
    <w:rsid w:val="005B3396"/>
    <w:rsid w:val="005B5834"/>
    <w:rsid w:val="005C145F"/>
    <w:rsid w:val="005C1B8E"/>
    <w:rsid w:val="005C468B"/>
    <w:rsid w:val="005C50F1"/>
    <w:rsid w:val="005C6A47"/>
    <w:rsid w:val="005C76B5"/>
    <w:rsid w:val="005D047B"/>
    <w:rsid w:val="005D09FF"/>
    <w:rsid w:val="005D21D1"/>
    <w:rsid w:val="005D31CB"/>
    <w:rsid w:val="005D3D4F"/>
    <w:rsid w:val="005D3F3F"/>
    <w:rsid w:val="005D553E"/>
    <w:rsid w:val="005D7080"/>
    <w:rsid w:val="005D7D45"/>
    <w:rsid w:val="005E03C7"/>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43C8"/>
    <w:rsid w:val="00605E68"/>
    <w:rsid w:val="00606DE8"/>
    <w:rsid w:val="00607DDE"/>
    <w:rsid w:val="0061065A"/>
    <w:rsid w:val="006110DA"/>
    <w:rsid w:val="00612ECE"/>
    <w:rsid w:val="0061352E"/>
    <w:rsid w:val="00614559"/>
    <w:rsid w:val="00615599"/>
    <w:rsid w:val="00615A5A"/>
    <w:rsid w:val="00615A71"/>
    <w:rsid w:val="00616511"/>
    <w:rsid w:val="00617CAC"/>
    <w:rsid w:val="00621540"/>
    <w:rsid w:val="00621E92"/>
    <w:rsid w:val="00622641"/>
    <w:rsid w:val="006236BF"/>
    <w:rsid w:val="006239BF"/>
    <w:rsid w:val="00624167"/>
    <w:rsid w:val="0063036D"/>
    <w:rsid w:val="00630FB7"/>
    <w:rsid w:val="00631515"/>
    <w:rsid w:val="006318C4"/>
    <w:rsid w:val="00632444"/>
    <w:rsid w:val="00632788"/>
    <w:rsid w:val="00633A90"/>
    <w:rsid w:val="006348E3"/>
    <w:rsid w:val="006360B5"/>
    <w:rsid w:val="00637D6D"/>
    <w:rsid w:val="00640F35"/>
    <w:rsid w:val="00641531"/>
    <w:rsid w:val="00644270"/>
    <w:rsid w:val="00645501"/>
    <w:rsid w:val="00646FE3"/>
    <w:rsid w:val="00647008"/>
    <w:rsid w:val="00650E29"/>
    <w:rsid w:val="00651541"/>
    <w:rsid w:val="0065357B"/>
    <w:rsid w:val="006558EF"/>
    <w:rsid w:val="00655943"/>
    <w:rsid w:val="00655C54"/>
    <w:rsid w:val="006560AC"/>
    <w:rsid w:val="00656131"/>
    <w:rsid w:val="00656EA5"/>
    <w:rsid w:val="00657267"/>
    <w:rsid w:val="006612D1"/>
    <w:rsid w:val="00662394"/>
    <w:rsid w:val="00662AC0"/>
    <w:rsid w:val="00664045"/>
    <w:rsid w:val="006644E5"/>
    <w:rsid w:val="00664947"/>
    <w:rsid w:val="00665357"/>
    <w:rsid w:val="00667959"/>
    <w:rsid w:val="00667A14"/>
    <w:rsid w:val="00670978"/>
    <w:rsid w:val="006722F3"/>
    <w:rsid w:val="00672743"/>
    <w:rsid w:val="00672D7D"/>
    <w:rsid w:val="00672F1E"/>
    <w:rsid w:val="00673700"/>
    <w:rsid w:val="00675678"/>
    <w:rsid w:val="00676F02"/>
    <w:rsid w:val="00677B29"/>
    <w:rsid w:val="006812DE"/>
    <w:rsid w:val="00681AC2"/>
    <w:rsid w:val="00681F65"/>
    <w:rsid w:val="00682E89"/>
    <w:rsid w:val="00683388"/>
    <w:rsid w:val="00683450"/>
    <w:rsid w:val="00684C8D"/>
    <w:rsid w:val="00685DC1"/>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1E8"/>
    <w:rsid w:val="006D0534"/>
    <w:rsid w:val="006D2B1C"/>
    <w:rsid w:val="006D31CB"/>
    <w:rsid w:val="006D3D4C"/>
    <w:rsid w:val="006D42E4"/>
    <w:rsid w:val="006D4727"/>
    <w:rsid w:val="006D52AC"/>
    <w:rsid w:val="006D621F"/>
    <w:rsid w:val="006D6359"/>
    <w:rsid w:val="006E2C20"/>
    <w:rsid w:val="006E2C95"/>
    <w:rsid w:val="006E30D1"/>
    <w:rsid w:val="006E3148"/>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57897"/>
    <w:rsid w:val="0076108A"/>
    <w:rsid w:val="007645EB"/>
    <w:rsid w:val="00766325"/>
    <w:rsid w:val="00766433"/>
    <w:rsid w:val="0077018D"/>
    <w:rsid w:val="0077102C"/>
    <w:rsid w:val="00773104"/>
    <w:rsid w:val="0077409D"/>
    <w:rsid w:val="0077562E"/>
    <w:rsid w:val="00776025"/>
    <w:rsid w:val="00777205"/>
    <w:rsid w:val="00781CE6"/>
    <w:rsid w:val="00783183"/>
    <w:rsid w:val="00784000"/>
    <w:rsid w:val="007847D4"/>
    <w:rsid w:val="00784D4B"/>
    <w:rsid w:val="00786105"/>
    <w:rsid w:val="007861AA"/>
    <w:rsid w:val="0078733B"/>
    <w:rsid w:val="00787932"/>
    <w:rsid w:val="007911E3"/>
    <w:rsid w:val="007914E7"/>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5CEF"/>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9B0"/>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A60"/>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2CA9"/>
    <w:rsid w:val="008D351A"/>
    <w:rsid w:val="008D4744"/>
    <w:rsid w:val="008D589C"/>
    <w:rsid w:val="008D7D07"/>
    <w:rsid w:val="008D7D17"/>
    <w:rsid w:val="008E09D8"/>
    <w:rsid w:val="008E0F08"/>
    <w:rsid w:val="008E0F52"/>
    <w:rsid w:val="008E197C"/>
    <w:rsid w:val="008E2367"/>
    <w:rsid w:val="008E2BF3"/>
    <w:rsid w:val="008E39E9"/>
    <w:rsid w:val="008E3B61"/>
    <w:rsid w:val="008E51CB"/>
    <w:rsid w:val="008E5E80"/>
    <w:rsid w:val="008F28C6"/>
    <w:rsid w:val="008F46E4"/>
    <w:rsid w:val="008F5210"/>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8E0"/>
    <w:rsid w:val="00972DBC"/>
    <w:rsid w:val="0097352A"/>
    <w:rsid w:val="00974ED9"/>
    <w:rsid w:val="00976540"/>
    <w:rsid w:val="00977FC8"/>
    <w:rsid w:val="00980927"/>
    <w:rsid w:val="009816C1"/>
    <w:rsid w:val="00981E19"/>
    <w:rsid w:val="00984E5F"/>
    <w:rsid w:val="00987FD3"/>
    <w:rsid w:val="009912AF"/>
    <w:rsid w:val="00991E4B"/>
    <w:rsid w:val="00993741"/>
    <w:rsid w:val="009947C9"/>
    <w:rsid w:val="00994E37"/>
    <w:rsid w:val="00997E80"/>
    <w:rsid w:val="009A0195"/>
    <w:rsid w:val="009A0E12"/>
    <w:rsid w:val="009A1A7E"/>
    <w:rsid w:val="009A33C4"/>
    <w:rsid w:val="009A348B"/>
    <w:rsid w:val="009A56EF"/>
    <w:rsid w:val="009A696C"/>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5D9E"/>
    <w:rsid w:val="009F6E4A"/>
    <w:rsid w:val="00A00086"/>
    <w:rsid w:val="00A00CC4"/>
    <w:rsid w:val="00A0136A"/>
    <w:rsid w:val="00A0177B"/>
    <w:rsid w:val="00A01BAE"/>
    <w:rsid w:val="00A02A3D"/>
    <w:rsid w:val="00A03A7D"/>
    <w:rsid w:val="00A04130"/>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23BA"/>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55C56"/>
    <w:rsid w:val="00A60708"/>
    <w:rsid w:val="00A60822"/>
    <w:rsid w:val="00A61D25"/>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3B98"/>
    <w:rsid w:val="00AA4B05"/>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64C9"/>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377A"/>
    <w:rsid w:val="00AE7B1A"/>
    <w:rsid w:val="00AE7DE4"/>
    <w:rsid w:val="00AF009B"/>
    <w:rsid w:val="00AF57D7"/>
    <w:rsid w:val="00AF6134"/>
    <w:rsid w:val="00B01CB1"/>
    <w:rsid w:val="00B037B8"/>
    <w:rsid w:val="00B039A7"/>
    <w:rsid w:val="00B03A02"/>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3C5"/>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0E05"/>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5003"/>
    <w:rsid w:val="00B950A0"/>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6C9"/>
    <w:rsid w:val="00BD37C6"/>
    <w:rsid w:val="00BD5E64"/>
    <w:rsid w:val="00BD6C82"/>
    <w:rsid w:val="00BD7C15"/>
    <w:rsid w:val="00BE0AD1"/>
    <w:rsid w:val="00BE38E0"/>
    <w:rsid w:val="00BE4DD5"/>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387A"/>
    <w:rsid w:val="00C04264"/>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38B"/>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ACE"/>
    <w:rsid w:val="00C6105B"/>
    <w:rsid w:val="00C63386"/>
    <w:rsid w:val="00C646BD"/>
    <w:rsid w:val="00C66068"/>
    <w:rsid w:val="00C66A86"/>
    <w:rsid w:val="00C66B55"/>
    <w:rsid w:val="00C67FCC"/>
    <w:rsid w:val="00C71517"/>
    <w:rsid w:val="00C722F6"/>
    <w:rsid w:val="00C741FC"/>
    <w:rsid w:val="00C75AC2"/>
    <w:rsid w:val="00C76028"/>
    <w:rsid w:val="00C76E04"/>
    <w:rsid w:val="00C80B85"/>
    <w:rsid w:val="00C8122B"/>
    <w:rsid w:val="00C820A5"/>
    <w:rsid w:val="00C821AF"/>
    <w:rsid w:val="00C82283"/>
    <w:rsid w:val="00C82BDF"/>
    <w:rsid w:val="00C83CCD"/>
    <w:rsid w:val="00C8461C"/>
    <w:rsid w:val="00C84A26"/>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1A54"/>
    <w:rsid w:val="00CD238A"/>
    <w:rsid w:val="00CD2D3F"/>
    <w:rsid w:val="00CD4096"/>
    <w:rsid w:val="00CD455C"/>
    <w:rsid w:val="00CD6AF3"/>
    <w:rsid w:val="00CD6E74"/>
    <w:rsid w:val="00CD782A"/>
    <w:rsid w:val="00CD79F0"/>
    <w:rsid w:val="00CE05FD"/>
    <w:rsid w:val="00CE0B24"/>
    <w:rsid w:val="00CE1181"/>
    <w:rsid w:val="00CE13A9"/>
    <w:rsid w:val="00CE1753"/>
    <w:rsid w:val="00CE346D"/>
    <w:rsid w:val="00CE4548"/>
    <w:rsid w:val="00CE4A7E"/>
    <w:rsid w:val="00CE53C9"/>
    <w:rsid w:val="00CE5818"/>
    <w:rsid w:val="00CE7F3A"/>
    <w:rsid w:val="00CF3685"/>
    <w:rsid w:val="00CF6006"/>
    <w:rsid w:val="00CF6FDE"/>
    <w:rsid w:val="00D00583"/>
    <w:rsid w:val="00D00D93"/>
    <w:rsid w:val="00D03432"/>
    <w:rsid w:val="00D057D2"/>
    <w:rsid w:val="00D078F5"/>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7920"/>
    <w:rsid w:val="00D27944"/>
    <w:rsid w:val="00D27DB6"/>
    <w:rsid w:val="00D30830"/>
    <w:rsid w:val="00D31253"/>
    <w:rsid w:val="00D31999"/>
    <w:rsid w:val="00D31E45"/>
    <w:rsid w:val="00D32EF0"/>
    <w:rsid w:val="00D332C9"/>
    <w:rsid w:val="00D33B63"/>
    <w:rsid w:val="00D33C8D"/>
    <w:rsid w:val="00D36542"/>
    <w:rsid w:val="00D37A4C"/>
    <w:rsid w:val="00D415E0"/>
    <w:rsid w:val="00D4182C"/>
    <w:rsid w:val="00D41E43"/>
    <w:rsid w:val="00D42E51"/>
    <w:rsid w:val="00D432AC"/>
    <w:rsid w:val="00D43B6E"/>
    <w:rsid w:val="00D44359"/>
    <w:rsid w:val="00D44D85"/>
    <w:rsid w:val="00D458EF"/>
    <w:rsid w:val="00D474D2"/>
    <w:rsid w:val="00D516C6"/>
    <w:rsid w:val="00D516E8"/>
    <w:rsid w:val="00D52712"/>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4F67"/>
    <w:rsid w:val="00DE6213"/>
    <w:rsid w:val="00DE7363"/>
    <w:rsid w:val="00DF000B"/>
    <w:rsid w:val="00DF0118"/>
    <w:rsid w:val="00DF0545"/>
    <w:rsid w:val="00DF0ED3"/>
    <w:rsid w:val="00DF29C4"/>
    <w:rsid w:val="00DF2BD5"/>
    <w:rsid w:val="00DF3CF4"/>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61BD"/>
    <w:rsid w:val="00E50E11"/>
    <w:rsid w:val="00E5234C"/>
    <w:rsid w:val="00E5280A"/>
    <w:rsid w:val="00E52AF4"/>
    <w:rsid w:val="00E54771"/>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07CA4"/>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460D8"/>
    <w:rsid w:val="00F503C8"/>
    <w:rsid w:val="00F50E0A"/>
    <w:rsid w:val="00F51673"/>
    <w:rsid w:val="00F54C11"/>
    <w:rsid w:val="00F554FC"/>
    <w:rsid w:val="00F56D77"/>
    <w:rsid w:val="00F577E2"/>
    <w:rsid w:val="00F57F41"/>
    <w:rsid w:val="00F605AD"/>
    <w:rsid w:val="00F611E2"/>
    <w:rsid w:val="00F61290"/>
    <w:rsid w:val="00F619CF"/>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B83"/>
    <w:rsid w:val="00F751E6"/>
    <w:rsid w:val="00F75DF3"/>
    <w:rsid w:val="00F76427"/>
    <w:rsid w:val="00F80291"/>
    <w:rsid w:val="00F8129C"/>
    <w:rsid w:val="00F81647"/>
    <w:rsid w:val="00F81D52"/>
    <w:rsid w:val="00F824EE"/>
    <w:rsid w:val="00F82A81"/>
    <w:rsid w:val="00F847C3"/>
    <w:rsid w:val="00F84D5C"/>
    <w:rsid w:val="00F85462"/>
    <w:rsid w:val="00F85AA0"/>
    <w:rsid w:val="00F85F7F"/>
    <w:rsid w:val="00F864BE"/>
    <w:rsid w:val="00F87026"/>
    <w:rsid w:val="00F932B4"/>
    <w:rsid w:val="00F9446D"/>
    <w:rsid w:val="00F963A7"/>
    <w:rsid w:val="00F970A4"/>
    <w:rsid w:val="00F971A9"/>
    <w:rsid w:val="00F97AB2"/>
    <w:rsid w:val="00FA104A"/>
    <w:rsid w:val="00FA11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202D"/>
    <w:rsid w:val="00FD249E"/>
    <w:rsid w:val="00FD5E85"/>
    <w:rsid w:val="00FD6A98"/>
    <w:rsid w:val="00FE247D"/>
    <w:rsid w:val="00FE2D5C"/>
    <w:rsid w:val="00FE3AB3"/>
    <w:rsid w:val="00FE3ED3"/>
    <w:rsid w:val="00FE7EB1"/>
    <w:rsid w:val="00FF143A"/>
    <w:rsid w:val="00FF17E9"/>
    <w:rsid w:val="00FF1C46"/>
    <w:rsid w:val="00FF27C0"/>
    <w:rsid w:val="00FF365A"/>
    <w:rsid w:val="00FF4765"/>
    <w:rsid w:val="00FF5DAB"/>
    <w:rsid w:val="00FF6648"/>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4223">
      <w:bodyDiv w:val="1"/>
      <w:marLeft w:val="0"/>
      <w:marRight w:val="0"/>
      <w:marTop w:val="0"/>
      <w:marBottom w:val="0"/>
      <w:divBdr>
        <w:top w:val="none" w:sz="0" w:space="0" w:color="auto"/>
        <w:left w:val="none" w:sz="0" w:space="0" w:color="auto"/>
        <w:bottom w:val="none" w:sz="0" w:space="0" w:color="auto"/>
        <w:right w:val="none" w:sz="0" w:space="0" w:color="auto"/>
      </w:divBdr>
      <w:divsChild>
        <w:div w:id="335378628">
          <w:marLeft w:val="0"/>
          <w:marRight w:val="0"/>
          <w:marTop w:val="240"/>
          <w:marBottom w:val="0"/>
          <w:divBdr>
            <w:top w:val="none" w:sz="0" w:space="0" w:color="auto"/>
            <w:left w:val="none" w:sz="0" w:space="0" w:color="auto"/>
            <w:bottom w:val="none" w:sz="0" w:space="0" w:color="auto"/>
            <w:right w:val="none" w:sz="0" w:space="0" w:color="auto"/>
          </w:divBdr>
        </w:div>
      </w:divsChild>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82070934">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025750">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43593846">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3516807">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2488496">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2784097">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1608797">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27776027">
      <w:bodyDiv w:val="1"/>
      <w:marLeft w:val="0"/>
      <w:marRight w:val="0"/>
      <w:marTop w:val="0"/>
      <w:marBottom w:val="0"/>
      <w:divBdr>
        <w:top w:val="none" w:sz="0" w:space="0" w:color="auto"/>
        <w:left w:val="none" w:sz="0" w:space="0" w:color="auto"/>
        <w:bottom w:val="none" w:sz="0" w:space="0" w:color="auto"/>
        <w:right w:val="none" w:sz="0" w:space="0" w:color="auto"/>
      </w:divBdr>
    </w:div>
    <w:div w:id="436407770">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61853355">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5996425">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53204260">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77780547">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692341453">
      <w:bodyDiv w:val="1"/>
      <w:marLeft w:val="0"/>
      <w:marRight w:val="0"/>
      <w:marTop w:val="0"/>
      <w:marBottom w:val="0"/>
      <w:divBdr>
        <w:top w:val="none" w:sz="0" w:space="0" w:color="auto"/>
        <w:left w:val="none" w:sz="0" w:space="0" w:color="auto"/>
        <w:bottom w:val="none" w:sz="0" w:space="0" w:color="auto"/>
        <w:right w:val="none" w:sz="0" w:space="0" w:color="auto"/>
      </w:divBdr>
    </w:div>
    <w:div w:id="720984113">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757675031">
      <w:bodyDiv w:val="1"/>
      <w:marLeft w:val="0"/>
      <w:marRight w:val="0"/>
      <w:marTop w:val="0"/>
      <w:marBottom w:val="0"/>
      <w:divBdr>
        <w:top w:val="none" w:sz="0" w:space="0" w:color="auto"/>
        <w:left w:val="none" w:sz="0" w:space="0" w:color="auto"/>
        <w:bottom w:val="none" w:sz="0" w:space="0" w:color="auto"/>
        <w:right w:val="none" w:sz="0" w:space="0" w:color="auto"/>
      </w:divBdr>
    </w:div>
    <w:div w:id="778329020">
      <w:bodyDiv w:val="1"/>
      <w:marLeft w:val="0"/>
      <w:marRight w:val="0"/>
      <w:marTop w:val="0"/>
      <w:marBottom w:val="0"/>
      <w:divBdr>
        <w:top w:val="none" w:sz="0" w:space="0" w:color="auto"/>
        <w:left w:val="none" w:sz="0" w:space="0" w:color="auto"/>
        <w:bottom w:val="none" w:sz="0" w:space="0" w:color="auto"/>
        <w:right w:val="none" w:sz="0" w:space="0" w:color="auto"/>
      </w:divBdr>
    </w:div>
    <w:div w:id="787241292">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78325513">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78848377">
      <w:bodyDiv w:val="1"/>
      <w:marLeft w:val="0"/>
      <w:marRight w:val="0"/>
      <w:marTop w:val="0"/>
      <w:marBottom w:val="0"/>
      <w:divBdr>
        <w:top w:val="none" w:sz="0" w:space="0" w:color="auto"/>
        <w:left w:val="none" w:sz="0" w:space="0" w:color="auto"/>
        <w:bottom w:val="none" w:sz="0" w:space="0" w:color="auto"/>
        <w:right w:val="none" w:sz="0" w:space="0" w:color="auto"/>
      </w:divBdr>
    </w:div>
    <w:div w:id="1021781949">
      <w:bodyDiv w:val="1"/>
      <w:marLeft w:val="0"/>
      <w:marRight w:val="0"/>
      <w:marTop w:val="0"/>
      <w:marBottom w:val="0"/>
      <w:divBdr>
        <w:top w:val="none" w:sz="0" w:space="0" w:color="auto"/>
        <w:left w:val="none" w:sz="0" w:space="0" w:color="auto"/>
        <w:bottom w:val="none" w:sz="0" w:space="0" w:color="auto"/>
        <w:right w:val="none" w:sz="0" w:space="0" w:color="auto"/>
      </w:divBdr>
    </w:div>
    <w:div w:id="1025329889">
      <w:bodyDiv w:val="1"/>
      <w:marLeft w:val="0"/>
      <w:marRight w:val="0"/>
      <w:marTop w:val="0"/>
      <w:marBottom w:val="0"/>
      <w:divBdr>
        <w:top w:val="none" w:sz="0" w:space="0" w:color="auto"/>
        <w:left w:val="none" w:sz="0" w:space="0" w:color="auto"/>
        <w:bottom w:val="none" w:sz="0" w:space="0" w:color="auto"/>
        <w:right w:val="none" w:sz="0" w:space="0" w:color="auto"/>
      </w:divBdr>
      <w:divsChild>
        <w:div w:id="1938977051">
          <w:marLeft w:val="0"/>
          <w:marRight w:val="0"/>
          <w:marTop w:val="240"/>
          <w:marBottom w:val="0"/>
          <w:divBdr>
            <w:top w:val="none" w:sz="0" w:space="0" w:color="auto"/>
            <w:left w:val="none" w:sz="0" w:space="0" w:color="auto"/>
            <w:bottom w:val="none" w:sz="0" w:space="0" w:color="auto"/>
            <w:right w:val="none" w:sz="0" w:space="0" w:color="auto"/>
          </w:divBdr>
        </w:div>
      </w:divsChild>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7167053">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1077398">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33393358">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28989991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2540337">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12066681">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561491">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7500578">
      <w:bodyDiv w:val="1"/>
      <w:marLeft w:val="0"/>
      <w:marRight w:val="0"/>
      <w:marTop w:val="0"/>
      <w:marBottom w:val="0"/>
      <w:divBdr>
        <w:top w:val="none" w:sz="0" w:space="0" w:color="auto"/>
        <w:left w:val="none" w:sz="0" w:space="0" w:color="auto"/>
        <w:bottom w:val="none" w:sz="0" w:space="0" w:color="auto"/>
        <w:right w:val="none" w:sz="0" w:space="0" w:color="auto"/>
      </w:divBdr>
      <w:divsChild>
        <w:div w:id="1197935095">
          <w:marLeft w:val="0"/>
          <w:marRight w:val="0"/>
          <w:marTop w:val="0"/>
          <w:marBottom w:val="0"/>
          <w:divBdr>
            <w:top w:val="none" w:sz="0" w:space="0" w:color="auto"/>
            <w:left w:val="none" w:sz="0" w:space="0" w:color="auto"/>
            <w:bottom w:val="none" w:sz="0" w:space="0" w:color="auto"/>
            <w:right w:val="none" w:sz="0" w:space="0" w:color="auto"/>
          </w:divBdr>
        </w:div>
      </w:divsChild>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08848799">
      <w:bodyDiv w:val="1"/>
      <w:marLeft w:val="0"/>
      <w:marRight w:val="0"/>
      <w:marTop w:val="0"/>
      <w:marBottom w:val="0"/>
      <w:divBdr>
        <w:top w:val="none" w:sz="0" w:space="0" w:color="auto"/>
        <w:left w:val="none" w:sz="0" w:space="0" w:color="auto"/>
        <w:bottom w:val="none" w:sz="0" w:space="0" w:color="auto"/>
        <w:right w:val="none" w:sz="0" w:space="0" w:color="auto"/>
      </w:divBdr>
    </w:div>
    <w:div w:id="1612128267">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30670494">
      <w:bodyDiv w:val="1"/>
      <w:marLeft w:val="0"/>
      <w:marRight w:val="0"/>
      <w:marTop w:val="0"/>
      <w:marBottom w:val="0"/>
      <w:divBdr>
        <w:top w:val="none" w:sz="0" w:space="0" w:color="auto"/>
        <w:left w:val="none" w:sz="0" w:space="0" w:color="auto"/>
        <w:bottom w:val="none" w:sz="0" w:space="0" w:color="auto"/>
        <w:right w:val="none" w:sz="0" w:space="0" w:color="auto"/>
      </w:divBdr>
    </w:div>
    <w:div w:id="1640259909">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82665637">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40513186">
      <w:bodyDiv w:val="1"/>
      <w:marLeft w:val="0"/>
      <w:marRight w:val="0"/>
      <w:marTop w:val="0"/>
      <w:marBottom w:val="0"/>
      <w:divBdr>
        <w:top w:val="none" w:sz="0" w:space="0" w:color="auto"/>
        <w:left w:val="none" w:sz="0" w:space="0" w:color="auto"/>
        <w:bottom w:val="none" w:sz="0" w:space="0" w:color="auto"/>
        <w:right w:val="none" w:sz="0" w:space="0" w:color="auto"/>
      </w:divBdr>
    </w:div>
    <w:div w:id="1746301493">
      <w:bodyDiv w:val="1"/>
      <w:marLeft w:val="0"/>
      <w:marRight w:val="0"/>
      <w:marTop w:val="0"/>
      <w:marBottom w:val="0"/>
      <w:divBdr>
        <w:top w:val="none" w:sz="0" w:space="0" w:color="auto"/>
        <w:left w:val="none" w:sz="0" w:space="0" w:color="auto"/>
        <w:bottom w:val="none" w:sz="0" w:space="0" w:color="auto"/>
        <w:right w:val="none" w:sz="0" w:space="0" w:color="auto"/>
      </w:divBdr>
    </w:div>
    <w:div w:id="1755398029">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76829468">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0729978">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90996739">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85426269">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C024EC-206B-42C3-B4C5-F528C4942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2362</TotalTime>
  <Pages>20</Pages>
  <Words>7640</Words>
  <Characters>43549</Characters>
  <Application>Microsoft Office Word</Application>
  <DocSecurity>0</DocSecurity>
  <Lines>362</Lines>
  <Paragraphs>102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51087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Баранова Анна Сергеевна</cp:lastModifiedBy>
  <cp:revision>294</cp:revision>
  <cp:lastPrinted>2026-05-06T16:14:00Z</cp:lastPrinted>
  <dcterms:created xsi:type="dcterms:W3CDTF">2023-02-08T09:48:00Z</dcterms:created>
  <dcterms:modified xsi:type="dcterms:W3CDTF">2026-05-21T21:26:00Z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