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A88" w:rsidRPr="005C1A88" w:rsidRDefault="005C1A88" w:rsidP="00957BEC">
      <w:pPr>
        <w:widowControl w:val="0"/>
        <w:autoSpaceDE w:val="0"/>
        <w:autoSpaceDN w:val="0"/>
        <w:adjustRightInd w:val="0"/>
        <w:spacing w:after="0" w:line="280" w:lineRule="exact"/>
        <w:ind w:left="5387" w:hanging="851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C1A8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  <w:r w:rsidRPr="005C1A8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</w:r>
    </w:p>
    <w:p w:rsidR="002D147D" w:rsidRPr="002D147D" w:rsidRDefault="002D147D" w:rsidP="002D147D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D14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Федеральное бюджетное учреждение здравоохранения «Медико-санитарная часть № 9» Федерального медико-биологического агентства</w:t>
      </w:r>
    </w:p>
    <w:p w:rsidR="002D147D" w:rsidRPr="002D147D" w:rsidRDefault="002D147D" w:rsidP="002D147D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D14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zakupki@msch9fmba.ru</w:t>
      </w:r>
    </w:p>
    <w:p w:rsidR="002D147D" w:rsidRPr="002D147D" w:rsidRDefault="002D147D" w:rsidP="002D147D">
      <w:pPr>
        <w:widowControl w:val="0"/>
        <w:spacing w:after="0" w:line="240" w:lineRule="auto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2D147D" w:rsidRPr="002D147D" w:rsidRDefault="002D147D" w:rsidP="002D147D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D14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2D147D" w:rsidRPr="002D147D" w:rsidRDefault="002D147D" w:rsidP="002D14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D14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ЭТП «Фабрикант»</w:t>
      </w:r>
    </w:p>
    <w:p w:rsidR="002D147D" w:rsidRPr="002D147D" w:rsidRDefault="002D147D" w:rsidP="002D14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D14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Причальный проезд, д. 2А, </w:t>
      </w:r>
    </w:p>
    <w:p w:rsidR="002D147D" w:rsidRPr="002D147D" w:rsidRDefault="002D147D" w:rsidP="002D14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D14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БЦ «Якорь», 5 этаж, </w:t>
      </w:r>
    </w:p>
    <w:p w:rsidR="002D147D" w:rsidRPr="002D147D" w:rsidRDefault="002D147D" w:rsidP="002D14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D14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123290</w:t>
      </w:r>
    </w:p>
    <w:p w:rsidR="002D147D" w:rsidRPr="002D147D" w:rsidRDefault="002D147D" w:rsidP="002D14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2D147D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info@fabrikant.ru</w:t>
      </w:r>
    </w:p>
    <w:p w:rsidR="002D147D" w:rsidRPr="002D147D" w:rsidRDefault="002D147D" w:rsidP="002D14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D147D" w:rsidRPr="002D147D" w:rsidRDefault="002D147D" w:rsidP="002D14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D147D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2D147D" w:rsidRPr="002D147D" w:rsidRDefault="002D147D" w:rsidP="002D147D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D147D">
        <w:rPr>
          <w:rFonts w:ascii="Times New Roman" w:eastAsia="Times New Roman" w:hAnsi="Times New Roman" w:cs="Times New Roman"/>
          <w:sz w:val="26"/>
          <w:szCs w:val="26"/>
          <w:lang w:eastAsia="ru-RU"/>
        </w:rPr>
        <w:t>ИП Кравченко Алексей Викторович</w:t>
      </w:r>
    </w:p>
    <w:p w:rsidR="002D147D" w:rsidRPr="002D147D" w:rsidRDefault="002D147D" w:rsidP="002D147D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D147D">
        <w:rPr>
          <w:rFonts w:ascii="Times New Roman" w:eastAsia="Times New Roman" w:hAnsi="Times New Roman" w:cs="Times New Roman"/>
          <w:sz w:val="26"/>
          <w:szCs w:val="26"/>
          <w:lang w:eastAsia="ru-RU"/>
        </w:rPr>
        <w:t>info@gosfarm.ru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D14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15451</w:t>
      </w:r>
      <w:r w:rsidR="00957BE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2D147D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18.05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57BE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2D147D" w:rsidRPr="00F10012" w:rsidRDefault="005C1A88" w:rsidP="00C761BE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2D14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18.05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957BE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D14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15451</w:t>
      </w:r>
      <w:r w:rsidR="00957BE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2D147D" w:rsidRPr="002D147D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ИП Кравченко Алексея Викторовича (далее – Заявитель) на действия (бездействие) Федерального бюджетного учреждения здравоохранения «Медико-санитарная часть № 9» Федерального медико-биологического агентства (далее – Заказчик) при определении поставщика (подрядчика, исполнителя) путем проведения ЭТП «Фабрикант» (далее – Оператор электронной площадки) электронного аукциона на поставку продуктов питания (огурцы, томаты) (извещение № 0348100071826000110 </w:t>
      </w:r>
      <w:r w:rsidR="00F1001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в результате осуществления внеплановой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2D14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18.05</w:t>
      </w:r>
      <w:r w:rsidR="002D147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D14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2026 </w:t>
      </w:r>
      <w:r w:rsidR="002D147D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D14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15451/2026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2D14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18.05</w:t>
      </w:r>
      <w:r w:rsidR="002D147D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2D14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2026 </w:t>
      </w:r>
      <w:r w:rsidR="002D147D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2D147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15451/2026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2D147D">
        <w:rPr>
          <w:rFonts w:ascii="Times New Roman" w:hAnsi="Times New Roman" w:cs="Times New Roman"/>
          <w:sz w:val="26"/>
          <w:szCs w:val="26"/>
        </w:rPr>
        <w:t>01.06</w:t>
      </w:r>
      <w:r w:rsidR="00957BEC">
        <w:rPr>
          <w:rFonts w:ascii="Times New Roman" w:hAnsi="Times New Roman" w:cs="Times New Roman"/>
          <w:sz w:val="26"/>
          <w:szCs w:val="26"/>
        </w:rPr>
        <w:t>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130EBB" w:rsidRDefault="00130EBB" w:rsidP="00130EBB">
      <w:pPr>
        <w:spacing w:after="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130EBB" w:rsidRPr="002D147D" w:rsidRDefault="00130EBB" w:rsidP="002D147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bCs/>
        </w:rPr>
      </w:pPr>
      <w:bookmarkStart w:id="0" w:name="_GoBack"/>
      <w:bookmarkEnd w:id="0"/>
    </w:p>
    <w:sectPr w:rsidR="00130EBB" w:rsidRPr="002D147D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C761BE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2D147D"/>
    <w:rsid w:val="005C1A88"/>
    <w:rsid w:val="00627E92"/>
    <w:rsid w:val="00957BEC"/>
    <w:rsid w:val="00C761BE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Заседаний Зал</cp:lastModifiedBy>
  <cp:revision>4</cp:revision>
  <dcterms:created xsi:type="dcterms:W3CDTF">2024-05-21T15:15:00Z</dcterms:created>
  <dcterms:modified xsi:type="dcterms:W3CDTF">2026-05-21T17:21:00Z</dcterms:modified>
</cp:coreProperties>
</file>