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C793AD" w14:textId="77777777" w:rsidR="00CF4712" w:rsidRPr="00CF4712" w:rsidRDefault="00CF4712" w:rsidP="00E35856">
      <w:pPr>
        <w:tabs>
          <w:tab w:val="center" w:pos="4961"/>
          <w:tab w:val="left" w:pos="6987"/>
        </w:tabs>
        <w:spacing w:line="340" w:lineRule="exact"/>
        <w:rPr>
          <w:bCs/>
          <w:color w:val="000000" w:themeColor="text1"/>
          <w:sz w:val="28"/>
          <w:szCs w:val="28"/>
        </w:rPr>
      </w:pPr>
    </w:p>
    <w:p w14:paraId="751C8D16" w14:textId="77777777" w:rsidR="00F005C4" w:rsidRPr="00F005C4" w:rsidRDefault="00F005C4" w:rsidP="00307428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>ПРЕДПИСАНИЕ</w:t>
      </w:r>
    </w:p>
    <w:p w14:paraId="635D6BF1" w14:textId="18B1B4F2" w:rsidR="00F005C4" w:rsidRPr="00F005C4" w:rsidRDefault="00F005C4" w:rsidP="00307428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>по делу 28/06/105-</w:t>
      </w:r>
      <w:r w:rsidR="005E2E04">
        <w:rPr>
          <w:bCs/>
          <w:color w:val="000000" w:themeColor="text1"/>
          <w:sz w:val="28"/>
          <w:szCs w:val="28"/>
        </w:rPr>
        <w:t>1785</w:t>
      </w:r>
      <w:r w:rsidR="00915253">
        <w:rPr>
          <w:bCs/>
          <w:color w:val="000000" w:themeColor="text1"/>
          <w:sz w:val="28"/>
          <w:szCs w:val="28"/>
        </w:rPr>
        <w:t>/2026</w:t>
      </w:r>
      <w:r w:rsidRPr="00F005C4">
        <w:rPr>
          <w:bCs/>
          <w:color w:val="000000" w:themeColor="text1"/>
          <w:sz w:val="28"/>
          <w:szCs w:val="28"/>
        </w:rPr>
        <w:t xml:space="preserve"> о нарушении </w:t>
      </w:r>
    </w:p>
    <w:p w14:paraId="1202EC92" w14:textId="77777777" w:rsidR="00F005C4" w:rsidRPr="00F005C4" w:rsidRDefault="00F005C4" w:rsidP="00307428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 xml:space="preserve">законодательства Российской Федерации </w:t>
      </w:r>
    </w:p>
    <w:p w14:paraId="35BF9466" w14:textId="77777777" w:rsidR="00F005C4" w:rsidRDefault="00F005C4" w:rsidP="00307428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>о конт</w:t>
      </w:r>
      <w:r>
        <w:rPr>
          <w:bCs/>
          <w:color w:val="000000" w:themeColor="text1"/>
          <w:sz w:val="28"/>
          <w:szCs w:val="28"/>
        </w:rPr>
        <w:t>рактной системе в сфере закупок</w:t>
      </w:r>
    </w:p>
    <w:p w14:paraId="18C1D72A" w14:textId="77777777" w:rsidR="00AF6B5D" w:rsidRDefault="00AF6B5D" w:rsidP="00307428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bCs/>
          <w:color w:val="000000" w:themeColor="text1"/>
          <w:sz w:val="28"/>
          <w:szCs w:val="28"/>
        </w:rPr>
      </w:pPr>
    </w:p>
    <w:p w14:paraId="7C5D2506" w14:textId="463212BF" w:rsidR="00F005C4" w:rsidRDefault="00445B9A" w:rsidP="00307428">
      <w:pPr>
        <w:tabs>
          <w:tab w:val="center" w:pos="4961"/>
          <w:tab w:val="left" w:pos="6987"/>
        </w:tabs>
        <w:spacing w:line="360" w:lineRule="exact"/>
        <w:ind w:left="-1134" w:firstLine="709"/>
        <w:jc w:val="center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     </w:t>
      </w:r>
      <w:r w:rsidR="005E2E04">
        <w:rPr>
          <w:bCs/>
          <w:color w:val="000000" w:themeColor="text1"/>
          <w:sz w:val="28"/>
          <w:szCs w:val="28"/>
        </w:rPr>
        <w:t>22</w:t>
      </w:r>
      <w:r w:rsidR="00F005C4" w:rsidRPr="00F005C4">
        <w:rPr>
          <w:bCs/>
          <w:color w:val="000000" w:themeColor="text1"/>
          <w:sz w:val="28"/>
          <w:szCs w:val="28"/>
        </w:rPr>
        <w:t>.</w:t>
      </w:r>
      <w:r w:rsidR="005E2E04">
        <w:rPr>
          <w:bCs/>
          <w:color w:val="000000" w:themeColor="text1"/>
          <w:sz w:val="28"/>
          <w:szCs w:val="28"/>
        </w:rPr>
        <w:t>05</w:t>
      </w:r>
      <w:r w:rsidR="00915253">
        <w:rPr>
          <w:bCs/>
          <w:color w:val="000000" w:themeColor="text1"/>
          <w:sz w:val="28"/>
          <w:szCs w:val="28"/>
        </w:rPr>
        <w:t>.2026</w:t>
      </w:r>
      <w:r w:rsidR="00F005C4" w:rsidRPr="00F005C4">
        <w:rPr>
          <w:bCs/>
          <w:color w:val="000000" w:themeColor="text1"/>
          <w:sz w:val="28"/>
          <w:szCs w:val="28"/>
        </w:rPr>
        <w:tab/>
        <w:t xml:space="preserve">                 </w:t>
      </w:r>
      <w:r w:rsidR="00F005C4">
        <w:rPr>
          <w:bCs/>
          <w:color w:val="000000" w:themeColor="text1"/>
          <w:sz w:val="28"/>
          <w:szCs w:val="28"/>
        </w:rPr>
        <w:t xml:space="preserve">                                                                                               </w:t>
      </w:r>
      <w:r w:rsidR="00F005C4" w:rsidRPr="00F005C4">
        <w:rPr>
          <w:bCs/>
          <w:color w:val="000000" w:themeColor="text1"/>
          <w:sz w:val="28"/>
          <w:szCs w:val="28"/>
        </w:rPr>
        <w:t xml:space="preserve">   Москва</w:t>
      </w:r>
    </w:p>
    <w:p w14:paraId="00CBDDC9" w14:textId="77777777" w:rsidR="00AF6B5D" w:rsidRPr="00F005C4" w:rsidRDefault="00AF6B5D" w:rsidP="00307428">
      <w:pPr>
        <w:tabs>
          <w:tab w:val="center" w:pos="4961"/>
          <w:tab w:val="left" w:pos="6987"/>
        </w:tabs>
        <w:spacing w:line="360" w:lineRule="exact"/>
        <w:ind w:left="-1134" w:firstLine="709"/>
        <w:jc w:val="center"/>
        <w:rPr>
          <w:bCs/>
          <w:color w:val="000000" w:themeColor="text1"/>
          <w:sz w:val="28"/>
          <w:szCs w:val="28"/>
        </w:rPr>
      </w:pPr>
    </w:p>
    <w:p w14:paraId="5A9A8C9E" w14:textId="77777777" w:rsidR="00AF6B5D" w:rsidRDefault="00AF6B5D" w:rsidP="00307428">
      <w:pPr>
        <w:tabs>
          <w:tab w:val="center" w:pos="4961"/>
          <w:tab w:val="left" w:pos="6987"/>
        </w:tabs>
        <w:spacing w:line="360" w:lineRule="exact"/>
        <w:ind w:firstLine="709"/>
        <w:jc w:val="both"/>
        <w:rPr>
          <w:bCs/>
          <w:color w:val="000000" w:themeColor="text1"/>
          <w:sz w:val="28"/>
          <w:szCs w:val="28"/>
        </w:rPr>
      </w:pPr>
    </w:p>
    <w:p w14:paraId="3793DF57" w14:textId="2EE47CD8" w:rsidR="00A47942" w:rsidRPr="00E5056B" w:rsidRDefault="00F005C4" w:rsidP="00D01ACA">
      <w:pPr>
        <w:tabs>
          <w:tab w:val="center" w:pos="4961"/>
          <w:tab w:val="left" w:pos="6987"/>
        </w:tabs>
        <w:spacing w:line="360" w:lineRule="exact"/>
        <w:ind w:firstLine="709"/>
        <w:jc w:val="both"/>
        <w:rPr>
          <w:bCs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44E0CCD5" w14:textId="73599D19" w:rsidR="00F005C4" w:rsidRDefault="00F005C4" w:rsidP="00307428">
      <w:pPr>
        <w:tabs>
          <w:tab w:val="center" w:pos="4961"/>
          <w:tab w:val="left" w:pos="6987"/>
        </w:tabs>
        <w:spacing w:line="360" w:lineRule="exact"/>
        <w:ind w:firstLine="709"/>
        <w:jc w:val="both"/>
        <w:rPr>
          <w:bCs/>
          <w:color w:val="000000" w:themeColor="text1"/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 xml:space="preserve">на основании решения от </w:t>
      </w:r>
      <w:r w:rsidR="005E2E04">
        <w:rPr>
          <w:bCs/>
          <w:color w:val="000000" w:themeColor="text1"/>
          <w:sz w:val="28"/>
          <w:szCs w:val="28"/>
        </w:rPr>
        <w:t>22</w:t>
      </w:r>
      <w:r w:rsidRPr="00F005C4">
        <w:rPr>
          <w:bCs/>
          <w:color w:val="000000" w:themeColor="text1"/>
          <w:sz w:val="28"/>
          <w:szCs w:val="28"/>
        </w:rPr>
        <w:t>.</w:t>
      </w:r>
      <w:r w:rsidR="005E2E04">
        <w:rPr>
          <w:bCs/>
          <w:color w:val="000000" w:themeColor="text1"/>
          <w:sz w:val="28"/>
          <w:szCs w:val="28"/>
        </w:rPr>
        <w:t>05</w:t>
      </w:r>
      <w:r w:rsidR="00915253">
        <w:rPr>
          <w:bCs/>
          <w:color w:val="000000" w:themeColor="text1"/>
          <w:sz w:val="28"/>
          <w:szCs w:val="28"/>
        </w:rPr>
        <w:t>.2026</w:t>
      </w:r>
      <w:r w:rsidRPr="00F005C4">
        <w:rPr>
          <w:bCs/>
          <w:color w:val="000000" w:themeColor="text1"/>
          <w:sz w:val="28"/>
          <w:szCs w:val="28"/>
        </w:rPr>
        <w:t xml:space="preserve"> по делу 28/06/105-</w:t>
      </w:r>
      <w:r w:rsidR="005E2E04">
        <w:rPr>
          <w:bCs/>
          <w:color w:val="000000" w:themeColor="text1"/>
          <w:sz w:val="28"/>
          <w:szCs w:val="28"/>
        </w:rPr>
        <w:t>1785</w:t>
      </w:r>
      <w:r w:rsidR="00915253">
        <w:rPr>
          <w:bCs/>
          <w:color w:val="000000" w:themeColor="text1"/>
          <w:sz w:val="28"/>
          <w:szCs w:val="28"/>
        </w:rPr>
        <w:t>/2026</w:t>
      </w:r>
      <w:r w:rsidRPr="00F005C4">
        <w:rPr>
          <w:bCs/>
          <w:color w:val="000000" w:themeColor="text1"/>
          <w:sz w:val="28"/>
          <w:szCs w:val="28"/>
        </w:rPr>
        <w:t xml:space="preserve">, принятого Комиссией по итогам рассмотрения жалобы </w:t>
      </w:r>
      <w:bookmarkStart w:id="0" w:name="_Hlk215160956"/>
      <w:r w:rsidR="005E2E04" w:rsidRPr="00E152B5">
        <w:rPr>
          <w:rFonts w:eastAsia="Calibri"/>
          <w:sz w:val="28"/>
          <w:szCs w:val="28"/>
        </w:rPr>
        <w:t xml:space="preserve">ООО </w:t>
      </w:r>
      <w:r w:rsidR="005E2E04">
        <w:rPr>
          <w:rFonts w:eastAsia="Calibri"/>
          <w:sz w:val="28"/>
          <w:szCs w:val="28"/>
        </w:rPr>
        <w:t>«</w:t>
      </w:r>
      <w:proofErr w:type="spellStart"/>
      <w:r w:rsidR="005E2E04">
        <w:rPr>
          <w:rFonts w:eastAsia="Calibri"/>
          <w:sz w:val="28"/>
          <w:szCs w:val="28"/>
        </w:rPr>
        <w:t>Инждор</w:t>
      </w:r>
      <w:proofErr w:type="spellEnd"/>
      <w:r w:rsidR="005E2E04">
        <w:rPr>
          <w:rFonts w:eastAsia="Calibri"/>
          <w:sz w:val="28"/>
          <w:szCs w:val="28"/>
        </w:rPr>
        <w:t>»</w:t>
      </w:r>
      <w:r w:rsidR="005E2E04" w:rsidRPr="007D0F82">
        <w:rPr>
          <w:rFonts w:eastAsia="Calibri"/>
          <w:sz w:val="28"/>
          <w:szCs w:val="28"/>
        </w:rPr>
        <w:t xml:space="preserve"> </w:t>
      </w:r>
      <w:r w:rsidR="005E2E04" w:rsidRPr="007D0F82">
        <w:rPr>
          <w:sz w:val="28"/>
          <w:szCs w:val="28"/>
        </w:rPr>
        <w:t xml:space="preserve">(далее – Заявитель) </w:t>
      </w:r>
      <w:r w:rsidR="005E2E04">
        <w:rPr>
          <w:sz w:val="28"/>
          <w:szCs w:val="28"/>
        </w:rPr>
        <w:br/>
      </w:r>
      <w:r w:rsidR="005E2E04" w:rsidRPr="007D0F82">
        <w:rPr>
          <w:sz w:val="28"/>
          <w:szCs w:val="28"/>
        </w:rPr>
        <w:t xml:space="preserve">на действия </w:t>
      </w:r>
      <w:r w:rsidR="005E2E04">
        <w:rPr>
          <w:rFonts w:eastAsia="Calibri"/>
          <w:sz w:val="28"/>
          <w:szCs w:val="28"/>
        </w:rPr>
        <w:t>ПАО «</w:t>
      </w:r>
      <w:proofErr w:type="spellStart"/>
      <w:r w:rsidR="005E2E04">
        <w:rPr>
          <w:rFonts w:eastAsia="Calibri"/>
          <w:sz w:val="28"/>
          <w:szCs w:val="28"/>
        </w:rPr>
        <w:t>Совкомбанк</w:t>
      </w:r>
      <w:proofErr w:type="spellEnd"/>
      <w:r w:rsidR="005E2E04">
        <w:rPr>
          <w:rFonts w:eastAsia="Calibri"/>
          <w:sz w:val="28"/>
          <w:szCs w:val="28"/>
        </w:rPr>
        <w:t xml:space="preserve">» </w:t>
      </w:r>
      <w:r w:rsidR="005E2E04" w:rsidRPr="004B3DDD">
        <w:rPr>
          <w:sz w:val="28"/>
          <w:szCs w:val="28"/>
        </w:rPr>
        <w:t>(далее</w:t>
      </w:r>
      <w:r w:rsidR="005E2E04">
        <w:rPr>
          <w:sz w:val="28"/>
          <w:szCs w:val="28"/>
        </w:rPr>
        <w:t xml:space="preserve"> – Банк</w:t>
      </w:r>
      <w:r w:rsidR="005E2E04" w:rsidRPr="004B3DDD">
        <w:rPr>
          <w:sz w:val="28"/>
          <w:szCs w:val="28"/>
        </w:rPr>
        <w:t xml:space="preserve">) при проведении </w:t>
      </w:r>
      <w:r w:rsidR="005E2E04">
        <w:rPr>
          <w:sz w:val="28"/>
          <w:szCs w:val="28"/>
        </w:rPr>
        <w:br/>
      </w:r>
      <w:r w:rsidR="005E2E04" w:rsidRPr="00A2008A">
        <w:rPr>
          <w:rFonts w:eastAsia="Calibri"/>
          <w:sz w:val="28"/>
          <w:szCs w:val="28"/>
        </w:rPr>
        <w:t xml:space="preserve">ОГКУ </w:t>
      </w:r>
      <w:r w:rsidR="005E2E04">
        <w:rPr>
          <w:rFonts w:eastAsia="Calibri"/>
          <w:sz w:val="28"/>
          <w:szCs w:val="28"/>
        </w:rPr>
        <w:t>«</w:t>
      </w:r>
      <w:r w:rsidR="005E2E04" w:rsidRPr="00A2008A">
        <w:rPr>
          <w:rFonts w:eastAsia="Calibri"/>
          <w:sz w:val="28"/>
          <w:szCs w:val="28"/>
        </w:rPr>
        <w:t>Департамент автомобильных дорог Ульяновской области</w:t>
      </w:r>
      <w:r w:rsidR="005E2E04">
        <w:rPr>
          <w:rFonts w:eastAsia="Calibri"/>
          <w:sz w:val="28"/>
          <w:szCs w:val="28"/>
        </w:rPr>
        <w:t>»</w:t>
      </w:r>
      <w:r w:rsidR="005E2E04" w:rsidRPr="004B3DDD">
        <w:rPr>
          <w:sz w:val="28"/>
          <w:szCs w:val="28"/>
        </w:rPr>
        <w:t xml:space="preserve"> </w:t>
      </w:r>
      <w:r w:rsidR="005E2E04">
        <w:rPr>
          <w:sz w:val="28"/>
          <w:szCs w:val="28"/>
        </w:rPr>
        <w:br/>
      </w:r>
      <w:r w:rsidR="005E2E04" w:rsidRPr="004B3DDD">
        <w:rPr>
          <w:sz w:val="28"/>
          <w:szCs w:val="28"/>
        </w:rPr>
        <w:t>(далее – Заказчик)</w:t>
      </w:r>
      <w:r w:rsidR="005E2E04">
        <w:rPr>
          <w:sz w:val="28"/>
          <w:szCs w:val="28"/>
        </w:rPr>
        <w:t>,</w:t>
      </w:r>
      <w:r w:rsidR="005E2E04" w:rsidRPr="00245402">
        <w:t xml:space="preserve"> </w:t>
      </w:r>
      <w:r w:rsidR="005E2E04" w:rsidRPr="00A2008A">
        <w:rPr>
          <w:rFonts w:eastAsia="Calibri"/>
          <w:sz w:val="28"/>
          <w:szCs w:val="28"/>
        </w:rPr>
        <w:t>А</w:t>
      </w:r>
      <w:r w:rsidR="005E2E04">
        <w:rPr>
          <w:rFonts w:eastAsia="Calibri"/>
          <w:sz w:val="28"/>
          <w:szCs w:val="28"/>
        </w:rPr>
        <w:t>гентства</w:t>
      </w:r>
      <w:r w:rsidR="005E2E04" w:rsidRPr="00A2008A">
        <w:rPr>
          <w:rFonts w:eastAsia="Calibri"/>
          <w:sz w:val="28"/>
          <w:szCs w:val="28"/>
        </w:rPr>
        <w:t xml:space="preserve"> государственных закупок Ульяновской </w:t>
      </w:r>
      <w:r w:rsidR="005E2E04">
        <w:rPr>
          <w:rFonts w:eastAsia="Calibri"/>
          <w:sz w:val="28"/>
          <w:szCs w:val="28"/>
        </w:rPr>
        <w:t>области</w:t>
      </w:r>
      <w:r w:rsidR="005E2E04">
        <w:rPr>
          <w:sz w:val="28"/>
          <w:szCs w:val="28"/>
        </w:rPr>
        <w:t xml:space="preserve"> </w:t>
      </w:r>
      <w:r w:rsidR="00AA3E48">
        <w:rPr>
          <w:sz w:val="28"/>
          <w:szCs w:val="28"/>
        </w:rPr>
        <w:br/>
      </w:r>
      <w:r w:rsidR="005E2E04">
        <w:rPr>
          <w:sz w:val="28"/>
          <w:szCs w:val="28"/>
        </w:rPr>
        <w:t xml:space="preserve">(далее – Уполномоченный </w:t>
      </w:r>
      <w:r w:rsidR="005E2E04" w:rsidRPr="00B85532">
        <w:rPr>
          <w:sz w:val="28"/>
          <w:szCs w:val="28"/>
        </w:rPr>
        <w:t xml:space="preserve">орган), </w:t>
      </w:r>
      <w:r w:rsidR="005E2E04">
        <w:rPr>
          <w:sz w:val="28"/>
          <w:szCs w:val="28"/>
        </w:rPr>
        <w:t xml:space="preserve">комиссией по осуществлению закупок Уполномоченного органа (далее – Комиссия по осуществлению закупок), </w:t>
      </w:r>
      <w:r w:rsidR="005E2E04">
        <w:rPr>
          <w:sz w:val="28"/>
          <w:szCs w:val="28"/>
        </w:rPr>
        <w:br/>
      </w:r>
      <w:r w:rsidR="005E2E04" w:rsidRPr="00B85532">
        <w:rPr>
          <w:sz w:val="28"/>
          <w:szCs w:val="28"/>
        </w:rPr>
        <w:t xml:space="preserve">АО </w:t>
      </w:r>
      <w:r w:rsidR="005E2E04">
        <w:rPr>
          <w:sz w:val="28"/>
          <w:szCs w:val="28"/>
        </w:rPr>
        <w:t xml:space="preserve">«Сбербанк-АСТ» (далее – Оператор электронной </w:t>
      </w:r>
      <w:r w:rsidR="005E2E04" w:rsidRPr="004B3DDD">
        <w:rPr>
          <w:sz w:val="28"/>
          <w:szCs w:val="28"/>
        </w:rPr>
        <w:t>площадки</w:t>
      </w:r>
      <w:r w:rsidR="005E2E04">
        <w:rPr>
          <w:sz w:val="28"/>
          <w:szCs w:val="28"/>
        </w:rPr>
        <w:t>)</w:t>
      </w:r>
      <w:r w:rsidR="005E2E04" w:rsidRPr="004B3DDD">
        <w:rPr>
          <w:sz w:val="28"/>
          <w:szCs w:val="28"/>
        </w:rPr>
        <w:t xml:space="preserve"> </w:t>
      </w:r>
      <w:r w:rsidR="005E2E04" w:rsidRPr="00977C1C">
        <w:rPr>
          <w:sz w:val="28"/>
          <w:szCs w:val="28"/>
        </w:rPr>
        <w:t>открыт</w:t>
      </w:r>
      <w:r w:rsidR="005E2E04">
        <w:rPr>
          <w:sz w:val="28"/>
          <w:szCs w:val="28"/>
        </w:rPr>
        <w:t>ого</w:t>
      </w:r>
      <w:r w:rsidR="005E2E04" w:rsidRPr="00977C1C">
        <w:rPr>
          <w:sz w:val="28"/>
          <w:szCs w:val="28"/>
        </w:rPr>
        <w:t xml:space="preserve"> </w:t>
      </w:r>
      <w:r w:rsidR="005E2E04">
        <w:rPr>
          <w:sz w:val="28"/>
          <w:szCs w:val="28"/>
        </w:rPr>
        <w:t>конкурса</w:t>
      </w:r>
      <w:r w:rsidR="005E2E04" w:rsidRPr="00977C1C">
        <w:rPr>
          <w:sz w:val="28"/>
          <w:szCs w:val="28"/>
        </w:rPr>
        <w:t xml:space="preserve"> в электронной форме на право заключения контрактов на</w:t>
      </w:r>
      <w:r w:rsidR="005E2E04">
        <w:rPr>
          <w:sz w:val="28"/>
          <w:szCs w:val="28"/>
        </w:rPr>
        <w:t xml:space="preserve"> выполнение</w:t>
      </w:r>
      <w:r w:rsidR="005E2E04" w:rsidRPr="00977C1C">
        <w:rPr>
          <w:sz w:val="28"/>
          <w:szCs w:val="28"/>
        </w:rPr>
        <w:t xml:space="preserve"> </w:t>
      </w:r>
      <w:r w:rsidR="005E2E04" w:rsidRPr="000423C5">
        <w:rPr>
          <w:sz w:val="28"/>
          <w:szCs w:val="28"/>
        </w:rPr>
        <w:t xml:space="preserve">работ по </w:t>
      </w:r>
      <w:r w:rsidR="005E2E04">
        <w:rPr>
          <w:sz w:val="28"/>
          <w:szCs w:val="28"/>
        </w:rPr>
        <w:t>подготовке</w:t>
      </w:r>
      <w:r w:rsidR="005E2E04" w:rsidRPr="00A2008A">
        <w:rPr>
          <w:sz w:val="28"/>
          <w:szCs w:val="28"/>
        </w:rPr>
        <w:t xml:space="preserve"> проектной документации на капитальный ремонт автомобильной дороги Димитровград-Чувашский Сускан км 32+497 </w:t>
      </w:r>
      <w:proofErr w:type="spellStart"/>
      <w:r w:rsidR="005E2E04" w:rsidRPr="00A2008A">
        <w:rPr>
          <w:sz w:val="28"/>
          <w:szCs w:val="28"/>
        </w:rPr>
        <w:t>Мелекесского</w:t>
      </w:r>
      <w:proofErr w:type="spellEnd"/>
      <w:r w:rsidR="005E2E04" w:rsidRPr="00A2008A">
        <w:rPr>
          <w:sz w:val="28"/>
          <w:szCs w:val="28"/>
        </w:rPr>
        <w:t xml:space="preserve"> района Ульяновской области (мост через р.</w:t>
      </w:r>
      <w:r w:rsidR="005E2E04">
        <w:rPr>
          <w:sz w:val="28"/>
          <w:szCs w:val="28"/>
        </w:rPr>
        <w:t xml:space="preserve"> </w:t>
      </w:r>
      <w:proofErr w:type="spellStart"/>
      <w:r w:rsidR="005E2E04" w:rsidRPr="00A2008A">
        <w:rPr>
          <w:sz w:val="28"/>
          <w:szCs w:val="28"/>
        </w:rPr>
        <w:t>Бирля</w:t>
      </w:r>
      <w:proofErr w:type="spellEnd"/>
      <w:r w:rsidR="005E2E04" w:rsidRPr="00A2008A">
        <w:rPr>
          <w:sz w:val="28"/>
          <w:szCs w:val="28"/>
        </w:rPr>
        <w:t xml:space="preserve"> у п.</w:t>
      </w:r>
      <w:r w:rsidR="005E2E04">
        <w:rPr>
          <w:sz w:val="28"/>
          <w:szCs w:val="28"/>
        </w:rPr>
        <w:t xml:space="preserve"> </w:t>
      </w:r>
      <w:r w:rsidR="005E2E04" w:rsidRPr="00A2008A">
        <w:rPr>
          <w:sz w:val="28"/>
          <w:szCs w:val="28"/>
        </w:rPr>
        <w:t xml:space="preserve">Воля) </w:t>
      </w:r>
      <w:r w:rsidR="005E2E04" w:rsidRPr="007D0F82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8">
        <w:r w:rsidR="005E2E04" w:rsidRPr="007D0F82">
          <w:rPr>
            <w:sz w:val="28"/>
            <w:szCs w:val="28"/>
          </w:rPr>
          <w:t>www.zakupki.gov.ru</w:t>
        </w:r>
      </w:hyperlink>
      <w:r w:rsidR="005E2E04" w:rsidRPr="007D0F82">
        <w:rPr>
          <w:sz w:val="28"/>
          <w:szCs w:val="28"/>
        </w:rPr>
        <w:t xml:space="preserve"> (далее – ЕИС) – </w:t>
      </w:r>
      <w:r w:rsidR="005E2E04" w:rsidRPr="00A2008A">
        <w:rPr>
          <w:sz w:val="28"/>
          <w:szCs w:val="28"/>
        </w:rPr>
        <w:t>0168500000626001565</w:t>
      </w:r>
      <w:hyperlink r:id="rId9" w:tgtFrame="_blank" w:history="1"/>
      <w:r w:rsidR="005E2E04" w:rsidRPr="007D0F82">
        <w:rPr>
          <w:sz w:val="28"/>
          <w:szCs w:val="28"/>
        </w:rPr>
        <w:t>)</w:t>
      </w:r>
      <w:r w:rsidR="005E2E04" w:rsidRPr="004B3DDD">
        <w:rPr>
          <w:sz w:val="28"/>
          <w:szCs w:val="28"/>
        </w:rPr>
        <w:t xml:space="preserve"> (далее – </w:t>
      </w:r>
      <w:r w:rsidR="005E2E04">
        <w:rPr>
          <w:sz w:val="28"/>
          <w:szCs w:val="28"/>
        </w:rPr>
        <w:t>Конкурс</w:t>
      </w:r>
      <w:r w:rsidR="005E2E04" w:rsidRPr="004B3DDD">
        <w:rPr>
          <w:sz w:val="28"/>
          <w:szCs w:val="28"/>
        </w:rPr>
        <w:t>, Извещение)</w:t>
      </w:r>
      <w:bookmarkEnd w:id="0"/>
      <w:r w:rsidR="00445B9A" w:rsidRPr="004B3DDD">
        <w:rPr>
          <w:sz w:val="28"/>
          <w:szCs w:val="28"/>
        </w:rPr>
        <w:t>,</w:t>
      </w:r>
      <w:r w:rsidR="00B25F02">
        <w:rPr>
          <w:sz w:val="28"/>
          <w:szCs w:val="28"/>
        </w:rPr>
        <w:t xml:space="preserve"> </w:t>
      </w:r>
      <w:r w:rsidRPr="00F005C4">
        <w:rPr>
          <w:bCs/>
          <w:color w:val="000000" w:themeColor="text1"/>
          <w:sz w:val="28"/>
          <w:szCs w:val="28"/>
        </w:rPr>
        <w:t xml:space="preserve">и в результате осуществления внеплановой проверки </w:t>
      </w:r>
      <w:r>
        <w:rPr>
          <w:bCs/>
          <w:color w:val="000000" w:themeColor="text1"/>
          <w:sz w:val="28"/>
          <w:szCs w:val="28"/>
        </w:rPr>
        <w:t xml:space="preserve">в соответствии </w:t>
      </w:r>
      <w:r w:rsidRPr="00F005C4">
        <w:rPr>
          <w:bCs/>
          <w:color w:val="000000" w:themeColor="text1"/>
          <w:sz w:val="28"/>
          <w:szCs w:val="28"/>
        </w:rPr>
        <w:t>с пунктом 1 части 15 статьи 99 Федеральног</w:t>
      </w:r>
      <w:r>
        <w:rPr>
          <w:bCs/>
          <w:color w:val="000000" w:themeColor="text1"/>
          <w:sz w:val="28"/>
          <w:szCs w:val="28"/>
        </w:rPr>
        <w:t xml:space="preserve">о закона от 05.04.2013 </w:t>
      </w:r>
      <w:r w:rsidR="005E2E04">
        <w:rPr>
          <w:bCs/>
          <w:color w:val="000000" w:themeColor="text1"/>
          <w:sz w:val="28"/>
          <w:szCs w:val="28"/>
        </w:rPr>
        <w:br/>
      </w:r>
      <w:r>
        <w:rPr>
          <w:bCs/>
          <w:color w:val="000000" w:themeColor="text1"/>
          <w:sz w:val="28"/>
          <w:szCs w:val="28"/>
        </w:rPr>
        <w:t xml:space="preserve">№ 44-ФЗ </w:t>
      </w:r>
      <w:r w:rsidRPr="00F005C4">
        <w:rPr>
          <w:bCs/>
          <w:color w:val="000000" w:themeColor="text1"/>
          <w:sz w:val="28"/>
          <w:szCs w:val="28"/>
        </w:rPr>
        <w:t>«О контрактной системе в сфере закупок товаров, работ,</w:t>
      </w:r>
      <w:r w:rsidR="00915253" w:rsidRPr="00F005C4">
        <w:rPr>
          <w:bCs/>
          <w:color w:val="000000" w:themeColor="text1"/>
          <w:sz w:val="28"/>
          <w:szCs w:val="28"/>
        </w:rPr>
        <w:t xml:space="preserve"> </w:t>
      </w:r>
      <w:r w:rsidR="005E2E04">
        <w:rPr>
          <w:bCs/>
          <w:color w:val="000000" w:themeColor="text1"/>
          <w:sz w:val="28"/>
          <w:szCs w:val="28"/>
        </w:rPr>
        <w:br/>
      </w:r>
      <w:r w:rsidRPr="00F005C4">
        <w:rPr>
          <w:bCs/>
          <w:color w:val="000000" w:themeColor="text1"/>
          <w:sz w:val="28"/>
          <w:szCs w:val="28"/>
        </w:rPr>
        <w:t>услуг для обеспечения государственных и муниципальных нужд»</w:t>
      </w:r>
      <w:r w:rsidR="00090381">
        <w:rPr>
          <w:bCs/>
          <w:color w:val="000000" w:themeColor="text1"/>
          <w:sz w:val="28"/>
          <w:szCs w:val="28"/>
        </w:rPr>
        <w:t xml:space="preserve"> </w:t>
      </w:r>
      <w:r w:rsidR="005E2E04">
        <w:rPr>
          <w:bCs/>
          <w:color w:val="000000" w:themeColor="text1"/>
          <w:sz w:val="28"/>
          <w:szCs w:val="28"/>
        </w:rPr>
        <w:br/>
      </w:r>
      <w:r w:rsidRPr="00F005C4">
        <w:rPr>
          <w:bCs/>
          <w:color w:val="000000" w:themeColor="text1"/>
          <w:sz w:val="28"/>
          <w:szCs w:val="28"/>
        </w:rPr>
        <w:t>(далее – Закон о контрактной системе),</w:t>
      </w:r>
    </w:p>
    <w:p w14:paraId="5FF7C466" w14:textId="77777777" w:rsidR="00F005C4" w:rsidRDefault="00F005C4" w:rsidP="00307428">
      <w:pPr>
        <w:tabs>
          <w:tab w:val="center" w:pos="4961"/>
          <w:tab w:val="left" w:pos="6987"/>
        </w:tabs>
        <w:spacing w:line="360" w:lineRule="exact"/>
        <w:ind w:firstLine="709"/>
        <w:jc w:val="both"/>
        <w:rPr>
          <w:bCs/>
          <w:color w:val="000000" w:themeColor="text1"/>
          <w:sz w:val="28"/>
          <w:szCs w:val="28"/>
        </w:rPr>
      </w:pPr>
    </w:p>
    <w:p w14:paraId="3B375DE0" w14:textId="7F1EE9AE" w:rsidR="00D47FC1" w:rsidRDefault="00D47FC1" w:rsidP="00307428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6193BC8" w14:textId="77777777" w:rsidR="00D47FC1" w:rsidRPr="003F1288" w:rsidRDefault="00D47FC1" w:rsidP="00307428">
      <w:pPr>
        <w:tabs>
          <w:tab w:val="center" w:pos="4961"/>
          <w:tab w:val="left" w:pos="6987"/>
        </w:tabs>
        <w:spacing w:line="360" w:lineRule="exact"/>
        <w:ind w:firstLine="709"/>
        <w:jc w:val="center"/>
        <w:rPr>
          <w:sz w:val="28"/>
          <w:szCs w:val="28"/>
        </w:rPr>
      </w:pPr>
    </w:p>
    <w:p w14:paraId="50414718" w14:textId="652F0185" w:rsidR="00F873C9" w:rsidRDefault="0069301F" w:rsidP="00732E28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69301F">
        <w:rPr>
          <w:sz w:val="28"/>
          <w:szCs w:val="28"/>
        </w:rPr>
        <w:t xml:space="preserve">1. </w:t>
      </w:r>
      <w:r w:rsidR="000F186D">
        <w:rPr>
          <w:sz w:val="28"/>
          <w:szCs w:val="28"/>
        </w:rPr>
        <w:t xml:space="preserve">Заказчику, Уполномоченному органу, Комиссии по осуществлению закупок отменить протоколы, составленные в ходе проведения Конкурса (при наличии) </w:t>
      </w:r>
      <w:r w:rsidR="000F186D">
        <w:rPr>
          <w:sz w:val="28"/>
          <w:szCs w:val="28"/>
        </w:rPr>
        <w:br/>
        <w:t xml:space="preserve">(далее – Протоколы) </w:t>
      </w:r>
      <w:r w:rsidR="00732E28" w:rsidRPr="00732E28">
        <w:rPr>
          <w:sz w:val="28"/>
          <w:szCs w:val="28"/>
        </w:rPr>
        <w:t xml:space="preserve">и назначить новую дату окончания срока подачи заявок </w:t>
      </w:r>
      <w:r w:rsidR="00732E28">
        <w:rPr>
          <w:sz w:val="28"/>
          <w:szCs w:val="28"/>
        </w:rPr>
        <w:br/>
      </w:r>
      <w:r w:rsidR="00732E28" w:rsidRPr="00732E28">
        <w:rPr>
          <w:sz w:val="28"/>
          <w:szCs w:val="28"/>
        </w:rPr>
        <w:t xml:space="preserve">на участие в </w:t>
      </w:r>
      <w:r w:rsidR="00732E28">
        <w:rPr>
          <w:sz w:val="28"/>
          <w:szCs w:val="28"/>
        </w:rPr>
        <w:t>Конкурсе</w:t>
      </w:r>
      <w:r w:rsidR="00732E28" w:rsidRPr="00732E28">
        <w:rPr>
          <w:sz w:val="28"/>
          <w:szCs w:val="28"/>
        </w:rPr>
        <w:t xml:space="preserve">. При этом дата окончания срока подачи заявок на участие </w:t>
      </w:r>
      <w:r w:rsidR="00732E28">
        <w:rPr>
          <w:sz w:val="28"/>
          <w:szCs w:val="28"/>
        </w:rPr>
        <w:br/>
      </w:r>
      <w:r w:rsidR="00732E28" w:rsidRPr="00732E28">
        <w:rPr>
          <w:sz w:val="28"/>
          <w:szCs w:val="28"/>
        </w:rPr>
        <w:t xml:space="preserve">в </w:t>
      </w:r>
      <w:r w:rsidR="00732E28">
        <w:rPr>
          <w:sz w:val="28"/>
          <w:szCs w:val="28"/>
        </w:rPr>
        <w:t>Конкурсе</w:t>
      </w:r>
      <w:r w:rsidR="00732E28" w:rsidRPr="00732E28">
        <w:rPr>
          <w:sz w:val="28"/>
          <w:szCs w:val="28"/>
        </w:rPr>
        <w:t xml:space="preserve"> должна быть назначена не ранее чем через </w:t>
      </w:r>
      <w:r w:rsidR="00EF0C25">
        <w:rPr>
          <w:sz w:val="28"/>
          <w:szCs w:val="28"/>
        </w:rPr>
        <w:t>10 дней</w:t>
      </w:r>
      <w:r w:rsidR="00732E28">
        <w:rPr>
          <w:sz w:val="28"/>
          <w:szCs w:val="28"/>
        </w:rPr>
        <w:t xml:space="preserve"> со дня отмены Протоколов</w:t>
      </w:r>
      <w:r w:rsidR="000F186D">
        <w:rPr>
          <w:sz w:val="28"/>
          <w:szCs w:val="28"/>
        </w:rPr>
        <w:t>.</w:t>
      </w:r>
    </w:p>
    <w:p w14:paraId="0F108CEB" w14:textId="74A09A02" w:rsidR="00BA3990" w:rsidRDefault="0069301F" w:rsidP="00CB3E6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AB267E">
        <w:rPr>
          <w:sz w:val="28"/>
          <w:szCs w:val="28"/>
        </w:rPr>
        <w:t>2.</w:t>
      </w:r>
      <w:r w:rsidRPr="00AB267E">
        <w:rPr>
          <w:sz w:val="28"/>
          <w:szCs w:val="28"/>
        </w:rPr>
        <w:tab/>
        <w:t xml:space="preserve"> </w:t>
      </w:r>
      <w:r w:rsidR="004470CD" w:rsidRPr="00AB267E">
        <w:rPr>
          <w:sz w:val="28"/>
          <w:szCs w:val="28"/>
        </w:rPr>
        <w:t xml:space="preserve">Оператору электронной площадки не позднее 1 рабочего дня со дня исполнения </w:t>
      </w:r>
      <w:r w:rsidR="00CB3E60">
        <w:rPr>
          <w:sz w:val="28"/>
          <w:szCs w:val="28"/>
        </w:rPr>
        <w:t>пункта 1 настоящего предписания</w:t>
      </w:r>
    </w:p>
    <w:p w14:paraId="4202CB29" w14:textId="75753C42" w:rsidR="00732E28" w:rsidRDefault="00732E28" w:rsidP="00732E2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F005C4">
        <w:rPr>
          <w:bCs/>
          <w:color w:val="000000" w:themeColor="text1"/>
          <w:sz w:val="28"/>
          <w:szCs w:val="28"/>
        </w:rPr>
        <w:t xml:space="preserve">– </w:t>
      </w:r>
      <w:r>
        <w:rPr>
          <w:rFonts w:eastAsiaTheme="minorHAnsi"/>
          <w:sz w:val="28"/>
          <w:szCs w:val="28"/>
          <w:lang w:eastAsia="en-US"/>
        </w:rPr>
        <w:t>вернуть участникам закупки раннее поданные заявки на участие в Конкурсе;</w:t>
      </w:r>
    </w:p>
    <w:p w14:paraId="0038AB3B" w14:textId="4263B871" w:rsidR="00732E28" w:rsidRDefault="00732E28" w:rsidP="00732E2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F005C4">
        <w:rPr>
          <w:bCs/>
          <w:color w:val="000000" w:themeColor="text1"/>
          <w:sz w:val="28"/>
          <w:szCs w:val="28"/>
        </w:rPr>
        <w:t xml:space="preserve">– </w:t>
      </w:r>
      <w:r>
        <w:rPr>
          <w:rFonts w:eastAsiaTheme="minorHAnsi"/>
          <w:sz w:val="28"/>
          <w:szCs w:val="28"/>
          <w:lang w:eastAsia="en-US"/>
        </w:rPr>
        <w:t>уведомить участников закупки, допущенных к участию в Конкурсе, в том числе Заявителя, об отмене Пр</w:t>
      </w:r>
      <w:r w:rsidR="00FB5219">
        <w:rPr>
          <w:rFonts w:eastAsiaTheme="minorHAnsi"/>
          <w:sz w:val="28"/>
          <w:szCs w:val="28"/>
          <w:lang w:eastAsia="en-US"/>
        </w:rPr>
        <w:t>отоколов</w:t>
      </w:r>
      <w:r>
        <w:rPr>
          <w:rFonts w:eastAsiaTheme="minorHAnsi"/>
          <w:sz w:val="28"/>
          <w:szCs w:val="28"/>
          <w:lang w:eastAsia="en-US"/>
        </w:rPr>
        <w:t xml:space="preserve">, новой дате окончания срока подачи заявок </w:t>
      </w:r>
      <w:r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 xml:space="preserve">на участие в Конкурсе, а также о необходимости наличия на специальных счетах, открытых участниками закупки, денежных средств в размере обеспечения заявки </w:t>
      </w:r>
      <w:r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 xml:space="preserve">на участие в Конкурсе, о блокировании операций в отношении указанных средств, </w:t>
      </w:r>
      <w:r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>в случае если в их отношении блокирование прекращено,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 w14:paraId="2AD750FE" w14:textId="7AF806F8" w:rsidR="00E35856" w:rsidRDefault="00EB3AF3" w:rsidP="00732E28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9301F" w:rsidRPr="0069301F">
        <w:rPr>
          <w:sz w:val="28"/>
          <w:szCs w:val="28"/>
        </w:rPr>
        <w:t xml:space="preserve">. </w:t>
      </w:r>
      <w:r w:rsidR="00AE7021" w:rsidRPr="00AE7021">
        <w:rPr>
          <w:sz w:val="28"/>
          <w:szCs w:val="28"/>
        </w:rPr>
        <w:t xml:space="preserve">Оператору электронной площадки, в случае предоставления обеспечения заявки на участие в </w:t>
      </w:r>
      <w:r w:rsidR="007E7797">
        <w:rPr>
          <w:sz w:val="28"/>
          <w:szCs w:val="28"/>
        </w:rPr>
        <w:t>Конкурсе</w:t>
      </w:r>
      <w:r w:rsidR="00AE7021" w:rsidRPr="00AE7021">
        <w:rPr>
          <w:sz w:val="28"/>
          <w:szCs w:val="28"/>
        </w:rPr>
        <w:t xml:space="preserve"> в виде денежных средств, осуществить действия                          в соответствии с пунктом 3 части 5 статьи 4</w:t>
      </w:r>
      <w:r w:rsidR="001F74A2">
        <w:rPr>
          <w:sz w:val="28"/>
          <w:szCs w:val="28"/>
        </w:rPr>
        <w:t>4 Закона о контрактной системе</w:t>
      </w:r>
      <w:r w:rsidR="00AE7021" w:rsidRPr="00AE7021">
        <w:rPr>
          <w:sz w:val="28"/>
          <w:szCs w:val="28"/>
        </w:rPr>
        <w:t xml:space="preserve">                             в случае предоставления обеспечения заявки на участие в закупке</w:t>
      </w:r>
      <w:r w:rsidR="00AE7021">
        <w:rPr>
          <w:sz w:val="28"/>
          <w:szCs w:val="28"/>
        </w:rPr>
        <w:t xml:space="preserve"> </w:t>
      </w:r>
      <w:r w:rsidR="00AE7021" w:rsidRPr="00AE7021">
        <w:rPr>
          <w:sz w:val="28"/>
          <w:szCs w:val="28"/>
        </w:rPr>
        <w:t xml:space="preserve">в виде независимой гарантии осуществить действия в соответствии с пунктом 4 части 5 статьи 44 </w:t>
      </w:r>
      <w:r w:rsidR="00AE7021">
        <w:rPr>
          <w:sz w:val="28"/>
          <w:szCs w:val="28"/>
        </w:rPr>
        <w:t xml:space="preserve">               </w:t>
      </w:r>
      <w:r w:rsidR="00AE7021" w:rsidRPr="00AE7021">
        <w:rPr>
          <w:sz w:val="28"/>
          <w:szCs w:val="28"/>
        </w:rPr>
        <w:t>Закона о контрактной системе.</w:t>
      </w:r>
    </w:p>
    <w:p w14:paraId="04FE829E" w14:textId="4AAF12CE" w:rsidR="00EB3AF3" w:rsidRPr="0069301F" w:rsidRDefault="00F6550C" w:rsidP="00307428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EB3AF3" w:rsidRPr="00EB3AF3">
        <w:rPr>
          <w:sz w:val="28"/>
          <w:szCs w:val="28"/>
        </w:rPr>
        <w:t>Банку при совершении действий, предусмотренных Законом о контрактной системе, осуществить их в соответствии с требованиями законодательства Российской Федерации о контрактной системе в сфере закупок</w:t>
      </w:r>
      <w:r w:rsidR="00CF4712">
        <w:rPr>
          <w:sz w:val="28"/>
          <w:szCs w:val="28"/>
        </w:rPr>
        <w:t xml:space="preserve"> </w:t>
      </w:r>
      <w:r w:rsidR="00EB3AF3" w:rsidRPr="00EB3AF3">
        <w:rPr>
          <w:sz w:val="28"/>
          <w:szCs w:val="28"/>
        </w:rPr>
        <w:t xml:space="preserve">и с учетом решения от </w:t>
      </w:r>
      <w:r w:rsidR="00AA3E48">
        <w:rPr>
          <w:sz w:val="28"/>
          <w:szCs w:val="28"/>
        </w:rPr>
        <w:t>22</w:t>
      </w:r>
      <w:r w:rsidR="00F005C4">
        <w:rPr>
          <w:sz w:val="28"/>
          <w:szCs w:val="28"/>
        </w:rPr>
        <w:t>.</w:t>
      </w:r>
      <w:r w:rsidR="00AA3E48">
        <w:rPr>
          <w:sz w:val="28"/>
          <w:szCs w:val="28"/>
        </w:rPr>
        <w:t>05</w:t>
      </w:r>
      <w:r w:rsidR="00915253">
        <w:rPr>
          <w:sz w:val="28"/>
          <w:szCs w:val="28"/>
        </w:rPr>
        <w:t xml:space="preserve">.2026 </w:t>
      </w:r>
      <w:r w:rsidR="00300DC0" w:rsidRPr="00300DC0">
        <w:rPr>
          <w:sz w:val="28"/>
          <w:szCs w:val="28"/>
        </w:rPr>
        <w:t>по делу № 28/06/105-</w:t>
      </w:r>
      <w:r w:rsidR="00AA3E48">
        <w:rPr>
          <w:sz w:val="28"/>
          <w:szCs w:val="28"/>
        </w:rPr>
        <w:t>1785</w:t>
      </w:r>
      <w:r w:rsidR="00915253">
        <w:rPr>
          <w:sz w:val="28"/>
          <w:szCs w:val="28"/>
        </w:rPr>
        <w:t>/2026</w:t>
      </w:r>
      <w:r w:rsidR="003D686E">
        <w:rPr>
          <w:sz w:val="28"/>
          <w:szCs w:val="28"/>
        </w:rPr>
        <w:t>.</w:t>
      </w:r>
    </w:p>
    <w:p w14:paraId="6AC98C8B" w14:textId="4B5B8598" w:rsidR="0069301F" w:rsidRPr="0069301F" w:rsidRDefault="00AD2555" w:rsidP="00307428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9301F" w:rsidRPr="0069301F">
        <w:rPr>
          <w:sz w:val="28"/>
          <w:szCs w:val="28"/>
        </w:rPr>
        <w:t>. Заказчик</w:t>
      </w:r>
      <w:r w:rsidR="0065596B">
        <w:rPr>
          <w:sz w:val="28"/>
          <w:szCs w:val="28"/>
        </w:rPr>
        <w:t>у</w:t>
      </w:r>
      <w:r w:rsidR="00300DC0">
        <w:rPr>
          <w:sz w:val="28"/>
          <w:szCs w:val="28"/>
        </w:rPr>
        <w:t>,</w:t>
      </w:r>
      <w:r w:rsidR="00E34057">
        <w:rPr>
          <w:sz w:val="28"/>
          <w:szCs w:val="28"/>
        </w:rPr>
        <w:t xml:space="preserve"> </w:t>
      </w:r>
      <w:r w:rsidR="00FF7B49">
        <w:rPr>
          <w:sz w:val="28"/>
          <w:szCs w:val="28"/>
        </w:rPr>
        <w:t>Уполномоченному органу</w:t>
      </w:r>
      <w:r w:rsidR="0069301F" w:rsidRPr="0069301F">
        <w:rPr>
          <w:sz w:val="28"/>
          <w:szCs w:val="28"/>
        </w:rPr>
        <w:t>,</w:t>
      </w:r>
      <w:r w:rsidR="00CF4712">
        <w:rPr>
          <w:sz w:val="28"/>
          <w:szCs w:val="28"/>
        </w:rPr>
        <w:t xml:space="preserve"> Комиссии по осуществлению закупок</w:t>
      </w:r>
      <w:r w:rsidR="00DF7889">
        <w:rPr>
          <w:sz w:val="28"/>
          <w:szCs w:val="28"/>
        </w:rPr>
        <w:t>,</w:t>
      </w:r>
      <w:r w:rsidR="0069301F" w:rsidRPr="0069301F">
        <w:rPr>
          <w:sz w:val="28"/>
          <w:szCs w:val="28"/>
        </w:rPr>
        <w:t xml:space="preserve"> Оператору электронной площадки осуществить дальнейшее проведение процедуры </w:t>
      </w:r>
      <w:r w:rsidR="0069301F" w:rsidRPr="0069301F">
        <w:rPr>
          <w:sz w:val="28"/>
          <w:szCs w:val="28"/>
        </w:rPr>
        <w:lastRenderedPageBreak/>
        <w:t>определения поставщика (подрядчика, исполнителя) в соответствии</w:t>
      </w:r>
      <w:r w:rsidR="003D686E">
        <w:rPr>
          <w:sz w:val="28"/>
          <w:szCs w:val="28"/>
        </w:rPr>
        <w:t xml:space="preserve"> </w:t>
      </w:r>
      <w:r w:rsidR="004032B7">
        <w:rPr>
          <w:sz w:val="28"/>
          <w:szCs w:val="28"/>
        </w:rPr>
        <w:br/>
      </w:r>
      <w:r w:rsidR="0069301F" w:rsidRPr="0069301F">
        <w:rPr>
          <w:sz w:val="28"/>
          <w:szCs w:val="28"/>
        </w:rPr>
        <w:t>с требованиями, установленными законодательством Российской Федерации</w:t>
      </w:r>
      <w:r w:rsidR="003D686E">
        <w:rPr>
          <w:sz w:val="28"/>
          <w:szCs w:val="28"/>
        </w:rPr>
        <w:t xml:space="preserve"> </w:t>
      </w:r>
      <w:r w:rsidR="004032B7">
        <w:rPr>
          <w:sz w:val="28"/>
          <w:szCs w:val="28"/>
        </w:rPr>
        <w:br/>
      </w:r>
      <w:r w:rsidR="0069301F" w:rsidRPr="0069301F">
        <w:rPr>
          <w:sz w:val="28"/>
          <w:szCs w:val="28"/>
        </w:rPr>
        <w:t>о контрактной системе</w:t>
      </w:r>
      <w:r w:rsidR="00247901">
        <w:rPr>
          <w:sz w:val="28"/>
          <w:szCs w:val="28"/>
        </w:rPr>
        <w:t xml:space="preserve"> </w:t>
      </w:r>
      <w:r w:rsidR="00A41330">
        <w:rPr>
          <w:sz w:val="28"/>
          <w:szCs w:val="28"/>
        </w:rPr>
        <w:t>в сфере закупок</w:t>
      </w:r>
      <w:r w:rsidR="00C35473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 xml:space="preserve">и с учетом решения от </w:t>
      </w:r>
      <w:r w:rsidR="00E45B41">
        <w:rPr>
          <w:sz w:val="28"/>
          <w:szCs w:val="28"/>
        </w:rPr>
        <w:t>22</w:t>
      </w:r>
      <w:r w:rsidR="00F005C4">
        <w:rPr>
          <w:sz w:val="28"/>
          <w:szCs w:val="28"/>
        </w:rPr>
        <w:t>.</w:t>
      </w:r>
      <w:r w:rsidR="00E45B41">
        <w:rPr>
          <w:sz w:val="28"/>
          <w:szCs w:val="28"/>
        </w:rPr>
        <w:t>05</w:t>
      </w:r>
      <w:r w:rsidR="00915253">
        <w:rPr>
          <w:sz w:val="28"/>
          <w:szCs w:val="28"/>
        </w:rPr>
        <w:t>.2026</w:t>
      </w:r>
      <w:r w:rsidR="00300DC0" w:rsidRPr="00300DC0">
        <w:rPr>
          <w:sz w:val="28"/>
          <w:szCs w:val="28"/>
        </w:rPr>
        <w:t xml:space="preserve"> по делу </w:t>
      </w:r>
      <w:r w:rsidR="004032B7">
        <w:rPr>
          <w:sz w:val="28"/>
          <w:szCs w:val="28"/>
        </w:rPr>
        <w:br/>
      </w:r>
      <w:r w:rsidR="00300DC0" w:rsidRPr="00300DC0">
        <w:rPr>
          <w:sz w:val="28"/>
          <w:szCs w:val="28"/>
        </w:rPr>
        <w:t>№ 28/06/105-</w:t>
      </w:r>
      <w:r w:rsidR="00E45B41">
        <w:rPr>
          <w:sz w:val="28"/>
          <w:szCs w:val="28"/>
        </w:rPr>
        <w:t>1785</w:t>
      </w:r>
      <w:r w:rsidR="00915253">
        <w:rPr>
          <w:sz w:val="28"/>
          <w:szCs w:val="28"/>
        </w:rPr>
        <w:t>/2026</w:t>
      </w:r>
      <w:r w:rsidR="0069301F" w:rsidRPr="0069301F">
        <w:rPr>
          <w:sz w:val="28"/>
          <w:szCs w:val="28"/>
        </w:rPr>
        <w:t>.</w:t>
      </w:r>
    </w:p>
    <w:p w14:paraId="07C24CB3" w14:textId="652E4FB9" w:rsidR="0038656A" w:rsidRDefault="00AD2555" w:rsidP="0065596B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9301F" w:rsidRPr="0069301F">
        <w:rPr>
          <w:sz w:val="28"/>
          <w:szCs w:val="28"/>
        </w:rPr>
        <w:t>.</w:t>
      </w:r>
      <w:r w:rsidR="0069301F" w:rsidRPr="0069301F">
        <w:rPr>
          <w:sz w:val="28"/>
          <w:szCs w:val="28"/>
        </w:rPr>
        <w:tab/>
        <w:t xml:space="preserve"> Заказчик</w:t>
      </w:r>
      <w:r w:rsidR="0065596B">
        <w:rPr>
          <w:sz w:val="28"/>
          <w:szCs w:val="28"/>
        </w:rPr>
        <w:t>у</w:t>
      </w:r>
      <w:r w:rsidR="00C35473">
        <w:rPr>
          <w:sz w:val="28"/>
          <w:szCs w:val="28"/>
        </w:rPr>
        <w:t xml:space="preserve">, </w:t>
      </w:r>
      <w:r w:rsidR="00FF7B49">
        <w:rPr>
          <w:sz w:val="28"/>
          <w:szCs w:val="28"/>
        </w:rPr>
        <w:t xml:space="preserve">Уполномоченному органу, </w:t>
      </w:r>
      <w:r w:rsidR="0069301F" w:rsidRPr="0069301F">
        <w:rPr>
          <w:sz w:val="28"/>
          <w:szCs w:val="28"/>
        </w:rPr>
        <w:t>Комиссии по осуществлению закупок, Оператору электронной площадки</w:t>
      </w:r>
      <w:r w:rsidR="00DE0298">
        <w:rPr>
          <w:sz w:val="28"/>
          <w:szCs w:val="28"/>
        </w:rPr>
        <w:t>, Банку</w:t>
      </w:r>
      <w:r w:rsidR="0069301F" w:rsidRPr="0069301F">
        <w:rPr>
          <w:sz w:val="28"/>
          <w:szCs w:val="28"/>
        </w:rPr>
        <w:t xml:space="preserve"> в срок до </w:t>
      </w:r>
      <w:r w:rsidR="00AA3E48">
        <w:rPr>
          <w:sz w:val="28"/>
          <w:szCs w:val="28"/>
        </w:rPr>
        <w:t>10</w:t>
      </w:r>
      <w:r w:rsidR="00E34057">
        <w:rPr>
          <w:sz w:val="28"/>
          <w:szCs w:val="28"/>
        </w:rPr>
        <w:t>.</w:t>
      </w:r>
      <w:r w:rsidR="00AA3E48">
        <w:rPr>
          <w:sz w:val="28"/>
          <w:szCs w:val="28"/>
        </w:rPr>
        <w:t>06</w:t>
      </w:r>
      <w:r w:rsidR="00915253">
        <w:rPr>
          <w:sz w:val="28"/>
          <w:szCs w:val="28"/>
        </w:rPr>
        <w:t>.2026</w:t>
      </w:r>
      <w:r w:rsidR="0069301F" w:rsidRPr="0069301F">
        <w:rPr>
          <w:sz w:val="28"/>
          <w:szCs w:val="28"/>
        </w:rPr>
        <w:t xml:space="preserve"> исполнить наст</w:t>
      </w:r>
      <w:r w:rsidR="00A41330">
        <w:rPr>
          <w:sz w:val="28"/>
          <w:szCs w:val="28"/>
        </w:rPr>
        <w:t xml:space="preserve">оящее предписание, представить </w:t>
      </w:r>
      <w:r w:rsidR="0069301F" w:rsidRPr="0069301F">
        <w:rPr>
          <w:sz w:val="28"/>
          <w:szCs w:val="28"/>
        </w:rPr>
        <w:t>в ФАС России подтверждение исполнения настоящего</w:t>
      </w:r>
      <w:r w:rsidR="00C35473">
        <w:rPr>
          <w:sz w:val="28"/>
          <w:szCs w:val="28"/>
        </w:rPr>
        <w:t xml:space="preserve"> </w:t>
      </w:r>
      <w:r w:rsidR="0069301F" w:rsidRPr="0069301F">
        <w:rPr>
          <w:sz w:val="28"/>
          <w:szCs w:val="28"/>
        </w:rPr>
        <w:t xml:space="preserve">предписания по электронной почте </w:t>
      </w:r>
      <w:r w:rsidR="004032B7" w:rsidRPr="004032B7">
        <w:rPr>
          <w:sz w:val="28"/>
          <w:szCs w:val="28"/>
        </w:rPr>
        <w:t>afinogentov@fas.gov.ru</w:t>
      </w:r>
    </w:p>
    <w:p w14:paraId="6FA94A83" w14:textId="77777777" w:rsidR="004032B7" w:rsidRPr="00AF6B5D" w:rsidRDefault="004032B7" w:rsidP="00EE2DF2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14:paraId="7D89B171" w14:textId="44052367" w:rsidR="00F03DFE" w:rsidRDefault="00D47FC1" w:rsidP="00307428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60CA9C53" w14:textId="391265C9" w:rsidR="00D47FC1" w:rsidRDefault="00D47FC1" w:rsidP="00307428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F03DFE">
        <w:rPr>
          <w:sz w:val="28"/>
          <w:szCs w:val="28"/>
        </w:rPr>
        <w:br/>
      </w:r>
      <w:r w:rsidRPr="0005103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286D049C" w14:textId="0E963ACC" w:rsidR="00C6697D" w:rsidRPr="00E34057" w:rsidRDefault="00C6697D" w:rsidP="00E35856">
      <w:pPr>
        <w:jc w:val="both"/>
        <w:rPr>
          <w:sz w:val="16"/>
          <w:szCs w:val="16"/>
        </w:rPr>
      </w:pPr>
      <w:bookmarkStart w:id="1" w:name="_GoBack"/>
      <w:bookmarkEnd w:id="1"/>
    </w:p>
    <w:sectPr w:rsidR="00C6697D" w:rsidRPr="00E34057" w:rsidSect="00AB267E">
      <w:headerReference w:type="default" r:id="rId10"/>
      <w:pgSz w:w="11906" w:h="16838"/>
      <w:pgMar w:top="1134" w:right="567" w:bottom="851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3990E8" w14:textId="77777777" w:rsidR="00C31EEE" w:rsidRDefault="00C31EEE" w:rsidP="000C6BA6">
      <w:r>
        <w:separator/>
      </w:r>
    </w:p>
  </w:endnote>
  <w:endnote w:type="continuationSeparator" w:id="0">
    <w:p w14:paraId="3445E49A" w14:textId="77777777" w:rsidR="00C31EEE" w:rsidRDefault="00C31EEE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865393" w14:textId="77777777" w:rsidR="00C31EEE" w:rsidRDefault="00C31EEE" w:rsidP="000C6BA6">
      <w:r>
        <w:separator/>
      </w:r>
    </w:p>
  </w:footnote>
  <w:footnote w:type="continuationSeparator" w:id="0">
    <w:p w14:paraId="7938DDE9" w14:textId="77777777" w:rsidR="00C31EEE" w:rsidRDefault="00C31EEE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428846"/>
      <w:docPartObj>
        <w:docPartGallery w:val="Page Numbers (Top of Page)"/>
        <w:docPartUnique/>
      </w:docPartObj>
    </w:sdtPr>
    <w:sdtEndPr/>
    <w:sdtContent>
      <w:p w14:paraId="5B781F4D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1ACA">
          <w:rPr>
            <w:noProof/>
          </w:rPr>
          <w:t>2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B7C15"/>
    <w:multiLevelType w:val="hybridMultilevel"/>
    <w:tmpl w:val="3F4A6DB2"/>
    <w:lvl w:ilvl="0" w:tplc="F4E4938E">
      <w:start w:val="1"/>
      <w:numFmt w:val="bullet"/>
      <w:suff w:val="space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 w15:restartNumberingAfterBreak="0">
    <w:nsid w:val="4C7441A7"/>
    <w:multiLevelType w:val="hybridMultilevel"/>
    <w:tmpl w:val="50808F66"/>
    <w:lvl w:ilvl="0" w:tplc="49640BF4">
      <w:start w:val="1"/>
      <w:numFmt w:val="decimal"/>
      <w:suff w:val="space"/>
      <w:lvlText w:val="%1)"/>
      <w:lvlJc w:val="left"/>
      <w:pPr>
        <w:ind w:left="0" w:firstLine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58A7"/>
    <w:rsid w:val="00021BC1"/>
    <w:rsid w:val="00026093"/>
    <w:rsid w:val="00085BA7"/>
    <w:rsid w:val="00090381"/>
    <w:rsid w:val="0009188F"/>
    <w:rsid w:val="000B078F"/>
    <w:rsid w:val="000B1D70"/>
    <w:rsid w:val="000B4393"/>
    <w:rsid w:val="000C6BA6"/>
    <w:rsid w:val="000E59BB"/>
    <w:rsid w:val="000E765C"/>
    <w:rsid w:val="000F186D"/>
    <w:rsid w:val="000F21E3"/>
    <w:rsid w:val="00106613"/>
    <w:rsid w:val="001658D0"/>
    <w:rsid w:val="001A2A91"/>
    <w:rsid w:val="001D7194"/>
    <w:rsid w:val="001F0761"/>
    <w:rsid w:val="001F3AA1"/>
    <w:rsid w:val="001F74A2"/>
    <w:rsid w:val="00200590"/>
    <w:rsid w:val="00212386"/>
    <w:rsid w:val="00216280"/>
    <w:rsid w:val="00222CC7"/>
    <w:rsid w:val="00227DF1"/>
    <w:rsid w:val="00230DAC"/>
    <w:rsid w:val="00247901"/>
    <w:rsid w:val="00251112"/>
    <w:rsid w:val="002566C2"/>
    <w:rsid w:val="00256DCF"/>
    <w:rsid w:val="00262E90"/>
    <w:rsid w:val="0027614D"/>
    <w:rsid w:val="002826BF"/>
    <w:rsid w:val="002924EB"/>
    <w:rsid w:val="00296416"/>
    <w:rsid w:val="002B10D3"/>
    <w:rsid w:val="002B270E"/>
    <w:rsid w:val="002B2A21"/>
    <w:rsid w:val="002C4BDF"/>
    <w:rsid w:val="002F3559"/>
    <w:rsid w:val="00300DC0"/>
    <w:rsid w:val="00300FC9"/>
    <w:rsid w:val="003053A2"/>
    <w:rsid w:val="00307428"/>
    <w:rsid w:val="003156D5"/>
    <w:rsid w:val="003255CE"/>
    <w:rsid w:val="003408FB"/>
    <w:rsid w:val="00343281"/>
    <w:rsid w:val="00344658"/>
    <w:rsid w:val="003464DA"/>
    <w:rsid w:val="00360715"/>
    <w:rsid w:val="0037080B"/>
    <w:rsid w:val="00381133"/>
    <w:rsid w:val="003811DD"/>
    <w:rsid w:val="0038656A"/>
    <w:rsid w:val="00387CDC"/>
    <w:rsid w:val="003B5F73"/>
    <w:rsid w:val="003B6FFA"/>
    <w:rsid w:val="003D686E"/>
    <w:rsid w:val="003E43BE"/>
    <w:rsid w:val="003E5A3B"/>
    <w:rsid w:val="003E69DA"/>
    <w:rsid w:val="004032B7"/>
    <w:rsid w:val="00415AC2"/>
    <w:rsid w:val="0044140A"/>
    <w:rsid w:val="00445B9A"/>
    <w:rsid w:val="004470CD"/>
    <w:rsid w:val="00454B62"/>
    <w:rsid w:val="00456D7C"/>
    <w:rsid w:val="00466D28"/>
    <w:rsid w:val="004670BF"/>
    <w:rsid w:val="00484FB3"/>
    <w:rsid w:val="00491B57"/>
    <w:rsid w:val="0049304B"/>
    <w:rsid w:val="00494AA0"/>
    <w:rsid w:val="004B12D4"/>
    <w:rsid w:val="004B248F"/>
    <w:rsid w:val="004C192C"/>
    <w:rsid w:val="004C28D6"/>
    <w:rsid w:val="004C2C9A"/>
    <w:rsid w:val="004D7197"/>
    <w:rsid w:val="004E07E2"/>
    <w:rsid w:val="00523193"/>
    <w:rsid w:val="00527E6B"/>
    <w:rsid w:val="00533BE7"/>
    <w:rsid w:val="00536DBF"/>
    <w:rsid w:val="005412AF"/>
    <w:rsid w:val="00544CE7"/>
    <w:rsid w:val="00551752"/>
    <w:rsid w:val="00551EE9"/>
    <w:rsid w:val="00593E3F"/>
    <w:rsid w:val="00594FAE"/>
    <w:rsid w:val="0059617A"/>
    <w:rsid w:val="005D0072"/>
    <w:rsid w:val="005E2E04"/>
    <w:rsid w:val="005E321D"/>
    <w:rsid w:val="005E6A35"/>
    <w:rsid w:val="005F1E0B"/>
    <w:rsid w:val="005F3C20"/>
    <w:rsid w:val="0061112A"/>
    <w:rsid w:val="0062491B"/>
    <w:rsid w:val="0063098B"/>
    <w:rsid w:val="00632754"/>
    <w:rsid w:val="00633B9F"/>
    <w:rsid w:val="006357AA"/>
    <w:rsid w:val="006411CD"/>
    <w:rsid w:val="006450A6"/>
    <w:rsid w:val="0065596B"/>
    <w:rsid w:val="00660D41"/>
    <w:rsid w:val="0066221E"/>
    <w:rsid w:val="006716C3"/>
    <w:rsid w:val="00672243"/>
    <w:rsid w:val="00672FC3"/>
    <w:rsid w:val="00682498"/>
    <w:rsid w:val="0069301F"/>
    <w:rsid w:val="006B0180"/>
    <w:rsid w:val="006C3802"/>
    <w:rsid w:val="006C3FE6"/>
    <w:rsid w:val="006D68F3"/>
    <w:rsid w:val="006F3F36"/>
    <w:rsid w:val="00720084"/>
    <w:rsid w:val="00721013"/>
    <w:rsid w:val="00724950"/>
    <w:rsid w:val="00732E28"/>
    <w:rsid w:val="00742CE5"/>
    <w:rsid w:val="00747F8F"/>
    <w:rsid w:val="00752EEA"/>
    <w:rsid w:val="00773610"/>
    <w:rsid w:val="007863B2"/>
    <w:rsid w:val="00786476"/>
    <w:rsid w:val="007A5808"/>
    <w:rsid w:val="007C3B38"/>
    <w:rsid w:val="007E7797"/>
    <w:rsid w:val="007F34F4"/>
    <w:rsid w:val="00807ADB"/>
    <w:rsid w:val="00807CE8"/>
    <w:rsid w:val="00824348"/>
    <w:rsid w:val="00831385"/>
    <w:rsid w:val="008442E6"/>
    <w:rsid w:val="0085718A"/>
    <w:rsid w:val="00863CCA"/>
    <w:rsid w:val="00872F44"/>
    <w:rsid w:val="00875581"/>
    <w:rsid w:val="00880492"/>
    <w:rsid w:val="00881AAB"/>
    <w:rsid w:val="008A309A"/>
    <w:rsid w:val="008B27C3"/>
    <w:rsid w:val="008B43E1"/>
    <w:rsid w:val="008C06CC"/>
    <w:rsid w:val="008C2F6C"/>
    <w:rsid w:val="008C3697"/>
    <w:rsid w:val="008C41DA"/>
    <w:rsid w:val="008E098E"/>
    <w:rsid w:val="008E4409"/>
    <w:rsid w:val="008E5FCB"/>
    <w:rsid w:val="008F7E16"/>
    <w:rsid w:val="00915253"/>
    <w:rsid w:val="00933022"/>
    <w:rsid w:val="00962B83"/>
    <w:rsid w:val="00974851"/>
    <w:rsid w:val="009757CE"/>
    <w:rsid w:val="00980ED0"/>
    <w:rsid w:val="009831FD"/>
    <w:rsid w:val="0099788D"/>
    <w:rsid w:val="009A553F"/>
    <w:rsid w:val="009C2B47"/>
    <w:rsid w:val="009E2972"/>
    <w:rsid w:val="009F6CFC"/>
    <w:rsid w:val="00A21C6F"/>
    <w:rsid w:val="00A25004"/>
    <w:rsid w:val="00A269E1"/>
    <w:rsid w:val="00A36803"/>
    <w:rsid w:val="00A4089C"/>
    <w:rsid w:val="00A41330"/>
    <w:rsid w:val="00A47942"/>
    <w:rsid w:val="00A508FD"/>
    <w:rsid w:val="00A517B5"/>
    <w:rsid w:val="00A55CB4"/>
    <w:rsid w:val="00A567D1"/>
    <w:rsid w:val="00A6032D"/>
    <w:rsid w:val="00A83DE2"/>
    <w:rsid w:val="00A953DB"/>
    <w:rsid w:val="00A962C5"/>
    <w:rsid w:val="00AA3E48"/>
    <w:rsid w:val="00AA4A4C"/>
    <w:rsid w:val="00AA7EE2"/>
    <w:rsid w:val="00AB267E"/>
    <w:rsid w:val="00AD0ECD"/>
    <w:rsid w:val="00AD2555"/>
    <w:rsid w:val="00AE584B"/>
    <w:rsid w:val="00AE7021"/>
    <w:rsid w:val="00AF6B5D"/>
    <w:rsid w:val="00B16D54"/>
    <w:rsid w:val="00B23441"/>
    <w:rsid w:val="00B25F02"/>
    <w:rsid w:val="00B30E40"/>
    <w:rsid w:val="00B463C1"/>
    <w:rsid w:val="00B75788"/>
    <w:rsid w:val="00B924F2"/>
    <w:rsid w:val="00BA3990"/>
    <w:rsid w:val="00BA3B50"/>
    <w:rsid w:val="00BA3C95"/>
    <w:rsid w:val="00BA65D0"/>
    <w:rsid w:val="00BB46FB"/>
    <w:rsid w:val="00BC3E90"/>
    <w:rsid w:val="00BD0365"/>
    <w:rsid w:val="00BF1AAF"/>
    <w:rsid w:val="00BF3999"/>
    <w:rsid w:val="00C04270"/>
    <w:rsid w:val="00C0503B"/>
    <w:rsid w:val="00C11E4A"/>
    <w:rsid w:val="00C21527"/>
    <w:rsid w:val="00C305D0"/>
    <w:rsid w:val="00C31EEE"/>
    <w:rsid w:val="00C33C10"/>
    <w:rsid w:val="00C340F4"/>
    <w:rsid w:val="00C34AA0"/>
    <w:rsid w:val="00C35473"/>
    <w:rsid w:val="00C6697D"/>
    <w:rsid w:val="00C70AB9"/>
    <w:rsid w:val="00C83471"/>
    <w:rsid w:val="00CB3E60"/>
    <w:rsid w:val="00CD34D9"/>
    <w:rsid w:val="00CD483F"/>
    <w:rsid w:val="00CE1457"/>
    <w:rsid w:val="00CE1B20"/>
    <w:rsid w:val="00CE6CE7"/>
    <w:rsid w:val="00CF4712"/>
    <w:rsid w:val="00CF6324"/>
    <w:rsid w:val="00D01ACA"/>
    <w:rsid w:val="00D11A42"/>
    <w:rsid w:val="00D20B98"/>
    <w:rsid w:val="00D33E81"/>
    <w:rsid w:val="00D36F33"/>
    <w:rsid w:val="00D41DB6"/>
    <w:rsid w:val="00D45FCD"/>
    <w:rsid w:val="00D46847"/>
    <w:rsid w:val="00D47FC1"/>
    <w:rsid w:val="00D63679"/>
    <w:rsid w:val="00D656E0"/>
    <w:rsid w:val="00D77E0F"/>
    <w:rsid w:val="00D93D18"/>
    <w:rsid w:val="00D96C9F"/>
    <w:rsid w:val="00DA55C0"/>
    <w:rsid w:val="00DB0D83"/>
    <w:rsid w:val="00DC5BA7"/>
    <w:rsid w:val="00DC5C70"/>
    <w:rsid w:val="00DE0298"/>
    <w:rsid w:val="00DE3B36"/>
    <w:rsid w:val="00DF7889"/>
    <w:rsid w:val="00E031FA"/>
    <w:rsid w:val="00E118C3"/>
    <w:rsid w:val="00E332F4"/>
    <w:rsid w:val="00E33509"/>
    <w:rsid w:val="00E33DEF"/>
    <w:rsid w:val="00E33E47"/>
    <w:rsid w:val="00E34057"/>
    <w:rsid w:val="00E35856"/>
    <w:rsid w:val="00E45B41"/>
    <w:rsid w:val="00E54874"/>
    <w:rsid w:val="00E644F2"/>
    <w:rsid w:val="00E665CD"/>
    <w:rsid w:val="00E676A6"/>
    <w:rsid w:val="00E7356D"/>
    <w:rsid w:val="00E77379"/>
    <w:rsid w:val="00E92D8A"/>
    <w:rsid w:val="00E93477"/>
    <w:rsid w:val="00EA113E"/>
    <w:rsid w:val="00EB3AF3"/>
    <w:rsid w:val="00EC443E"/>
    <w:rsid w:val="00EC57AC"/>
    <w:rsid w:val="00EE0AF6"/>
    <w:rsid w:val="00EE2DF2"/>
    <w:rsid w:val="00EF0C25"/>
    <w:rsid w:val="00EF27DA"/>
    <w:rsid w:val="00EF2C84"/>
    <w:rsid w:val="00F005C4"/>
    <w:rsid w:val="00F00F85"/>
    <w:rsid w:val="00F01AC3"/>
    <w:rsid w:val="00F03DFE"/>
    <w:rsid w:val="00F25389"/>
    <w:rsid w:val="00F25669"/>
    <w:rsid w:val="00F30592"/>
    <w:rsid w:val="00F3259C"/>
    <w:rsid w:val="00F371D9"/>
    <w:rsid w:val="00F56C19"/>
    <w:rsid w:val="00F63EBF"/>
    <w:rsid w:val="00F6550C"/>
    <w:rsid w:val="00F72641"/>
    <w:rsid w:val="00F80F76"/>
    <w:rsid w:val="00F855C1"/>
    <w:rsid w:val="00F873C9"/>
    <w:rsid w:val="00FB368F"/>
    <w:rsid w:val="00FB5219"/>
    <w:rsid w:val="00FC5B05"/>
    <w:rsid w:val="00FE60FF"/>
    <w:rsid w:val="00FF1089"/>
    <w:rsid w:val="00FF48CA"/>
    <w:rsid w:val="00FF4B2C"/>
    <w:rsid w:val="00FF6542"/>
    <w:rsid w:val="00FF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  <w:style w:type="character" w:customStyle="1" w:styleId="collapsetitletext">
    <w:name w:val="collapse__title_text"/>
    <w:basedOn w:val="a0"/>
    <w:qFormat/>
    <w:rsid w:val="00752EEA"/>
  </w:style>
  <w:style w:type="character" w:customStyle="1" w:styleId="sectioninfo">
    <w:name w:val="section__info"/>
    <w:basedOn w:val="a0"/>
    <w:rsid w:val="00752EEA"/>
  </w:style>
  <w:style w:type="table" w:customStyle="1" w:styleId="1">
    <w:name w:val="Сетка таблицы1"/>
    <w:basedOn w:val="a1"/>
    <w:next w:val="ab"/>
    <w:uiPriority w:val="39"/>
    <w:rsid w:val="004470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090381"/>
    <w:rPr>
      <w:color w:val="605E5C"/>
      <w:shd w:val="clear" w:color="auto" w:fill="E1DFDD"/>
    </w:rPr>
  </w:style>
  <w:style w:type="paragraph" w:styleId="ad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e"/>
    <w:uiPriority w:val="34"/>
    <w:qFormat/>
    <w:rsid w:val="008442E6"/>
    <w:pPr>
      <w:ind w:left="720"/>
      <w:contextualSpacing/>
    </w:pPr>
  </w:style>
  <w:style w:type="character" w:customStyle="1" w:styleId="ae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d"/>
    <w:uiPriority w:val="34"/>
    <w:qFormat/>
    <w:locked/>
    <w:rsid w:val="00BA399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73892-37F8-4DA5-BA92-A2D2C9F85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Афиногентов Александр Владимирович</cp:lastModifiedBy>
  <cp:revision>2</cp:revision>
  <cp:lastPrinted>2026-05-27T15:52:00Z</cp:lastPrinted>
  <dcterms:created xsi:type="dcterms:W3CDTF">2026-05-27T15:53:00Z</dcterms:created>
  <dcterms:modified xsi:type="dcterms:W3CDTF">2026-05-27T15:53:00Z</dcterms:modified>
</cp:coreProperties>
</file>