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D3F" w:rsidRDefault="00922D3F" w:rsidP="00922D3F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922D3F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Заказчик: </w:t>
      </w:r>
    </w:p>
    <w:p w:rsidR="00F5207D" w:rsidRDefault="00F5207D" w:rsidP="00922D3F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ФКУ «</w:t>
      </w:r>
      <w:r w:rsidRPr="00F5207D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КОЛОНИЯ-ПОСЕЛЕНИЕ </w:t>
      </w:r>
    </w:p>
    <w:p w:rsidR="00F5207D" w:rsidRDefault="00F5207D" w:rsidP="00F5207D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F5207D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№ 1 ГЛАВНОГО УПРАВЛЕНИЯ </w:t>
      </w:r>
    </w:p>
    <w:p w:rsidR="00F5207D" w:rsidRDefault="00F5207D" w:rsidP="00F5207D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F5207D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ФЕДЕРАЛЬНОЙ СЛУЖБЫ </w:t>
      </w:r>
    </w:p>
    <w:p w:rsidR="00F5207D" w:rsidRDefault="00F5207D" w:rsidP="00922D3F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F5207D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ИСПОЛНЕНИЯ НАКАЗАНИЙ </w:t>
      </w:r>
    </w:p>
    <w:p w:rsidR="00F5207D" w:rsidRDefault="008D460D" w:rsidP="00922D3F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ПО </w:t>
      </w:r>
      <w:r w:rsidR="00F5207D" w:rsidRPr="00F5207D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САНКТ-ПЕТ</w:t>
      </w:r>
      <w:r w:rsidR="00F5207D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ЕРБУРГУ </w:t>
      </w:r>
    </w:p>
    <w:p w:rsidR="00F5207D" w:rsidRDefault="00F5207D" w:rsidP="00922D3F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И ЛЕНИНГРАДСКОЙ ОБЛАСТИ»</w:t>
      </w:r>
    </w:p>
    <w:p w:rsidR="00F5207D" w:rsidRDefault="00F5207D" w:rsidP="00922D3F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F5207D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fku_kp1@mail.ru</w:t>
      </w:r>
    </w:p>
    <w:p w:rsidR="00CF1B0F" w:rsidRDefault="00CF1B0F" w:rsidP="008A1D2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922D3F" w:rsidRDefault="00922D3F" w:rsidP="00922D3F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922D3F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Заявитель: </w:t>
      </w:r>
    </w:p>
    <w:p w:rsidR="008A1D26" w:rsidRDefault="008A1D26" w:rsidP="00922D3F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ИП </w:t>
      </w:r>
      <w:r w:rsidRPr="008A1D2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ШУРГАНОВ РУСЛАН ПЕТРОВИЧ</w:t>
      </w:r>
    </w:p>
    <w:p w:rsidR="008A1D26" w:rsidRDefault="008A1D26" w:rsidP="00922D3F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8A1D2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ericasam@mail.ru</w:t>
      </w:r>
    </w:p>
    <w:p w:rsidR="001F135B" w:rsidRDefault="001F135B" w:rsidP="00922D3F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922D3F" w:rsidRDefault="00922D3F" w:rsidP="00922D3F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922D3F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Оператор электронной площадки: </w:t>
      </w:r>
    </w:p>
    <w:p w:rsidR="000A1CE4" w:rsidRDefault="000A1CE4" w:rsidP="00922D3F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0A1CE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ООО 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«РТС-</w:t>
      </w:r>
      <w:r w:rsidRPr="000A1CE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тендер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»</w:t>
      </w:r>
    </w:p>
    <w:p w:rsidR="000A1CE4" w:rsidRPr="00922D3F" w:rsidRDefault="000A1CE4" w:rsidP="00922D3F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0A1CE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ko@rts-tender.ru</w:t>
      </w:r>
    </w:p>
    <w:p w:rsidR="00086F3E" w:rsidRDefault="00086F3E" w:rsidP="00922D3F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115F78" w:rsidRPr="00CF1B0F" w:rsidRDefault="00400F08" w:rsidP="00CF1B0F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н</w:t>
      </w:r>
      <w:r w:rsidR="00922D3F" w:rsidRPr="00922D3F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омер извещения</w:t>
      </w:r>
      <w:r w:rsidR="00CF1B0F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 w:rsidR="00876AE7" w:rsidRPr="00876AE7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0345100015126000012</w:t>
      </w:r>
    </w:p>
    <w:p w:rsidR="00400F08" w:rsidRDefault="00400F08" w:rsidP="004F5C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4F5CAC" w:rsidRDefault="004F5CAC" w:rsidP="004F5C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РЕШЕНИЕ</w:t>
      </w:r>
    </w:p>
    <w:p w:rsidR="004F5CAC" w:rsidRDefault="004F5CAC" w:rsidP="004F5C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Комиссии </w:t>
      </w:r>
      <w:proofErr w:type="gramStart"/>
      <w:r>
        <w:rPr>
          <w:rFonts w:ascii="Times New Roman" w:hAnsi="Times New Roman" w:cs="Times New Roman"/>
          <w:bCs/>
          <w:sz w:val="26"/>
          <w:szCs w:val="26"/>
        </w:rPr>
        <w:t>Ленинградского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 УФАС России</w:t>
      </w:r>
    </w:p>
    <w:p w:rsidR="004F5CAC" w:rsidRDefault="004F5CAC" w:rsidP="004F5C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по контролю в сфере закупок по делу </w:t>
      </w:r>
    </w:p>
    <w:p w:rsidR="004F5CAC" w:rsidRDefault="004F5CAC" w:rsidP="0011453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30B46">
        <w:rPr>
          <w:rFonts w:ascii="Times New Roman" w:hAnsi="Times New Roman" w:cs="Times New Roman"/>
          <w:bCs/>
          <w:sz w:val="26"/>
          <w:szCs w:val="26"/>
        </w:rPr>
        <w:t>047/06/105-783</w:t>
      </w:r>
      <w:r w:rsidR="00CF1B0F" w:rsidRPr="00CF1B0F">
        <w:rPr>
          <w:rFonts w:ascii="Times New Roman" w:hAnsi="Times New Roman" w:cs="Times New Roman"/>
          <w:bCs/>
          <w:sz w:val="26"/>
          <w:szCs w:val="26"/>
        </w:rPr>
        <w:t>/2026</w:t>
      </w:r>
    </w:p>
    <w:p w:rsidR="004F5CAC" w:rsidRDefault="00562EBF" w:rsidP="006974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18</w:t>
      </w:r>
      <w:r w:rsidR="00164486">
        <w:rPr>
          <w:rFonts w:ascii="Times New Roman" w:hAnsi="Times New Roman" w:cs="Times New Roman"/>
          <w:sz w:val="26"/>
          <w:szCs w:val="26"/>
        </w:rPr>
        <w:t xml:space="preserve"> </w:t>
      </w:r>
      <w:r w:rsidR="00697466">
        <w:rPr>
          <w:rFonts w:ascii="Times New Roman" w:hAnsi="Times New Roman" w:cs="Times New Roman"/>
          <w:sz w:val="26"/>
          <w:szCs w:val="26"/>
        </w:rPr>
        <w:t>мая</w:t>
      </w:r>
      <w:r w:rsidR="00CF1B0F">
        <w:rPr>
          <w:rFonts w:ascii="Times New Roman" w:hAnsi="Times New Roman" w:cs="Times New Roman"/>
          <w:sz w:val="26"/>
          <w:szCs w:val="26"/>
        </w:rPr>
        <w:t xml:space="preserve"> </w:t>
      </w:r>
      <w:r w:rsidR="00115F78">
        <w:rPr>
          <w:rFonts w:ascii="Times New Roman" w:hAnsi="Times New Roman" w:cs="Times New Roman"/>
          <w:sz w:val="26"/>
          <w:szCs w:val="26"/>
        </w:rPr>
        <w:t>202</w:t>
      </w:r>
      <w:r w:rsidR="00CF1B0F">
        <w:rPr>
          <w:rFonts w:ascii="Times New Roman" w:hAnsi="Times New Roman" w:cs="Times New Roman"/>
          <w:sz w:val="26"/>
          <w:szCs w:val="26"/>
        </w:rPr>
        <w:t>6</w:t>
      </w:r>
      <w:r w:rsidR="004F5CAC">
        <w:rPr>
          <w:rFonts w:ascii="Times New Roman" w:hAnsi="Times New Roman" w:cs="Times New Roman"/>
          <w:sz w:val="26"/>
          <w:szCs w:val="26"/>
        </w:rPr>
        <w:t xml:space="preserve"> года </w:t>
      </w:r>
      <w:r w:rsidR="004F5CAC">
        <w:rPr>
          <w:rFonts w:ascii="Times New Roman" w:hAnsi="Times New Roman" w:cs="Times New Roman"/>
          <w:sz w:val="26"/>
          <w:szCs w:val="26"/>
        </w:rPr>
        <w:tab/>
      </w:r>
      <w:r w:rsidR="004F5CAC">
        <w:rPr>
          <w:rFonts w:ascii="Times New Roman" w:hAnsi="Times New Roman" w:cs="Times New Roman"/>
          <w:sz w:val="26"/>
          <w:szCs w:val="26"/>
        </w:rPr>
        <w:tab/>
        <w:t xml:space="preserve">                           </w:t>
      </w:r>
      <w:r w:rsidR="00BF4D3B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697466">
        <w:rPr>
          <w:rFonts w:ascii="Times New Roman" w:hAnsi="Times New Roman" w:cs="Times New Roman"/>
          <w:sz w:val="26"/>
          <w:szCs w:val="26"/>
        </w:rPr>
        <w:t xml:space="preserve">  </w:t>
      </w:r>
      <w:r w:rsidR="000A13A7">
        <w:rPr>
          <w:rFonts w:ascii="Times New Roman" w:hAnsi="Times New Roman" w:cs="Times New Roman"/>
          <w:sz w:val="26"/>
          <w:szCs w:val="26"/>
        </w:rPr>
        <w:t xml:space="preserve"> </w:t>
      </w:r>
      <w:r w:rsidR="00697466">
        <w:rPr>
          <w:rFonts w:ascii="Times New Roman" w:hAnsi="Times New Roman" w:cs="Times New Roman"/>
          <w:sz w:val="26"/>
          <w:szCs w:val="26"/>
        </w:rPr>
        <w:t xml:space="preserve">  </w:t>
      </w:r>
      <w:r w:rsidR="00BF4D3B">
        <w:rPr>
          <w:rFonts w:ascii="Times New Roman" w:hAnsi="Times New Roman" w:cs="Times New Roman"/>
          <w:sz w:val="26"/>
          <w:szCs w:val="26"/>
        </w:rPr>
        <w:t xml:space="preserve">    </w:t>
      </w:r>
      <w:r w:rsidR="001211E7">
        <w:rPr>
          <w:rFonts w:ascii="Times New Roman" w:hAnsi="Times New Roman" w:cs="Times New Roman"/>
          <w:sz w:val="26"/>
          <w:szCs w:val="26"/>
        </w:rPr>
        <w:t xml:space="preserve"> </w:t>
      </w:r>
      <w:r w:rsidR="00697466">
        <w:rPr>
          <w:rFonts w:ascii="Times New Roman" w:hAnsi="Times New Roman" w:cs="Times New Roman"/>
          <w:sz w:val="26"/>
          <w:szCs w:val="26"/>
        </w:rPr>
        <w:t xml:space="preserve">г. </w:t>
      </w:r>
      <w:r w:rsidR="004F5CAC">
        <w:rPr>
          <w:rFonts w:ascii="Times New Roman" w:hAnsi="Times New Roman" w:cs="Times New Roman"/>
          <w:sz w:val="26"/>
          <w:szCs w:val="26"/>
        </w:rPr>
        <w:t>Санкт-Петербург</w:t>
      </w:r>
    </w:p>
    <w:p w:rsidR="004F5CAC" w:rsidRDefault="004F5CAC" w:rsidP="004F5CAC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F5CAC" w:rsidRDefault="004F5CAC" w:rsidP="004F5C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Комиссия </w:t>
      </w:r>
      <w:proofErr w:type="gramStart"/>
      <w:r>
        <w:rPr>
          <w:rFonts w:ascii="Times New Roman" w:hAnsi="Times New Roman" w:cs="Times New Roman"/>
          <w:sz w:val="26"/>
          <w:szCs w:val="26"/>
        </w:rPr>
        <w:t>Ленинградского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УФАС России по контролю в сфере закупок (далее - Комиссия) в составе:</w:t>
      </w:r>
    </w:p>
    <w:p w:rsidR="00BF4D3B" w:rsidRPr="00850C6B" w:rsidRDefault="00BF4D3B" w:rsidP="00922D3F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850C6B">
        <w:rPr>
          <w:rFonts w:ascii="Times New Roman" w:eastAsiaTheme="minorHAnsi" w:hAnsi="Times New Roman" w:cs="Times New Roman"/>
          <w:sz w:val="26"/>
          <w:szCs w:val="26"/>
          <w:lang w:eastAsia="en-US"/>
        </w:rPr>
        <w:t>заседание проводило</w:t>
      </w:r>
      <w:r w:rsidR="001A0AF9">
        <w:rPr>
          <w:rFonts w:ascii="Times New Roman" w:eastAsiaTheme="minorHAnsi" w:hAnsi="Times New Roman" w:cs="Times New Roman"/>
          <w:sz w:val="26"/>
          <w:szCs w:val="26"/>
          <w:lang w:eastAsia="en-US"/>
        </w:rPr>
        <w:t>сь посредством системы видеоконференц</w:t>
      </w:r>
      <w:r w:rsidR="00CF7142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связи </w:t>
      </w:r>
      <w:r w:rsidRPr="00850C6B">
        <w:rPr>
          <w:rFonts w:ascii="Times New Roman" w:eastAsiaTheme="minorHAnsi" w:hAnsi="Times New Roman" w:cs="Times New Roman"/>
          <w:sz w:val="26"/>
          <w:szCs w:val="26"/>
          <w:lang w:eastAsia="en-US"/>
        </w:rPr>
        <w:t>в соответствии с письмом ФАС России от 29 мая 2020 г. № МЕ/45732/20 «О рассмотрении жалоб, проведении внеплановых проверок, рассмотрении обращений о включении сведений в отношении участников закупок, поставщиков (подрядчиков, исполнителей) в реест</w:t>
      </w:r>
      <w:r w:rsidR="00E70757">
        <w:rPr>
          <w:rFonts w:ascii="Times New Roman" w:eastAsiaTheme="minorHAnsi" w:hAnsi="Times New Roman" w:cs="Times New Roman"/>
          <w:sz w:val="26"/>
          <w:szCs w:val="26"/>
          <w:lang w:eastAsia="en-US"/>
        </w:rPr>
        <w:t>р недобросовестных поставщиков»</w:t>
      </w:r>
    </w:p>
    <w:p w:rsidR="004F5CAC" w:rsidRDefault="004F5CAC" w:rsidP="004F5C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74115">
        <w:rPr>
          <w:rFonts w:ascii="Times New Roman" w:hAnsi="Times New Roman" w:cs="Times New Roman"/>
          <w:sz w:val="26"/>
          <w:szCs w:val="26"/>
        </w:rPr>
        <w:t>в присутствии</w:t>
      </w:r>
      <w:r w:rsidR="00E70757">
        <w:rPr>
          <w:rFonts w:ascii="Times New Roman" w:hAnsi="Times New Roman" w:cs="Times New Roman"/>
          <w:sz w:val="26"/>
          <w:szCs w:val="26"/>
        </w:rPr>
        <w:t xml:space="preserve"> представителей по доверенности</w:t>
      </w:r>
    </w:p>
    <w:p w:rsidR="008816BD" w:rsidRPr="00022B8E" w:rsidRDefault="008D460D" w:rsidP="008D460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Заказчика</w:t>
      </w:r>
      <w:r w:rsidR="008816BD">
        <w:rPr>
          <w:rFonts w:ascii="Times New Roman" w:hAnsi="Times New Roman" w:cs="Times New Roman"/>
          <w:sz w:val="26"/>
          <w:szCs w:val="26"/>
        </w:rPr>
        <w:t xml:space="preserve"> -</w:t>
      </w:r>
      <w:r>
        <w:rPr>
          <w:rFonts w:ascii="Times New Roman" w:hAnsi="Times New Roman" w:cs="Times New Roman"/>
          <w:sz w:val="26"/>
          <w:szCs w:val="26"/>
        </w:rPr>
        <w:t xml:space="preserve"> ФКУ «КОЛОНИЯ-ПОСЕЛЕНИЕ № 1 ГЛАВНОГО УПРАВЛЕНИЯ ФЕДЕРАЛЬНОЙ СЛУЖБЫ ИСПОЛНЕНИЯ НАКАЗАНИЙ ПО  САНКТ-ПЕТЕРБУРГУ </w:t>
      </w:r>
      <w:r w:rsidRPr="008D460D">
        <w:rPr>
          <w:rFonts w:ascii="Times New Roman" w:hAnsi="Times New Roman" w:cs="Times New Roman"/>
          <w:sz w:val="26"/>
          <w:szCs w:val="26"/>
        </w:rPr>
        <w:t>И ЛЕНИНГРАДСКОЙ ОБЛАСТИ»</w:t>
      </w:r>
      <w:r w:rsidR="008816BD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8816BD" w:rsidRDefault="008816BD" w:rsidP="008816BD">
      <w:pPr>
        <w:pStyle w:val="HTM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отсутствие представителей от</w:t>
      </w:r>
      <w:r w:rsidR="00E96405">
        <w:rPr>
          <w:rFonts w:ascii="Times New Roman" w:hAnsi="Times New Roman" w:cs="Times New Roman"/>
          <w:sz w:val="26"/>
          <w:szCs w:val="26"/>
        </w:rPr>
        <w:t xml:space="preserve"> Заявителя, </w:t>
      </w:r>
      <w:r>
        <w:rPr>
          <w:rFonts w:ascii="Times New Roman" w:hAnsi="Times New Roman" w:cs="Times New Roman"/>
          <w:sz w:val="26"/>
          <w:szCs w:val="26"/>
        </w:rPr>
        <w:t>извещенные о времени и месте заседания Комиссий надлежащим образом,</w:t>
      </w:r>
    </w:p>
    <w:p w:rsidR="004F5CAC" w:rsidRDefault="004F5CAC" w:rsidP="004F5CAC">
      <w:pPr>
        <w:pStyle w:val="HTM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50C6B">
        <w:rPr>
          <w:rFonts w:ascii="Times New Roman" w:hAnsi="Times New Roman" w:cs="Times New Roman"/>
          <w:sz w:val="26"/>
          <w:szCs w:val="26"/>
        </w:rPr>
        <w:t xml:space="preserve">рассмотрев в соответствии с </w:t>
      </w:r>
      <w:proofErr w:type="spellStart"/>
      <w:r w:rsidRPr="00850C6B">
        <w:rPr>
          <w:rFonts w:ascii="Times New Roman" w:hAnsi="Times New Roman" w:cs="Times New Roman"/>
          <w:sz w:val="26"/>
          <w:szCs w:val="26"/>
        </w:rPr>
        <w:t>п.п</w:t>
      </w:r>
      <w:proofErr w:type="spellEnd"/>
      <w:r w:rsidRPr="00850C6B">
        <w:rPr>
          <w:rFonts w:ascii="Times New Roman" w:hAnsi="Times New Roman" w:cs="Times New Roman"/>
          <w:sz w:val="26"/>
          <w:szCs w:val="26"/>
        </w:rPr>
        <w:t xml:space="preserve">. 6.4-6.6. </w:t>
      </w:r>
      <w:proofErr w:type="gramStart"/>
      <w:r w:rsidRPr="00850C6B">
        <w:rPr>
          <w:rFonts w:ascii="Times New Roman" w:hAnsi="Times New Roman" w:cs="Times New Roman"/>
          <w:sz w:val="26"/>
          <w:szCs w:val="26"/>
        </w:rPr>
        <w:t xml:space="preserve">Положения о территориальном органе Федеральной антимонопольной службы, утвержденного приказом ФАС России от 23.07.2015 № 649/15, жалобу Заявителя и в результате проведения в соответствии с п. 1 ч. 15 ст.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</w:t>
      </w:r>
      <w:r>
        <w:rPr>
          <w:rFonts w:ascii="Times New Roman" w:hAnsi="Times New Roman" w:cs="Times New Roman"/>
          <w:sz w:val="26"/>
          <w:szCs w:val="26"/>
        </w:rPr>
        <w:t>системе) внеплановой проверки</w:t>
      </w:r>
      <w:proofErr w:type="gramEnd"/>
    </w:p>
    <w:p w:rsidR="004F5CAC" w:rsidRDefault="004F5CAC" w:rsidP="004F5CA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F5CAC" w:rsidRDefault="004F5CAC" w:rsidP="004F5CA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УСТАНОВИЛА:</w:t>
      </w:r>
    </w:p>
    <w:p w:rsidR="004F5CAC" w:rsidRDefault="004F5CAC" w:rsidP="004F5CA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CB640D" w:rsidRPr="00022B8E" w:rsidRDefault="004F5CAC" w:rsidP="001211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Ленинградское УФАС России поступила жалоба Заявителя </w:t>
      </w:r>
      <w:r w:rsidR="00922D3F" w:rsidRPr="00922D3F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922D3F" w:rsidRPr="00922D3F">
        <w:rPr>
          <w:rFonts w:ascii="Times New Roman" w:hAnsi="Times New Roman" w:cs="Times New Roman"/>
          <w:sz w:val="26"/>
          <w:szCs w:val="26"/>
        </w:rPr>
        <w:t>вх</w:t>
      </w:r>
      <w:proofErr w:type="spellEnd"/>
      <w:r w:rsidR="00922D3F" w:rsidRPr="00922D3F">
        <w:rPr>
          <w:rFonts w:ascii="Times New Roman" w:hAnsi="Times New Roman" w:cs="Times New Roman"/>
          <w:sz w:val="26"/>
          <w:szCs w:val="26"/>
        </w:rPr>
        <w:t xml:space="preserve">. № </w:t>
      </w:r>
      <w:r w:rsidR="003D70D5">
        <w:rPr>
          <w:rFonts w:ascii="Times New Roman" w:hAnsi="Times New Roman" w:cs="Times New Roman"/>
          <w:sz w:val="26"/>
          <w:szCs w:val="26"/>
        </w:rPr>
        <w:t>3716</w:t>
      </w:r>
      <w:r w:rsidR="00F74115" w:rsidRPr="00F74115">
        <w:rPr>
          <w:rFonts w:ascii="Times New Roman" w:hAnsi="Times New Roman" w:cs="Times New Roman"/>
          <w:sz w:val="26"/>
          <w:szCs w:val="26"/>
        </w:rPr>
        <w:t>/26</w:t>
      </w:r>
      <w:r w:rsidR="00EB36D1">
        <w:rPr>
          <w:rFonts w:ascii="Times New Roman" w:hAnsi="Times New Roman" w:cs="Times New Roman"/>
          <w:sz w:val="26"/>
          <w:szCs w:val="26"/>
        </w:rPr>
        <w:t xml:space="preserve"> от </w:t>
      </w:r>
      <w:r w:rsidR="003D70D5">
        <w:rPr>
          <w:rFonts w:ascii="Times New Roman" w:hAnsi="Times New Roman" w:cs="Times New Roman"/>
          <w:sz w:val="26"/>
          <w:szCs w:val="26"/>
        </w:rPr>
        <w:t>13</w:t>
      </w:r>
      <w:r w:rsidR="004767F7">
        <w:rPr>
          <w:rFonts w:ascii="Times New Roman" w:hAnsi="Times New Roman" w:cs="Times New Roman"/>
          <w:sz w:val="26"/>
          <w:szCs w:val="26"/>
        </w:rPr>
        <w:t>.05</w:t>
      </w:r>
      <w:r w:rsidR="00F74115" w:rsidRPr="00F74115">
        <w:rPr>
          <w:rFonts w:ascii="Times New Roman" w:hAnsi="Times New Roman" w:cs="Times New Roman"/>
          <w:sz w:val="26"/>
          <w:szCs w:val="26"/>
        </w:rPr>
        <w:t>.2026</w:t>
      </w:r>
      <w:r w:rsidR="00922D3F" w:rsidRPr="00922D3F">
        <w:rPr>
          <w:rFonts w:ascii="Times New Roman" w:hAnsi="Times New Roman" w:cs="Times New Roman"/>
          <w:sz w:val="26"/>
          <w:szCs w:val="26"/>
        </w:rPr>
        <w:t xml:space="preserve">) на действия комиссии при проведении </w:t>
      </w:r>
      <w:r w:rsidR="00CD4F11">
        <w:rPr>
          <w:rFonts w:ascii="Times New Roman" w:hAnsi="Times New Roman" w:cs="Times New Roman"/>
          <w:sz w:val="26"/>
          <w:szCs w:val="26"/>
        </w:rPr>
        <w:t xml:space="preserve">запроса котировок в электронной форме </w:t>
      </w:r>
      <w:r w:rsidR="00922D3F" w:rsidRPr="00922D3F">
        <w:rPr>
          <w:rFonts w:ascii="Times New Roman" w:hAnsi="Times New Roman" w:cs="Times New Roman"/>
          <w:sz w:val="26"/>
          <w:szCs w:val="26"/>
        </w:rPr>
        <w:t>«</w:t>
      </w:r>
      <w:r w:rsidR="00CD4F11" w:rsidRPr="00CD4F11">
        <w:rPr>
          <w:rFonts w:ascii="Times New Roman" w:hAnsi="Times New Roman" w:cs="Times New Roman"/>
          <w:sz w:val="26"/>
          <w:szCs w:val="26"/>
        </w:rPr>
        <w:t>Приобретение строительных материалов</w:t>
      </w:r>
      <w:r w:rsidR="00922D3F" w:rsidRPr="00922D3F">
        <w:rPr>
          <w:rFonts w:ascii="Times New Roman" w:hAnsi="Times New Roman" w:cs="Times New Roman"/>
          <w:sz w:val="26"/>
          <w:szCs w:val="26"/>
        </w:rPr>
        <w:t>»</w:t>
      </w:r>
      <w:r w:rsidR="00922D3F">
        <w:rPr>
          <w:rFonts w:ascii="Times New Roman" w:hAnsi="Times New Roman" w:cs="Times New Roman"/>
          <w:sz w:val="26"/>
          <w:szCs w:val="26"/>
        </w:rPr>
        <w:t>.</w:t>
      </w:r>
    </w:p>
    <w:p w:rsidR="00A71F98" w:rsidRDefault="00A71F98" w:rsidP="001211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F5CAC" w:rsidRPr="00022B8E" w:rsidRDefault="00CD4F11" w:rsidP="001211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Извещение о проведении запроса котировок в электронной форме </w:t>
      </w:r>
      <w:r w:rsidR="00022B8E">
        <w:rPr>
          <w:rFonts w:ascii="Times New Roman" w:hAnsi="Times New Roman" w:cs="Times New Roman"/>
          <w:sz w:val="26"/>
          <w:szCs w:val="26"/>
        </w:rPr>
        <w:t xml:space="preserve">размещено </w:t>
      </w:r>
      <w:r>
        <w:rPr>
          <w:rFonts w:ascii="Times New Roman" w:hAnsi="Times New Roman" w:cs="Times New Roman"/>
          <w:sz w:val="26"/>
          <w:szCs w:val="26"/>
        </w:rPr>
        <w:t>30</w:t>
      </w:r>
      <w:r w:rsidR="00F74115" w:rsidRPr="00F74115">
        <w:rPr>
          <w:rFonts w:ascii="Times New Roman" w:hAnsi="Times New Roman" w:cs="Times New Roman"/>
          <w:sz w:val="26"/>
          <w:szCs w:val="26"/>
        </w:rPr>
        <w:t>.04.2026</w:t>
      </w:r>
      <w:r w:rsidR="004F5CAC" w:rsidRPr="00022B8E">
        <w:rPr>
          <w:rFonts w:ascii="Times New Roman" w:hAnsi="Times New Roman" w:cs="Times New Roman"/>
          <w:sz w:val="26"/>
          <w:szCs w:val="26"/>
        </w:rPr>
        <w:t xml:space="preserve"> на официальном сайте единой информационной системы в сфере закупок в информационно-телекоммуникационной сети «Интернет» www.zakupki.gov.ru (далее – ЕИС).</w:t>
      </w:r>
    </w:p>
    <w:p w:rsidR="00CD4F11" w:rsidRDefault="00CD4F11" w:rsidP="004F5C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F5CAC" w:rsidRDefault="004F5CAC" w:rsidP="004F5C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2B8E">
        <w:rPr>
          <w:rFonts w:ascii="Times New Roman" w:hAnsi="Times New Roman" w:cs="Times New Roman"/>
          <w:sz w:val="26"/>
          <w:szCs w:val="26"/>
        </w:rPr>
        <w:t>Начальная (</w:t>
      </w:r>
      <w:r w:rsidR="00CD4F11">
        <w:rPr>
          <w:rFonts w:ascii="Times New Roman" w:hAnsi="Times New Roman" w:cs="Times New Roman"/>
          <w:sz w:val="26"/>
          <w:szCs w:val="26"/>
        </w:rPr>
        <w:t xml:space="preserve">максимальная) цена контракта - </w:t>
      </w:r>
      <w:r w:rsidR="00CD4F11" w:rsidRPr="00CD4F11">
        <w:rPr>
          <w:rFonts w:ascii="Times New Roman" w:hAnsi="Times New Roman" w:cs="Times New Roman"/>
          <w:sz w:val="26"/>
          <w:szCs w:val="26"/>
        </w:rPr>
        <w:t>1 473 639,30</w:t>
      </w:r>
      <w:r w:rsidR="00CD4F11">
        <w:rPr>
          <w:rFonts w:ascii="Times New Roman" w:hAnsi="Times New Roman" w:cs="Times New Roman"/>
          <w:sz w:val="26"/>
          <w:szCs w:val="26"/>
        </w:rPr>
        <w:t xml:space="preserve"> </w:t>
      </w:r>
      <w:r w:rsidRPr="00022B8E">
        <w:rPr>
          <w:rFonts w:ascii="Times New Roman" w:hAnsi="Times New Roman" w:cs="Times New Roman"/>
          <w:sz w:val="26"/>
          <w:szCs w:val="26"/>
        </w:rPr>
        <w:t>рублей.</w:t>
      </w:r>
    </w:p>
    <w:p w:rsidR="004F5CAC" w:rsidRDefault="004F5CAC" w:rsidP="004F5C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F5CAC" w:rsidRDefault="004F5CAC" w:rsidP="001879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Рассмотрев представленные документы, Комиссия пришла к следующим выводам.</w:t>
      </w:r>
    </w:p>
    <w:p w:rsidR="00B80BDC" w:rsidRDefault="00B80BDC" w:rsidP="002558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E77358" w:rsidRPr="00E77358" w:rsidRDefault="00E77358" w:rsidP="00E773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gramStart"/>
      <w:r w:rsidRPr="00E77358">
        <w:rPr>
          <w:rFonts w:ascii="Times New Roman" w:hAnsi="Times New Roman" w:cs="Times New Roman"/>
          <w:sz w:val="26"/>
          <w:szCs w:val="26"/>
          <w:shd w:val="clear" w:color="auto" w:fill="FFFFFF"/>
        </w:rPr>
        <w:t>В силу части 1 статьи 2 Закона о контрактной системе законодательство Российской Федерации о контрактной системе в сфере закупок товаров, работ, услуг для обеспечения государственных и муниципальных нужд (далее - законодательство Российской Федерации о контрактной системе в сфере закупок) основывается на положениях Конституции Российской Федерации, Гражданского кодекса Российской Федерации, Бюджетного кодекса Российской Федерации и состоит из Закона о контрактной системе и</w:t>
      </w:r>
      <w:proofErr w:type="gramEnd"/>
      <w:r w:rsidRPr="00E7735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других федеральных законов, регулирующих отношения, указанные в части 1 статьи 1 Закона о контрактной системе. Нормы права, содержащиеся в других федеральных законах и регулирующие указанные отношения, должны соответствовать Закону о контрактной системе.</w:t>
      </w:r>
    </w:p>
    <w:p w:rsidR="00E77358" w:rsidRPr="00E77358" w:rsidRDefault="00E77358" w:rsidP="00E773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E77358">
        <w:rPr>
          <w:rFonts w:ascii="Times New Roman" w:hAnsi="Times New Roman" w:cs="Times New Roman"/>
          <w:sz w:val="26"/>
          <w:szCs w:val="26"/>
          <w:shd w:val="clear" w:color="auto" w:fill="FFFFFF"/>
        </w:rPr>
        <w:t>Часть 1 статьи 8 Закона о контрактной системе гласит, что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 w:rsidR="00E77358" w:rsidRPr="00E77358" w:rsidRDefault="00E77358" w:rsidP="00E773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E77358">
        <w:rPr>
          <w:rFonts w:ascii="Times New Roman" w:hAnsi="Times New Roman" w:cs="Times New Roman"/>
          <w:sz w:val="26"/>
          <w:szCs w:val="26"/>
          <w:shd w:val="clear" w:color="auto" w:fill="FFFFFF"/>
        </w:rPr>
        <w:t>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</w:t>
      </w:r>
      <w:r w:rsidR="004949A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полнения работ, оказания услуг. </w:t>
      </w:r>
      <w:r w:rsidRPr="00E77358">
        <w:rPr>
          <w:rFonts w:ascii="Times New Roman" w:hAnsi="Times New Roman" w:cs="Times New Roman"/>
          <w:sz w:val="26"/>
          <w:szCs w:val="26"/>
          <w:shd w:val="clear" w:color="auto" w:fill="FFFFFF"/>
        </w:rPr>
        <w:t>Запрещается совершение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 Закона о контрактной системе, в том числе приводят к ограничению конкуренции, в частности к необоснованному ограничению числа участников закупок.</w:t>
      </w:r>
    </w:p>
    <w:p w:rsidR="00E77358" w:rsidRPr="00E77358" w:rsidRDefault="00E77358" w:rsidP="00E773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E77358">
        <w:rPr>
          <w:rFonts w:ascii="Times New Roman" w:hAnsi="Times New Roman" w:cs="Times New Roman"/>
          <w:sz w:val="26"/>
          <w:szCs w:val="26"/>
          <w:shd w:val="clear" w:color="auto" w:fill="FFFFFF"/>
        </w:rPr>
        <w:t>Согласно части 1 статьи 24 Закона о контрактной системе заказчики при осуществлении закупок применяют конкурентные способы определения поставщиков (подрядчиков, исполнителей) (далее - конкурентные способы) или осуществляют закупки у единственного поставщика (подрядчика, исполнителя). Конкурентные способы могут быть открытыми и закрытыми.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закупки. При закрытом конкурентном способе информация о закупке сообщается путем направления приглашений принять участие в определении поставщика (подрядчика, исполнителя) (далее - приглашение) ограниченному кругу лиц, которые способны осуществить поставки товаров, выполнение работ, оказание услуг, являющихся объектами закупок.</w:t>
      </w:r>
    </w:p>
    <w:p w:rsidR="00E77358" w:rsidRPr="00E77358" w:rsidRDefault="00E77358" w:rsidP="00E773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gramStart"/>
      <w:r w:rsidRPr="00E77358"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В то же время частью 2 статьи 24 предусмотрено, что конкурентным способом определения поставщика (подрядчиков, испо</w:t>
      </w:r>
      <w:r w:rsidR="0010493E">
        <w:rPr>
          <w:rFonts w:ascii="Times New Roman" w:hAnsi="Times New Roman" w:cs="Times New Roman"/>
          <w:sz w:val="26"/>
          <w:szCs w:val="26"/>
          <w:shd w:val="clear" w:color="auto" w:fill="FFFFFF"/>
        </w:rPr>
        <w:t>лнителей) является, в том числе</w:t>
      </w:r>
      <w:r w:rsidRPr="00E7735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аукционы (открытый аукцион в электронной форме (далее - электронный аукцион), закрытый аукцион, закрытый аукцион в электронной форме.</w:t>
      </w:r>
      <w:proofErr w:type="gramEnd"/>
    </w:p>
    <w:p w:rsidR="00E77358" w:rsidRPr="00E77358" w:rsidRDefault="00E77358" w:rsidP="00E77358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E77358">
        <w:rPr>
          <w:rFonts w:ascii="Times New Roman" w:hAnsi="Times New Roman" w:cs="Times New Roman"/>
          <w:sz w:val="26"/>
          <w:szCs w:val="26"/>
          <w:shd w:val="clear" w:color="auto" w:fill="FFFFFF"/>
        </w:rPr>
        <w:t>В силу положений пункта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E77358" w:rsidRPr="00E77358" w:rsidRDefault="00E77358" w:rsidP="00E77358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E7735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а) сопровождение такого указания словами «или эквивалент»; </w:t>
      </w:r>
    </w:p>
    <w:p w:rsidR="00E77358" w:rsidRPr="00E77358" w:rsidRDefault="00E77358" w:rsidP="00E77358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E7735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 </w:t>
      </w:r>
    </w:p>
    <w:p w:rsidR="00E77358" w:rsidRPr="00E77358" w:rsidRDefault="00E77358" w:rsidP="00E77358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E7735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 </w:t>
      </w:r>
    </w:p>
    <w:p w:rsidR="00E77358" w:rsidRPr="00E77358" w:rsidRDefault="00E77358" w:rsidP="00E77358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E77358">
        <w:rPr>
          <w:rFonts w:ascii="Times New Roman" w:hAnsi="Times New Roman" w:cs="Times New Roman"/>
          <w:sz w:val="26"/>
          <w:szCs w:val="26"/>
          <w:shd w:val="clear" w:color="auto" w:fill="FFFFFF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 w:rsidR="00E77358" w:rsidRPr="00E77358" w:rsidRDefault="00E77358" w:rsidP="00E77358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77358">
        <w:rPr>
          <w:rFonts w:ascii="Times New Roman" w:hAnsi="Times New Roman" w:cs="Times New Roman"/>
          <w:bCs/>
          <w:sz w:val="26"/>
          <w:szCs w:val="26"/>
        </w:rPr>
        <w:t>Согласно части 1 статьи 50 Закона о контрактной системе электронный запрос котировок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«м» - «п» пункта 1, подпунктами «а» - «в» пункта 2, пунктом 3 или пунктом 4, пунктом 5 части 1 статьи 43 Закона о контрактной системе. Заявка также может содержать информацию и документы, предусмотренные подпунктом «д» пункта 2 части 1 статьи 43 Закона о контрактной системе.</w:t>
      </w:r>
    </w:p>
    <w:p w:rsidR="00E77358" w:rsidRPr="00E77358" w:rsidRDefault="00E77358" w:rsidP="00E77358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77358">
        <w:rPr>
          <w:rFonts w:ascii="Times New Roman" w:hAnsi="Times New Roman" w:cs="Times New Roman"/>
          <w:bCs/>
          <w:sz w:val="26"/>
          <w:szCs w:val="26"/>
        </w:rPr>
        <w:t>Согласно части 3 статьи 50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закупки:</w:t>
      </w:r>
    </w:p>
    <w:p w:rsidR="00E77358" w:rsidRPr="00E77358" w:rsidRDefault="00E77358" w:rsidP="00E77358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77358">
        <w:rPr>
          <w:rFonts w:ascii="Times New Roman" w:hAnsi="Times New Roman" w:cs="Times New Roman"/>
          <w:bCs/>
          <w:sz w:val="26"/>
          <w:szCs w:val="26"/>
        </w:rPr>
        <w:t>1) члены комиссии по осуществлению закупок:</w:t>
      </w:r>
    </w:p>
    <w:p w:rsidR="00E77358" w:rsidRPr="00E77358" w:rsidRDefault="00E77358" w:rsidP="00E77358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gramStart"/>
      <w:r w:rsidRPr="00E77358">
        <w:rPr>
          <w:rFonts w:ascii="Times New Roman" w:hAnsi="Times New Roman" w:cs="Times New Roman"/>
          <w:bCs/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 частью 2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  <w:proofErr w:type="gramEnd"/>
    </w:p>
    <w:p w:rsidR="00E77358" w:rsidRPr="00E77358" w:rsidRDefault="00E77358" w:rsidP="00E77358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gramStart"/>
      <w:r w:rsidRPr="00E77358">
        <w:rPr>
          <w:rFonts w:ascii="Times New Roman" w:hAnsi="Times New Roman" w:cs="Times New Roman"/>
          <w:bCs/>
          <w:sz w:val="26"/>
          <w:szCs w:val="26"/>
        </w:rPr>
        <w:t xml:space="preserve">б) на основании решения, предусмотренного подпунктом «а» настоящего </w:t>
      </w:r>
      <w:r w:rsidRPr="00E77358">
        <w:rPr>
          <w:rFonts w:ascii="Times New Roman" w:hAnsi="Times New Roman" w:cs="Times New Roman"/>
          <w:bCs/>
          <w:sz w:val="26"/>
          <w:szCs w:val="26"/>
        </w:rPr>
        <w:lastRenderedPageBreak/>
        <w:t>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цены контракта, суммы цен единиц товара, работы, услуги (в случае, предусмотренном частью 24 статьи 22 Закона о контрактной системе), предложенных участником закупки, подавшим такую заявку, с учетом положений нормативных правовых актов, принятых в</w:t>
      </w:r>
      <w:proofErr w:type="gramEnd"/>
      <w:r w:rsidRPr="00E7735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gramStart"/>
      <w:r w:rsidRPr="00E77358">
        <w:rPr>
          <w:rFonts w:ascii="Times New Roman" w:hAnsi="Times New Roman" w:cs="Times New Roman"/>
          <w:bCs/>
          <w:sz w:val="26"/>
          <w:szCs w:val="26"/>
        </w:rPr>
        <w:t>соответствии</w:t>
      </w:r>
      <w:proofErr w:type="gramEnd"/>
      <w:r w:rsidRPr="00E77358">
        <w:rPr>
          <w:rFonts w:ascii="Times New Roman" w:hAnsi="Times New Roman" w:cs="Times New Roman"/>
          <w:bCs/>
          <w:sz w:val="26"/>
          <w:szCs w:val="26"/>
        </w:rPr>
        <w:t xml:space="preserve">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номер. В случае</w:t>
      </w:r>
      <w:proofErr w:type="gramStart"/>
      <w:r w:rsidRPr="00E77358">
        <w:rPr>
          <w:rFonts w:ascii="Times New Roman" w:hAnsi="Times New Roman" w:cs="Times New Roman"/>
          <w:bCs/>
          <w:sz w:val="26"/>
          <w:szCs w:val="26"/>
        </w:rPr>
        <w:t>,</w:t>
      </w:r>
      <w:proofErr w:type="gramEnd"/>
      <w:r w:rsidRPr="00E77358">
        <w:rPr>
          <w:rFonts w:ascii="Times New Roman" w:hAnsi="Times New Roman" w:cs="Times New Roman"/>
          <w:bCs/>
          <w:sz w:val="26"/>
          <w:szCs w:val="26"/>
        </w:rPr>
        <w:t xml:space="preserve"> если в нескольких заявках на участие в закупке содержатся одинаковые предложения, предусмотренные пунктом 3 или 4 части 1 статьи 43 Закона о контрактной системе, меньший порядковый номер присваивается заявке на участие в закупке, которая поступила ранее других таких заявок;</w:t>
      </w:r>
    </w:p>
    <w:p w:rsidR="00E77358" w:rsidRPr="00E77358" w:rsidRDefault="00E77358" w:rsidP="00E77358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77358">
        <w:rPr>
          <w:rFonts w:ascii="Times New Roman" w:hAnsi="Times New Roman" w:cs="Times New Roman"/>
          <w:bCs/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E77358" w:rsidRPr="00E77358" w:rsidRDefault="00E77358" w:rsidP="00E77358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77358">
        <w:rPr>
          <w:rFonts w:ascii="Times New Roman" w:hAnsi="Times New Roman" w:cs="Times New Roman"/>
          <w:bCs/>
          <w:sz w:val="26"/>
          <w:szCs w:val="26"/>
        </w:rPr>
        <w:t>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E77358" w:rsidRPr="00E77358" w:rsidRDefault="00E77358" w:rsidP="00E77358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gramStart"/>
      <w:r w:rsidRPr="00E77358">
        <w:rPr>
          <w:rFonts w:ascii="Times New Roman" w:hAnsi="Times New Roman" w:cs="Times New Roman"/>
          <w:bCs/>
          <w:sz w:val="26"/>
          <w:szCs w:val="26"/>
        </w:rPr>
        <w:t>1) 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</w:t>
      </w:r>
      <w:proofErr w:type="gramEnd"/>
      <w:r w:rsidRPr="00E77358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gramStart"/>
      <w:r w:rsidRPr="00E77358">
        <w:rPr>
          <w:rFonts w:ascii="Times New Roman" w:hAnsi="Times New Roman" w:cs="Times New Roman"/>
          <w:bCs/>
          <w:sz w:val="26"/>
          <w:szCs w:val="26"/>
        </w:rPr>
        <w:t>установленным в извещении об осуществлении закупки;</w:t>
      </w:r>
      <w:proofErr w:type="gramEnd"/>
    </w:p>
    <w:p w:rsidR="00E77358" w:rsidRPr="00E77358" w:rsidRDefault="00E77358" w:rsidP="00E77358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77358">
        <w:rPr>
          <w:rFonts w:ascii="Times New Roman" w:hAnsi="Times New Roman" w:cs="Times New Roman"/>
          <w:bCs/>
          <w:sz w:val="26"/>
          <w:szCs w:val="26"/>
        </w:rPr>
        <w:t>2) 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 w:rsidR="00E77358" w:rsidRPr="00E77358" w:rsidRDefault="00E77358" w:rsidP="00E77358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77358">
        <w:rPr>
          <w:rFonts w:ascii="Times New Roman" w:hAnsi="Times New Roman" w:cs="Times New Roman"/>
          <w:bCs/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системе;</w:t>
      </w:r>
    </w:p>
    <w:p w:rsidR="00E77358" w:rsidRPr="00E77358" w:rsidRDefault="00E77358" w:rsidP="00E77358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77358">
        <w:rPr>
          <w:rFonts w:ascii="Times New Roman" w:hAnsi="Times New Roman" w:cs="Times New Roman"/>
          <w:bCs/>
          <w:sz w:val="26"/>
          <w:szCs w:val="26"/>
        </w:rPr>
        <w:t>4) 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 w:rsidR="00E77358" w:rsidRPr="00E77358" w:rsidRDefault="00E77358" w:rsidP="00E77358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gramStart"/>
      <w:r w:rsidRPr="00E77358">
        <w:rPr>
          <w:rFonts w:ascii="Times New Roman" w:hAnsi="Times New Roman" w:cs="Times New Roman"/>
          <w:bCs/>
          <w:sz w:val="26"/>
          <w:szCs w:val="26"/>
        </w:rPr>
        <w:t>5) непредставления информации и документов, предусмотренных пунктом 5 части 1 статьи 43 Закона о контрактной системе, если такие документы предусмотрены нормативными правовыми актами, принятыми в соответствии с частью 3 статьи 14 Закона о контрактной системе (в случае установления в соответствии со статьей 14 Закона о контрактной системе в извещении об осуществлении закупки запрета допуска товаров, происходящих из иностранного государства или</w:t>
      </w:r>
      <w:proofErr w:type="gramEnd"/>
      <w:r w:rsidRPr="00E77358">
        <w:rPr>
          <w:rFonts w:ascii="Times New Roman" w:hAnsi="Times New Roman" w:cs="Times New Roman"/>
          <w:bCs/>
          <w:sz w:val="26"/>
          <w:szCs w:val="26"/>
        </w:rPr>
        <w:t xml:space="preserve"> группы иностранных государств);</w:t>
      </w:r>
    </w:p>
    <w:p w:rsidR="00E77358" w:rsidRPr="00E77358" w:rsidRDefault="00E77358" w:rsidP="00E77358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gramStart"/>
      <w:r w:rsidRPr="00E77358">
        <w:rPr>
          <w:rFonts w:ascii="Times New Roman" w:hAnsi="Times New Roman" w:cs="Times New Roman"/>
          <w:bCs/>
          <w:sz w:val="26"/>
          <w:szCs w:val="26"/>
        </w:rPr>
        <w:lastRenderedPageBreak/>
        <w:t>6) выявления отнесения участника закупки к организациям, предусмотренным пунктом 4 статьи 2 Федеральн</w:t>
      </w:r>
      <w:r w:rsidR="003B50DC">
        <w:rPr>
          <w:rFonts w:ascii="Times New Roman" w:hAnsi="Times New Roman" w:cs="Times New Roman"/>
          <w:bCs/>
          <w:sz w:val="26"/>
          <w:szCs w:val="26"/>
        </w:rPr>
        <w:t>ого закона от 4 июня 2018 года     № 127-ФЗ «</w:t>
      </w:r>
      <w:r w:rsidRPr="00E77358">
        <w:rPr>
          <w:rFonts w:ascii="Times New Roman" w:hAnsi="Times New Roman" w:cs="Times New Roman"/>
          <w:bCs/>
          <w:sz w:val="26"/>
          <w:szCs w:val="26"/>
        </w:rPr>
        <w:t>О мерах воздействия (противодействия) на недружественные действия Соединенных Штатов Америк</w:t>
      </w:r>
      <w:r w:rsidR="003B50DC">
        <w:rPr>
          <w:rFonts w:ascii="Times New Roman" w:hAnsi="Times New Roman" w:cs="Times New Roman"/>
          <w:bCs/>
          <w:sz w:val="26"/>
          <w:szCs w:val="26"/>
        </w:rPr>
        <w:t>и и иных иностранных государств»</w:t>
      </w:r>
      <w:r w:rsidRPr="00E77358">
        <w:rPr>
          <w:rFonts w:ascii="Times New Roman" w:hAnsi="Times New Roman" w:cs="Times New Roman"/>
          <w:bCs/>
          <w:sz w:val="26"/>
          <w:szCs w:val="26"/>
        </w:rPr>
        <w:t>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  <w:proofErr w:type="gramEnd"/>
    </w:p>
    <w:p w:rsidR="00E77358" w:rsidRPr="00E77358" w:rsidRDefault="00E77358" w:rsidP="00E77358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77358">
        <w:rPr>
          <w:rFonts w:ascii="Times New Roman" w:hAnsi="Times New Roman" w:cs="Times New Roman"/>
          <w:bCs/>
          <w:sz w:val="26"/>
          <w:szCs w:val="26"/>
        </w:rPr>
        <w:t xml:space="preserve">7) </w:t>
      </w:r>
      <w:proofErr w:type="gramStart"/>
      <w:r w:rsidRPr="00E77358">
        <w:rPr>
          <w:rFonts w:ascii="Times New Roman" w:hAnsi="Times New Roman" w:cs="Times New Roman"/>
          <w:bCs/>
          <w:sz w:val="26"/>
          <w:szCs w:val="26"/>
        </w:rPr>
        <w:t>предусмотренных</w:t>
      </w:r>
      <w:proofErr w:type="gramEnd"/>
      <w:r w:rsidRPr="00E77358">
        <w:rPr>
          <w:rFonts w:ascii="Times New Roman" w:hAnsi="Times New Roman" w:cs="Times New Roman"/>
          <w:bCs/>
          <w:sz w:val="26"/>
          <w:szCs w:val="26"/>
        </w:rPr>
        <w:t xml:space="preserve"> частью 6 статьи 45 Закона о контрактной системе;</w:t>
      </w:r>
    </w:p>
    <w:p w:rsidR="00E77358" w:rsidRPr="00E77358" w:rsidRDefault="00E77358" w:rsidP="00E77358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77358">
        <w:rPr>
          <w:rFonts w:ascii="Times New Roman" w:hAnsi="Times New Roman" w:cs="Times New Roman"/>
          <w:bCs/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E77358" w:rsidRDefault="00E77358" w:rsidP="00A37BEC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77358">
        <w:rPr>
          <w:rFonts w:ascii="Times New Roman" w:hAnsi="Times New Roman" w:cs="Times New Roman"/>
          <w:bCs/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Закона о контрактной системе.</w:t>
      </w:r>
      <w:r w:rsidR="00A37BEC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A37BEC" w:rsidRPr="00A37BEC" w:rsidRDefault="00A37BEC" w:rsidP="00A37BEC">
      <w:pPr>
        <w:widowControl w:val="0"/>
        <w:tabs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1A3DA6" w:rsidRDefault="00F74115" w:rsidP="001A3DA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proofErr w:type="gramStart"/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Из содержания жалобы следует, что </w:t>
      </w:r>
      <w:r w:rsidR="00977EA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котировочной </w:t>
      </w: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комиссией</w:t>
      </w:r>
      <w:r w:rsidR="00C20DBD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Заказчика</w:t>
      </w: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неправомерно применен национальный режим в соответствии с требованиями Постановления Правительства Р</w:t>
      </w:r>
      <w:r w:rsidR="00D965A8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оссийской </w:t>
      </w: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Ф</w:t>
      </w:r>
      <w:r w:rsidR="00D965A8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едерации</w:t>
      </w: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– Постановление Правительства № 1875) при рассмотрении заявок участников.</w:t>
      </w:r>
      <w:proofErr w:type="gramEnd"/>
    </w:p>
    <w:p w:rsidR="00F74115" w:rsidRPr="00F74115" w:rsidRDefault="00F74115" w:rsidP="00F7411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proofErr w:type="gramStart"/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Рассмотрев жалобу по существу, документы и сведения, представленные сторонами и размещенные на официальном сайте единой информационной системы в сфере закупок в информационно-телекоммуникационной сети Интернет (далее – ЕИС),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  <w:proofErr w:type="gramEnd"/>
    </w:p>
    <w:p w:rsidR="00F74115" w:rsidRPr="00F74115" w:rsidRDefault="00F74115" w:rsidP="00F7411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proofErr w:type="gramStart"/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Согласно части 1 статьи 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- 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- 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</w:t>
      </w:r>
      <w:proofErr w:type="gramEnd"/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- российское лицо), за исключением случаев принятия Правительством Российской Федерации мер, предусмотренных пунктом 1 части 2 настоящей статьи. </w:t>
      </w:r>
      <w:proofErr w:type="gramStart"/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Если иное не предусмотрено мерами, принятыми Правительством Российской Федерации в соответствии с пунктом 1 части 2 настоящей статьи, положения настоящей статьи,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</w:t>
      </w:r>
      <w:proofErr w:type="gramEnd"/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, </w:t>
      </w:r>
      <w:proofErr w:type="gramStart"/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оказываемой</w:t>
      </w:r>
      <w:proofErr w:type="gramEnd"/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российским лицом.</w:t>
      </w:r>
    </w:p>
    <w:p w:rsidR="00F74115" w:rsidRPr="00F74115" w:rsidRDefault="00F74115" w:rsidP="00F7411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Подпунктами «а», «б», «в» пункта 1 части 2 статьи 14 Закона о контрактной системе предусмотрено право Правительства Р</w:t>
      </w:r>
      <w:r w:rsidR="00A9678C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оссийской </w:t>
      </w: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Ф</w:t>
      </w:r>
      <w:r w:rsidR="00A9678C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едерации</w:t>
      </w: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вводить запреты, ограничения и преимущества на закупки иностранных товаров (включая </w:t>
      </w: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lastRenderedPageBreak/>
        <w:t xml:space="preserve">поставляемые в рамках работ и услуг), а также работ и услуг иностранных исполнителей. </w:t>
      </w:r>
    </w:p>
    <w:p w:rsidR="00F74115" w:rsidRPr="00F74115" w:rsidRDefault="00F74115" w:rsidP="00F7411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Во исполнение указанных норм принято Постановление Правительства </w:t>
      </w:r>
      <w:r w:rsidR="00467A7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  </w:t>
      </w: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№ 1875, в составе извещения установлены </w:t>
      </w:r>
      <w:r w:rsidR="00A167DB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положения </w:t>
      </w: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в соответствии с требованиями Постановления Правительства № 1875.</w:t>
      </w:r>
    </w:p>
    <w:p w:rsidR="00F74115" w:rsidRDefault="00F74115" w:rsidP="00F2544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Комиссия ус</w:t>
      </w:r>
      <w:r w:rsidR="00EC182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тановила, что Заказчиком закупаю</w:t>
      </w: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тся </w:t>
      </w:r>
      <w:r w:rsidR="00EC182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строительные материалы, применены </w:t>
      </w: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позицией КТРУ</w:t>
      </w:r>
      <w:r w:rsidR="00EC182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/ОКПД</w:t>
      </w:r>
      <w:proofErr w:type="gramStart"/>
      <w:r w:rsidR="00EC182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2</w:t>
      </w:r>
      <w:proofErr w:type="gramEnd"/>
      <w:r w:rsidR="00EC182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.</w:t>
      </w: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</w:p>
    <w:p w:rsidR="00D36C51" w:rsidRDefault="006E4F9C" w:rsidP="0019614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Перечень </w:t>
      </w:r>
      <w:r w:rsidR="00D36C51" w:rsidRPr="00D36C5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информации и документов, </w:t>
      </w:r>
      <w:r w:rsidR="0019614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необходимый для предоставления в составе заявки, который </w:t>
      </w:r>
      <w:r w:rsidR="00D36C51" w:rsidRPr="00D36C5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подтвер</w:t>
      </w:r>
      <w:r w:rsidR="0019614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ждает</w:t>
      </w:r>
      <w:r w:rsidR="00D36C51" w:rsidRPr="00D36C5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российское происхождение товара</w:t>
      </w:r>
      <w:r w:rsidR="00D36C5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,</w:t>
      </w:r>
      <w:r w:rsidR="00D36C51" w:rsidRPr="00D36C5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у</w:t>
      </w:r>
      <w:r w:rsidR="00D36C5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казан в пункте 3 Постановления Правительства №</w:t>
      </w:r>
      <w:r w:rsidR="00D36C51" w:rsidRPr="00D36C5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1875.</w:t>
      </w:r>
    </w:p>
    <w:p w:rsidR="00932B10" w:rsidRDefault="00932B10" w:rsidP="00F7411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932B1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Комиссией Ленинградского УФАС России проведен анализ Протокола подведения итогов определения поставщика (подрядчика, </w:t>
      </w:r>
      <w:r w:rsidR="0019614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исполнителя) от 08.05.2026 № ИЗК</w:t>
      </w:r>
      <w:proofErr w:type="gramStart"/>
      <w:r w:rsidRPr="00932B1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1</w:t>
      </w:r>
      <w:proofErr w:type="gramEnd"/>
      <w:r w:rsidRPr="00932B1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, а также заявок участников, полученных от оператора электронной площадки, по результатам которого установлено следующее.</w:t>
      </w:r>
    </w:p>
    <w:p w:rsidR="00CF275F" w:rsidRDefault="00F74115" w:rsidP="00F7411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На участие в </w:t>
      </w:r>
      <w:r w:rsidR="00BA714D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электронном аукционе</w:t>
      </w:r>
      <w:r w:rsidR="0019614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было подано 8</w:t>
      </w: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заявок, </w:t>
      </w:r>
      <w:r w:rsidR="00CF275F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которые </w:t>
      </w:r>
      <w:r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признаны соответствующими требованиям извещения</w:t>
      </w:r>
      <w:r w:rsidR="00CF275F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об осуществлении </w:t>
      </w:r>
      <w:r w:rsidR="0019614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закупки</w:t>
      </w:r>
      <w:r w:rsidR="00CF275F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.</w:t>
      </w:r>
    </w:p>
    <w:p w:rsidR="00196140" w:rsidRDefault="00196140" w:rsidP="00F7411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Вместе с тем Заказчик на заседании Комиссии и в письменных пояснениях потвердел, что при рассмотрении заявок была допущена ошибка</w:t>
      </w:r>
      <w:r w:rsidR="001E0318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. Из письменных пояснений Заказчик следует, что по итогам проведения рассматриваемой закупки котировочной комиссии необходимо было отклонить две заявки, поскольку данные участники не выполнили требования Постановления Правительства № 1875 в полном объеме.</w:t>
      </w:r>
    </w:p>
    <w:p w:rsidR="00F74115" w:rsidRDefault="00A22B28" w:rsidP="009F0E9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A22B28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Комиссия Ленинградского УФАС России учла данный факт</w:t>
      </w:r>
      <w:r>
        <w:t xml:space="preserve">, 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в </w:t>
      </w:r>
      <w:proofErr w:type="gramStart"/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связи</w:t>
      </w:r>
      <w:proofErr w:type="gramEnd"/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с чем констатирует</w:t>
      </w:r>
      <w:r w:rsidRPr="00A22B28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, что последующее рассмотрение заявок с применением национального режима со стороны 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котировочной </w:t>
      </w:r>
      <w:r w:rsidRPr="00A22B28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комиссии Заказчика априори не могло ос</w:t>
      </w:r>
      <w:r w:rsidR="009F0E9B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уществляться надлежащим образом</w:t>
      </w:r>
      <w:r w:rsidR="00F74115"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, </w:t>
      </w:r>
      <w:r w:rsidR="00A0754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ввиду чего</w:t>
      </w:r>
      <w:r w:rsidR="009F0E9B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="00F74115"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в действиях 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котировочной </w:t>
      </w:r>
      <w:r w:rsidR="009F0E9B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комиссии усматривается </w:t>
      </w:r>
      <w:r w:rsidR="00F74115"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нарушен</w:t>
      </w:r>
      <w:r w:rsidR="009012F6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ие подпункта </w:t>
      </w:r>
      <w:r w:rsidR="00F74115"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«а» пункта 1 части </w:t>
      </w:r>
      <w:r w:rsidR="00C432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3 статьи 50</w:t>
      </w:r>
      <w:r w:rsidR="00F74115"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Закона о контрактной системе</w:t>
      </w:r>
      <w:r w:rsidR="009F0E9B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при рассмотрении заявок участников</w:t>
      </w:r>
      <w:r w:rsidR="00F74115" w:rsidRPr="00F7411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.</w:t>
      </w:r>
    </w:p>
    <w:p w:rsidR="00BA714D" w:rsidRPr="00BA714D" w:rsidRDefault="00BA714D" w:rsidP="00BA714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BA714D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Положения части 22 статьи 99 Закона о контрактной системе предоставляют антимонопольному органу право выдавать Заказчику обязательное для исполнения предписание. </w:t>
      </w:r>
    </w:p>
    <w:p w:rsidR="00BA714D" w:rsidRPr="00BA714D" w:rsidRDefault="00BA714D" w:rsidP="00BA714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proofErr w:type="gramStart"/>
      <w:r w:rsidRPr="00BA714D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Вместе с тем такое право должно быть реализовано контролирующим органом с учетом принципов добросовестности и недопущения ущемления прав не только участников закупки, но и заказчика, принимая во внимание необходимость скорейшего удовлетворения его потребностей, соблюдения баланса частных и публичных интересов, своевременного и добросовестного использования бюджетных средств (Обзор судебной практики применения законодательства Российской Федерации о контрактной системе в сфере закупок товаров, работ</w:t>
      </w:r>
      <w:proofErr w:type="gramEnd"/>
      <w:r w:rsidRPr="00BA714D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, услуг для обеспечения государственных и муниципальных нужд, утвержденного Президиумом Верховного Суда Российской Федерации от 28.06.2017). </w:t>
      </w:r>
    </w:p>
    <w:p w:rsidR="00F74115" w:rsidRPr="00F74115" w:rsidRDefault="00BA714D" w:rsidP="00BA714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BA714D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Исходя из того, что рассмотрение заявок участников </w:t>
      </w:r>
      <w:r w:rsidR="00C432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запроса котировок в электронной форме </w:t>
      </w:r>
      <w:r w:rsidRPr="00BA714D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осуществлено с нарушением требований </w:t>
      </w:r>
      <w:r w:rsidR="00F60E2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действующего </w:t>
      </w:r>
      <w:r w:rsidRPr="00BA714D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законодательства о контра</w:t>
      </w:r>
      <w:r w:rsidR="009012F6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ктной системе, </w:t>
      </w:r>
      <w:r w:rsidRPr="00BA714D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Комиссия Ленинградского УФАС России считает целесообразным реализовать свое право на выдачу предписания.</w:t>
      </w:r>
    </w:p>
    <w:p w:rsidR="00BA714D" w:rsidRDefault="00BA714D" w:rsidP="000576D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4F5CAC" w:rsidRDefault="004F5CAC" w:rsidP="000576D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B396E">
        <w:rPr>
          <w:rFonts w:ascii="Times New Roman" w:hAnsi="Times New Roman" w:cs="Times New Roman"/>
          <w:bCs/>
          <w:sz w:val="26"/>
          <w:szCs w:val="26"/>
        </w:rPr>
        <w:t>На основании изложенного и, руководствуясь</w:t>
      </w:r>
      <w:r>
        <w:rPr>
          <w:rFonts w:ascii="Times New Roman" w:hAnsi="Times New Roman" w:cs="Times New Roman"/>
          <w:bCs/>
          <w:sz w:val="26"/>
          <w:szCs w:val="26"/>
        </w:rPr>
        <w:t xml:space="preserve"> частью 8 статьи 106, пунктом 2 части 22 статьи 99 Закона о контрактной системе, Комиссия</w:t>
      </w:r>
    </w:p>
    <w:p w:rsidR="004F5CAC" w:rsidRDefault="004F5CAC" w:rsidP="004F5CA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4F5CAC" w:rsidRDefault="004F5CAC" w:rsidP="004F5CA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РЕШИЛА:</w:t>
      </w:r>
    </w:p>
    <w:p w:rsidR="004F5CAC" w:rsidRPr="00466A23" w:rsidRDefault="004F5CAC" w:rsidP="004F5CAC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466A23" w:rsidRPr="00466A23" w:rsidRDefault="001204FF" w:rsidP="001204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66A23">
        <w:rPr>
          <w:rFonts w:ascii="Times New Roman" w:hAnsi="Times New Roman" w:cs="Times New Roman"/>
          <w:sz w:val="26"/>
          <w:szCs w:val="26"/>
        </w:rPr>
        <w:lastRenderedPageBreak/>
        <w:t xml:space="preserve">       </w:t>
      </w:r>
      <w:r w:rsidR="00505E17" w:rsidRPr="00466A23">
        <w:rPr>
          <w:rFonts w:ascii="Times New Roman" w:hAnsi="Times New Roman" w:cs="Times New Roman"/>
          <w:sz w:val="26"/>
          <w:szCs w:val="26"/>
        </w:rPr>
        <w:t xml:space="preserve">   </w:t>
      </w:r>
      <w:r w:rsidR="00466A23">
        <w:rPr>
          <w:rFonts w:ascii="Times New Roman" w:hAnsi="Times New Roman" w:cs="Times New Roman"/>
          <w:sz w:val="26"/>
          <w:szCs w:val="26"/>
        </w:rPr>
        <w:t xml:space="preserve">    </w:t>
      </w:r>
      <w:r w:rsidR="00505E17" w:rsidRPr="00466A23">
        <w:rPr>
          <w:rFonts w:ascii="Times New Roman" w:hAnsi="Times New Roman" w:cs="Times New Roman"/>
          <w:sz w:val="26"/>
          <w:szCs w:val="26"/>
        </w:rPr>
        <w:t xml:space="preserve">  </w:t>
      </w:r>
      <w:r w:rsidR="000B28BF">
        <w:rPr>
          <w:rFonts w:ascii="Times New Roman" w:hAnsi="Times New Roman" w:cs="Times New Roman"/>
          <w:sz w:val="26"/>
          <w:szCs w:val="26"/>
        </w:rPr>
        <w:t xml:space="preserve"> </w:t>
      </w:r>
      <w:r w:rsidR="00466A23" w:rsidRPr="00466A23">
        <w:rPr>
          <w:rFonts w:ascii="Times New Roman" w:hAnsi="Times New Roman" w:cs="Times New Roman"/>
          <w:sz w:val="26"/>
          <w:szCs w:val="26"/>
        </w:rPr>
        <w:t xml:space="preserve">1. Признать жалобу </w:t>
      </w:r>
      <w:r w:rsidR="00C432B1" w:rsidRPr="00C432B1">
        <w:rPr>
          <w:rFonts w:ascii="Times New Roman" w:hAnsi="Times New Roman" w:cs="Times New Roman"/>
          <w:sz w:val="26"/>
          <w:szCs w:val="26"/>
        </w:rPr>
        <w:t>ИП ШУРГАНОВ</w:t>
      </w:r>
      <w:r w:rsidR="00C432B1">
        <w:rPr>
          <w:rFonts w:ascii="Times New Roman" w:hAnsi="Times New Roman" w:cs="Times New Roman"/>
          <w:sz w:val="26"/>
          <w:szCs w:val="26"/>
        </w:rPr>
        <w:t xml:space="preserve">А Р.П. </w:t>
      </w:r>
      <w:r w:rsidR="00466A23" w:rsidRPr="00466A23">
        <w:rPr>
          <w:rFonts w:ascii="Times New Roman" w:hAnsi="Times New Roman" w:cs="Times New Roman"/>
          <w:sz w:val="26"/>
          <w:szCs w:val="26"/>
        </w:rPr>
        <w:t xml:space="preserve">обоснованной; </w:t>
      </w:r>
    </w:p>
    <w:p w:rsidR="00466A23" w:rsidRDefault="00466A23" w:rsidP="001204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66A23">
        <w:rPr>
          <w:rFonts w:ascii="Times New Roman" w:hAnsi="Times New Roman" w:cs="Times New Roman"/>
          <w:sz w:val="26"/>
          <w:szCs w:val="26"/>
        </w:rPr>
        <w:t xml:space="preserve">                  2. Признать в действиях </w:t>
      </w:r>
      <w:r w:rsidR="009772B0">
        <w:rPr>
          <w:rFonts w:ascii="Times New Roman" w:hAnsi="Times New Roman" w:cs="Times New Roman"/>
          <w:sz w:val="26"/>
          <w:szCs w:val="26"/>
        </w:rPr>
        <w:t>котировочной</w:t>
      </w:r>
      <w:r w:rsidR="00C26D71">
        <w:rPr>
          <w:rFonts w:ascii="Times New Roman" w:hAnsi="Times New Roman" w:cs="Times New Roman"/>
          <w:sz w:val="26"/>
          <w:szCs w:val="26"/>
        </w:rPr>
        <w:t xml:space="preserve"> комиссии нарушения подпункта</w:t>
      </w:r>
      <w:r w:rsidR="00A60D3D">
        <w:rPr>
          <w:rFonts w:ascii="Times New Roman" w:hAnsi="Times New Roman" w:cs="Times New Roman"/>
          <w:sz w:val="26"/>
          <w:szCs w:val="26"/>
        </w:rPr>
        <w:t xml:space="preserve"> «а</w:t>
      </w:r>
      <w:r w:rsidR="0072382D">
        <w:rPr>
          <w:rFonts w:ascii="Times New Roman" w:hAnsi="Times New Roman" w:cs="Times New Roman"/>
          <w:sz w:val="26"/>
          <w:szCs w:val="26"/>
        </w:rPr>
        <w:t>» пункта 1 части 3</w:t>
      </w:r>
      <w:r>
        <w:rPr>
          <w:rFonts w:ascii="Times New Roman" w:hAnsi="Times New Roman" w:cs="Times New Roman"/>
          <w:sz w:val="26"/>
          <w:szCs w:val="26"/>
        </w:rPr>
        <w:t xml:space="preserve"> статьи</w:t>
      </w:r>
      <w:r w:rsidR="0072382D">
        <w:rPr>
          <w:rFonts w:ascii="Times New Roman" w:hAnsi="Times New Roman" w:cs="Times New Roman"/>
          <w:sz w:val="26"/>
          <w:szCs w:val="26"/>
        </w:rPr>
        <w:t xml:space="preserve"> 50</w:t>
      </w:r>
      <w:r w:rsidRPr="00466A23">
        <w:rPr>
          <w:rFonts w:ascii="Times New Roman" w:hAnsi="Times New Roman" w:cs="Times New Roman"/>
          <w:sz w:val="26"/>
          <w:szCs w:val="26"/>
        </w:rPr>
        <w:t xml:space="preserve"> Закона о контрактной системе; </w:t>
      </w:r>
    </w:p>
    <w:p w:rsidR="00466A23" w:rsidRDefault="00466A23" w:rsidP="001204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466A23">
        <w:rPr>
          <w:rFonts w:ascii="Times New Roman" w:hAnsi="Times New Roman" w:cs="Times New Roman"/>
          <w:sz w:val="26"/>
          <w:szCs w:val="26"/>
        </w:rPr>
        <w:t xml:space="preserve">3. </w:t>
      </w:r>
      <w:r w:rsidR="00B029CF" w:rsidRPr="00B029CF">
        <w:rPr>
          <w:rFonts w:ascii="Times New Roman" w:hAnsi="Times New Roman" w:cs="Times New Roman"/>
          <w:sz w:val="26"/>
          <w:szCs w:val="26"/>
        </w:rPr>
        <w:t>Выдать предписание об отмене протокола подведения итогов определения поставщика (подрядчика, исполнителя), повторном рассмотрении заявок участников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466A23" w:rsidRPr="00466A23" w:rsidRDefault="00466A23" w:rsidP="001204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466A23">
        <w:rPr>
          <w:rFonts w:ascii="Times New Roman" w:hAnsi="Times New Roman" w:cs="Times New Roman"/>
          <w:sz w:val="26"/>
          <w:szCs w:val="26"/>
        </w:rPr>
        <w:t>4.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производства.</w:t>
      </w:r>
    </w:p>
    <w:p w:rsidR="00466A23" w:rsidRDefault="00466A23" w:rsidP="001204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F5CAC" w:rsidRDefault="004F5CAC" w:rsidP="000B28BF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</w:p>
    <w:p w:rsidR="004F5CAC" w:rsidRDefault="004F5CAC" w:rsidP="004F5CA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</w:t>
      </w:r>
      <w:r>
        <w:rPr>
          <w:rFonts w:ascii="Times New Roman" w:hAnsi="Times New Roman" w:cs="Times New Roman"/>
          <w:bCs/>
          <w:sz w:val="26"/>
          <w:szCs w:val="26"/>
        </w:rPr>
        <w:t>.</w:t>
      </w:r>
    </w:p>
    <w:p w:rsidR="004F5CAC" w:rsidRDefault="004F5CAC" w:rsidP="00B029CF">
      <w:pPr>
        <w:widowControl w:val="0"/>
        <w:suppressAutoHyphens/>
        <w:spacing w:after="0"/>
        <w:jc w:val="right"/>
        <w:rPr>
          <w:rFonts w:ascii="Times New Roman" w:hAnsi="Times New Roman" w:cs="Times New Roman"/>
          <w:bCs/>
          <w:sz w:val="26"/>
          <w:szCs w:val="26"/>
        </w:rPr>
      </w:pPr>
      <w:bookmarkStart w:id="0" w:name="_GoBack"/>
      <w:bookmarkEnd w:id="0"/>
    </w:p>
    <w:sectPr w:rsidR="004F5CAC" w:rsidSect="003A50AC">
      <w:headerReference w:type="default" r:id="rId9"/>
      <w:pgSz w:w="11906" w:h="16838"/>
      <w:pgMar w:top="624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4847" w:rsidRDefault="00B84847" w:rsidP="004F5CAC">
      <w:pPr>
        <w:spacing w:after="0" w:line="240" w:lineRule="auto"/>
      </w:pPr>
      <w:r>
        <w:separator/>
      </w:r>
    </w:p>
  </w:endnote>
  <w:endnote w:type="continuationSeparator" w:id="0">
    <w:p w:rsidR="00B84847" w:rsidRDefault="00B84847" w:rsidP="004F5C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4847" w:rsidRDefault="00B84847" w:rsidP="004F5CAC">
      <w:pPr>
        <w:spacing w:after="0" w:line="240" w:lineRule="auto"/>
      </w:pPr>
      <w:r>
        <w:separator/>
      </w:r>
    </w:p>
  </w:footnote>
  <w:footnote w:type="continuationSeparator" w:id="0">
    <w:p w:rsidR="00B84847" w:rsidRDefault="00B84847" w:rsidP="004F5C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534441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F418F3" w:rsidRPr="004F5CAC" w:rsidRDefault="00F418F3">
        <w:pPr>
          <w:pStyle w:val="a8"/>
          <w:jc w:val="center"/>
          <w:rPr>
            <w:rFonts w:ascii="Times New Roman" w:hAnsi="Times New Roman" w:cs="Times New Roman"/>
          </w:rPr>
        </w:pPr>
        <w:r w:rsidRPr="004F5CAC">
          <w:rPr>
            <w:rFonts w:ascii="Times New Roman" w:hAnsi="Times New Roman" w:cs="Times New Roman"/>
          </w:rPr>
          <w:fldChar w:fldCharType="begin"/>
        </w:r>
        <w:r w:rsidRPr="004F5CAC">
          <w:rPr>
            <w:rFonts w:ascii="Times New Roman" w:hAnsi="Times New Roman" w:cs="Times New Roman"/>
          </w:rPr>
          <w:instrText>PAGE   \* MERGEFORMAT</w:instrText>
        </w:r>
        <w:r w:rsidRPr="004F5CAC">
          <w:rPr>
            <w:rFonts w:ascii="Times New Roman" w:hAnsi="Times New Roman" w:cs="Times New Roman"/>
          </w:rPr>
          <w:fldChar w:fldCharType="separate"/>
        </w:r>
        <w:r w:rsidR="000A7374">
          <w:rPr>
            <w:rFonts w:ascii="Times New Roman" w:hAnsi="Times New Roman" w:cs="Times New Roman"/>
            <w:noProof/>
          </w:rPr>
          <w:t>7</w:t>
        </w:r>
        <w:r w:rsidRPr="004F5CAC">
          <w:rPr>
            <w:rFonts w:ascii="Times New Roman" w:hAnsi="Times New Roman" w:cs="Times New Roman"/>
          </w:rPr>
          <w:fldChar w:fldCharType="end"/>
        </w:r>
      </w:p>
    </w:sdtContent>
  </w:sdt>
  <w:p w:rsidR="00F418F3" w:rsidRDefault="00F418F3" w:rsidP="00D114BD">
    <w:pPr>
      <w:pStyle w:val="a8"/>
      <w:tabs>
        <w:tab w:val="clear" w:pos="4677"/>
        <w:tab w:val="clear" w:pos="9355"/>
        <w:tab w:val="left" w:pos="2265"/>
      </w:tabs>
      <w:ind w:firstLine="708"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174678"/>
    <w:multiLevelType w:val="hybridMultilevel"/>
    <w:tmpl w:val="74E03102"/>
    <w:lvl w:ilvl="0" w:tplc="3BEC23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BE2A88"/>
    <w:multiLevelType w:val="hybridMultilevel"/>
    <w:tmpl w:val="A95CC4BA"/>
    <w:lvl w:ilvl="0" w:tplc="716226C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8A749F9"/>
    <w:multiLevelType w:val="hybridMultilevel"/>
    <w:tmpl w:val="33801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5E4B22"/>
    <w:multiLevelType w:val="hybridMultilevel"/>
    <w:tmpl w:val="2B06FDA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E55"/>
    <w:rsid w:val="00000ECF"/>
    <w:rsid w:val="00014ED1"/>
    <w:rsid w:val="00016016"/>
    <w:rsid w:val="00022B8E"/>
    <w:rsid w:val="00022C44"/>
    <w:rsid w:val="0004291D"/>
    <w:rsid w:val="000576D0"/>
    <w:rsid w:val="00072F8A"/>
    <w:rsid w:val="00084415"/>
    <w:rsid w:val="00086F3E"/>
    <w:rsid w:val="00093B3B"/>
    <w:rsid w:val="000A13A7"/>
    <w:rsid w:val="000A1CE4"/>
    <w:rsid w:val="000A27B9"/>
    <w:rsid w:val="000A448A"/>
    <w:rsid w:val="000A7374"/>
    <w:rsid w:val="000A73F2"/>
    <w:rsid w:val="000B1EA1"/>
    <w:rsid w:val="000B28BF"/>
    <w:rsid w:val="000C19BA"/>
    <w:rsid w:val="000E4381"/>
    <w:rsid w:val="000F2610"/>
    <w:rsid w:val="001001F1"/>
    <w:rsid w:val="00101B96"/>
    <w:rsid w:val="00103BE9"/>
    <w:rsid w:val="0010493E"/>
    <w:rsid w:val="0011453B"/>
    <w:rsid w:val="00115F78"/>
    <w:rsid w:val="00117A77"/>
    <w:rsid w:val="00120410"/>
    <w:rsid w:val="001204FF"/>
    <w:rsid w:val="001211E7"/>
    <w:rsid w:val="00124F08"/>
    <w:rsid w:val="00125F08"/>
    <w:rsid w:val="0013031F"/>
    <w:rsid w:val="00144F13"/>
    <w:rsid w:val="001464ED"/>
    <w:rsid w:val="00164486"/>
    <w:rsid w:val="00171B38"/>
    <w:rsid w:val="00181A42"/>
    <w:rsid w:val="0018799A"/>
    <w:rsid w:val="00191C03"/>
    <w:rsid w:val="0019328A"/>
    <w:rsid w:val="00193328"/>
    <w:rsid w:val="00196140"/>
    <w:rsid w:val="00196D43"/>
    <w:rsid w:val="001A0AF9"/>
    <w:rsid w:val="001A3DA6"/>
    <w:rsid w:val="001A5971"/>
    <w:rsid w:val="001B396E"/>
    <w:rsid w:val="001C34C5"/>
    <w:rsid w:val="001C7E42"/>
    <w:rsid w:val="001D2159"/>
    <w:rsid w:val="001D37CB"/>
    <w:rsid w:val="001D6E59"/>
    <w:rsid w:val="001E0318"/>
    <w:rsid w:val="001F135B"/>
    <w:rsid w:val="001F33FF"/>
    <w:rsid w:val="001F4978"/>
    <w:rsid w:val="001F595B"/>
    <w:rsid w:val="00216DD4"/>
    <w:rsid w:val="00221B44"/>
    <w:rsid w:val="00224ACA"/>
    <w:rsid w:val="00235C7C"/>
    <w:rsid w:val="00243447"/>
    <w:rsid w:val="002523F2"/>
    <w:rsid w:val="0025581B"/>
    <w:rsid w:val="00261B7E"/>
    <w:rsid w:val="00274DA5"/>
    <w:rsid w:val="002943D8"/>
    <w:rsid w:val="002949FF"/>
    <w:rsid w:val="002A0B7B"/>
    <w:rsid w:val="002B312B"/>
    <w:rsid w:val="002C3222"/>
    <w:rsid w:val="002C72E4"/>
    <w:rsid w:val="002D3526"/>
    <w:rsid w:val="002D37B9"/>
    <w:rsid w:val="002D4D2D"/>
    <w:rsid w:val="002E1608"/>
    <w:rsid w:val="002E3827"/>
    <w:rsid w:val="002E4A83"/>
    <w:rsid w:val="002E5CC6"/>
    <w:rsid w:val="002F0F05"/>
    <w:rsid w:val="00304B08"/>
    <w:rsid w:val="0030746F"/>
    <w:rsid w:val="003128F8"/>
    <w:rsid w:val="00313EF1"/>
    <w:rsid w:val="003337A1"/>
    <w:rsid w:val="003407A0"/>
    <w:rsid w:val="00352882"/>
    <w:rsid w:val="00360E9E"/>
    <w:rsid w:val="003643E1"/>
    <w:rsid w:val="00367854"/>
    <w:rsid w:val="003758C8"/>
    <w:rsid w:val="00375F0F"/>
    <w:rsid w:val="003A0C5C"/>
    <w:rsid w:val="003A19A9"/>
    <w:rsid w:val="003A50AC"/>
    <w:rsid w:val="003B2BBB"/>
    <w:rsid w:val="003B392C"/>
    <w:rsid w:val="003B4027"/>
    <w:rsid w:val="003B50DC"/>
    <w:rsid w:val="003C3B2B"/>
    <w:rsid w:val="003D059C"/>
    <w:rsid w:val="003D0AE5"/>
    <w:rsid w:val="003D45E4"/>
    <w:rsid w:val="003D70D5"/>
    <w:rsid w:val="003E2FA6"/>
    <w:rsid w:val="003F25CD"/>
    <w:rsid w:val="00400F08"/>
    <w:rsid w:val="00402C6B"/>
    <w:rsid w:val="00406263"/>
    <w:rsid w:val="0040700B"/>
    <w:rsid w:val="00410FCB"/>
    <w:rsid w:val="00426F37"/>
    <w:rsid w:val="004278EB"/>
    <w:rsid w:val="00427C03"/>
    <w:rsid w:val="00453E71"/>
    <w:rsid w:val="00456085"/>
    <w:rsid w:val="00457A44"/>
    <w:rsid w:val="00466A23"/>
    <w:rsid w:val="00466DC3"/>
    <w:rsid w:val="00467A70"/>
    <w:rsid w:val="0047051D"/>
    <w:rsid w:val="004767F7"/>
    <w:rsid w:val="004806FE"/>
    <w:rsid w:val="00487AE7"/>
    <w:rsid w:val="004949A6"/>
    <w:rsid w:val="004A0D49"/>
    <w:rsid w:val="004D30F7"/>
    <w:rsid w:val="004F1A56"/>
    <w:rsid w:val="004F24E6"/>
    <w:rsid w:val="004F5CAC"/>
    <w:rsid w:val="00505E17"/>
    <w:rsid w:val="00546E24"/>
    <w:rsid w:val="00550ECF"/>
    <w:rsid w:val="005542AA"/>
    <w:rsid w:val="005618A9"/>
    <w:rsid w:val="00562EBF"/>
    <w:rsid w:val="00565E5C"/>
    <w:rsid w:val="005675F4"/>
    <w:rsid w:val="005714C4"/>
    <w:rsid w:val="00576BC7"/>
    <w:rsid w:val="0057792E"/>
    <w:rsid w:val="005A0206"/>
    <w:rsid w:val="005B40DB"/>
    <w:rsid w:val="005D3E55"/>
    <w:rsid w:val="005E6999"/>
    <w:rsid w:val="005F13A8"/>
    <w:rsid w:val="005F1E3B"/>
    <w:rsid w:val="006020A1"/>
    <w:rsid w:val="0062017B"/>
    <w:rsid w:val="006257B1"/>
    <w:rsid w:val="0062593D"/>
    <w:rsid w:val="00633183"/>
    <w:rsid w:val="00636FBD"/>
    <w:rsid w:val="00644249"/>
    <w:rsid w:val="00646416"/>
    <w:rsid w:val="00651224"/>
    <w:rsid w:val="00665D6F"/>
    <w:rsid w:val="006670BF"/>
    <w:rsid w:val="006753ED"/>
    <w:rsid w:val="00680B0C"/>
    <w:rsid w:val="00685831"/>
    <w:rsid w:val="00694316"/>
    <w:rsid w:val="00697466"/>
    <w:rsid w:val="006A3C0F"/>
    <w:rsid w:val="006A4AE9"/>
    <w:rsid w:val="006B4822"/>
    <w:rsid w:val="006C640B"/>
    <w:rsid w:val="006E4094"/>
    <w:rsid w:val="006E4F9C"/>
    <w:rsid w:val="00704E52"/>
    <w:rsid w:val="007108D2"/>
    <w:rsid w:val="0072382D"/>
    <w:rsid w:val="007254EC"/>
    <w:rsid w:val="007350D2"/>
    <w:rsid w:val="00736618"/>
    <w:rsid w:val="007372F8"/>
    <w:rsid w:val="007401A7"/>
    <w:rsid w:val="007465F4"/>
    <w:rsid w:val="00756CEE"/>
    <w:rsid w:val="00773263"/>
    <w:rsid w:val="00782F4F"/>
    <w:rsid w:val="007850A8"/>
    <w:rsid w:val="00787855"/>
    <w:rsid w:val="007B4C9F"/>
    <w:rsid w:val="007B530E"/>
    <w:rsid w:val="007C40F0"/>
    <w:rsid w:val="007D5D25"/>
    <w:rsid w:val="007D6299"/>
    <w:rsid w:val="007D64C0"/>
    <w:rsid w:val="007F1890"/>
    <w:rsid w:val="007F2B22"/>
    <w:rsid w:val="007F764E"/>
    <w:rsid w:val="00811063"/>
    <w:rsid w:val="0082716B"/>
    <w:rsid w:val="00832241"/>
    <w:rsid w:val="0084552D"/>
    <w:rsid w:val="00850596"/>
    <w:rsid w:val="00850C6B"/>
    <w:rsid w:val="00851201"/>
    <w:rsid w:val="00860F2E"/>
    <w:rsid w:val="008659F6"/>
    <w:rsid w:val="00866A1B"/>
    <w:rsid w:val="008769BE"/>
    <w:rsid w:val="00876AE7"/>
    <w:rsid w:val="00880E50"/>
    <w:rsid w:val="008816BD"/>
    <w:rsid w:val="008849B7"/>
    <w:rsid w:val="0088782E"/>
    <w:rsid w:val="008A0E23"/>
    <w:rsid w:val="008A1D26"/>
    <w:rsid w:val="008A2789"/>
    <w:rsid w:val="008B2BB4"/>
    <w:rsid w:val="008D460D"/>
    <w:rsid w:val="008E2C3E"/>
    <w:rsid w:val="009012F6"/>
    <w:rsid w:val="009013B3"/>
    <w:rsid w:val="00903659"/>
    <w:rsid w:val="00906A77"/>
    <w:rsid w:val="00914160"/>
    <w:rsid w:val="00914817"/>
    <w:rsid w:val="0092112F"/>
    <w:rsid w:val="00922D3F"/>
    <w:rsid w:val="00932B10"/>
    <w:rsid w:val="00933742"/>
    <w:rsid w:val="009339D8"/>
    <w:rsid w:val="00936A1A"/>
    <w:rsid w:val="00942356"/>
    <w:rsid w:val="0094266B"/>
    <w:rsid w:val="0095239D"/>
    <w:rsid w:val="00957E27"/>
    <w:rsid w:val="00961C2C"/>
    <w:rsid w:val="00965172"/>
    <w:rsid w:val="009772B0"/>
    <w:rsid w:val="00977EAA"/>
    <w:rsid w:val="00982323"/>
    <w:rsid w:val="00994178"/>
    <w:rsid w:val="009A0F84"/>
    <w:rsid w:val="009B64C0"/>
    <w:rsid w:val="009C2CD2"/>
    <w:rsid w:val="009D35FD"/>
    <w:rsid w:val="009F0E9B"/>
    <w:rsid w:val="009F27DD"/>
    <w:rsid w:val="00A07541"/>
    <w:rsid w:val="00A167DB"/>
    <w:rsid w:val="00A22B28"/>
    <w:rsid w:val="00A27118"/>
    <w:rsid w:val="00A30B46"/>
    <w:rsid w:val="00A31504"/>
    <w:rsid w:val="00A34DD1"/>
    <w:rsid w:val="00A37BEC"/>
    <w:rsid w:val="00A40682"/>
    <w:rsid w:val="00A46501"/>
    <w:rsid w:val="00A600D7"/>
    <w:rsid w:val="00A60D3D"/>
    <w:rsid w:val="00A654DC"/>
    <w:rsid w:val="00A66043"/>
    <w:rsid w:val="00A67F97"/>
    <w:rsid w:val="00A71F98"/>
    <w:rsid w:val="00A873F1"/>
    <w:rsid w:val="00A9678C"/>
    <w:rsid w:val="00A97A38"/>
    <w:rsid w:val="00AA06C1"/>
    <w:rsid w:val="00AA69B1"/>
    <w:rsid w:val="00AD7970"/>
    <w:rsid w:val="00AE549F"/>
    <w:rsid w:val="00AF116E"/>
    <w:rsid w:val="00AF4CA9"/>
    <w:rsid w:val="00B0265A"/>
    <w:rsid w:val="00B029CF"/>
    <w:rsid w:val="00B16397"/>
    <w:rsid w:val="00B16A10"/>
    <w:rsid w:val="00B17665"/>
    <w:rsid w:val="00B20F7B"/>
    <w:rsid w:val="00B36B49"/>
    <w:rsid w:val="00B406C7"/>
    <w:rsid w:val="00B40F50"/>
    <w:rsid w:val="00B41973"/>
    <w:rsid w:val="00B41B4E"/>
    <w:rsid w:val="00B5616A"/>
    <w:rsid w:val="00B62EFA"/>
    <w:rsid w:val="00B64A7E"/>
    <w:rsid w:val="00B65E71"/>
    <w:rsid w:val="00B76161"/>
    <w:rsid w:val="00B80BDC"/>
    <w:rsid w:val="00B84847"/>
    <w:rsid w:val="00BA5AB7"/>
    <w:rsid w:val="00BA714D"/>
    <w:rsid w:val="00BC0EDB"/>
    <w:rsid w:val="00BD6ED6"/>
    <w:rsid w:val="00BF2A41"/>
    <w:rsid w:val="00BF4D3B"/>
    <w:rsid w:val="00C06319"/>
    <w:rsid w:val="00C102C3"/>
    <w:rsid w:val="00C20DBD"/>
    <w:rsid w:val="00C26D71"/>
    <w:rsid w:val="00C369F5"/>
    <w:rsid w:val="00C432B1"/>
    <w:rsid w:val="00C629EF"/>
    <w:rsid w:val="00C63576"/>
    <w:rsid w:val="00C818F6"/>
    <w:rsid w:val="00C923A6"/>
    <w:rsid w:val="00C93097"/>
    <w:rsid w:val="00C95DEA"/>
    <w:rsid w:val="00CA0560"/>
    <w:rsid w:val="00CA1399"/>
    <w:rsid w:val="00CB640D"/>
    <w:rsid w:val="00CC6798"/>
    <w:rsid w:val="00CC696A"/>
    <w:rsid w:val="00CC726D"/>
    <w:rsid w:val="00CD4A51"/>
    <w:rsid w:val="00CD4F11"/>
    <w:rsid w:val="00CE76DF"/>
    <w:rsid w:val="00CF1B0F"/>
    <w:rsid w:val="00CF275F"/>
    <w:rsid w:val="00CF7142"/>
    <w:rsid w:val="00D02879"/>
    <w:rsid w:val="00D1002B"/>
    <w:rsid w:val="00D114BD"/>
    <w:rsid w:val="00D16234"/>
    <w:rsid w:val="00D26E47"/>
    <w:rsid w:val="00D366C4"/>
    <w:rsid w:val="00D36C51"/>
    <w:rsid w:val="00D36F0F"/>
    <w:rsid w:val="00D42518"/>
    <w:rsid w:val="00D44515"/>
    <w:rsid w:val="00D52F0B"/>
    <w:rsid w:val="00D530E1"/>
    <w:rsid w:val="00D7518A"/>
    <w:rsid w:val="00D80BED"/>
    <w:rsid w:val="00D84064"/>
    <w:rsid w:val="00D850DC"/>
    <w:rsid w:val="00D91992"/>
    <w:rsid w:val="00D93DEC"/>
    <w:rsid w:val="00D95638"/>
    <w:rsid w:val="00D965A8"/>
    <w:rsid w:val="00D96D31"/>
    <w:rsid w:val="00DA3CE5"/>
    <w:rsid w:val="00DA4FF3"/>
    <w:rsid w:val="00DC106C"/>
    <w:rsid w:val="00DC3B3F"/>
    <w:rsid w:val="00DC60ED"/>
    <w:rsid w:val="00DD31AE"/>
    <w:rsid w:val="00DD7758"/>
    <w:rsid w:val="00DE323B"/>
    <w:rsid w:val="00DE75CD"/>
    <w:rsid w:val="00DF3E33"/>
    <w:rsid w:val="00E004C3"/>
    <w:rsid w:val="00E013DC"/>
    <w:rsid w:val="00E10B74"/>
    <w:rsid w:val="00E15A78"/>
    <w:rsid w:val="00E23663"/>
    <w:rsid w:val="00E36C6B"/>
    <w:rsid w:val="00E43639"/>
    <w:rsid w:val="00E46B4D"/>
    <w:rsid w:val="00E473B0"/>
    <w:rsid w:val="00E532EA"/>
    <w:rsid w:val="00E534F0"/>
    <w:rsid w:val="00E61E10"/>
    <w:rsid w:val="00E629C4"/>
    <w:rsid w:val="00E653EF"/>
    <w:rsid w:val="00E70757"/>
    <w:rsid w:val="00E7731B"/>
    <w:rsid w:val="00E77358"/>
    <w:rsid w:val="00E94C46"/>
    <w:rsid w:val="00E94EEA"/>
    <w:rsid w:val="00E96405"/>
    <w:rsid w:val="00EA7307"/>
    <w:rsid w:val="00EB0B46"/>
    <w:rsid w:val="00EB36D1"/>
    <w:rsid w:val="00EB534F"/>
    <w:rsid w:val="00EC1821"/>
    <w:rsid w:val="00EC4817"/>
    <w:rsid w:val="00EE03B4"/>
    <w:rsid w:val="00EF5EF2"/>
    <w:rsid w:val="00F03573"/>
    <w:rsid w:val="00F04C1D"/>
    <w:rsid w:val="00F1290A"/>
    <w:rsid w:val="00F12DD1"/>
    <w:rsid w:val="00F13903"/>
    <w:rsid w:val="00F2544A"/>
    <w:rsid w:val="00F25A53"/>
    <w:rsid w:val="00F25B26"/>
    <w:rsid w:val="00F27AC9"/>
    <w:rsid w:val="00F30273"/>
    <w:rsid w:val="00F319AC"/>
    <w:rsid w:val="00F418F3"/>
    <w:rsid w:val="00F439CA"/>
    <w:rsid w:val="00F5207D"/>
    <w:rsid w:val="00F5684B"/>
    <w:rsid w:val="00F60E21"/>
    <w:rsid w:val="00F65B9F"/>
    <w:rsid w:val="00F70476"/>
    <w:rsid w:val="00F71026"/>
    <w:rsid w:val="00F74115"/>
    <w:rsid w:val="00F8777F"/>
    <w:rsid w:val="00F90C3E"/>
    <w:rsid w:val="00FB12D6"/>
    <w:rsid w:val="00FC3F21"/>
    <w:rsid w:val="00FD05ED"/>
    <w:rsid w:val="00FD07AC"/>
    <w:rsid w:val="00FE011E"/>
    <w:rsid w:val="00FE38CE"/>
    <w:rsid w:val="00FE66CB"/>
    <w:rsid w:val="00FE67E5"/>
    <w:rsid w:val="00FF5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4B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4F5C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F5CA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aliases w:val="Абзац списка литеральный,List Paragraph,Bullet List,FooterText,numbered,Bullet 1,Use Case List Paragraph,Paragraphe de liste1,lp1,Цветной список - Акцент 11,Булет1,1Булет,it_List1,Абзац списка5,Заголовок_3,Подпись рисунка,Маркер,Standart"/>
    <w:basedOn w:val="a"/>
    <w:link w:val="a4"/>
    <w:uiPriority w:val="34"/>
    <w:qFormat/>
    <w:rsid w:val="004F5CAC"/>
    <w:pPr>
      <w:ind w:left="720"/>
      <w:contextualSpacing/>
    </w:pPr>
    <w:rPr>
      <w:rFonts w:eastAsiaTheme="minorHAnsi"/>
      <w:lang w:eastAsia="en-US"/>
    </w:rPr>
  </w:style>
  <w:style w:type="table" w:styleId="a5">
    <w:name w:val="Table Grid"/>
    <w:basedOn w:val="a1"/>
    <w:uiPriority w:val="59"/>
    <w:rsid w:val="004F5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F5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F5CAC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4F5C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F5CAC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4F5C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F5CAC"/>
    <w:rPr>
      <w:rFonts w:eastAsiaTheme="minorEastAsia"/>
      <w:lang w:eastAsia="ru-RU"/>
    </w:rPr>
  </w:style>
  <w:style w:type="character" w:styleId="ac">
    <w:name w:val="Hyperlink"/>
    <w:basedOn w:val="a0"/>
    <w:uiPriority w:val="99"/>
    <w:unhideWhenUsed/>
    <w:rsid w:val="009F27DD"/>
    <w:rPr>
      <w:color w:val="0000FF"/>
      <w:u w:val="single"/>
    </w:rPr>
  </w:style>
  <w:style w:type="paragraph" w:customStyle="1" w:styleId="parameter">
    <w:name w:val="parameter"/>
    <w:basedOn w:val="a"/>
    <w:rsid w:val="003A19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Абзац списка литеральный Знак,List Paragraph Знак,Bullet List Знак,FooterText Знак,numbered Знак,Bullet 1 Знак,Use Case List Paragraph Знак,Paragraphe de liste1 Знак,lp1 Знак,Цветной список - Акцент 11 Знак,Булет1 Знак,1Булет Знак"/>
    <w:link w:val="a3"/>
    <w:uiPriority w:val="34"/>
    <w:qFormat/>
    <w:locked/>
    <w:rsid w:val="001D2159"/>
  </w:style>
  <w:style w:type="table" w:customStyle="1" w:styleId="1">
    <w:name w:val="Сетка таблицы1"/>
    <w:basedOn w:val="a1"/>
    <w:next w:val="a5"/>
    <w:uiPriority w:val="59"/>
    <w:rsid w:val="00022B8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4B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4F5C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F5CA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aliases w:val="Абзац списка литеральный,List Paragraph,Bullet List,FooterText,numbered,Bullet 1,Use Case List Paragraph,Paragraphe de liste1,lp1,Цветной список - Акцент 11,Булет1,1Булет,it_List1,Абзац списка5,Заголовок_3,Подпись рисунка,Маркер,Standart"/>
    <w:basedOn w:val="a"/>
    <w:link w:val="a4"/>
    <w:uiPriority w:val="34"/>
    <w:qFormat/>
    <w:rsid w:val="004F5CAC"/>
    <w:pPr>
      <w:ind w:left="720"/>
      <w:contextualSpacing/>
    </w:pPr>
    <w:rPr>
      <w:rFonts w:eastAsiaTheme="minorHAnsi"/>
      <w:lang w:eastAsia="en-US"/>
    </w:rPr>
  </w:style>
  <w:style w:type="table" w:styleId="a5">
    <w:name w:val="Table Grid"/>
    <w:basedOn w:val="a1"/>
    <w:uiPriority w:val="59"/>
    <w:rsid w:val="004F5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F5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F5CAC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4F5C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F5CAC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4F5C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F5CAC"/>
    <w:rPr>
      <w:rFonts w:eastAsiaTheme="minorEastAsia"/>
      <w:lang w:eastAsia="ru-RU"/>
    </w:rPr>
  </w:style>
  <w:style w:type="character" w:styleId="ac">
    <w:name w:val="Hyperlink"/>
    <w:basedOn w:val="a0"/>
    <w:uiPriority w:val="99"/>
    <w:unhideWhenUsed/>
    <w:rsid w:val="009F27DD"/>
    <w:rPr>
      <w:color w:val="0000FF"/>
      <w:u w:val="single"/>
    </w:rPr>
  </w:style>
  <w:style w:type="paragraph" w:customStyle="1" w:styleId="parameter">
    <w:name w:val="parameter"/>
    <w:basedOn w:val="a"/>
    <w:rsid w:val="003A19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Абзац списка литеральный Знак,List Paragraph Знак,Bullet List Знак,FooterText Знак,numbered Знак,Bullet 1 Знак,Use Case List Paragraph Знак,Paragraphe de liste1 Знак,lp1 Знак,Цветной список - Акцент 11 Знак,Булет1 Знак,1Булет Знак"/>
    <w:link w:val="a3"/>
    <w:uiPriority w:val="34"/>
    <w:qFormat/>
    <w:locked/>
    <w:rsid w:val="001D2159"/>
  </w:style>
  <w:style w:type="table" w:customStyle="1" w:styleId="1">
    <w:name w:val="Сетка таблицы1"/>
    <w:basedOn w:val="a1"/>
    <w:next w:val="a5"/>
    <w:uiPriority w:val="59"/>
    <w:rsid w:val="00022B8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9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2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7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3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05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90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9498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4246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04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9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65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0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4D596-5241-423A-A79A-CBAD66146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1364</TotalTime>
  <Pages>7</Pages>
  <Words>2797</Words>
  <Characters>15946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Кузина Анастасия Юрьевна</dc:creator>
  <cp:keywords/>
  <dc:description/>
  <cp:lastModifiedBy>Котова Екатерина Витальевна</cp:lastModifiedBy>
  <cp:revision>807</cp:revision>
  <dcterms:created xsi:type="dcterms:W3CDTF">2023-10-11T12:57:00Z</dcterms:created>
  <dcterms:modified xsi:type="dcterms:W3CDTF">2026-05-21T07:47:00Z</dcterms:modified>
</cp:coreProperties>
</file>