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BB7A91" w14:textId="77777777" w:rsidR="00A87159" w:rsidRDefault="00A87159" w:rsidP="006F3FD9">
      <w:pPr>
        <w:spacing w:after="0" w:line="300" w:lineRule="exact"/>
        <w:contextualSpacing/>
        <w:rPr>
          <w:rFonts w:ascii="Times New Roman" w:hAnsi="Times New Roman" w:cs="Times New Roman"/>
          <w:sz w:val="28"/>
          <w:szCs w:val="28"/>
        </w:rPr>
      </w:pPr>
    </w:p>
    <w:p w14:paraId="54ADF494" w14:textId="77777777" w:rsidR="002C7324" w:rsidRPr="002C7324" w:rsidRDefault="002C7324" w:rsidP="002C7324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7324">
        <w:rPr>
          <w:rFonts w:ascii="Times New Roman" w:hAnsi="Times New Roman" w:cs="Times New Roman"/>
          <w:sz w:val="28"/>
          <w:szCs w:val="28"/>
        </w:rPr>
        <w:t>РЕШЕНИЕ</w:t>
      </w:r>
    </w:p>
    <w:p w14:paraId="308CB57F" w14:textId="49C29F39" w:rsidR="002C7324" w:rsidRPr="002C7324" w:rsidRDefault="002C7324" w:rsidP="002C7324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делу № 28/06/</w:t>
      </w:r>
      <w:r w:rsidRPr="000367F3">
        <w:rPr>
          <w:rFonts w:ascii="Times New Roman" w:hAnsi="Times New Roman" w:cs="Times New Roman"/>
          <w:sz w:val="28"/>
          <w:szCs w:val="28"/>
        </w:rPr>
        <w:t>105-</w:t>
      </w:r>
      <w:r w:rsidR="00E173FD">
        <w:rPr>
          <w:rFonts w:ascii="Times New Roman" w:hAnsi="Times New Roman" w:cs="Times New Roman"/>
          <w:sz w:val="28"/>
          <w:szCs w:val="28"/>
        </w:rPr>
        <w:t>1782</w:t>
      </w:r>
      <w:r w:rsidR="009356CA">
        <w:rPr>
          <w:rFonts w:ascii="Times New Roman" w:hAnsi="Times New Roman" w:cs="Times New Roman"/>
          <w:sz w:val="28"/>
          <w:szCs w:val="28"/>
        </w:rPr>
        <w:t>/2026</w:t>
      </w:r>
      <w:r w:rsidRPr="000367F3">
        <w:rPr>
          <w:rFonts w:ascii="Times New Roman" w:hAnsi="Times New Roman" w:cs="Times New Roman"/>
          <w:sz w:val="28"/>
          <w:szCs w:val="28"/>
        </w:rPr>
        <w:t xml:space="preserve"> о нарушении</w:t>
      </w:r>
      <w:r w:rsidRPr="002C732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1B99E9" w14:textId="77777777" w:rsidR="002C7324" w:rsidRPr="002C7324" w:rsidRDefault="002C7324" w:rsidP="002C7324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7324">
        <w:rPr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14:paraId="47E03240" w14:textId="3AEC5224" w:rsidR="008B451B" w:rsidRDefault="002C7324" w:rsidP="002C7324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7324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8B451B" w14:paraId="3EBEF5B0" w14:textId="77777777" w:rsidTr="008B451B">
        <w:tc>
          <w:tcPr>
            <w:tcW w:w="5097" w:type="dxa"/>
          </w:tcPr>
          <w:p w14:paraId="7EF4A414" w14:textId="77777777" w:rsidR="008B451B" w:rsidRDefault="008B451B" w:rsidP="00921B3D">
            <w:pPr>
              <w:spacing w:line="32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14:paraId="0A478383" w14:textId="5A83656D" w:rsidR="008B451B" w:rsidRDefault="00E173FD" w:rsidP="00921B3D">
            <w:pPr>
              <w:spacing w:line="320" w:lineRule="exact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="008B451B" w:rsidRPr="000367F3">
              <w:rPr>
                <w:rFonts w:ascii="Times New Roman" w:hAnsi="Times New Roman"/>
                <w:sz w:val="28"/>
                <w:szCs w:val="28"/>
              </w:rPr>
              <w:t>.</w:t>
            </w:r>
            <w:r w:rsidR="00A417C4">
              <w:rPr>
                <w:rFonts w:ascii="Times New Roman" w:hAnsi="Times New Roman"/>
                <w:sz w:val="28"/>
                <w:szCs w:val="28"/>
              </w:rPr>
              <w:t>05</w:t>
            </w:r>
            <w:r w:rsidR="009356CA">
              <w:rPr>
                <w:rFonts w:ascii="Times New Roman" w:hAnsi="Times New Roman"/>
                <w:sz w:val="28"/>
                <w:szCs w:val="28"/>
              </w:rPr>
              <w:t>.2026</w:t>
            </w:r>
          </w:p>
        </w:tc>
        <w:tc>
          <w:tcPr>
            <w:tcW w:w="5535" w:type="dxa"/>
          </w:tcPr>
          <w:p w14:paraId="748CEFF5" w14:textId="77777777" w:rsidR="008B451B" w:rsidRDefault="008B451B" w:rsidP="00921B3D">
            <w:pPr>
              <w:spacing w:line="320" w:lineRule="exact"/>
              <w:ind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14:paraId="5DDE931F" w14:textId="77777777" w:rsidR="008B451B" w:rsidRDefault="008B451B" w:rsidP="00921B3D">
            <w:pPr>
              <w:spacing w:line="320" w:lineRule="exact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</w:tbl>
    <w:p w14:paraId="3EE42A38" w14:textId="77777777" w:rsidR="008B451B" w:rsidRDefault="008B451B" w:rsidP="006D3D06">
      <w:pPr>
        <w:spacing w:after="0" w:line="40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57939F" w14:textId="42BF9064" w:rsidR="00B00CEF" w:rsidRDefault="002C7324" w:rsidP="00BA6505">
      <w:pPr>
        <w:widowControl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324">
        <w:rPr>
          <w:rFonts w:ascii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0" w:name="_GoBack"/>
      <w:bookmarkEnd w:id="0"/>
    </w:p>
    <w:p w14:paraId="671FF108" w14:textId="69D7F9C9" w:rsidR="000052E0" w:rsidRDefault="000052E0" w:rsidP="00A87159">
      <w:pPr>
        <w:widowControl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2C7324">
        <w:rPr>
          <w:rFonts w:ascii="Times New Roman" w:hAnsi="Times New Roman" w:cs="Times New Roman"/>
          <w:color w:val="000000" w:themeColor="text1"/>
          <w:sz w:val="28"/>
          <w:szCs w:val="28"/>
        </w:rPr>
        <w:t>жалобу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12FDB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r w:rsidR="00E173FD">
        <w:rPr>
          <w:rFonts w:ascii="Times New Roman" w:hAnsi="Times New Roman" w:cs="Times New Roman"/>
          <w:color w:val="000000" w:themeColor="text1"/>
          <w:sz w:val="28"/>
          <w:szCs w:val="28"/>
        </w:rPr>
        <w:t>Реал</w:t>
      </w:r>
      <w:r w:rsidR="00F12FD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2C7324" w:rsidRPr="00113A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13A3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>далее – Заявитель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 на действия</w:t>
      </w:r>
      <w:r w:rsidR="000C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2FDB">
        <w:rPr>
          <w:rFonts w:ascii="Times New Roman" w:hAnsi="Times New Roman" w:cs="Times New Roman"/>
          <w:color w:val="000000" w:themeColor="text1"/>
          <w:sz w:val="28"/>
          <w:szCs w:val="28"/>
        </w:rPr>
        <w:t>ООО</w:t>
      </w:r>
      <w:r w:rsidR="00065CAB" w:rsidRPr="00113A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A417C4">
        <w:rPr>
          <w:rFonts w:ascii="Times New Roman" w:hAnsi="Times New Roman" w:cs="Times New Roman"/>
          <w:color w:val="000000" w:themeColor="text1"/>
          <w:sz w:val="28"/>
          <w:szCs w:val="28"/>
        </w:rPr>
        <w:t>ЭТП ГПБ</w:t>
      </w:r>
      <w:r w:rsidR="00065CAB" w:rsidRPr="00113A3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65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5CA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дки) при размещении информации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>и документов в реестр</w:t>
      </w:r>
      <w:r w:rsidR="00EE768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 закупки, аккредитованных на электронной площадк</w:t>
      </w:r>
      <w:r w:rsidR="00EE768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Реестр</w:t>
      </w:r>
      <w:r w:rsidR="00065CAB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A14C6B" w:rsidRPr="00A14C6B">
        <w:t xml:space="preserve"> </w:t>
      </w:r>
      <w:r w:rsidR="00A14C6B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</w:t>
      </w:r>
      <w:r w:rsidR="00EE768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14C6B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части действий Оператора электронной площадки </w:t>
      </w:r>
      <w:r w:rsidR="00EE76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4C6B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пунктом 1 части 15 статьи 99 Федерального закона от 05.04.2013 № 44-ФЗ </w:t>
      </w:r>
      <w:r w:rsidR="00E173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14C6B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контрактной системе в сфере закупок товаров, </w:t>
      </w:r>
      <w:r w:rsidR="00EE76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4C6B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>работ, услуг для обеспечения государственных и муниципальных нужд» (далее – Закон о контрактной системе),</w:t>
      </w:r>
    </w:p>
    <w:p w14:paraId="53F9760A" w14:textId="77777777" w:rsidR="003567A3" w:rsidRDefault="003567A3" w:rsidP="00A87159">
      <w:pPr>
        <w:spacing w:after="0" w:line="386" w:lineRule="exact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FCEFAFB" w14:textId="5093F001" w:rsidR="008B451B" w:rsidRDefault="008B451B" w:rsidP="00A87159">
      <w:pPr>
        <w:spacing w:after="0" w:line="386" w:lineRule="exact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УСТАНОВИЛА:</w:t>
      </w:r>
    </w:p>
    <w:p w14:paraId="227F4C9F" w14:textId="77777777" w:rsidR="008B451B" w:rsidRPr="002B33AB" w:rsidRDefault="008B451B" w:rsidP="00A87159">
      <w:pPr>
        <w:spacing w:after="0" w:line="386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8B6903E" w14:textId="72D67D61" w:rsidR="000052E0" w:rsidRPr="000052E0" w:rsidRDefault="000052E0" w:rsidP="00A87159">
      <w:pPr>
        <w:widowControl w:val="0"/>
        <w:tabs>
          <w:tab w:val="left" w:pos="1134"/>
        </w:tabs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2E0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 w:rsidR="002C7324">
        <w:rPr>
          <w:rFonts w:ascii="Times New Roman" w:hAnsi="Times New Roman" w:cs="Times New Roman"/>
          <w:sz w:val="28"/>
          <w:szCs w:val="28"/>
        </w:rPr>
        <w:t>жбу поступила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324">
        <w:rPr>
          <w:rFonts w:ascii="Times New Roman" w:hAnsi="Times New Roman" w:cs="Times New Roman"/>
          <w:sz w:val="28"/>
          <w:szCs w:val="28"/>
        </w:rPr>
        <w:t>жалоба</w:t>
      </w:r>
      <w:r>
        <w:rPr>
          <w:rFonts w:ascii="Times New Roman" w:hAnsi="Times New Roman" w:cs="Times New Roman"/>
          <w:sz w:val="28"/>
          <w:szCs w:val="28"/>
        </w:rPr>
        <w:t xml:space="preserve">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0052E0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размещении документ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0052E0">
        <w:rPr>
          <w:rFonts w:ascii="Times New Roman" w:hAnsi="Times New Roman" w:cs="Times New Roman"/>
          <w:sz w:val="28"/>
          <w:szCs w:val="28"/>
        </w:rPr>
        <w:t>в</w:t>
      </w:r>
      <w:r w:rsidR="00512663">
        <w:rPr>
          <w:rFonts w:ascii="Times New Roman" w:hAnsi="Times New Roman" w:cs="Times New Roman"/>
          <w:sz w:val="28"/>
          <w:szCs w:val="28"/>
        </w:rPr>
        <w:t xml:space="preserve"> Реестре</w:t>
      </w:r>
      <w:r w:rsidRPr="000052E0">
        <w:rPr>
          <w:rFonts w:ascii="Times New Roman" w:hAnsi="Times New Roman" w:cs="Times New Roman"/>
          <w:sz w:val="28"/>
          <w:szCs w:val="28"/>
        </w:rPr>
        <w:t xml:space="preserve">, подтверждающих соответствие Заявителя дополнительным требованиям, предусмотренным позицией </w:t>
      </w:r>
      <w:r w:rsidR="00F47EDC">
        <w:rPr>
          <w:rFonts w:ascii="Times New Roman" w:hAnsi="Times New Roman" w:cs="Times New Roman"/>
          <w:sz w:val="28"/>
          <w:szCs w:val="28"/>
        </w:rPr>
        <w:t>9</w:t>
      </w:r>
      <w:r w:rsidRPr="000052E0">
        <w:rPr>
          <w:rFonts w:ascii="Times New Roman" w:hAnsi="Times New Roman" w:cs="Times New Roman"/>
          <w:sz w:val="28"/>
          <w:szCs w:val="28"/>
        </w:rPr>
        <w:t xml:space="preserve"> приложения к постановлению Правительства Российской Федерации от 29.12.2021 № 2571 </w:t>
      </w:r>
      <w:r w:rsidR="00213916">
        <w:rPr>
          <w:rFonts w:ascii="Times New Roman" w:hAnsi="Times New Roman" w:cs="Times New Roman"/>
          <w:sz w:val="28"/>
          <w:szCs w:val="28"/>
        </w:rPr>
        <w:t>«</w:t>
      </w:r>
      <w:r w:rsidR="00213916" w:rsidRPr="00213916">
        <w:rPr>
          <w:rFonts w:ascii="Times New Roman" w:hAnsi="Times New Roman" w:cs="Times New Roman"/>
          <w:sz w:val="28"/>
          <w:szCs w:val="28"/>
        </w:rPr>
        <w:t xml:space="preserve">О требованиях к участникам закупки товаров, работ, услуг для обеспечения государственных и муниципальных нужд </w:t>
      </w:r>
      <w:r w:rsidR="00213916">
        <w:rPr>
          <w:rFonts w:ascii="Times New Roman" w:hAnsi="Times New Roman" w:cs="Times New Roman"/>
          <w:sz w:val="28"/>
          <w:szCs w:val="28"/>
        </w:rPr>
        <w:br/>
      </w:r>
      <w:r w:rsidR="00213916" w:rsidRPr="00213916">
        <w:rPr>
          <w:rFonts w:ascii="Times New Roman" w:hAnsi="Times New Roman" w:cs="Times New Roman"/>
          <w:sz w:val="28"/>
          <w:szCs w:val="28"/>
        </w:rPr>
        <w:t>и признании утратившими силу некоторых актов и отдельных положений актов Пра</w:t>
      </w:r>
      <w:r w:rsidR="00213916">
        <w:rPr>
          <w:rFonts w:ascii="Times New Roman" w:hAnsi="Times New Roman" w:cs="Times New Roman"/>
          <w:sz w:val="28"/>
          <w:szCs w:val="28"/>
        </w:rPr>
        <w:t xml:space="preserve">вительства Российской Федерации» </w:t>
      </w:r>
      <w:r w:rsidRPr="000052E0">
        <w:rPr>
          <w:rFonts w:ascii="Times New Roman" w:hAnsi="Times New Roman" w:cs="Times New Roman"/>
          <w:sz w:val="28"/>
          <w:szCs w:val="28"/>
        </w:rPr>
        <w:t>(далее – Постановление № 2571)</w:t>
      </w:r>
      <w:r w:rsidR="002B2EDF">
        <w:rPr>
          <w:rFonts w:ascii="Times New Roman" w:hAnsi="Times New Roman" w:cs="Times New Roman"/>
          <w:sz w:val="28"/>
          <w:szCs w:val="28"/>
        </w:rPr>
        <w:t>.</w:t>
      </w:r>
    </w:p>
    <w:p w14:paraId="09E00642" w14:textId="43AC5075" w:rsidR="00A14A20" w:rsidRDefault="00EE7687" w:rsidP="00A87159">
      <w:pPr>
        <w:widowControl w:val="0"/>
        <w:tabs>
          <w:tab w:val="left" w:pos="1134"/>
        </w:tabs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 w:rsidR="00F45C03">
        <w:rPr>
          <w:rFonts w:ascii="Times New Roman" w:hAnsi="Times New Roman" w:cs="Times New Roman"/>
          <w:sz w:val="28"/>
          <w:szCs w:val="28"/>
        </w:rPr>
        <w:t xml:space="preserve"> жалоб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830FE" w:rsidRPr="007830FE">
        <w:rPr>
          <w:rFonts w:ascii="Times New Roman" w:hAnsi="Times New Roman" w:cs="Times New Roman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в результате которых Заявителю неправомерно отказано в</w:t>
      </w:r>
      <w:r>
        <w:rPr>
          <w:rFonts w:ascii="Times New Roman" w:hAnsi="Times New Roman" w:cs="Times New Roman"/>
          <w:sz w:val="28"/>
          <w:szCs w:val="28"/>
        </w:rPr>
        <w:t xml:space="preserve"> размещении информации и</w:t>
      </w:r>
      <w:r w:rsidR="007830FE" w:rsidRPr="007830FE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="007830FE">
        <w:rPr>
          <w:rFonts w:ascii="Times New Roman" w:hAnsi="Times New Roman" w:cs="Times New Roman"/>
          <w:sz w:val="28"/>
          <w:szCs w:val="28"/>
        </w:rPr>
        <w:t xml:space="preserve"> в Реестр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830FE" w:rsidRPr="007830FE">
        <w:rPr>
          <w:rFonts w:ascii="Times New Roman" w:hAnsi="Times New Roman" w:cs="Times New Roman"/>
          <w:sz w:val="28"/>
          <w:szCs w:val="28"/>
        </w:rPr>
        <w:t>, подтверждающих соответствие Заявителя дополнительным требованиям, предусмотренн</w:t>
      </w:r>
      <w:r w:rsidR="002C7324">
        <w:rPr>
          <w:rFonts w:ascii="Times New Roman" w:hAnsi="Times New Roman" w:cs="Times New Roman"/>
          <w:sz w:val="28"/>
          <w:szCs w:val="28"/>
        </w:rPr>
        <w:t>ым по</w:t>
      </w:r>
      <w:r w:rsidR="002C7324" w:rsidRPr="00113A3A">
        <w:rPr>
          <w:rFonts w:ascii="Times New Roman" w:hAnsi="Times New Roman" w:cs="Times New Roman"/>
          <w:sz w:val="28"/>
          <w:szCs w:val="28"/>
        </w:rPr>
        <w:t xml:space="preserve">зицией </w:t>
      </w:r>
      <w:r w:rsidR="00E173FD">
        <w:rPr>
          <w:rFonts w:ascii="Times New Roman" w:hAnsi="Times New Roman" w:cs="Times New Roman"/>
          <w:sz w:val="28"/>
          <w:szCs w:val="28"/>
        </w:rPr>
        <w:t>9</w:t>
      </w:r>
      <w:r w:rsidR="007830FE" w:rsidRPr="00113A3A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CA6860" w:rsidRPr="00113A3A">
        <w:rPr>
          <w:rFonts w:ascii="Times New Roman" w:hAnsi="Times New Roman" w:cs="Times New Roman"/>
          <w:sz w:val="28"/>
          <w:szCs w:val="28"/>
        </w:rPr>
        <w:t xml:space="preserve"> к</w:t>
      </w:r>
      <w:r w:rsidR="007830FE" w:rsidRPr="00113A3A">
        <w:rPr>
          <w:rFonts w:ascii="Times New Roman" w:hAnsi="Times New Roman" w:cs="Times New Roman"/>
          <w:sz w:val="28"/>
          <w:szCs w:val="28"/>
        </w:rPr>
        <w:t xml:space="preserve"> </w:t>
      </w:r>
      <w:r w:rsidR="00CA6860" w:rsidRPr="00113A3A">
        <w:rPr>
          <w:rFonts w:ascii="Times New Roman" w:hAnsi="Times New Roman" w:cs="Times New Roman"/>
          <w:sz w:val="28"/>
          <w:szCs w:val="28"/>
        </w:rPr>
        <w:t>Постановлению</w:t>
      </w:r>
      <w:r w:rsidR="007830FE" w:rsidRPr="00113A3A">
        <w:rPr>
          <w:rFonts w:ascii="Times New Roman" w:hAnsi="Times New Roman" w:cs="Times New Roman"/>
          <w:sz w:val="28"/>
          <w:szCs w:val="28"/>
        </w:rPr>
        <w:t xml:space="preserve"> № 2571</w:t>
      </w:r>
      <w:r w:rsidR="00F47EDC">
        <w:rPr>
          <w:rFonts w:ascii="Times New Roman" w:hAnsi="Times New Roman" w:cs="Times New Roman"/>
          <w:sz w:val="28"/>
          <w:szCs w:val="28"/>
        </w:rPr>
        <w:t>.</w:t>
      </w:r>
    </w:p>
    <w:p w14:paraId="6A2F9BE8" w14:textId="1CF17F29" w:rsidR="000052E0" w:rsidRDefault="000052E0" w:rsidP="00A87159">
      <w:pPr>
        <w:widowControl w:val="0"/>
        <w:tabs>
          <w:tab w:val="left" w:pos="1134"/>
        </w:tabs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2E0">
        <w:rPr>
          <w:rFonts w:ascii="Times New Roman" w:hAnsi="Times New Roman" w:cs="Times New Roman"/>
          <w:sz w:val="28"/>
          <w:szCs w:val="28"/>
        </w:rPr>
        <w:t>Представитель Оператора электронной</w:t>
      </w:r>
      <w:r>
        <w:rPr>
          <w:rFonts w:ascii="Times New Roman" w:hAnsi="Times New Roman" w:cs="Times New Roman"/>
          <w:sz w:val="28"/>
          <w:szCs w:val="28"/>
        </w:rPr>
        <w:t xml:space="preserve"> площадки на заседании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052E0">
        <w:rPr>
          <w:rFonts w:ascii="Times New Roman" w:hAnsi="Times New Roman" w:cs="Times New Roman"/>
          <w:sz w:val="28"/>
          <w:szCs w:val="28"/>
        </w:rPr>
        <w:t xml:space="preserve">не согласился с доводом </w:t>
      </w:r>
      <w:r w:rsidR="002C7324">
        <w:rPr>
          <w:rFonts w:ascii="Times New Roman" w:hAnsi="Times New Roman" w:cs="Times New Roman"/>
          <w:sz w:val="28"/>
          <w:szCs w:val="28"/>
        </w:rPr>
        <w:t>жалобы</w:t>
      </w:r>
      <w:r w:rsidRPr="000052E0">
        <w:rPr>
          <w:rFonts w:ascii="Times New Roman" w:hAnsi="Times New Roman" w:cs="Times New Roman"/>
          <w:sz w:val="28"/>
          <w:szCs w:val="28"/>
        </w:rPr>
        <w:t xml:space="preserve"> Заявителя и сообщил, что Оператор электронной площадки действовал в соответствии с законод</w:t>
      </w:r>
      <w:r>
        <w:rPr>
          <w:rFonts w:ascii="Times New Roman" w:hAnsi="Times New Roman" w:cs="Times New Roman"/>
          <w:sz w:val="28"/>
          <w:szCs w:val="28"/>
        </w:rPr>
        <w:t>ательством Российск</w:t>
      </w:r>
      <w:r w:rsidR="000D0D8C">
        <w:rPr>
          <w:rFonts w:ascii="Times New Roman" w:hAnsi="Times New Roman" w:cs="Times New Roman"/>
          <w:sz w:val="28"/>
          <w:szCs w:val="28"/>
        </w:rPr>
        <w:t xml:space="preserve">ой Федерации </w:t>
      </w:r>
      <w:r w:rsidR="002C7324">
        <w:rPr>
          <w:rFonts w:ascii="Times New Roman" w:hAnsi="Times New Roman" w:cs="Times New Roman"/>
          <w:sz w:val="28"/>
          <w:szCs w:val="28"/>
        </w:rPr>
        <w:br/>
      </w:r>
      <w:r w:rsidRPr="000052E0">
        <w:rPr>
          <w:rFonts w:ascii="Times New Roman" w:hAnsi="Times New Roman" w:cs="Times New Roman"/>
          <w:sz w:val="28"/>
          <w:szCs w:val="28"/>
        </w:rPr>
        <w:t>о контрактной системе в сфере закупок.</w:t>
      </w:r>
    </w:p>
    <w:p w14:paraId="6D5DACEA" w14:textId="71D89537" w:rsidR="00D97E8E" w:rsidRPr="00CC66A1" w:rsidRDefault="00D97E8E" w:rsidP="00A87159">
      <w:pPr>
        <w:tabs>
          <w:tab w:val="left" w:pos="993"/>
        </w:tabs>
        <w:spacing w:after="0" w:line="386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и 2.1 статьи 31 Закона о контрактной системе, участник закупки, аккредитованный на электронной площадке, направляет оператору этой электронной площадки в отношении каждого такого вида информацию и документы, предусмотренные перечнем, установленным </w:t>
      </w:r>
      <w:r w:rsidRPr="00CC66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Правительством Российской Федерации в соответствии с частью 3 статьи 31 </w:t>
      </w:r>
      <w:r w:rsidR="00E11F8B" w:rsidRPr="00CC66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66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 контрактной системе.</w:t>
      </w:r>
    </w:p>
    <w:p w14:paraId="3DBF8C89" w14:textId="46B75B43" w:rsidR="00D97E8E" w:rsidRPr="00D97E8E" w:rsidRDefault="00D97E8E" w:rsidP="00A87159">
      <w:pPr>
        <w:tabs>
          <w:tab w:val="left" w:pos="9781"/>
        </w:tabs>
        <w:spacing w:after="0" w:line="386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13 статьи 24.2 Закона о контрактной системе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30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пяти рабочих дней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дня, следующего за днем получения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соответствии с частями 12 и 12.1 статьи 24.2 Закона о контрактной системе информации и документов, оператор электронной площадки, оператор специализированной электронной площадки по каждому виду товаров, работ, услуг, в отношении которых участником закупки предоставлены такие информация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документы, принимает решение: </w:t>
      </w:r>
    </w:p>
    <w:p w14:paraId="787F439A" w14:textId="78145A2B" w:rsidR="00D97E8E" w:rsidRPr="00D97E8E" w:rsidRDefault="00D97E8E" w:rsidP="00A87159">
      <w:pPr>
        <w:tabs>
          <w:tab w:val="left" w:pos="9781"/>
        </w:tabs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14:paraId="455150FF" w14:textId="7CBF42E8" w:rsidR="00D97E8E" w:rsidRPr="00D97E8E" w:rsidRDefault="00D97E8E" w:rsidP="00A87159">
      <w:pPr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об отказе в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 </w:t>
      </w:r>
    </w:p>
    <w:p w14:paraId="5B9D2FC2" w14:textId="416395AF" w:rsidR="00D97E8E" w:rsidRPr="00D97E8E" w:rsidRDefault="00D97E8E" w:rsidP="00A87159">
      <w:pPr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062384"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 перечня,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представленных информации и документов перечню, который установлен Правительством Российской Федерации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частью 3 статьи 31 Закона о контрактной системе;</w:t>
      </w:r>
    </w:p>
    <w:p w14:paraId="383E1F9C" w14:textId="67D7219B" w:rsidR="00D97E8E" w:rsidRDefault="00D97E8E" w:rsidP="00A87159">
      <w:pPr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нарушения</w:t>
      </w:r>
      <w:r w:rsidR="006F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порядка,</w:t>
      </w:r>
      <w:r w:rsidR="006F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C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установленного</w:t>
      </w:r>
      <w:r w:rsidR="006F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</w:t>
      </w:r>
      <w:r w:rsidR="009C7C8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ством</w:t>
      </w:r>
      <w:r w:rsidR="006F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в соответствии с частью 15 статьи 24.2 Закона о контрактной системе, при направлении таких информации и документов.</w:t>
      </w:r>
    </w:p>
    <w:p w14:paraId="64880276" w14:textId="77777777" w:rsidR="00B934AA" w:rsidRDefault="00D97E8E" w:rsidP="00A87159">
      <w:pPr>
        <w:tabs>
          <w:tab w:val="left" w:pos="9781"/>
        </w:tabs>
        <w:spacing w:after="0" w:line="386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</w:t>
      </w:r>
      <w:r w:rsidR="00B934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E2CF83C" w14:textId="160F6EBB" w:rsidR="00D97E8E" w:rsidRPr="00D97E8E" w:rsidRDefault="00B934AA" w:rsidP="00A87159">
      <w:pPr>
        <w:tabs>
          <w:tab w:val="left" w:pos="9781"/>
        </w:tabs>
        <w:spacing w:after="0" w:line="386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силу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</w:t>
      </w:r>
      <w:r w:rsidR="009D77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93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Закона о контрактной системе, устанавливается Правительством </w:t>
      </w:r>
      <w:r w:rsidR="009D77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93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Российской Федерации.</w:t>
      </w:r>
    </w:p>
    <w:p w14:paraId="165B487B" w14:textId="1992926C" w:rsidR="00EB2EA6" w:rsidRDefault="00EB2EA6" w:rsidP="00A87159">
      <w:pPr>
        <w:autoSpaceDE w:val="0"/>
        <w:autoSpaceDN w:val="0"/>
        <w:adjustRightInd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2EA6">
        <w:rPr>
          <w:rFonts w:ascii="Times New Roman" w:hAnsi="Times New Roman" w:cs="Times New Roman"/>
          <w:sz w:val="28"/>
          <w:szCs w:val="28"/>
        </w:rPr>
        <w:t>Пунктом 2 Правил взаимодействия участника закупки и оператора электронной площадки, оператора специализированной электронной площадки, утвержденных постановлением Прав</w:t>
      </w:r>
      <w:r>
        <w:rPr>
          <w:rFonts w:ascii="Times New Roman" w:hAnsi="Times New Roman" w:cs="Times New Roman"/>
          <w:sz w:val="28"/>
          <w:szCs w:val="28"/>
        </w:rPr>
        <w:t xml:space="preserve">ительства Российской Федерации </w:t>
      </w:r>
      <w:r w:rsidRPr="00EB2EA6">
        <w:rPr>
          <w:rFonts w:ascii="Times New Roman" w:hAnsi="Times New Roman" w:cs="Times New Roman"/>
          <w:sz w:val="28"/>
          <w:szCs w:val="28"/>
        </w:rPr>
        <w:t>от 14.09.2019 № 1202 (далее – Правила взаимодействия), установлено, что в целях обеспечения доступа к участию в проводимых на электронной площадке, специализированной электронной площадке закупках, в отношении участников которых установлены дополнител</w:t>
      </w:r>
      <w:r>
        <w:rPr>
          <w:rFonts w:ascii="Times New Roman" w:hAnsi="Times New Roman" w:cs="Times New Roman"/>
          <w:sz w:val="28"/>
          <w:szCs w:val="28"/>
        </w:rPr>
        <w:t xml:space="preserve">ьные требования в соответствии </w:t>
      </w:r>
      <w:r w:rsidRPr="00EB2EA6">
        <w:rPr>
          <w:rFonts w:ascii="Times New Roman" w:hAnsi="Times New Roman" w:cs="Times New Roman"/>
          <w:sz w:val="28"/>
          <w:szCs w:val="28"/>
        </w:rPr>
        <w:t xml:space="preserve">с частями 2 и 2.1 статьи 31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о контрактной системе,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установленным в соо</w:t>
      </w:r>
      <w:r>
        <w:rPr>
          <w:rFonts w:ascii="Times New Roman" w:hAnsi="Times New Roman" w:cs="Times New Roman"/>
          <w:sz w:val="28"/>
          <w:szCs w:val="28"/>
        </w:rPr>
        <w:t xml:space="preserve">тветствии с частью 3 статьи 31 </w:t>
      </w:r>
      <w:r w:rsidRPr="00EB2EA6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системе, путем формирования и подписания электронной подписью, вид которой предусмотрен Законом о контрактной системе, информации и документов, предусмотренных пунктом 4 Постановления № 2571, </w:t>
      </w:r>
      <w:r w:rsidR="00A716E9"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а также указанных в </w:t>
      </w:r>
      <w:r w:rsidR="0006399D">
        <w:rPr>
          <w:rFonts w:ascii="Times New Roman" w:hAnsi="Times New Roman" w:cs="Times New Roman"/>
          <w:sz w:val="28"/>
          <w:szCs w:val="28"/>
        </w:rPr>
        <w:t>разделе</w:t>
      </w:r>
      <w:r w:rsidRPr="00EB2EA6">
        <w:rPr>
          <w:rFonts w:ascii="Times New Roman" w:hAnsi="Times New Roman" w:cs="Times New Roman"/>
          <w:sz w:val="28"/>
          <w:szCs w:val="28"/>
        </w:rPr>
        <w:t xml:space="preserve"> «Информация и документы, подтверждающие соответствие участников закупки дополнит</w:t>
      </w:r>
      <w:r>
        <w:rPr>
          <w:rFonts w:ascii="Times New Roman" w:hAnsi="Times New Roman" w:cs="Times New Roman"/>
          <w:sz w:val="28"/>
          <w:szCs w:val="28"/>
        </w:rPr>
        <w:t xml:space="preserve">ельным требованиям» приложения </w:t>
      </w:r>
      <w:r w:rsidR="00A716E9"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к Постановлению № 2571.</w:t>
      </w:r>
    </w:p>
    <w:p w14:paraId="50FC3327" w14:textId="1984B96C" w:rsidR="00340B2B" w:rsidRPr="00340B2B" w:rsidRDefault="007E567A" w:rsidP="00A87159">
      <w:pPr>
        <w:autoSpaceDE w:val="0"/>
        <w:autoSpaceDN w:val="0"/>
        <w:adjustRightInd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абзацу тринадцатому</w:t>
      </w:r>
      <w:r w:rsidR="00340B2B">
        <w:rPr>
          <w:rFonts w:ascii="Times New Roman" w:hAnsi="Times New Roman" w:cs="Times New Roman"/>
          <w:sz w:val="28"/>
          <w:szCs w:val="28"/>
        </w:rPr>
        <w:t xml:space="preserve"> подпункта «б»</w:t>
      </w:r>
      <w:r w:rsidR="00340B2B" w:rsidRPr="00340B2B">
        <w:rPr>
          <w:rFonts w:ascii="Times New Roman" w:hAnsi="Times New Roman" w:cs="Times New Roman"/>
          <w:sz w:val="28"/>
          <w:szCs w:val="28"/>
        </w:rPr>
        <w:t xml:space="preserve"> пункта 3</w:t>
      </w:r>
      <w:r w:rsidR="00340B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40B2B">
        <w:rPr>
          <w:rFonts w:ascii="Times New Roman" w:hAnsi="Times New Roman" w:cs="Times New Roman"/>
          <w:sz w:val="28"/>
          <w:szCs w:val="28"/>
        </w:rPr>
        <w:t>Постановления №</w:t>
      </w:r>
      <w:r w:rsidR="00340B2B" w:rsidRPr="00340B2B">
        <w:rPr>
          <w:rFonts w:ascii="Times New Roman" w:hAnsi="Times New Roman" w:cs="Times New Roman"/>
          <w:sz w:val="28"/>
          <w:szCs w:val="28"/>
        </w:rPr>
        <w:t xml:space="preserve"> 2571 в случае проведения совместного конкурса или аукциона по</w:t>
      </w:r>
      <w:r w:rsidR="00340B2B">
        <w:rPr>
          <w:rFonts w:ascii="Times New Roman" w:hAnsi="Times New Roman" w:cs="Times New Roman"/>
          <w:sz w:val="28"/>
          <w:szCs w:val="28"/>
        </w:rPr>
        <w:t>ложения пункта 3 Постановления №</w:t>
      </w:r>
      <w:r w:rsidR="00340B2B" w:rsidRPr="00340B2B">
        <w:rPr>
          <w:rFonts w:ascii="Times New Roman" w:hAnsi="Times New Roman" w:cs="Times New Roman"/>
          <w:sz w:val="28"/>
          <w:szCs w:val="28"/>
        </w:rPr>
        <w:t xml:space="preserve"> 2571 и положения, предусмотренные </w:t>
      </w:r>
      <w:r w:rsidR="00340B2B" w:rsidRPr="00340B2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приложением </w:t>
      </w:r>
      <w:r w:rsidR="00340B2B">
        <w:rPr>
          <w:rFonts w:ascii="Times New Roman" w:hAnsi="Times New Roman" w:cs="Times New Roman"/>
          <w:sz w:val="28"/>
          <w:szCs w:val="28"/>
        </w:rPr>
        <w:t>в графе «</w:t>
      </w:r>
      <w:r w:rsidR="00340B2B" w:rsidRPr="00340B2B">
        <w:rPr>
          <w:rFonts w:ascii="Times New Roman" w:hAnsi="Times New Roman" w:cs="Times New Roman"/>
          <w:sz w:val="28"/>
          <w:szCs w:val="28"/>
        </w:rPr>
        <w:t xml:space="preserve">Дополнительные </w:t>
      </w:r>
      <w:r w:rsidR="00340B2B">
        <w:rPr>
          <w:rFonts w:ascii="Times New Roman" w:hAnsi="Times New Roman" w:cs="Times New Roman"/>
          <w:sz w:val="28"/>
          <w:szCs w:val="28"/>
        </w:rPr>
        <w:t>требования к участникам закупки»</w:t>
      </w:r>
      <w:r w:rsidR="00340B2B" w:rsidRPr="00340B2B">
        <w:rPr>
          <w:rFonts w:ascii="Times New Roman" w:hAnsi="Times New Roman" w:cs="Times New Roman"/>
          <w:sz w:val="28"/>
          <w:szCs w:val="28"/>
        </w:rPr>
        <w:t>, касающиеся начальной (максимальной) цены контракта, применяются к сумме начальных (максимальных) цен каждого контракта, заключаемого по результатам проведения такого совместного конкурса или аукциона, а в случае, предусмотренном частью 24 статьи 22 Закона о контрактной системе, - к сумме максимальных значений цены контракта.</w:t>
      </w:r>
    </w:p>
    <w:p w14:paraId="2D96AF43" w14:textId="522B666A" w:rsidR="00EB2EA6" w:rsidRDefault="00EB2EA6" w:rsidP="00A87159">
      <w:pPr>
        <w:autoSpaceDE w:val="0"/>
        <w:autoSpaceDN w:val="0"/>
        <w:adjustRightInd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2EA6">
        <w:rPr>
          <w:rFonts w:ascii="Times New Roman" w:hAnsi="Times New Roman" w:cs="Times New Roman"/>
          <w:sz w:val="28"/>
          <w:szCs w:val="28"/>
        </w:rPr>
        <w:t>Подпунктом «б» пункта 5 Правил вз</w:t>
      </w:r>
      <w:r>
        <w:rPr>
          <w:rFonts w:ascii="Times New Roman" w:hAnsi="Times New Roman" w:cs="Times New Roman"/>
          <w:sz w:val="28"/>
          <w:szCs w:val="28"/>
        </w:rPr>
        <w:t xml:space="preserve">аимодействия установлено, </w:t>
      </w:r>
      <w:r w:rsidRPr="00EB2EA6">
        <w:rPr>
          <w:rFonts w:ascii="Times New Roman" w:hAnsi="Times New Roman" w:cs="Times New Roman"/>
          <w:sz w:val="28"/>
          <w:szCs w:val="28"/>
        </w:rPr>
        <w:t xml:space="preserve">что оператор электронной площадки, оператор специализированной электронной площадки </w:t>
      </w:r>
      <w:r w:rsidR="00E4774B"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информации и документов в соответствии </w:t>
      </w:r>
      <w:r w:rsidR="00213916"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с пунктом 4 Правил взаимодействия в срок, установленный частью 13 статьи 24.2 Закона о контракт</w:t>
      </w:r>
      <w:r>
        <w:rPr>
          <w:rFonts w:ascii="Times New Roman" w:hAnsi="Times New Roman" w:cs="Times New Roman"/>
          <w:sz w:val="28"/>
          <w:szCs w:val="28"/>
        </w:rPr>
        <w:t xml:space="preserve">ной системе, принимают решение </w:t>
      </w:r>
      <w:r w:rsidRPr="00EB2EA6">
        <w:rPr>
          <w:rFonts w:ascii="Times New Roman" w:hAnsi="Times New Roman" w:cs="Times New Roman"/>
          <w:sz w:val="28"/>
          <w:szCs w:val="28"/>
        </w:rPr>
        <w:t xml:space="preserve">об отказе в размещении таких информации и документов в реестре участников закупок, аккредитованных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на электронной площадке, в реестре участников закупок, аккредитованных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на специализированной электронной пло</w:t>
      </w:r>
      <w:r>
        <w:rPr>
          <w:rFonts w:ascii="Times New Roman" w:hAnsi="Times New Roman" w:cs="Times New Roman"/>
          <w:sz w:val="28"/>
          <w:szCs w:val="28"/>
        </w:rPr>
        <w:t xml:space="preserve">щадке, </w:t>
      </w:r>
      <w:r w:rsidRPr="00EB2EA6">
        <w:rPr>
          <w:rFonts w:ascii="Times New Roman" w:hAnsi="Times New Roman" w:cs="Times New Roman"/>
          <w:sz w:val="28"/>
          <w:szCs w:val="28"/>
        </w:rPr>
        <w:t>в том числе в случае формирования информации и документов с нарушением Правил взаимодействия.</w:t>
      </w:r>
    </w:p>
    <w:p w14:paraId="10FCBE62" w14:textId="033859A4" w:rsidR="00EE7687" w:rsidRDefault="00EE7687" w:rsidP="00A87159">
      <w:pPr>
        <w:autoSpaceDE w:val="0"/>
        <w:autoSpaceDN w:val="0"/>
        <w:adjustRightInd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2EA6">
        <w:rPr>
          <w:rFonts w:ascii="Times New Roman" w:hAnsi="Times New Roman" w:cs="Times New Roman"/>
          <w:sz w:val="28"/>
          <w:szCs w:val="28"/>
        </w:rPr>
        <w:t xml:space="preserve">Также согласно подпунктам «а», «г» </w:t>
      </w:r>
      <w:r>
        <w:rPr>
          <w:rFonts w:ascii="Times New Roman" w:hAnsi="Times New Roman" w:cs="Times New Roman"/>
          <w:sz w:val="28"/>
          <w:szCs w:val="28"/>
        </w:rPr>
        <w:t>пункта 4 Правил взаимодействия о</w:t>
      </w:r>
      <w:r w:rsidRPr="00EB2EA6">
        <w:rPr>
          <w:rFonts w:ascii="Times New Roman" w:hAnsi="Times New Roman" w:cs="Times New Roman"/>
          <w:sz w:val="28"/>
          <w:szCs w:val="28"/>
        </w:rPr>
        <w:t xml:space="preserve">ператор электронной площадки, оператор специализированной электронной площадки рассматривают информацию и документы, предусмотренные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пунктами 2 и 3 Правил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на предмет наличия информации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и документов, предусмотренных Правилами взаимодействия, соответствия информации и документов, сформированных и предусмотренных приложением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к дополнительным требованиям в </w:t>
      </w:r>
      <w:r>
        <w:rPr>
          <w:rFonts w:ascii="Times New Roman" w:hAnsi="Times New Roman" w:cs="Times New Roman"/>
          <w:sz w:val="28"/>
          <w:szCs w:val="28"/>
        </w:rPr>
        <w:t>разделе</w:t>
      </w:r>
      <w:r w:rsidRPr="00EB2EA6">
        <w:rPr>
          <w:rFonts w:ascii="Times New Roman" w:hAnsi="Times New Roman" w:cs="Times New Roman"/>
          <w:sz w:val="28"/>
          <w:szCs w:val="28"/>
        </w:rPr>
        <w:t xml:space="preserve"> «Информация и документы, подтверждающие соответствие участников закупки дополнительным требованиям», полож</w:t>
      </w:r>
      <w:r>
        <w:rPr>
          <w:rFonts w:ascii="Times New Roman" w:hAnsi="Times New Roman" w:cs="Times New Roman"/>
          <w:sz w:val="28"/>
          <w:szCs w:val="28"/>
        </w:rPr>
        <w:t xml:space="preserve">ениям абзацев шестого, восьмого </w:t>
      </w:r>
      <w:r w:rsidRPr="00EB2EA6">
        <w:rPr>
          <w:rFonts w:ascii="Times New Roman" w:hAnsi="Times New Roman" w:cs="Times New Roman"/>
          <w:sz w:val="28"/>
          <w:szCs w:val="28"/>
        </w:rPr>
        <w:t>и одиннадцатого подпункта «б» пункта 3 Постановления № 2571.</w:t>
      </w:r>
    </w:p>
    <w:p w14:paraId="6F24F927" w14:textId="1AAF407A" w:rsidR="00D97E8E" w:rsidRDefault="00B934AA" w:rsidP="00A87159">
      <w:pPr>
        <w:autoSpaceDE w:val="0"/>
        <w:autoSpaceDN w:val="0"/>
        <w:adjustRightInd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34AA">
        <w:rPr>
          <w:rFonts w:ascii="Times New Roman" w:hAnsi="Times New Roman" w:cs="Times New Roman"/>
          <w:sz w:val="28"/>
          <w:szCs w:val="28"/>
        </w:rPr>
        <w:t xml:space="preserve">Дополнительные требования, а также перечень документов, </w:t>
      </w:r>
      <w:r w:rsidR="0093499B">
        <w:rPr>
          <w:rFonts w:ascii="Times New Roman" w:hAnsi="Times New Roman" w:cs="Times New Roman"/>
          <w:sz w:val="28"/>
          <w:szCs w:val="28"/>
        </w:rPr>
        <w:br/>
      </w:r>
      <w:r w:rsidRPr="00B934AA">
        <w:rPr>
          <w:rFonts w:ascii="Times New Roman" w:hAnsi="Times New Roman" w:cs="Times New Roman"/>
          <w:sz w:val="28"/>
          <w:szCs w:val="28"/>
        </w:rPr>
        <w:t>подтверждающих соответствие участников закупки таким требованиям, установлены Постановлением № 2571.</w:t>
      </w:r>
    </w:p>
    <w:p w14:paraId="504944B6" w14:textId="0498D0EA" w:rsidR="0093499B" w:rsidRDefault="00AD4A9B" w:rsidP="00A87159">
      <w:pPr>
        <w:autoSpaceDE w:val="0"/>
        <w:autoSpaceDN w:val="0"/>
        <w:adjustRightInd w:val="0"/>
        <w:spacing w:after="0" w:line="386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Позицией </w:t>
      </w:r>
      <w:r w:rsidR="00E173F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399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риложения к Постановлению № 2571</w:t>
      </w:r>
      <w:r w:rsidR="0006399D">
        <w:rPr>
          <w:rFonts w:ascii="Times New Roman" w:hAnsi="Times New Roman" w:cs="Times New Roman"/>
          <w:sz w:val="28"/>
          <w:szCs w:val="28"/>
        </w:rPr>
        <w:t xml:space="preserve"> установлено</w:t>
      </w:r>
      <w:r>
        <w:rPr>
          <w:rFonts w:ascii="Times New Roman" w:hAnsi="Times New Roman" w:cs="Times New Roman"/>
          <w:sz w:val="28"/>
          <w:szCs w:val="28"/>
        </w:rPr>
        <w:t xml:space="preserve">, что в случае </w:t>
      </w:r>
      <w:r w:rsidRPr="00C0140E">
        <w:rPr>
          <w:rFonts w:ascii="Times New Roman" w:hAnsi="Times New Roman" w:cs="Times New Roman"/>
          <w:sz w:val="28"/>
          <w:szCs w:val="28"/>
        </w:rPr>
        <w:t>проведения закупки на выполнение работ</w:t>
      </w:r>
      <w:r w:rsidR="00F958DF" w:rsidRPr="00C0140E">
        <w:rPr>
          <w:rFonts w:ascii="Times New Roman" w:hAnsi="Times New Roman" w:cs="Times New Roman"/>
          <w:sz w:val="28"/>
          <w:szCs w:val="28"/>
        </w:rPr>
        <w:t xml:space="preserve"> </w:t>
      </w:r>
      <w:r w:rsidR="00E173FD" w:rsidRPr="00E173FD">
        <w:rPr>
          <w:rFonts w:ascii="Times New Roman" w:hAnsi="Times New Roman" w:cs="Times New Roman"/>
          <w:sz w:val="28"/>
          <w:szCs w:val="28"/>
        </w:rPr>
        <w:t>по строительству некапитального строения, сооружения (строений, сооружений), благоустройству территории</w:t>
      </w:r>
      <w:r w:rsidR="00522EAE">
        <w:rPr>
          <w:rFonts w:ascii="Times New Roman" w:hAnsi="Times New Roman" w:cs="Times New Roman"/>
          <w:sz w:val="28"/>
          <w:szCs w:val="28"/>
        </w:rPr>
        <w:t xml:space="preserve"> </w:t>
      </w:r>
      <w:r w:rsidR="00E173FD">
        <w:rPr>
          <w:rFonts w:ascii="Times New Roman" w:hAnsi="Times New Roman" w:cs="Times New Roman"/>
          <w:sz w:val="28"/>
          <w:szCs w:val="28"/>
        </w:rPr>
        <w:br/>
      </w:r>
      <w:r w:rsidR="00F45C03" w:rsidRPr="00F45C03">
        <w:rPr>
          <w:rFonts w:ascii="Times New Roman" w:hAnsi="Times New Roman" w:cs="Times New Roman"/>
          <w:sz w:val="28"/>
          <w:szCs w:val="28"/>
        </w:rPr>
        <w:lastRenderedPageBreak/>
        <w:t xml:space="preserve">к участникам </w:t>
      </w:r>
      <w:r w:rsidR="00340B2B" w:rsidRPr="00F45C03">
        <w:rPr>
          <w:rFonts w:ascii="Times New Roman" w:hAnsi="Times New Roman" w:cs="Times New Roman"/>
          <w:sz w:val="28"/>
          <w:szCs w:val="28"/>
        </w:rPr>
        <w:t>закупки,</w:t>
      </w:r>
      <w:r w:rsidR="00F45C03" w:rsidRPr="00F45C03">
        <w:rPr>
          <w:rFonts w:ascii="Times New Roman" w:hAnsi="Times New Roman" w:cs="Times New Roman"/>
          <w:sz w:val="28"/>
          <w:szCs w:val="28"/>
        </w:rPr>
        <w:t xml:space="preserve"> предъявляются дополнительные требования </w:t>
      </w:r>
      <w:r w:rsidR="00E173FD">
        <w:rPr>
          <w:rFonts w:ascii="Times New Roman" w:hAnsi="Times New Roman" w:cs="Times New Roman"/>
          <w:sz w:val="28"/>
          <w:szCs w:val="28"/>
        </w:rPr>
        <w:br/>
      </w:r>
      <w:r w:rsidR="00F45C03" w:rsidRPr="00F45C03">
        <w:rPr>
          <w:rFonts w:ascii="Times New Roman" w:hAnsi="Times New Roman" w:cs="Times New Roman"/>
          <w:sz w:val="28"/>
          <w:szCs w:val="28"/>
        </w:rPr>
        <w:t xml:space="preserve">о наличии у участника закупки </w:t>
      </w:r>
      <w:r w:rsidR="00340B2B" w:rsidRPr="00340B2B">
        <w:rPr>
          <w:rFonts w:ascii="Times New Roman" w:hAnsi="Times New Roman" w:cs="Times New Roman"/>
          <w:sz w:val="28"/>
          <w:szCs w:val="28"/>
        </w:rPr>
        <w:t xml:space="preserve">опыта исполнения участником закупки </w:t>
      </w:r>
      <w:r w:rsidR="00340B2B" w:rsidRPr="00EE7687">
        <w:rPr>
          <w:rFonts w:ascii="Times New Roman" w:hAnsi="Times New Roman" w:cs="Times New Roman"/>
          <w:sz w:val="28"/>
          <w:szCs w:val="28"/>
        </w:rPr>
        <w:t>договора,</w:t>
      </w:r>
      <w:r w:rsidR="00340B2B" w:rsidRPr="00340B2B">
        <w:rPr>
          <w:rFonts w:ascii="Times New Roman" w:hAnsi="Times New Roman" w:cs="Times New Roman"/>
          <w:sz w:val="28"/>
          <w:szCs w:val="28"/>
        </w:rPr>
        <w:t xml:space="preserve"> </w:t>
      </w:r>
      <w:r w:rsidR="00E173FD">
        <w:rPr>
          <w:rFonts w:ascii="Times New Roman" w:hAnsi="Times New Roman" w:cs="Times New Roman"/>
          <w:sz w:val="28"/>
          <w:szCs w:val="28"/>
        </w:rPr>
        <w:t>предусматривающего выполнение работ по строительству некапитального строения, сооружения (строений, сооружений), благоустройству территории</w:t>
      </w:r>
      <w:r w:rsidR="00340B2B" w:rsidRPr="00340B2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DB6637" w14:textId="25DDE365" w:rsidR="00340B2B" w:rsidRPr="00340B2B" w:rsidRDefault="00340B2B" w:rsidP="00A87159">
      <w:pPr>
        <w:autoSpaceDE w:val="0"/>
        <w:autoSpaceDN w:val="0"/>
        <w:adjustRightInd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0B2B">
        <w:rPr>
          <w:rFonts w:ascii="Times New Roman" w:hAnsi="Times New Roman" w:cs="Times New Roman"/>
          <w:sz w:val="28"/>
          <w:szCs w:val="28"/>
        </w:rPr>
        <w:t>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14:paraId="3C48D413" w14:textId="107CFE09" w:rsidR="00F45C03" w:rsidRPr="00F45C03" w:rsidRDefault="00F45C03" w:rsidP="00A87159">
      <w:pPr>
        <w:autoSpaceDE w:val="0"/>
        <w:autoSpaceDN w:val="0"/>
        <w:adjustRightInd w:val="0"/>
        <w:spacing w:after="0" w:line="386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5C03">
        <w:rPr>
          <w:rFonts w:ascii="Times New Roman" w:hAnsi="Times New Roman" w:cs="Times New Roman"/>
          <w:sz w:val="28"/>
          <w:szCs w:val="28"/>
        </w:rPr>
        <w:t>В случае наличия о</w:t>
      </w:r>
      <w:r w:rsidR="00340B2B">
        <w:rPr>
          <w:rFonts w:ascii="Times New Roman" w:hAnsi="Times New Roman" w:cs="Times New Roman"/>
          <w:sz w:val="28"/>
          <w:szCs w:val="28"/>
        </w:rPr>
        <w:t>пы</w:t>
      </w:r>
      <w:r w:rsidR="00067CD4">
        <w:rPr>
          <w:rFonts w:ascii="Times New Roman" w:hAnsi="Times New Roman" w:cs="Times New Roman"/>
          <w:sz w:val="28"/>
          <w:szCs w:val="28"/>
        </w:rPr>
        <w:t>та, предусмотренного позицией 9</w:t>
      </w:r>
      <w:r w:rsidRPr="00F45C03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340B2B">
        <w:rPr>
          <w:rFonts w:ascii="Times New Roman" w:hAnsi="Times New Roman" w:cs="Times New Roman"/>
          <w:sz w:val="28"/>
          <w:szCs w:val="28"/>
        </w:rPr>
        <w:br/>
      </w:r>
      <w:r w:rsidRPr="00F45C03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45C03">
        <w:rPr>
          <w:rFonts w:ascii="Times New Roman" w:hAnsi="Times New Roman" w:cs="Times New Roman"/>
          <w:sz w:val="28"/>
          <w:szCs w:val="28"/>
        </w:rPr>
        <w:t xml:space="preserve"> 2571, опыт подтверждается следующими документами:</w:t>
      </w:r>
    </w:p>
    <w:p w14:paraId="0D5BC8BB" w14:textId="7F742404" w:rsidR="00340B2B" w:rsidRPr="00340B2B" w:rsidRDefault="00F45C03" w:rsidP="00A87159">
      <w:pPr>
        <w:pStyle w:val="a5"/>
        <w:widowControl w:val="0"/>
        <w:numPr>
          <w:ilvl w:val="0"/>
          <w:numId w:val="8"/>
        </w:numPr>
        <w:tabs>
          <w:tab w:val="left" w:pos="710"/>
        </w:tabs>
        <w:spacing w:after="0" w:line="386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07A8C">
        <w:rPr>
          <w:rFonts w:ascii="Times New Roman" w:hAnsi="Times New Roman" w:cs="Times New Roman"/>
          <w:sz w:val="28"/>
          <w:szCs w:val="28"/>
        </w:rPr>
        <w:t>исполненный договор</w:t>
      </w:r>
      <w:r w:rsidRPr="00340B2B">
        <w:rPr>
          <w:rFonts w:ascii="Times New Roman" w:hAnsi="Times New Roman" w:cs="Times New Roman"/>
          <w:sz w:val="28"/>
          <w:szCs w:val="28"/>
        </w:rPr>
        <w:t>;</w:t>
      </w:r>
    </w:p>
    <w:p w14:paraId="40B4BE42" w14:textId="77777777" w:rsidR="00E173FD" w:rsidRPr="00E173FD" w:rsidRDefault="00E173FD" w:rsidP="00A8715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386" w:lineRule="exact"/>
        <w:rPr>
          <w:rFonts w:ascii="Times New Roman" w:hAnsi="Times New Roman" w:cs="Times New Roman"/>
          <w:sz w:val="28"/>
          <w:szCs w:val="28"/>
        </w:rPr>
      </w:pPr>
      <w:r w:rsidRPr="00E173FD">
        <w:rPr>
          <w:rFonts w:ascii="Times New Roman" w:hAnsi="Times New Roman" w:cs="Times New Roman"/>
          <w:sz w:val="28"/>
          <w:szCs w:val="28"/>
        </w:rPr>
        <w:t>акт выполненных работ, подтверждающий цену выполненных работ.</w:t>
      </w:r>
    </w:p>
    <w:p w14:paraId="74312A7C" w14:textId="20435D55" w:rsidR="00321F9C" w:rsidRPr="00321F9C" w:rsidRDefault="00321F9C" w:rsidP="00A87159">
      <w:pPr>
        <w:widowControl w:val="0"/>
        <w:tabs>
          <w:tab w:val="left" w:pos="710"/>
        </w:tabs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2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Оператор электронной площадки на заседании Комиссии не согласился </w:t>
      </w:r>
      <w:r w:rsidRPr="0032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с доводом жалобы Заявителя и сообщил, что Оператор электронной площадки действовал в соответствии с законодательством Российской Федерации </w:t>
      </w:r>
      <w:r w:rsidRPr="0032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 контрактной системе в сфере закупок.</w:t>
      </w:r>
    </w:p>
    <w:p w14:paraId="4C695509" w14:textId="6A1BF98D" w:rsidR="0093499B" w:rsidRDefault="0083094E" w:rsidP="00A87159">
      <w:pPr>
        <w:widowControl w:val="0"/>
        <w:tabs>
          <w:tab w:val="left" w:pos="710"/>
        </w:tabs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37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Комиссией установлено, что Заявителем</w:t>
      </w:r>
      <w:r w:rsidR="007B64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173FD" w:rsidRPr="00E17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08.05.2026</w:t>
      </w:r>
      <w:r w:rsidR="00E17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D06" w:rsidRPr="00BA17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целью размещения информации и документов в 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6D3D06" w:rsidRPr="00BA17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еестре </w:t>
      </w:r>
      <w:r w:rsidR="00BA1718" w:rsidRPr="00BA17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</w:t>
      </w:r>
      <w:r w:rsidR="00E17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067C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Оператору электронной площадки</w:t>
      </w:r>
      <w:r w:rsidR="003B3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17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реестровая запись № </w:t>
      </w:r>
      <w:r w:rsidR="00E173FD" w:rsidRPr="00E17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2690500901824000053</w:t>
      </w:r>
      <w:r w:rsidR="00E17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реестра контрактов.</w:t>
      </w:r>
    </w:p>
    <w:p w14:paraId="123C3B86" w14:textId="2E775669" w:rsidR="00F47EDC" w:rsidRDefault="000F0D70" w:rsidP="00A87159">
      <w:pPr>
        <w:widowControl w:val="0"/>
        <w:tabs>
          <w:tab w:val="left" w:pos="710"/>
        </w:tabs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0D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Комиссия</w:t>
      </w:r>
      <w:r w:rsidR="001754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0F0D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изучив представленные информацию и документы, направленные Заявителем для размещения в Реестре, установила, </w:t>
      </w:r>
      <w:r w:rsidR="007E5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согласно реестровой записи </w:t>
      </w:r>
      <w:r w:rsidR="006D3D06" w:rsidRP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2690500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901824000053 </w:t>
      </w:r>
      <w:r w:rsidR="002B2276" w:rsidRP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28.10.2024 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заключен контракт № 34-1/2024-Р между </w:t>
      </w:r>
      <w:r w:rsidR="00390D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2B2276" w:rsidRP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ГКУ «Дирекция ТДФ»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Заявителем на сумму размером </w:t>
      </w:r>
      <w:r w:rsidR="002B2276" w:rsidRP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47 707 376,35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руб., предметом </w:t>
      </w:r>
      <w:r w:rsidR="00C07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контракта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D06" w:rsidRP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 выполнение работ по ремонту ул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ично-дорожной сети в г. Торопец </w:t>
      </w:r>
      <w:r w:rsidR="006D3D06" w:rsidRP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Торопецкого муницип</w:t>
      </w:r>
      <w:r w:rsidR="00F47E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округа Тверской области.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B9F0066" w14:textId="77777777" w:rsidR="00067CD4" w:rsidRDefault="00F47EDC" w:rsidP="00A87159">
      <w:pPr>
        <w:widowControl w:val="0"/>
        <w:tabs>
          <w:tab w:val="left" w:pos="710"/>
        </w:tabs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огласно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Извещению </w:t>
      </w:r>
      <w:r w:rsidR="00067C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участникам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закупки установлены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дополнительные требования в соответствии с позицией 18 пр</w:t>
      </w:r>
      <w:r w:rsidR="00067C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иложения к Постановлению № 2571.</w:t>
      </w:r>
    </w:p>
    <w:p w14:paraId="1CD3C593" w14:textId="1763BB5F" w:rsidR="007E567A" w:rsidRDefault="00067CD4" w:rsidP="00BD7EB3">
      <w:pPr>
        <w:widowControl w:val="0"/>
        <w:tabs>
          <w:tab w:val="left" w:pos="710"/>
        </w:tabs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аким образом</w:t>
      </w:r>
      <w:r w:rsidR="00BD7E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Комиссия приходит к выводу, что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D7EB3" w:rsidRPr="00BD7E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 представленного Заявителем контракта не соответствует опыту, предусмотренному позицие</w:t>
      </w:r>
      <w:r w:rsidR="00BD7E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9 приложения к Постановлению № 2571.</w:t>
      </w:r>
    </w:p>
    <w:p w14:paraId="44453506" w14:textId="77777777" w:rsidR="00BD7EB3" w:rsidRDefault="00067CD4" w:rsidP="00BD7EB3">
      <w:pPr>
        <w:widowControl w:val="0"/>
        <w:tabs>
          <w:tab w:val="left" w:pos="710"/>
        </w:tabs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основании изложенного</w:t>
      </w:r>
      <w:r w:rsidR="00F47E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Комиссия приходит к выводу, что </w:t>
      </w:r>
      <w:r>
        <w:rPr>
          <w:rFonts w:ascii="Times New Roman" w:hAnsi="Times New Roman" w:cs="Times New Roman"/>
          <w:sz w:val="28"/>
          <w:szCs w:val="28"/>
        </w:rPr>
        <w:t xml:space="preserve">Заявителем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не представлены информация и документы, подтверждающие соответствие Заявителя дополнительным требов</w:t>
      </w:r>
      <w:r w:rsidR="00BD7EB3">
        <w:rPr>
          <w:rFonts w:ascii="Times New Roman" w:hAnsi="Times New Roman" w:cs="Times New Roman"/>
          <w:sz w:val="28"/>
          <w:szCs w:val="28"/>
        </w:rPr>
        <w:t>аниям, установленным позицией 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C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приложения </w:t>
      </w:r>
      <w:r w:rsidR="00BD7EB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 Постано</w:t>
      </w:r>
      <w:r w:rsidR="00BD7EB3">
        <w:rPr>
          <w:rFonts w:ascii="Times New Roman" w:hAnsi="Times New Roman" w:cs="Times New Roman"/>
          <w:sz w:val="28"/>
          <w:szCs w:val="28"/>
        </w:rPr>
        <w:t>влению №</w:t>
      </w:r>
      <w:r>
        <w:rPr>
          <w:rFonts w:ascii="Times New Roman" w:hAnsi="Times New Roman" w:cs="Times New Roman"/>
          <w:sz w:val="28"/>
          <w:szCs w:val="28"/>
        </w:rPr>
        <w:t xml:space="preserve"> 2571, в связи с чем действия</w:t>
      </w:r>
      <w:r w:rsidR="00BD7EB3" w:rsidRPr="001754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Оператора электронной площадки не противоречат положениям Закона о контрактной системе.</w:t>
      </w:r>
    </w:p>
    <w:p w14:paraId="21B76E84" w14:textId="2E1012EE" w:rsidR="00DB1C43" w:rsidRDefault="00DB1C43" w:rsidP="00BD7EB3">
      <w:pPr>
        <w:widowControl w:val="0"/>
        <w:tabs>
          <w:tab w:val="left" w:pos="710"/>
        </w:tabs>
        <w:spacing w:after="0" w:line="386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1C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Кроме того, 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Заявителем не обеспечена явка представителя на заседание Комиссии и</w:t>
      </w:r>
      <w:r w:rsidRPr="00DB1C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представлено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14:paraId="6C4BE3DD" w14:textId="17A5B87C" w:rsidR="00390DE0" w:rsidRDefault="00FC5B52" w:rsidP="00F47EDC">
      <w:pPr>
        <w:widowControl w:val="0"/>
        <w:tabs>
          <w:tab w:val="left" w:pos="710"/>
        </w:tabs>
        <w:spacing w:after="0" w:line="386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B52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2 части 15 статьи 99 Закона о контрактной системе, Комиссия</w:t>
      </w:r>
    </w:p>
    <w:p w14:paraId="21A876DB" w14:textId="77777777" w:rsidR="00BD7EB3" w:rsidRDefault="00BD7EB3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6E4655B" w14:textId="77777777" w:rsidR="00BD7EB3" w:rsidRDefault="00BD7EB3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3113DEF" w14:textId="77777777" w:rsidR="00BD7EB3" w:rsidRDefault="00BD7EB3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428EE38" w14:textId="0713D592" w:rsidR="008B451B" w:rsidRDefault="008B451B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7147A771" w14:textId="77777777" w:rsidR="002278B0" w:rsidRDefault="002278B0" w:rsidP="00B2518B">
      <w:pPr>
        <w:tabs>
          <w:tab w:val="left" w:pos="978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BE5EC8" w14:textId="4877BEC3" w:rsidR="00616708" w:rsidRPr="00616708" w:rsidRDefault="00616708" w:rsidP="006D3D06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708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A14C6B">
        <w:rPr>
          <w:rFonts w:ascii="Times New Roman" w:hAnsi="Times New Roman" w:cs="Times New Roman"/>
          <w:sz w:val="28"/>
          <w:szCs w:val="28"/>
        </w:rPr>
        <w:t>жалобу</w:t>
      </w:r>
      <w:r w:rsidR="00D35109">
        <w:rPr>
          <w:rFonts w:ascii="Times New Roman" w:hAnsi="Times New Roman" w:cs="Times New Roman"/>
          <w:sz w:val="28"/>
          <w:szCs w:val="28"/>
        </w:rPr>
        <w:t xml:space="preserve"> </w:t>
      </w:r>
      <w:r w:rsidR="003B320D" w:rsidRPr="003B320D">
        <w:rPr>
          <w:rFonts w:ascii="Times New Roman" w:hAnsi="Times New Roman" w:cs="Times New Roman"/>
          <w:sz w:val="28"/>
          <w:szCs w:val="28"/>
        </w:rPr>
        <w:t>ООО «</w:t>
      </w:r>
      <w:r w:rsidR="006D3D06">
        <w:rPr>
          <w:rFonts w:ascii="Times New Roman" w:hAnsi="Times New Roman" w:cs="Times New Roman"/>
          <w:sz w:val="28"/>
          <w:szCs w:val="28"/>
        </w:rPr>
        <w:t>Реал</w:t>
      </w:r>
      <w:r w:rsidR="003B320D" w:rsidRPr="003B320D">
        <w:rPr>
          <w:rFonts w:ascii="Times New Roman" w:hAnsi="Times New Roman" w:cs="Times New Roman"/>
          <w:sz w:val="28"/>
          <w:szCs w:val="28"/>
        </w:rPr>
        <w:t>»</w:t>
      </w:r>
      <w:r w:rsidRPr="00616708">
        <w:rPr>
          <w:rFonts w:ascii="Times New Roman" w:hAnsi="Times New Roman" w:cs="Times New Roman"/>
          <w:sz w:val="28"/>
          <w:szCs w:val="28"/>
        </w:rPr>
        <w:t xml:space="preserve"> </w:t>
      </w:r>
      <w:r w:rsidR="007B648F">
        <w:rPr>
          <w:rFonts w:ascii="Times New Roman" w:hAnsi="Times New Roman" w:cs="Times New Roman"/>
          <w:sz w:val="28"/>
          <w:szCs w:val="28"/>
        </w:rPr>
        <w:t>не</w:t>
      </w:r>
      <w:r w:rsidRPr="00616708">
        <w:rPr>
          <w:rFonts w:ascii="Times New Roman" w:hAnsi="Times New Roman" w:cs="Times New Roman"/>
          <w:sz w:val="28"/>
          <w:szCs w:val="28"/>
        </w:rPr>
        <w:t>о</w:t>
      </w:r>
      <w:r w:rsidR="00A14C6B">
        <w:rPr>
          <w:rFonts w:ascii="Times New Roman" w:hAnsi="Times New Roman" w:cs="Times New Roman"/>
          <w:sz w:val="28"/>
          <w:szCs w:val="28"/>
        </w:rPr>
        <w:t>боснованной</w:t>
      </w:r>
      <w:r w:rsidRPr="00616708">
        <w:rPr>
          <w:rFonts w:ascii="Times New Roman" w:hAnsi="Times New Roman" w:cs="Times New Roman"/>
          <w:sz w:val="28"/>
          <w:szCs w:val="28"/>
        </w:rPr>
        <w:t>.</w:t>
      </w:r>
    </w:p>
    <w:p w14:paraId="347C1354" w14:textId="77777777" w:rsidR="00616708" w:rsidRDefault="00616708" w:rsidP="006766D6">
      <w:pPr>
        <w:tabs>
          <w:tab w:val="left" w:pos="978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FE4B85" w14:textId="77777777" w:rsidR="00616708" w:rsidRDefault="00616708" w:rsidP="006766D6">
      <w:pPr>
        <w:tabs>
          <w:tab w:val="left" w:pos="978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768360D" w14:textId="17C53176" w:rsidR="008B451B" w:rsidRDefault="00C743F7" w:rsidP="006766D6">
      <w:pPr>
        <w:tabs>
          <w:tab w:val="left" w:pos="978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43F7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8B451B">
        <w:rPr>
          <w:rFonts w:ascii="Times New Roman" w:hAnsi="Times New Roman" w:cs="Times New Roman"/>
          <w:sz w:val="28"/>
          <w:szCs w:val="28"/>
        </w:rPr>
        <w:t>.</w:t>
      </w:r>
    </w:p>
    <w:p w14:paraId="00E1E145" w14:textId="2F2F4039" w:rsidR="007238E6" w:rsidRPr="009356CA" w:rsidRDefault="007238E6" w:rsidP="009356CA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ru-RU"/>
        </w:rPr>
      </w:pPr>
    </w:p>
    <w:sectPr w:rsidR="007238E6" w:rsidRPr="009356CA" w:rsidSect="00547D20">
      <w:headerReference w:type="default" r:id="rId8"/>
      <w:pgSz w:w="11906" w:h="16838"/>
      <w:pgMar w:top="1135" w:right="850" w:bottom="568" w:left="993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C16E88" w14:textId="77777777" w:rsidR="00F2435F" w:rsidRDefault="00F2435F" w:rsidP="003F5380">
      <w:pPr>
        <w:spacing w:after="0" w:line="240" w:lineRule="auto"/>
      </w:pPr>
      <w:r>
        <w:separator/>
      </w:r>
    </w:p>
  </w:endnote>
  <w:endnote w:type="continuationSeparator" w:id="0">
    <w:p w14:paraId="659F01FE" w14:textId="77777777" w:rsidR="00F2435F" w:rsidRDefault="00F2435F" w:rsidP="003F5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8CA8C2" w14:textId="77777777" w:rsidR="00F2435F" w:rsidRDefault="00F2435F" w:rsidP="003F5380">
      <w:pPr>
        <w:spacing w:after="0" w:line="240" w:lineRule="auto"/>
      </w:pPr>
      <w:r>
        <w:separator/>
      </w:r>
    </w:p>
  </w:footnote>
  <w:footnote w:type="continuationSeparator" w:id="0">
    <w:p w14:paraId="46AAACDE" w14:textId="77777777" w:rsidR="00F2435F" w:rsidRDefault="00F2435F" w:rsidP="003F5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258700"/>
      <w:docPartObj>
        <w:docPartGallery w:val="Page Numbers (Top of Page)"/>
        <w:docPartUnique/>
      </w:docPartObj>
    </w:sdtPr>
    <w:sdtEndPr/>
    <w:sdtContent>
      <w:p w14:paraId="56F85122" w14:textId="77777777" w:rsidR="00C21171" w:rsidRDefault="00C2117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505">
          <w:rPr>
            <w:noProof/>
          </w:rPr>
          <w:t>2</w:t>
        </w:r>
        <w:r>
          <w:fldChar w:fldCharType="end"/>
        </w:r>
      </w:p>
    </w:sdtContent>
  </w:sdt>
  <w:p w14:paraId="0F4D6FC1" w14:textId="77777777" w:rsidR="00C21171" w:rsidRDefault="00C211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55179"/>
    <w:multiLevelType w:val="hybridMultilevel"/>
    <w:tmpl w:val="409AE6AC"/>
    <w:lvl w:ilvl="0" w:tplc="D5C6BA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4B5EE7"/>
    <w:multiLevelType w:val="hybridMultilevel"/>
    <w:tmpl w:val="D6C85152"/>
    <w:lvl w:ilvl="0" w:tplc="C00051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961F31"/>
    <w:multiLevelType w:val="hybridMultilevel"/>
    <w:tmpl w:val="FAD8C0FC"/>
    <w:lvl w:ilvl="0" w:tplc="27B80E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B8671E8"/>
    <w:multiLevelType w:val="hybridMultilevel"/>
    <w:tmpl w:val="359E75B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9C552B8"/>
    <w:multiLevelType w:val="hybridMultilevel"/>
    <w:tmpl w:val="2A0444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BD"/>
    <w:rsid w:val="000052E0"/>
    <w:rsid w:val="00012C48"/>
    <w:rsid w:val="000137B5"/>
    <w:rsid w:val="00021E63"/>
    <w:rsid w:val="000324A7"/>
    <w:rsid w:val="0003598E"/>
    <w:rsid w:val="000367F3"/>
    <w:rsid w:val="00062384"/>
    <w:rsid w:val="0006399D"/>
    <w:rsid w:val="00065CAB"/>
    <w:rsid w:val="00066946"/>
    <w:rsid w:val="00067CD4"/>
    <w:rsid w:val="00075731"/>
    <w:rsid w:val="00075BE5"/>
    <w:rsid w:val="000778CF"/>
    <w:rsid w:val="00084728"/>
    <w:rsid w:val="00091080"/>
    <w:rsid w:val="000B20E1"/>
    <w:rsid w:val="000B6323"/>
    <w:rsid w:val="000C3437"/>
    <w:rsid w:val="000C6E65"/>
    <w:rsid w:val="000D0D8C"/>
    <w:rsid w:val="000D23FC"/>
    <w:rsid w:val="000E00C4"/>
    <w:rsid w:val="000E1762"/>
    <w:rsid w:val="000F0B0E"/>
    <w:rsid w:val="000F0D70"/>
    <w:rsid w:val="000F278D"/>
    <w:rsid w:val="000F539A"/>
    <w:rsid w:val="000F6114"/>
    <w:rsid w:val="000F6AA6"/>
    <w:rsid w:val="001006DB"/>
    <w:rsid w:val="00104CC0"/>
    <w:rsid w:val="00106488"/>
    <w:rsid w:val="00113A3A"/>
    <w:rsid w:val="001148D1"/>
    <w:rsid w:val="00152A10"/>
    <w:rsid w:val="00152A62"/>
    <w:rsid w:val="001530D9"/>
    <w:rsid w:val="00154547"/>
    <w:rsid w:val="00154956"/>
    <w:rsid w:val="001708E5"/>
    <w:rsid w:val="00174D26"/>
    <w:rsid w:val="001754D0"/>
    <w:rsid w:val="0018049A"/>
    <w:rsid w:val="0018598D"/>
    <w:rsid w:val="001936EF"/>
    <w:rsid w:val="001949CC"/>
    <w:rsid w:val="001A42C2"/>
    <w:rsid w:val="001B3332"/>
    <w:rsid w:val="001B4F58"/>
    <w:rsid w:val="001B4F89"/>
    <w:rsid w:val="001B6A2F"/>
    <w:rsid w:val="001C7580"/>
    <w:rsid w:val="001C7FFD"/>
    <w:rsid w:val="001D65C5"/>
    <w:rsid w:val="001E1C2C"/>
    <w:rsid w:val="001E71D6"/>
    <w:rsid w:val="001F0C3A"/>
    <w:rsid w:val="001F2148"/>
    <w:rsid w:val="001F3F4C"/>
    <w:rsid w:val="001F57A6"/>
    <w:rsid w:val="001F6DBA"/>
    <w:rsid w:val="002000DD"/>
    <w:rsid w:val="00213916"/>
    <w:rsid w:val="002139EB"/>
    <w:rsid w:val="00217704"/>
    <w:rsid w:val="002177F2"/>
    <w:rsid w:val="00221B68"/>
    <w:rsid w:val="0022569F"/>
    <w:rsid w:val="00226607"/>
    <w:rsid w:val="002278B0"/>
    <w:rsid w:val="00227BE7"/>
    <w:rsid w:val="002376F8"/>
    <w:rsid w:val="00246F80"/>
    <w:rsid w:val="00250054"/>
    <w:rsid w:val="0025525C"/>
    <w:rsid w:val="002559A5"/>
    <w:rsid w:val="00270E82"/>
    <w:rsid w:val="002801A7"/>
    <w:rsid w:val="00283045"/>
    <w:rsid w:val="00291277"/>
    <w:rsid w:val="00292B60"/>
    <w:rsid w:val="002A062D"/>
    <w:rsid w:val="002A1173"/>
    <w:rsid w:val="002A1B2E"/>
    <w:rsid w:val="002A4A30"/>
    <w:rsid w:val="002B2276"/>
    <w:rsid w:val="002B2EDF"/>
    <w:rsid w:val="002B33AB"/>
    <w:rsid w:val="002B3766"/>
    <w:rsid w:val="002B5243"/>
    <w:rsid w:val="002C26B7"/>
    <w:rsid w:val="002C6DA3"/>
    <w:rsid w:val="002C7324"/>
    <w:rsid w:val="002D3A35"/>
    <w:rsid w:val="002D5D93"/>
    <w:rsid w:val="002E67F8"/>
    <w:rsid w:val="002E7D8F"/>
    <w:rsid w:val="002F0E19"/>
    <w:rsid w:val="002F170B"/>
    <w:rsid w:val="002F2ACA"/>
    <w:rsid w:val="0030039C"/>
    <w:rsid w:val="0031133F"/>
    <w:rsid w:val="00321F9C"/>
    <w:rsid w:val="00326E2F"/>
    <w:rsid w:val="00331B44"/>
    <w:rsid w:val="003336A4"/>
    <w:rsid w:val="00334889"/>
    <w:rsid w:val="0034078C"/>
    <w:rsid w:val="00340B2B"/>
    <w:rsid w:val="003444FD"/>
    <w:rsid w:val="00346A0C"/>
    <w:rsid w:val="00351DAE"/>
    <w:rsid w:val="003567A3"/>
    <w:rsid w:val="00390DE0"/>
    <w:rsid w:val="00391463"/>
    <w:rsid w:val="00391E2D"/>
    <w:rsid w:val="003A574B"/>
    <w:rsid w:val="003B17B9"/>
    <w:rsid w:val="003B320D"/>
    <w:rsid w:val="003B7A71"/>
    <w:rsid w:val="003C20E6"/>
    <w:rsid w:val="003C2747"/>
    <w:rsid w:val="003C377B"/>
    <w:rsid w:val="003D0573"/>
    <w:rsid w:val="003E7C06"/>
    <w:rsid w:val="003F3A5F"/>
    <w:rsid w:val="003F5380"/>
    <w:rsid w:val="003F56BC"/>
    <w:rsid w:val="004122D6"/>
    <w:rsid w:val="004200B4"/>
    <w:rsid w:val="00440025"/>
    <w:rsid w:val="00443491"/>
    <w:rsid w:val="00450EFC"/>
    <w:rsid w:val="004543FB"/>
    <w:rsid w:val="004560A7"/>
    <w:rsid w:val="00484B5B"/>
    <w:rsid w:val="0048560E"/>
    <w:rsid w:val="004919C8"/>
    <w:rsid w:val="00493D52"/>
    <w:rsid w:val="004A3A4E"/>
    <w:rsid w:val="004B45D1"/>
    <w:rsid w:val="004B5471"/>
    <w:rsid w:val="004B5F1B"/>
    <w:rsid w:val="004C02C7"/>
    <w:rsid w:val="004D7F85"/>
    <w:rsid w:val="004E1484"/>
    <w:rsid w:val="004E4DE7"/>
    <w:rsid w:val="004F70A7"/>
    <w:rsid w:val="0050055E"/>
    <w:rsid w:val="00512663"/>
    <w:rsid w:val="00515DF7"/>
    <w:rsid w:val="005225A9"/>
    <w:rsid w:val="00522EAE"/>
    <w:rsid w:val="00532D0B"/>
    <w:rsid w:val="005336CC"/>
    <w:rsid w:val="00543716"/>
    <w:rsid w:val="00543D49"/>
    <w:rsid w:val="00545903"/>
    <w:rsid w:val="00547C33"/>
    <w:rsid w:val="00547D20"/>
    <w:rsid w:val="005602D3"/>
    <w:rsid w:val="00563F0C"/>
    <w:rsid w:val="005737C9"/>
    <w:rsid w:val="00577133"/>
    <w:rsid w:val="0057744F"/>
    <w:rsid w:val="005B3F48"/>
    <w:rsid w:val="005B54CB"/>
    <w:rsid w:val="005B67CA"/>
    <w:rsid w:val="005C1206"/>
    <w:rsid w:val="005C31A5"/>
    <w:rsid w:val="005C4A98"/>
    <w:rsid w:val="005C5FFE"/>
    <w:rsid w:val="005D4E87"/>
    <w:rsid w:val="005E07F8"/>
    <w:rsid w:val="005E396D"/>
    <w:rsid w:val="005E3D81"/>
    <w:rsid w:val="005E4103"/>
    <w:rsid w:val="005F1E0B"/>
    <w:rsid w:val="005F21DE"/>
    <w:rsid w:val="005F2CDA"/>
    <w:rsid w:val="005F6D06"/>
    <w:rsid w:val="0060071A"/>
    <w:rsid w:val="00614226"/>
    <w:rsid w:val="0061604F"/>
    <w:rsid w:val="00616708"/>
    <w:rsid w:val="006170E4"/>
    <w:rsid w:val="006226F0"/>
    <w:rsid w:val="0062317C"/>
    <w:rsid w:val="00627E46"/>
    <w:rsid w:val="00632FCB"/>
    <w:rsid w:val="0064197F"/>
    <w:rsid w:val="00644E8C"/>
    <w:rsid w:val="00652B5D"/>
    <w:rsid w:val="00660752"/>
    <w:rsid w:val="0066634D"/>
    <w:rsid w:val="006766D6"/>
    <w:rsid w:val="006869D6"/>
    <w:rsid w:val="00693B6C"/>
    <w:rsid w:val="00694D4D"/>
    <w:rsid w:val="00695AB5"/>
    <w:rsid w:val="006A02B9"/>
    <w:rsid w:val="006A2271"/>
    <w:rsid w:val="006A4ACC"/>
    <w:rsid w:val="006B037C"/>
    <w:rsid w:val="006B0C69"/>
    <w:rsid w:val="006C1A09"/>
    <w:rsid w:val="006D3D06"/>
    <w:rsid w:val="006D3FE7"/>
    <w:rsid w:val="006D68F3"/>
    <w:rsid w:val="006F2568"/>
    <w:rsid w:val="006F3FD9"/>
    <w:rsid w:val="006F5B83"/>
    <w:rsid w:val="007049F2"/>
    <w:rsid w:val="0071294D"/>
    <w:rsid w:val="00713083"/>
    <w:rsid w:val="007235D3"/>
    <w:rsid w:val="007238E6"/>
    <w:rsid w:val="00725ADB"/>
    <w:rsid w:val="00736A42"/>
    <w:rsid w:val="00744EC3"/>
    <w:rsid w:val="00754C4C"/>
    <w:rsid w:val="00762200"/>
    <w:rsid w:val="00762CB0"/>
    <w:rsid w:val="007635E2"/>
    <w:rsid w:val="007830FE"/>
    <w:rsid w:val="00793580"/>
    <w:rsid w:val="00794D5D"/>
    <w:rsid w:val="00795C5B"/>
    <w:rsid w:val="007B002A"/>
    <w:rsid w:val="007B1BF3"/>
    <w:rsid w:val="007B648F"/>
    <w:rsid w:val="007B64E3"/>
    <w:rsid w:val="007C4358"/>
    <w:rsid w:val="007C473C"/>
    <w:rsid w:val="007D0851"/>
    <w:rsid w:val="007D1F08"/>
    <w:rsid w:val="007D45C1"/>
    <w:rsid w:val="007D70F6"/>
    <w:rsid w:val="007E1ACE"/>
    <w:rsid w:val="007E567A"/>
    <w:rsid w:val="007F23B8"/>
    <w:rsid w:val="007F341E"/>
    <w:rsid w:val="007F6748"/>
    <w:rsid w:val="0080148C"/>
    <w:rsid w:val="008021ED"/>
    <w:rsid w:val="008032AC"/>
    <w:rsid w:val="008046F3"/>
    <w:rsid w:val="0081107E"/>
    <w:rsid w:val="00812D13"/>
    <w:rsid w:val="008220AC"/>
    <w:rsid w:val="008228E6"/>
    <w:rsid w:val="0082324B"/>
    <w:rsid w:val="00825ECE"/>
    <w:rsid w:val="0083094E"/>
    <w:rsid w:val="008312EF"/>
    <w:rsid w:val="008418A5"/>
    <w:rsid w:val="008455C9"/>
    <w:rsid w:val="00846503"/>
    <w:rsid w:val="0085103D"/>
    <w:rsid w:val="00852935"/>
    <w:rsid w:val="0085353A"/>
    <w:rsid w:val="00862D78"/>
    <w:rsid w:val="008812C3"/>
    <w:rsid w:val="00884C91"/>
    <w:rsid w:val="008901AF"/>
    <w:rsid w:val="00890CB2"/>
    <w:rsid w:val="00894698"/>
    <w:rsid w:val="008963DF"/>
    <w:rsid w:val="00896B26"/>
    <w:rsid w:val="008A273F"/>
    <w:rsid w:val="008A2B19"/>
    <w:rsid w:val="008A3160"/>
    <w:rsid w:val="008A6596"/>
    <w:rsid w:val="008B451B"/>
    <w:rsid w:val="008C2ECC"/>
    <w:rsid w:val="008C770C"/>
    <w:rsid w:val="008D1C8C"/>
    <w:rsid w:val="008E67DB"/>
    <w:rsid w:val="008E6E17"/>
    <w:rsid w:val="008F4FFA"/>
    <w:rsid w:val="00901498"/>
    <w:rsid w:val="00902BAF"/>
    <w:rsid w:val="0090520F"/>
    <w:rsid w:val="00914184"/>
    <w:rsid w:val="009144D5"/>
    <w:rsid w:val="00921B3D"/>
    <w:rsid w:val="0093499B"/>
    <w:rsid w:val="009356CA"/>
    <w:rsid w:val="009423F6"/>
    <w:rsid w:val="009448E9"/>
    <w:rsid w:val="00945192"/>
    <w:rsid w:val="00945394"/>
    <w:rsid w:val="009460AF"/>
    <w:rsid w:val="00953214"/>
    <w:rsid w:val="009571EC"/>
    <w:rsid w:val="00963CF9"/>
    <w:rsid w:val="00971227"/>
    <w:rsid w:val="009719A3"/>
    <w:rsid w:val="009921FC"/>
    <w:rsid w:val="00993FEC"/>
    <w:rsid w:val="00994F90"/>
    <w:rsid w:val="009B3275"/>
    <w:rsid w:val="009C7075"/>
    <w:rsid w:val="009C7C82"/>
    <w:rsid w:val="009D0467"/>
    <w:rsid w:val="009D417A"/>
    <w:rsid w:val="009D77D8"/>
    <w:rsid w:val="009F17EC"/>
    <w:rsid w:val="009F536B"/>
    <w:rsid w:val="009F5DC4"/>
    <w:rsid w:val="009F738A"/>
    <w:rsid w:val="00A14A20"/>
    <w:rsid w:val="00A14C6B"/>
    <w:rsid w:val="00A16D1C"/>
    <w:rsid w:val="00A20F2C"/>
    <w:rsid w:val="00A22D65"/>
    <w:rsid w:val="00A417C4"/>
    <w:rsid w:val="00A43DA6"/>
    <w:rsid w:val="00A63832"/>
    <w:rsid w:val="00A716E9"/>
    <w:rsid w:val="00A847F1"/>
    <w:rsid w:val="00A8567E"/>
    <w:rsid w:val="00A87139"/>
    <w:rsid w:val="00A87159"/>
    <w:rsid w:val="00A87DD1"/>
    <w:rsid w:val="00A91B17"/>
    <w:rsid w:val="00A971FD"/>
    <w:rsid w:val="00AA3139"/>
    <w:rsid w:val="00AA434F"/>
    <w:rsid w:val="00AA75E3"/>
    <w:rsid w:val="00AB0209"/>
    <w:rsid w:val="00AB074B"/>
    <w:rsid w:val="00AB43F2"/>
    <w:rsid w:val="00AB754C"/>
    <w:rsid w:val="00AD4A9B"/>
    <w:rsid w:val="00B00CDB"/>
    <w:rsid w:val="00B00CEF"/>
    <w:rsid w:val="00B00EC9"/>
    <w:rsid w:val="00B03638"/>
    <w:rsid w:val="00B05E55"/>
    <w:rsid w:val="00B0740C"/>
    <w:rsid w:val="00B11110"/>
    <w:rsid w:val="00B1120E"/>
    <w:rsid w:val="00B14017"/>
    <w:rsid w:val="00B226C9"/>
    <w:rsid w:val="00B2518B"/>
    <w:rsid w:val="00B27882"/>
    <w:rsid w:val="00B329D7"/>
    <w:rsid w:val="00B33C6F"/>
    <w:rsid w:val="00B35FFB"/>
    <w:rsid w:val="00B50909"/>
    <w:rsid w:val="00B53CF1"/>
    <w:rsid w:val="00B54454"/>
    <w:rsid w:val="00B55577"/>
    <w:rsid w:val="00B6303F"/>
    <w:rsid w:val="00B663C5"/>
    <w:rsid w:val="00B82694"/>
    <w:rsid w:val="00B9268E"/>
    <w:rsid w:val="00B934AA"/>
    <w:rsid w:val="00BA1718"/>
    <w:rsid w:val="00BA6505"/>
    <w:rsid w:val="00BB1FF5"/>
    <w:rsid w:val="00BB7283"/>
    <w:rsid w:val="00BC14D9"/>
    <w:rsid w:val="00BC2240"/>
    <w:rsid w:val="00BC3723"/>
    <w:rsid w:val="00BD057D"/>
    <w:rsid w:val="00BD7EB3"/>
    <w:rsid w:val="00BE3F56"/>
    <w:rsid w:val="00BE4D72"/>
    <w:rsid w:val="00BE770B"/>
    <w:rsid w:val="00BF6BA6"/>
    <w:rsid w:val="00C0140E"/>
    <w:rsid w:val="00C016B5"/>
    <w:rsid w:val="00C07A8C"/>
    <w:rsid w:val="00C122C0"/>
    <w:rsid w:val="00C21171"/>
    <w:rsid w:val="00C26D27"/>
    <w:rsid w:val="00C47F69"/>
    <w:rsid w:val="00C50FC5"/>
    <w:rsid w:val="00C52948"/>
    <w:rsid w:val="00C53AC9"/>
    <w:rsid w:val="00C55972"/>
    <w:rsid w:val="00C60977"/>
    <w:rsid w:val="00C661DE"/>
    <w:rsid w:val="00C678BF"/>
    <w:rsid w:val="00C743F7"/>
    <w:rsid w:val="00C82927"/>
    <w:rsid w:val="00C83025"/>
    <w:rsid w:val="00C94A3B"/>
    <w:rsid w:val="00CA6860"/>
    <w:rsid w:val="00CB04B4"/>
    <w:rsid w:val="00CB2912"/>
    <w:rsid w:val="00CB29AB"/>
    <w:rsid w:val="00CC4834"/>
    <w:rsid w:val="00CC66A1"/>
    <w:rsid w:val="00CD1298"/>
    <w:rsid w:val="00CE5CC6"/>
    <w:rsid w:val="00D00542"/>
    <w:rsid w:val="00D02A1C"/>
    <w:rsid w:val="00D04CEF"/>
    <w:rsid w:val="00D129E1"/>
    <w:rsid w:val="00D15EA0"/>
    <w:rsid w:val="00D15F1B"/>
    <w:rsid w:val="00D1616A"/>
    <w:rsid w:val="00D16447"/>
    <w:rsid w:val="00D2229B"/>
    <w:rsid w:val="00D245F3"/>
    <w:rsid w:val="00D35109"/>
    <w:rsid w:val="00D50816"/>
    <w:rsid w:val="00D53EA8"/>
    <w:rsid w:val="00D621EF"/>
    <w:rsid w:val="00D64847"/>
    <w:rsid w:val="00D66ABF"/>
    <w:rsid w:val="00D70CA4"/>
    <w:rsid w:val="00D72715"/>
    <w:rsid w:val="00D74335"/>
    <w:rsid w:val="00D7554D"/>
    <w:rsid w:val="00D77DD8"/>
    <w:rsid w:val="00D84A86"/>
    <w:rsid w:val="00D85529"/>
    <w:rsid w:val="00D94059"/>
    <w:rsid w:val="00D97E8E"/>
    <w:rsid w:val="00DA1575"/>
    <w:rsid w:val="00DA7B2B"/>
    <w:rsid w:val="00DB1C43"/>
    <w:rsid w:val="00DB36B8"/>
    <w:rsid w:val="00DB3C08"/>
    <w:rsid w:val="00DB3DE2"/>
    <w:rsid w:val="00DB40C4"/>
    <w:rsid w:val="00DC018B"/>
    <w:rsid w:val="00DD5A10"/>
    <w:rsid w:val="00DE1898"/>
    <w:rsid w:val="00DE1A34"/>
    <w:rsid w:val="00DE1A5C"/>
    <w:rsid w:val="00DE2039"/>
    <w:rsid w:val="00DE7429"/>
    <w:rsid w:val="00DF40B9"/>
    <w:rsid w:val="00DF455A"/>
    <w:rsid w:val="00DF505E"/>
    <w:rsid w:val="00DF6C32"/>
    <w:rsid w:val="00E00636"/>
    <w:rsid w:val="00E028C9"/>
    <w:rsid w:val="00E04B49"/>
    <w:rsid w:val="00E114F7"/>
    <w:rsid w:val="00E11F8B"/>
    <w:rsid w:val="00E173FD"/>
    <w:rsid w:val="00E21469"/>
    <w:rsid w:val="00E22095"/>
    <w:rsid w:val="00E40B6D"/>
    <w:rsid w:val="00E458F7"/>
    <w:rsid w:val="00E464B3"/>
    <w:rsid w:val="00E4774B"/>
    <w:rsid w:val="00E6118B"/>
    <w:rsid w:val="00E659E3"/>
    <w:rsid w:val="00E73234"/>
    <w:rsid w:val="00E7427B"/>
    <w:rsid w:val="00E74A86"/>
    <w:rsid w:val="00E858FE"/>
    <w:rsid w:val="00E931D7"/>
    <w:rsid w:val="00EA3CE8"/>
    <w:rsid w:val="00EA701A"/>
    <w:rsid w:val="00EA70D9"/>
    <w:rsid w:val="00EB0C9A"/>
    <w:rsid w:val="00EB2EA6"/>
    <w:rsid w:val="00EC1128"/>
    <w:rsid w:val="00EC7F3B"/>
    <w:rsid w:val="00ED39E5"/>
    <w:rsid w:val="00ED5ED7"/>
    <w:rsid w:val="00ED6CB4"/>
    <w:rsid w:val="00EE7687"/>
    <w:rsid w:val="00EF10E8"/>
    <w:rsid w:val="00EF1B07"/>
    <w:rsid w:val="00EF41B3"/>
    <w:rsid w:val="00EF6EED"/>
    <w:rsid w:val="00EF7E1C"/>
    <w:rsid w:val="00F12FDB"/>
    <w:rsid w:val="00F1636D"/>
    <w:rsid w:val="00F231E7"/>
    <w:rsid w:val="00F2435F"/>
    <w:rsid w:val="00F26058"/>
    <w:rsid w:val="00F32F70"/>
    <w:rsid w:val="00F36B98"/>
    <w:rsid w:val="00F409BC"/>
    <w:rsid w:val="00F40FA7"/>
    <w:rsid w:val="00F451BD"/>
    <w:rsid w:val="00F45C03"/>
    <w:rsid w:val="00F47EDC"/>
    <w:rsid w:val="00F54BAC"/>
    <w:rsid w:val="00F6251F"/>
    <w:rsid w:val="00F663BD"/>
    <w:rsid w:val="00F66880"/>
    <w:rsid w:val="00F67212"/>
    <w:rsid w:val="00F73D1A"/>
    <w:rsid w:val="00F761F2"/>
    <w:rsid w:val="00F76825"/>
    <w:rsid w:val="00F77867"/>
    <w:rsid w:val="00F82101"/>
    <w:rsid w:val="00F958DF"/>
    <w:rsid w:val="00FA3E6B"/>
    <w:rsid w:val="00FA7057"/>
    <w:rsid w:val="00FA7622"/>
    <w:rsid w:val="00FB259C"/>
    <w:rsid w:val="00FB65C9"/>
    <w:rsid w:val="00FC5284"/>
    <w:rsid w:val="00FC5B52"/>
    <w:rsid w:val="00FD2347"/>
    <w:rsid w:val="00FD7730"/>
    <w:rsid w:val="00FE0E38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5A941"/>
  <w15:chartTrackingRefBased/>
  <w15:docId w15:val="{708FA45E-C4DD-4578-A02D-17495BFB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51B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451B"/>
    <w:rPr>
      <w:color w:val="0000FF"/>
      <w:u w:val="single"/>
    </w:rPr>
  </w:style>
  <w:style w:type="paragraph" w:styleId="a4">
    <w:name w:val="No Spacing"/>
    <w:uiPriority w:val="1"/>
    <w:qFormat/>
    <w:rsid w:val="008B451B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8B45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character" w:customStyle="1" w:styleId="sectioninfo">
    <w:name w:val="section__info"/>
    <w:basedOn w:val="a0"/>
    <w:rsid w:val="008B451B"/>
  </w:style>
  <w:style w:type="table" w:customStyle="1" w:styleId="4">
    <w:name w:val="Сетка таблицы4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278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5380"/>
  </w:style>
  <w:style w:type="paragraph" w:styleId="a8">
    <w:name w:val="footer"/>
    <w:basedOn w:val="a"/>
    <w:link w:val="a9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5380"/>
  </w:style>
  <w:style w:type="paragraph" w:styleId="aa">
    <w:name w:val="Balloon Text"/>
    <w:basedOn w:val="a"/>
    <w:link w:val="ab"/>
    <w:uiPriority w:val="99"/>
    <w:semiHidden/>
    <w:unhideWhenUsed/>
    <w:rsid w:val="003F5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F5380"/>
    <w:rPr>
      <w:rFonts w:ascii="Segoe UI" w:hAnsi="Segoe UI" w:cs="Segoe UI"/>
      <w:sz w:val="18"/>
      <w:szCs w:val="18"/>
    </w:rPr>
  </w:style>
  <w:style w:type="paragraph" w:customStyle="1" w:styleId="alignleft">
    <w:name w:val="align_left"/>
    <w:basedOn w:val="a"/>
    <w:rsid w:val="00DF5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77934-75F1-4BF4-8027-6FD3E9E77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1605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Афиногентов Александр Владимирович</cp:lastModifiedBy>
  <cp:revision>2</cp:revision>
  <cp:lastPrinted>2026-05-26T15:54:00Z</cp:lastPrinted>
  <dcterms:created xsi:type="dcterms:W3CDTF">2026-05-26T16:59:00Z</dcterms:created>
  <dcterms:modified xsi:type="dcterms:W3CDTF">2026-05-26T16:59:00Z</dcterms:modified>
</cp:coreProperties>
</file>