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4C48B" w14:textId="4A895544" w:rsidR="007D6794" w:rsidRPr="00B75F5A" w:rsidRDefault="007D6794" w:rsidP="003F43CE">
      <w:pPr>
        <w:spacing w:line="240" w:lineRule="auto"/>
        <w:jc w:val="center"/>
        <w:rPr>
          <w:rFonts w:ascii="Times New Roman" w:hAnsi="Times New Roman"/>
          <w:sz w:val="28"/>
          <w:szCs w:val="28"/>
        </w:rPr>
      </w:pPr>
      <w:r w:rsidRPr="00B75F5A">
        <w:rPr>
          <w:rFonts w:ascii="Times New Roman" w:hAnsi="Times New Roman"/>
          <w:sz w:val="28"/>
          <w:szCs w:val="28"/>
        </w:rPr>
        <w:t>РЕШЕНИЕ</w:t>
      </w:r>
    </w:p>
    <w:p w14:paraId="5744CA0F" w14:textId="7C51BF6D" w:rsidR="007D6794" w:rsidRPr="00B75F5A" w:rsidRDefault="007D6794" w:rsidP="003F43CE">
      <w:pPr>
        <w:spacing w:line="240" w:lineRule="auto"/>
        <w:jc w:val="center"/>
        <w:rPr>
          <w:rFonts w:ascii="Times New Roman" w:hAnsi="Times New Roman"/>
          <w:sz w:val="28"/>
          <w:szCs w:val="28"/>
        </w:rPr>
      </w:pPr>
      <w:r w:rsidRPr="00B75F5A">
        <w:rPr>
          <w:rFonts w:ascii="Times New Roman" w:hAnsi="Times New Roman"/>
          <w:sz w:val="28"/>
          <w:szCs w:val="28"/>
        </w:rPr>
        <w:t xml:space="preserve">по делу </w:t>
      </w:r>
      <w:r w:rsidRPr="00D00CEE">
        <w:rPr>
          <w:rFonts w:ascii="Times New Roman" w:hAnsi="Times New Roman"/>
          <w:sz w:val="28"/>
          <w:szCs w:val="28"/>
        </w:rPr>
        <w:t xml:space="preserve">№ </w:t>
      </w:r>
      <w:bookmarkStart w:id="0" w:name="_Hlk147931683"/>
      <w:r w:rsidR="00AF4D8B" w:rsidRPr="00D00CEE">
        <w:rPr>
          <w:rFonts w:ascii="Times New Roman" w:hAnsi="Times New Roman"/>
          <w:sz w:val="28"/>
          <w:szCs w:val="28"/>
        </w:rPr>
        <w:t>28/06/105-</w:t>
      </w:r>
      <w:r w:rsidR="00EF7268">
        <w:rPr>
          <w:rFonts w:ascii="Times New Roman" w:hAnsi="Times New Roman"/>
          <w:sz w:val="28"/>
          <w:szCs w:val="28"/>
        </w:rPr>
        <w:t>1780</w:t>
      </w:r>
      <w:r w:rsidR="00AF4D8B" w:rsidRPr="00D00CEE">
        <w:rPr>
          <w:rFonts w:ascii="Times New Roman" w:hAnsi="Times New Roman"/>
          <w:sz w:val="28"/>
          <w:szCs w:val="28"/>
        </w:rPr>
        <w:t>/202</w:t>
      </w:r>
      <w:r w:rsidR="0065003D" w:rsidRPr="00D00CEE">
        <w:rPr>
          <w:rFonts w:ascii="Times New Roman" w:hAnsi="Times New Roman"/>
          <w:sz w:val="28"/>
          <w:szCs w:val="28"/>
        </w:rPr>
        <w:t>6</w:t>
      </w:r>
      <w:r w:rsidR="00AF4D8B" w:rsidRPr="00D00CEE">
        <w:rPr>
          <w:rFonts w:ascii="Times New Roman" w:hAnsi="Times New Roman"/>
          <w:sz w:val="28"/>
          <w:szCs w:val="28"/>
        </w:rPr>
        <w:t xml:space="preserve"> </w:t>
      </w:r>
      <w:bookmarkEnd w:id="0"/>
      <w:r w:rsidRPr="00D00CEE">
        <w:rPr>
          <w:rFonts w:ascii="Times New Roman" w:hAnsi="Times New Roman"/>
          <w:sz w:val="28"/>
          <w:szCs w:val="28"/>
        </w:rPr>
        <w:t>о нарушении</w:t>
      </w:r>
      <w:r w:rsidRPr="00B75F5A">
        <w:rPr>
          <w:rFonts w:ascii="Times New Roman" w:hAnsi="Times New Roman"/>
          <w:sz w:val="28"/>
          <w:szCs w:val="28"/>
        </w:rPr>
        <w:t xml:space="preserve"> </w:t>
      </w:r>
    </w:p>
    <w:p w14:paraId="050878D2" w14:textId="77777777" w:rsidR="007D6794" w:rsidRPr="00B75F5A" w:rsidRDefault="007D6794" w:rsidP="003F43CE">
      <w:pPr>
        <w:spacing w:line="240" w:lineRule="auto"/>
        <w:jc w:val="center"/>
        <w:rPr>
          <w:rFonts w:ascii="Times New Roman" w:hAnsi="Times New Roman"/>
          <w:sz w:val="28"/>
          <w:szCs w:val="28"/>
        </w:rPr>
      </w:pPr>
      <w:r w:rsidRPr="00B75F5A">
        <w:rPr>
          <w:rFonts w:ascii="Times New Roman" w:hAnsi="Times New Roman"/>
          <w:sz w:val="28"/>
          <w:szCs w:val="28"/>
        </w:rPr>
        <w:t xml:space="preserve">законодательства Российской Федерации </w:t>
      </w:r>
    </w:p>
    <w:p w14:paraId="310FBBD3" w14:textId="77777777" w:rsidR="007D6794" w:rsidRPr="00B75F5A" w:rsidRDefault="007D6794" w:rsidP="003F43CE">
      <w:pPr>
        <w:spacing w:line="240" w:lineRule="auto"/>
        <w:jc w:val="center"/>
        <w:rPr>
          <w:rFonts w:ascii="Times New Roman" w:hAnsi="Times New Roman"/>
          <w:sz w:val="28"/>
          <w:szCs w:val="28"/>
        </w:rPr>
      </w:pPr>
      <w:r w:rsidRPr="00B75F5A">
        <w:rPr>
          <w:rFonts w:ascii="Times New Roman" w:hAnsi="Times New Roman"/>
          <w:sz w:val="28"/>
          <w:szCs w:val="28"/>
        </w:rPr>
        <w:t>о контрактной системе в сфере закупок</w:t>
      </w:r>
    </w:p>
    <w:p w14:paraId="43A55595" w14:textId="77777777" w:rsidR="00D66FA8" w:rsidRPr="00B75F5A" w:rsidRDefault="00D66FA8" w:rsidP="003F43CE">
      <w:pPr>
        <w:tabs>
          <w:tab w:val="left" w:pos="567"/>
          <w:tab w:val="left" w:pos="9639"/>
        </w:tabs>
        <w:autoSpaceDE/>
        <w:autoSpaceDN/>
        <w:adjustRightInd/>
        <w:spacing w:line="240" w:lineRule="auto"/>
        <w:jc w:val="both"/>
        <w:rPr>
          <w:rFonts w:ascii="Times New Roman" w:hAnsi="Times New Roman"/>
          <w:noProof/>
          <w:sz w:val="28"/>
          <w:szCs w:val="28"/>
        </w:rPr>
      </w:pPr>
    </w:p>
    <w:p w14:paraId="38D11D5B" w14:textId="2D8BE72C" w:rsidR="00EC4576" w:rsidRPr="00B75F5A" w:rsidRDefault="00EF7268" w:rsidP="003F43CE">
      <w:pPr>
        <w:tabs>
          <w:tab w:val="left" w:pos="567"/>
          <w:tab w:val="left" w:pos="9639"/>
        </w:tabs>
        <w:autoSpaceDE/>
        <w:autoSpaceDN/>
        <w:adjustRightInd/>
        <w:spacing w:line="240" w:lineRule="auto"/>
        <w:jc w:val="both"/>
        <w:rPr>
          <w:rFonts w:ascii="Times New Roman" w:hAnsi="Times New Roman"/>
          <w:noProof/>
          <w:sz w:val="28"/>
          <w:szCs w:val="28"/>
        </w:rPr>
      </w:pPr>
      <w:r>
        <w:rPr>
          <w:rFonts w:ascii="Times New Roman" w:hAnsi="Times New Roman"/>
          <w:noProof/>
          <w:sz w:val="28"/>
          <w:szCs w:val="28"/>
        </w:rPr>
        <w:t>21</w:t>
      </w:r>
      <w:r w:rsidR="00D66FA8" w:rsidRPr="00B75F5A">
        <w:rPr>
          <w:rFonts w:ascii="Times New Roman" w:hAnsi="Times New Roman"/>
          <w:noProof/>
          <w:sz w:val="28"/>
          <w:szCs w:val="28"/>
        </w:rPr>
        <w:t>.</w:t>
      </w:r>
      <w:r>
        <w:rPr>
          <w:rFonts w:ascii="Times New Roman" w:hAnsi="Times New Roman"/>
          <w:noProof/>
          <w:sz w:val="28"/>
          <w:szCs w:val="28"/>
        </w:rPr>
        <w:t>05</w:t>
      </w:r>
      <w:r w:rsidR="00D66FA8" w:rsidRPr="00B75F5A">
        <w:rPr>
          <w:rFonts w:ascii="Times New Roman" w:hAnsi="Times New Roman"/>
          <w:noProof/>
          <w:sz w:val="28"/>
          <w:szCs w:val="28"/>
        </w:rPr>
        <w:t>.202</w:t>
      </w:r>
      <w:r w:rsidR="0065003D">
        <w:rPr>
          <w:rFonts w:ascii="Times New Roman" w:hAnsi="Times New Roman"/>
          <w:noProof/>
          <w:sz w:val="28"/>
          <w:szCs w:val="28"/>
        </w:rPr>
        <w:t>6</w:t>
      </w:r>
      <w:r w:rsidR="00D66FA8" w:rsidRPr="00B75F5A">
        <w:rPr>
          <w:rFonts w:ascii="Times New Roman" w:hAnsi="Times New Roman"/>
          <w:noProof/>
          <w:sz w:val="28"/>
          <w:szCs w:val="28"/>
        </w:rPr>
        <w:t xml:space="preserve">                                                                                                                                             </w:t>
      </w:r>
      <w:r w:rsidR="00EC4576" w:rsidRPr="00B75F5A">
        <w:rPr>
          <w:rFonts w:ascii="Times New Roman" w:hAnsi="Times New Roman"/>
          <w:noProof/>
          <w:sz w:val="28"/>
          <w:szCs w:val="28"/>
        </w:rPr>
        <w:t>Москва</w:t>
      </w:r>
    </w:p>
    <w:p w14:paraId="495FF8EF" w14:textId="77777777" w:rsidR="00EC4576" w:rsidRPr="00B75F5A" w:rsidRDefault="00EC4576" w:rsidP="003F43CE">
      <w:pPr>
        <w:tabs>
          <w:tab w:val="left" w:pos="567"/>
          <w:tab w:val="left" w:pos="9639"/>
        </w:tabs>
        <w:autoSpaceDE/>
        <w:autoSpaceDN/>
        <w:adjustRightInd/>
        <w:spacing w:line="240" w:lineRule="auto"/>
        <w:ind w:firstLine="709"/>
        <w:jc w:val="both"/>
        <w:rPr>
          <w:rFonts w:ascii="Times New Roman" w:hAnsi="Times New Roman"/>
          <w:noProof/>
          <w:sz w:val="28"/>
          <w:szCs w:val="28"/>
        </w:rPr>
      </w:pPr>
    </w:p>
    <w:p w14:paraId="1FAEA88A" w14:textId="269D1F0C" w:rsidR="002546E1" w:rsidRPr="00A317A1" w:rsidRDefault="00834F12" w:rsidP="00DD3441">
      <w:pPr>
        <w:tabs>
          <w:tab w:val="left" w:pos="567"/>
          <w:tab w:val="left" w:pos="9639"/>
        </w:tabs>
        <w:autoSpaceDE/>
        <w:autoSpaceDN/>
        <w:adjustRightInd/>
        <w:spacing w:line="240" w:lineRule="auto"/>
        <w:ind w:firstLine="567"/>
        <w:jc w:val="both"/>
        <w:rPr>
          <w:rFonts w:ascii="Times New Roman" w:hAnsi="Times New Roman"/>
          <w:noProof/>
          <w:sz w:val="28"/>
          <w:szCs w:val="28"/>
        </w:rPr>
      </w:pPr>
      <w:r w:rsidRPr="00A317A1">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14:paraId="57035822" w14:textId="04567A45" w:rsidR="00E47960" w:rsidRPr="00A317A1" w:rsidRDefault="009A26C0" w:rsidP="003F43CE">
      <w:pPr>
        <w:tabs>
          <w:tab w:val="left" w:pos="567"/>
          <w:tab w:val="left" w:pos="9639"/>
        </w:tabs>
        <w:autoSpaceDE/>
        <w:autoSpaceDN/>
        <w:adjustRightInd/>
        <w:spacing w:line="240" w:lineRule="auto"/>
        <w:ind w:firstLine="567"/>
        <w:jc w:val="both"/>
        <w:rPr>
          <w:rFonts w:ascii="Times New Roman" w:hAnsi="Times New Roman"/>
          <w:iCs/>
          <w:color w:val="000000" w:themeColor="text1"/>
          <w:sz w:val="28"/>
          <w:szCs w:val="28"/>
        </w:rPr>
      </w:pPr>
      <w:r w:rsidRPr="00A317A1">
        <w:rPr>
          <w:rFonts w:ascii="Times New Roman" w:hAnsi="Times New Roman"/>
          <w:noProof/>
          <w:sz w:val="28"/>
          <w:szCs w:val="28"/>
        </w:rPr>
        <w:t>рассмотрев посредством системы видео-конференц-связи</w:t>
      </w:r>
      <w:r w:rsidR="002168A0" w:rsidRPr="00A317A1">
        <w:rPr>
          <w:rFonts w:ascii="Times New Roman" w:hAnsi="Times New Roman"/>
          <w:noProof/>
          <w:sz w:val="28"/>
          <w:szCs w:val="28"/>
        </w:rPr>
        <w:t xml:space="preserve"> </w:t>
      </w:r>
      <w:r w:rsidRPr="00A317A1">
        <w:rPr>
          <w:rFonts w:ascii="Times New Roman" w:hAnsi="Times New Roman"/>
          <w:noProof/>
          <w:sz w:val="28"/>
          <w:szCs w:val="28"/>
        </w:rPr>
        <w:t xml:space="preserve">жалобу </w:t>
      </w:r>
      <w:r w:rsidR="003D6D6C" w:rsidRPr="00A317A1">
        <w:rPr>
          <w:rFonts w:ascii="Times New Roman" w:hAnsi="Times New Roman"/>
          <w:noProof/>
          <w:sz w:val="28"/>
          <w:szCs w:val="28"/>
        </w:rPr>
        <w:br/>
      </w:r>
      <w:r w:rsidR="00EF7268" w:rsidRPr="00A317A1">
        <w:rPr>
          <w:rFonts w:ascii="Times New Roman" w:hAnsi="Times New Roman"/>
          <w:noProof/>
          <w:sz w:val="28"/>
          <w:szCs w:val="28"/>
        </w:rPr>
        <w:t>ООО «ИСМК»</w:t>
      </w:r>
      <w:r w:rsidR="00EC7530" w:rsidRPr="00A317A1">
        <w:rPr>
          <w:rFonts w:ascii="Times New Roman" w:hAnsi="Times New Roman"/>
          <w:noProof/>
          <w:sz w:val="28"/>
          <w:szCs w:val="28"/>
        </w:rPr>
        <w:t xml:space="preserve"> </w:t>
      </w:r>
      <w:r w:rsidRPr="00A317A1">
        <w:rPr>
          <w:rFonts w:ascii="Times New Roman" w:hAnsi="Times New Roman"/>
          <w:noProof/>
          <w:sz w:val="28"/>
          <w:szCs w:val="28"/>
        </w:rPr>
        <w:t>(далее – Заявитель) на действия</w:t>
      </w:r>
      <w:r w:rsidRPr="00A317A1">
        <w:rPr>
          <w:rFonts w:ascii="Times New Roman" w:eastAsia="Calibri" w:hAnsi="Times New Roman"/>
          <w:sz w:val="28"/>
          <w:szCs w:val="28"/>
        </w:rPr>
        <w:t xml:space="preserve"> </w:t>
      </w:r>
      <w:r w:rsidR="0065003D" w:rsidRPr="00A317A1">
        <w:rPr>
          <w:rFonts w:ascii="Times New Roman" w:eastAsia="Calibri" w:hAnsi="Times New Roman"/>
          <w:iCs/>
          <w:sz w:val="28"/>
          <w:szCs w:val="28"/>
        </w:rPr>
        <w:t xml:space="preserve">комиссии по осуществлению закупок </w:t>
      </w:r>
      <w:r w:rsidR="00EF7268" w:rsidRPr="00A317A1">
        <w:rPr>
          <w:rFonts w:ascii="Times New Roman" w:eastAsia="Calibri" w:hAnsi="Times New Roman"/>
          <w:bCs/>
          <w:iCs/>
          <w:sz w:val="28"/>
          <w:szCs w:val="28"/>
        </w:rPr>
        <w:t xml:space="preserve">ГКУ «ЗАБГОСЗАКУП» </w:t>
      </w:r>
      <w:r w:rsidR="0065003D" w:rsidRPr="00A317A1">
        <w:rPr>
          <w:rFonts w:ascii="Times New Roman" w:eastAsia="Calibri" w:hAnsi="Times New Roman"/>
          <w:sz w:val="28"/>
          <w:szCs w:val="28"/>
        </w:rPr>
        <w:t xml:space="preserve">(далее – </w:t>
      </w:r>
      <w:r w:rsidR="0065003D" w:rsidRPr="00A317A1">
        <w:rPr>
          <w:rFonts w:ascii="Times New Roman" w:hAnsi="Times New Roman"/>
          <w:iCs/>
          <w:color w:val="000000" w:themeColor="text1"/>
          <w:sz w:val="28"/>
          <w:szCs w:val="28"/>
        </w:rPr>
        <w:t>Комиссия по осуществлению закупок</w:t>
      </w:r>
      <w:r w:rsidR="004467A9" w:rsidRPr="00A317A1">
        <w:rPr>
          <w:rFonts w:ascii="Times New Roman" w:eastAsia="Calibri" w:hAnsi="Times New Roman"/>
          <w:sz w:val="28"/>
          <w:szCs w:val="28"/>
        </w:rPr>
        <w:t xml:space="preserve">) </w:t>
      </w:r>
      <w:r w:rsidR="00BC029D" w:rsidRPr="00A317A1">
        <w:rPr>
          <w:rFonts w:ascii="Times New Roman" w:eastAsia="Calibri" w:hAnsi="Times New Roman"/>
          <w:sz w:val="28"/>
          <w:szCs w:val="28"/>
        </w:rPr>
        <w:t xml:space="preserve">при </w:t>
      </w:r>
      <w:r w:rsidR="00C24710" w:rsidRPr="00A317A1">
        <w:rPr>
          <w:rFonts w:ascii="Times New Roman" w:eastAsia="Calibri" w:hAnsi="Times New Roman"/>
          <w:sz w:val="28"/>
          <w:szCs w:val="28"/>
        </w:rPr>
        <w:t xml:space="preserve">проведении </w:t>
      </w:r>
      <w:r w:rsidR="00EF7268" w:rsidRPr="00A317A1">
        <w:rPr>
          <w:rFonts w:ascii="Times New Roman" w:hAnsi="Times New Roman"/>
          <w:bCs/>
          <w:iCs/>
          <w:color w:val="000000" w:themeColor="text1"/>
          <w:sz w:val="28"/>
          <w:szCs w:val="28"/>
        </w:rPr>
        <w:t>ГБУ «РКИЗК»</w:t>
      </w:r>
      <w:r w:rsidR="0065003D" w:rsidRPr="00A317A1">
        <w:rPr>
          <w:rFonts w:ascii="Times New Roman" w:hAnsi="Times New Roman"/>
          <w:iCs/>
          <w:color w:val="000000" w:themeColor="text1"/>
          <w:sz w:val="28"/>
          <w:szCs w:val="28"/>
        </w:rPr>
        <w:t xml:space="preserve"> (далее – </w:t>
      </w:r>
      <w:r w:rsidR="0065003D" w:rsidRPr="00A317A1">
        <w:rPr>
          <w:rFonts w:ascii="Times New Roman" w:eastAsia="Calibri" w:hAnsi="Times New Roman"/>
          <w:sz w:val="28"/>
          <w:szCs w:val="28"/>
        </w:rPr>
        <w:t>Заказчик)</w:t>
      </w:r>
      <w:r w:rsidR="00C24710" w:rsidRPr="00A317A1">
        <w:rPr>
          <w:rFonts w:ascii="Times New Roman" w:eastAsia="Calibri" w:hAnsi="Times New Roman"/>
          <w:sz w:val="28"/>
          <w:szCs w:val="28"/>
        </w:rPr>
        <w:t xml:space="preserve">, </w:t>
      </w:r>
      <w:r w:rsidR="00EF7268" w:rsidRPr="00A317A1">
        <w:rPr>
          <w:rFonts w:ascii="Times New Roman" w:hAnsi="Times New Roman"/>
          <w:iCs/>
          <w:color w:val="000000" w:themeColor="text1"/>
          <w:sz w:val="28"/>
          <w:szCs w:val="28"/>
        </w:rPr>
        <w:t xml:space="preserve">ГКУ «ЗАБГОСЗАКУП» (далее – Уполномоченный орган), </w:t>
      </w:r>
      <w:r w:rsidR="0065003D" w:rsidRPr="00A317A1">
        <w:rPr>
          <w:rFonts w:ascii="Times New Roman" w:eastAsia="Calibri" w:hAnsi="Times New Roman"/>
          <w:sz w:val="28"/>
          <w:szCs w:val="28"/>
        </w:rPr>
        <w:t>К</w:t>
      </w:r>
      <w:r w:rsidR="004467A9" w:rsidRPr="00A317A1">
        <w:rPr>
          <w:rFonts w:ascii="Times New Roman" w:eastAsia="Calibri" w:hAnsi="Times New Roman"/>
          <w:sz w:val="28"/>
          <w:szCs w:val="28"/>
        </w:rPr>
        <w:t xml:space="preserve">омиссией </w:t>
      </w:r>
      <w:r w:rsidR="007F6EDA" w:rsidRPr="00A317A1">
        <w:rPr>
          <w:rFonts w:ascii="Times New Roman" w:eastAsia="Calibri" w:hAnsi="Times New Roman"/>
          <w:sz w:val="28"/>
          <w:szCs w:val="28"/>
        </w:rPr>
        <w:t>по осуществлению закупок,</w:t>
      </w:r>
      <w:r w:rsidR="00EC7530" w:rsidRPr="00A317A1">
        <w:rPr>
          <w:rFonts w:ascii="Times New Roman" w:eastAsia="Calibri" w:hAnsi="Times New Roman"/>
          <w:sz w:val="28"/>
          <w:szCs w:val="28"/>
        </w:rPr>
        <w:t xml:space="preserve"> </w:t>
      </w:r>
      <w:r w:rsidR="00EF7268" w:rsidRPr="00A317A1">
        <w:rPr>
          <w:rFonts w:ascii="Times New Roman" w:eastAsia="Calibri" w:hAnsi="Times New Roman"/>
          <w:sz w:val="28"/>
          <w:szCs w:val="28"/>
        </w:rPr>
        <w:br/>
      </w:r>
      <w:r w:rsidR="00EF7268" w:rsidRPr="00A317A1">
        <w:rPr>
          <w:rFonts w:ascii="Times New Roman" w:hAnsi="Times New Roman"/>
          <w:bCs/>
          <w:iCs/>
          <w:color w:val="000000" w:themeColor="text1"/>
          <w:sz w:val="28"/>
          <w:szCs w:val="28"/>
        </w:rPr>
        <w:t>ООО «ЭТП ГПБ»</w:t>
      </w:r>
      <w:r w:rsidR="0065003D" w:rsidRPr="00A317A1">
        <w:rPr>
          <w:rFonts w:ascii="Times New Roman" w:hAnsi="Times New Roman"/>
          <w:bCs/>
          <w:iCs/>
          <w:color w:val="000000" w:themeColor="text1"/>
          <w:sz w:val="28"/>
          <w:szCs w:val="28"/>
        </w:rPr>
        <w:t xml:space="preserve"> </w:t>
      </w:r>
      <w:r w:rsidRPr="00A317A1">
        <w:rPr>
          <w:rFonts w:ascii="Times New Roman" w:eastAsia="Calibri" w:hAnsi="Times New Roman"/>
          <w:sz w:val="28"/>
          <w:szCs w:val="28"/>
        </w:rPr>
        <w:t xml:space="preserve">(далее – Оператор электронной площадки) </w:t>
      </w:r>
      <w:r w:rsidR="0071312A" w:rsidRPr="00A317A1">
        <w:rPr>
          <w:rFonts w:ascii="Times New Roman" w:eastAsia="Calibri" w:hAnsi="Times New Roman"/>
          <w:sz w:val="28"/>
          <w:szCs w:val="28"/>
        </w:rPr>
        <w:t xml:space="preserve">открытого конкурса в электронной форме </w:t>
      </w:r>
      <w:r w:rsidR="00E47960" w:rsidRPr="00A317A1">
        <w:rPr>
          <w:rFonts w:ascii="Times New Roman" w:eastAsia="Calibri" w:hAnsi="Times New Roman"/>
          <w:sz w:val="28"/>
          <w:szCs w:val="28"/>
        </w:rPr>
        <w:t>на право заключения контракта на</w:t>
      </w:r>
      <w:bookmarkStart w:id="1" w:name="_Hlk135820997"/>
      <w:r w:rsidR="00E47960" w:rsidRPr="00A317A1">
        <w:rPr>
          <w:rFonts w:ascii="Times New Roman" w:eastAsia="Calibri" w:hAnsi="Times New Roman"/>
          <w:sz w:val="28"/>
          <w:szCs w:val="28"/>
        </w:rPr>
        <w:t xml:space="preserve"> </w:t>
      </w:r>
      <w:bookmarkEnd w:id="1"/>
      <w:r w:rsidR="0071312A" w:rsidRPr="00A317A1">
        <w:rPr>
          <w:rFonts w:ascii="Times New Roman" w:eastAsia="Calibri" w:hAnsi="Times New Roman"/>
          <w:sz w:val="28"/>
          <w:szCs w:val="28"/>
        </w:rPr>
        <w:t xml:space="preserve">оказание услуг </w:t>
      </w:r>
      <w:r w:rsidR="0071312A" w:rsidRPr="00A317A1">
        <w:rPr>
          <w:rFonts w:ascii="Times New Roman" w:eastAsia="Calibri" w:hAnsi="Times New Roman"/>
          <w:sz w:val="28"/>
          <w:szCs w:val="28"/>
        </w:rPr>
        <w:br/>
        <w:t>по обеспечению инженерной инфраструктурой объекта строительства «Современный университетский кампус мирового уровня», создание теплоснабжения объекта»</w:t>
      </w:r>
      <w:r w:rsidR="00347D1A" w:rsidRPr="00A317A1">
        <w:rPr>
          <w:rFonts w:ascii="Times New Roman" w:eastAsia="Calibri" w:hAnsi="Times New Roman"/>
          <w:sz w:val="28"/>
          <w:szCs w:val="28"/>
        </w:rPr>
        <w:t xml:space="preserve"> </w:t>
      </w:r>
      <w:r w:rsidR="00E47960" w:rsidRPr="00A317A1">
        <w:rPr>
          <w:rFonts w:ascii="Times New Roman" w:eastAsia="Calibri" w:hAnsi="Times New Roman"/>
          <w:sz w:val="28"/>
          <w:szCs w:val="28"/>
        </w:rPr>
        <w:t xml:space="preserve">(номер извещения в единой информационной системе в сфере закупок www.zakupki.gov.ru (далее – ЕИС) – </w:t>
      </w:r>
      <w:r w:rsidR="0071312A" w:rsidRPr="00A317A1">
        <w:rPr>
          <w:rFonts w:ascii="Times New Roman" w:eastAsia="Calibri" w:hAnsi="Times New Roman"/>
          <w:sz w:val="28"/>
          <w:szCs w:val="28"/>
        </w:rPr>
        <w:t>0891200000626004199</w:t>
      </w:r>
      <w:r w:rsidR="00E47960" w:rsidRPr="00A317A1">
        <w:rPr>
          <w:rFonts w:ascii="Times New Roman" w:eastAsia="Calibri" w:hAnsi="Times New Roman"/>
          <w:sz w:val="28"/>
          <w:szCs w:val="28"/>
        </w:rPr>
        <w:t>) (далее –</w:t>
      </w:r>
      <w:r w:rsidR="0071312A" w:rsidRPr="00A317A1">
        <w:rPr>
          <w:rFonts w:ascii="Times New Roman" w:eastAsia="Calibri" w:hAnsi="Times New Roman"/>
          <w:sz w:val="28"/>
          <w:szCs w:val="28"/>
        </w:rPr>
        <w:t xml:space="preserve"> Конкурс</w:t>
      </w:r>
      <w:r w:rsidR="00E47960" w:rsidRPr="00A317A1">
        <w:rPr>
          <w:rFonts w:ascii="Times New Roman" w:eastAsia="Calibri" w:hAnsi="Times New Roman"/>
          <w:sz w:val="28"/>
          <w:szCs w:val="28"/>
        </w:rPr>
        <w:t>, Извещение</w:t>
      </w:r>
      <w:r w:rsidR="00FD1D87" w:rsidRPr="00A317A1">
        <w:rPr>
          <w:rFonts w:ascii="Times New Roman" w:eastAsia="Calibri" w:hAnsi="Times New Roman"/>
          <w:sz w:val="28"/>
          <w:szCs w:val="28"/>
        </w:rPr>
        <w:t>, Объект</w:t>
      </w:r>
      <w:r w:rsidR="00E47960" w:rsidRPr="00A317A1">
        <w:rPr>
          <w:rFonts w:ascii="Times New Roman" w:eastAsia="Calibri" w:hAnsi="Times New Roman"/>
          <w:sz w:val="28"/>
          <w:szCs w:val="28"/>
        </w:rPr>
        <w:t xml:space="preserve">), и в результате осуществления внеплановой проверки в соответствии с пунктом 1 части 15 статьи 99 Федерального закона от 05.04.2013 № 44-ФЗ «О контрактной системе </w:t>
      </w:r>
      <w:r w:rsidR="00BE2D7D" w:rsidRPr="00A317A1">
        <w:rPr>
          <w:rFonts w:ascii="Times New Roman" w:eastAsia="Calibri" w:hAnsi="Times New Roman"/>
          <w:sz w:val="28"/>
          <w:szCs w:val="28"/>
        </w:rPr>
        <w:t xml:space="preserve">в сфере закупок товаров, работ, </w:t>
      </w:r>
      <w:r w:rsidR="00E47960" w:rsidRPr="00A317A1">
        <w:rPr>
          <w:rFonts w:ascii="Times New Roman" w:eastAsia="Calibri" w:hAnsi="Times New Roman"/>
          <w:sz w:val="28"/>
          <w:szCs w:val="28"/>
        </w:rPr>
        <w:t xml:space="preserve">услуг для обеспечения государственных </w:t>
      </w:r>
      <w:r w:rsidR="00FD1D87" w:rsidRPr="00A317A1">
        <w:rPr>
          <w:rFonts w:ascii="Times New Roman" w:eastAsia="Calibri" w:hAnsi="Times New Roman"/>
          <w:sz w:val="28"/>
          <w:szCs w:val="28"/>
        </w:rPr>
        <w:br/>
      </w:r>
      <w:r w:rsidR="00E47960" w:rsidRPr="00A317A1">
        <w:rPr>
          <w:rFonts w:ascii="Times New Roman" w:eastAsia="Calibri" w:hAnsi="Times New Roman"/>
          <w:sz w:val="28"/>
          <w:szCs w:val="28"/>
        </w:rPr>
        <w:t>и муниципальных нужд» (далее – Закон о контрактной системе),</w:t>
      </w:r>
    </w:p>
    <w:p w14:paraId="3658F6EE" w14:textId="77777777" w:rsidR="00E47960" w:rsidRPr="00A317A1" w:rsidRDefault="00E47960" w:rsidP="003F43CE">
      <w:pPr>
        <w:tabs>
          <w:tab w:val="left" w:pos="9639"/>
        </w:tabs>
        <w:spacing w:line="240" w:lineRule="auto"/>
        <w:jc w:val="both"/>
        <w:rPr>
          <w:rFonts w:ascii="Times New Roman" w:hAnsi="Times New Roman"/>
          <w:sz w:val="28"/>
          <w:szCs w:val="28"/>
        </w:rPr>
      </w:pPr>
    </w:p>
    <w:p w14:paraId="0E05D57E" w14:textId="77777777" w:rsidR="00E47960" w:rsidRPr="00A317A1" w:rsidRDefault="00E47960" w:rsidP="003F43CE">
      <w:pPr>
        <w:tabs>
          <w:tab w:val="left" w:pos="9639"/>
        </w:tabs>
        <w:spacing w:line="240" w:lineRule="auto"/>
        <w:jc w:val="center"/>
        <w:rPr>
          <w:rFonts w:ascii="Times New Roman" w:hAnsi="Times New Roman"/>
          <w:sz w:val="28"/>
          <w:szCs w:val="28"/>
        </w:rPr>
      </w:pPr>
      <w:r w:rsidRPr="00A317A1">
        <w:rPr>
          <w:rFonts w:ascii="Times New Roman" w:hAnsi="Times New Roman"/>
          <w:sz w:val="28"/>
          <w:szCs w:val="28"/>
        </w:rPr>
        <w:t>УСТАНОВИЛА:</w:t>
      </w:r>
    </w:p>
    <w:p w14:paraId="10DBEBC3" w14:textId="77777777" w:rsidR="00E47960" w:rsidRPr="00A317A1" w:rsidRDefault="00E47960" w:rsidP="003F43CE">
      <w:pPr>
        <w:tabs>
          <w:tab w:val="left" w:pos="6375"/>
          <w:tab w:val="left" w:pos="9639"/>
        </w:tabs>
        <w:spacing w:line="240" w:lineRule="auto"/>
        <w:rPr>
          <w:rFonts w:ascii="Times New Roman" w:hAnsi="Times New Roman"/>
          <w:sz w:val="28"/>
          <w:szCs w:val="28"/>
        </w:rPr>
      </w:pPr>
      <w:r w:rsidRPr="00A317A1">
        <w:rPr>
          <w:rFonts w:ascii="Times New Roman" w:hAnsi="Times New Roman"/>
          <w:sz w:val="28"/>
          <w:szCs w:val="28"/>
        </w:rPr>
        <w:tab/>
      </w:r>
    </w:p>
    <w:p w14:paraId="5FF05907" w14:textId="62642FC0" w:rsidR="00E47960" w:rsidRPr="00A317A1" w:rsidRDefault="00E47960" w:rsidP="003F43CE">
      <w:pPr>
        <w:tabs>
          <w:tab w:val="left" w:pos="9639"/>
        </w:tabs>
        <w:spacing w:line="240" w:lineRule="auto"/>
        <w:ind w:firstLine="567"/>
        <w:jc w:val="both"/>
        <w:rPr>
          <w:rFonts w:ascii="Times New Roman" w:hAnsi="Times New Roman"/>
          <w:sz w:val="28"/>
          <w:szCs w:val="28"/>
        </w:rPr>
      </w:pPr>
      <w:r w:rsidRPr="00A317A1">
        <w:rPr>
          <w:rFonts w:ascii="Times New Roman" w:hAnsi="Times New Roman"/>
          <w:sz w:val="28"/>
          <w:szCs w:val="28"/>
        </w:rPr>
        <w:t xml:space="preserve">В Федеральную антимонопольную службу поступила жалоба Заявителя               на действия </w:t>
      </w:r>
      <w:r w:rsidR="0065003D" w:rsidRPr="00A317A1">
        <w:rPr>
          <w:rFonts w:ascii="Times New Roman" w:hAnsi="Times New Roman"/>
          <w:sz w:val="28"/>
          <w:szCs w:val="28"/>
        </w:rPr>
        <w:t xml:space="preserve">Комиссии по осуществлению закупок </w:t>
      </w:r>
      <w:r w:rsidR="004467A9" w:rsidRPr="00A317A1">
        <w:rPr>
          <w:rFonts w:ascii="Times New Roman" w:hAnsi="Times New Roman"/>
          <w:sz w:val="28"/>
          <w:szCs w:val="28"/>
        </w:rPr>
        <w:t>при проведении Заказчиком</w:t>
      </w:r>
      <w:r w:rsidR="00EC7682" w:rsidRPr="00A317A1">
        <w:rPr>
          <w:rFonts w:ascii="Times New Roman" w:hAnsi="Times New Roman"/>
          <w:sz w:val="28"/>
          <w:szCs w:val="28"/>
        </w:rPr>
        <w:t xml:space="preserve">, </w:t>
      </w:r>
      <w:r w:rsidR="0071312A" w:rsidRPr="00A317A1">
        <w:rPr>
          <w:rFonts w:ascii="Times New Roman" w:hAnsi="Times New Roman"/>
          <w:sz w:val="28"/>
          <w:szCs w:val="28"/>
        </w:rPr>
        <w:t xml:space="preserve">Уполномоченным органом, </w:t>
      </w:r>
      <w:r w:rsidR="004467A9" w:rsidRPr="00A317A1">
        <w:rPr>
          <w:rFonts w:ascii="Times New Roman" w:hAnsi="Times New Roman"/>
          <w:sz w:val="28"/>
          <w:szCs w:val="28"/>
        </w:rPr>
        <w:t xml:space="preserve">Комиссией по </w:t>
      </w:r>
      <w:r w:rsidR="000E5BE2" w:rsidRPr="00A317A1">
        <w:rPr>
          <w:rFonts w:ascii="Times New Roman" w:hAnsi="Times New Roman"/>
          <w:sz w:val="28"/>
          <w:szCs w:val="28"/>
        </w:rPr>
        <w:t xml:space="preserve">осуществлению закупок, </w:t>
      </w:r>
      <w:r w:rsidRPr="00A317A1">
        <w:rPr>
          <w:rFonts w:ascii="Times New Roman" w:hAnsi="Times New Roman"/>
          <w:sz w:val="28"/>
          <w:szCs w:val="28"/>
        </w:rPr>
        <w:t>Оператором электронной площадки</w:t>
      </w:r>
      <w:r w:rsidR="0071312A" w:rsidRPr="00A317A1">
        <w:rPr>
          <w:rFonts w:ascii="Times New Roman" w:hAnsi="Times New Roman"/>
          <w:sz w:val="28"/>
          <w:szCs w:val="28"/>
        </w:rPr>
        <w:t xml:space="preserve"> Конкурс</w:t>
      </w:r>
      <w:r w:rsidR="00874CEA">
        <w:rPr>
          <w:rFonts w:ascii="Times New Roman" w:hAnsi="Times New Roman"/>
          <w:sz w:val="28"/>
          <w:szCs w:val="28"/>
        </w:rPr>
        <w:t>а</w:t>
      </w:r>
      <w:r w:rsidRPr="00A317A1">
        <w:rPr>
          <w:rFonts w:ascii="Times New Roman" w:hAnsi="Times New Roman"/>
          <w:sz w:val="28"/>
          <w:szCs w:val="28"/>
        </w:rPr>
        <w:t>.</w:t>
      </w:r>
    </w:p>
    <w:p w14:paraId="1CC183DD" w14:textId="6D66C78B" w:rsidR="004C56B3" w:rsidRPr="00A317A1" w:rsidRDefault="004C56B3" w:rsidP="003F43CE">
      <w:pPr>
        <w:tabs>
          <w:tab w:val="left" w:pos="9638"/>
        </w:tabs>
        <w:spacing w:line="240" w:lineRule="auto"/>
        <w:ind w:firstLine="567"/>
        <w:jc w:val="both"/>
        <w:rPr>
          <w:rFonts w:ascii="Times New Roman" w:hAnsi="Times New Roman"/>
          <w:sz w:val="28"/>
          <w:szCs w:val="28"/>
        </w:rPr>
      </w:pPr>
      <w:r w:rsidRPr="00A317A1">
        <w:rPr>
          <w:rFonts w:ascii="Times New Roman" w:hAnsi="Times New Roman"/>
          <w:sz w:val="28"/>
          <w:szCs w:val="28"/>
        </w:rPr>
        <w:t xml:space="preserve">По мнению Заявителя, его права и законные интересы нарушены действиями </w:t>
      </w:r>
      <w:r w:rsidR="00F71D56" w:rsidRPr="00A317A1">
        <w:rPr>
          <w:rFonts w:ascii="Times New Roman" w:hAnsi="Times New Roman"/>
          <w:sz w:val="28"/>
          <w:szCs w:val="28"/>
        </w:rPr>
        <w:t>Комиссии</w:t>
      </w:r>
      <w:r w:rsidR="00E26141" w:rsidRPr="00A317A1">
        <w:rPr>
          <w:rFonts w:ascii="Times New Roman" w:hAnsi="Times New Roman"/>
          <w:sz w:val="28"/>
          <w:szCs w:val="28"/>
        </w:rPr>
        <w:t xml:space="preserve"> по осуществлению закупок </w:t>
      </w:r>
      <w:r w:rsidR="00F71D56" w:rsidRPr="00A317A1">
        <w:rPr>
          <w:rFonts w:ascii="Times New Roman" w:hAnsi="Times New Roman"/>
          <w:sz w:val="28"/>
          <w:szCs w:val="28"/>
        </w:rPr>
        <w:t>неправомерно принявшей</w:t>
      </w:r>
      <w:r w:rsidRPr="00A317A1">
        <w:rPr>
          <w:rFonts w:ascii="Times New Roman" w:hAnsi="Times New Roman"/>
          <w:sz w:val="28"/>
          <w:szCs w:val="28"/>
        </w:rPr>
        <w:t xml:space="preserve"> решение </w:t>
      </w:r>
      <w:r w:rsidR="00F22AE9" w:rsidRPr="00A317A1">
        <w:rPr>
          <w:rFonts w:ascii="Times New Roman" w:hAnsi="Times New Roman"/>
          <w:sz w:val="28"/>
          <w:szCs w:val="28"/>
        </w:rPr>
        <w:t xml:space="preserve">об отклонении заявки Заявителя на участие в </w:t>
      </w:r>
      <w:r w:rsidR="0071312A" w:rsidRPr="00A317A1">
        <w:rPr>
          <w:rFonts w:ascii="Times New Roman" w:hAnsi="Times New Roman"/>
          <w:sz w:val="28"/>
          <w:szCs w:val="28"/>
        </w:rPr>
        <w:t xml:space="preserve">Конкурсе </w:t>
      </w:r>
      <w:r w:rsidR="00F22AE9" w:rsidRPr="00A317A1">
        <w:rPr>
          <w:rFonts w:ascii="Times New Roman" w:hAnsi="Times New Roman"/>
          <w:sz w:val="28"/>
          <w:szCs w:val="28"/>
        </w:rPr>
        <w:t xml:space="preserve">по причине несоответствия заявки Заявителя дополнительным требованиям, установленным </w:t>
      </w:r>
      <w:r w:rsidR="007F48AC" w:rsidRPr="00A317A1">
        <w:rPr>
          <w:rFonts w:ascii="Times New Roman" w:hAnsi="Times New Roman"/>
          <w:sz w:val="28"/>
          <w:szCs w:val="28"/>
        </w:rPr>
        <w:t xml:space="preserve">в Извещении в соответствии с </w:t>
      </w:r>
      <w:r w:rsidR="00F22AE9" w:rsidRPr="00A317A1">
        <w:rPr>
          <w:rFonts w:ascii="Times New Roman" w:hAnsi="Times New Roman"/>
          <w:sz w:val="28"/>
          <w:szCs w:val="28"/>
        </w:rPr>
        <w:t>частью 2 статьи 31 Закона о контрактной системе</w:t>
      </w:r>
      <w:r w:rsidR="00694199" w:rsidRPr="00A317A1">
        <w:rPr>
          <w:rFonts w:ascii="Times New Roman" w:hAnsi="Times New Roman"/>
          <w:sz w:val="28"/>
          <w:szCs w:val="28"/>
        </w:rPr>
        <w:t>.</w:t>
      </w:r>
    </w:p>
    <w:p w14:paraId="1765AA92" w14:textId="7E54B3A6" w:rsidR="004467A9" w:rsidRPr="00A317A1" w:rsidRDefault="0071312A" w:rsidP="003F43CE">
      <w:pPr>
        <w:tabs>
          <w:tab w:val="left" w:pos="9639"/>
        </w:tabs>
        <w:spacing w:line="240" w:lineRule="auto"/>
        <w:ind w:firstLine="567"/>
        <w:jc w:val="both"/>
        <w:rPr>
          <w:rFonts w:ascii="Times New Roman" w:hAnsi="Times New Roman"/>
          <w:sz w:val="28"/>
          <w:szCs w:val="28"/>
        </w:rPr>
      </w:pPr>
      <w:r w:rsidRPr="00A317A1">
        <w:rPr>
          <w:rFonts w:ascii="Times New Roman" w:hAnsi="Times New Roman"/>
          <w:sz w:val="28"/>
          <w:szCs w:val="28"/>
        </w:rPr>
        <w:t xml:space="preserve">Представители Уполномоченного органа </w:t>
      </w:r>
      <w:r w:rsidR="004467A9" w:rsidRPr="00A317A1">
        <w:rPr>
          <w:rFonts w:ascii="Times New Roman" w:hAnsi="Times New Roman"/>
          <w:sz w:val="28"/>
          <w:szCs w:val="28"/>
        </w:rPr>
        <w:t xml:space="preserve">на заседании Комиссии </w:t>
      </w:r>
      <w:r w:rsidR="00BA293C" w:rsidRPr="00A317A1">
        <w:rPr>
          <w:rFonts w:ascii="Times New Roman" w:hAnsi="Times New Roman"/>
          <w:sz w:val="28"/>
          <w:szCs w:val="28"/>
        </w:rPr>
        <w:br/>
      </w:r>
      <w:r w:rsidR="00E81B71" w:rsidRPr="00A317A1">
        <w:rPr>
          <w:rFonts w:ascii="Times New Roman" w:hAnsi="Times New Roman"/>
          <w:sz w:val="28"/>
          <w:szCs w:val="28"/>
        </w:rPr>
        <w:t>не согласил</w:t>
      </w:r>
      <w:r w:rsidRPr="00A317A1">
        <w:rPr>
          <w:rFonts w:ascii="Times New Roman" w:hAnsi="Times New Roman"/>
          <w:sz w:val="28"/>
          <w:szCs w:val="28"/>
        </w:rPr>
        <w:t>ись</w:t>
      </w:r>
      <w:r w:rsidR="00E81B71" w:rsidRPr="00A317A1">
        <w:rPr>
          <w:rFonts w:ascii="Times New Roman" w:hAnsi="Times New Roman"/>
          <w:sz w:val="28"/>
          <w:szCs w:val="28"/>
        </w:rPr>
        <w:t xml:space="preserve"> с доводом</w:t>
      </w:r>
      <w:r w:rsidR="004467A9" w:rsidRPr="00A317A1">
        <w:rPr>
          <w:rFonts w:ascii="Times New Roman" w:hAnsi="Times New Roman"/>
          <w:sz w:val="28"/>
          <w:szCs w:val="28"/>
        </w:rPr>
        <w:t xml:space="preserve"> Заявителя и сообщил</w:t>
      </w:r>
      <w:r w:rsidR="00BA293C" w:rsidRPr="00A317A1">
        <w:rPr>
          <w:rFonts w:ascii="Times New Roman" w:hAnsi="Times New Roman"/>
          <w:sz w:val="28"/>
          <w:szCs w:val="28"/>
        </w:rPr>
        <w:t>и</w:t>
      </w:r>
      <w:r w:rsidR="004467A9" w:rsidRPr="00A317A1">
        <w:rPr>
          <w:rFonts w:ascii="Times New Roman" w:hAnsi="Times New Roman"/>
          <w:sz w:val="28"/>
          <w:szCs w:val="28"/>
        </w:rPr>
        <w:t xml:space="preserve">, что при проведении </w:t>
      </w:r>
      <w:r w:rsidRPr="00A317A1">
        <w:rPr>
          <w:rFonts w:ascii="Times New Roman" w:hAnsi="Times New Roman"/>
          <w:sz w:val="28"/>
          <w:szCs w:val="28"/>
        </w:rPr>
        <w:t xml:space="preserve">Конкурса </w:t>
      </w:r>
      <w:r w:rsidR="00E627E7" w:rsidRPr="00A317A1">
        <w:rPr>
          <w:rFonts w:ascii="Times New Roman" w:hAnsi="Times New Roman"/>
          <w:sz w:val="28"/>
          <w:szCs w:val="28"/>
        </w:rPr>
        <w:t xml:space="preserve">Заказчик, </w:t>
      </w:r>
      <w:r w:rsidR="00BA293C" w:rsidRPr="00A317A1">
        <w:rPr>
          <w:rFonts w:ascii="Times New Roman" w:hAnsi="Times New Roman"/>
          <w:sz w:val="28"/>
          <w:szCs w:val="28"/>
        </w:rPr>
        <w:t xml:space="preserve">Уполномоченный орган, </w:t>
      </w:r>
      <w:r w:rsidR="00023670" w:rsidRPr="00A317A1">
        <w:rPr>
          <w:rFonts w:ascii="Times New Roman" w:hAnsi="Times New Roman"/>
          <w:sz w:val="28"/>
          <w:szCs w:val="28"/>
        </w:rPr>
        <w:t>Комиссия по о</w:t>
      </w:r>
      <w:r w:rsidR="00B25393" w:rsidRPr="00A317A1">
        <w:rPr>
          <w:rFonts w:ascii="Times New Roman" w:hAnsi="Times New Roman"/>
          <w:sz w:val="28"/>
          <w:szCs w:val="28"/>
        </w:rPr>
        <w:t>существлению закупок действовали</w:t>
      </w:r>
      <w:r w:rsidR="00023670" w:rsidRPr="00A317A1">
        <w:rPr>
          <w:rFonts w:ascii="Times New Roman" w:hAnsi="Times New Roman"/>
          <w:sz w:val="28"/>
          <w:szCs w:val="28"/>
        </w:rPr>
        <w:t xml:space="preserve"> </w:t>
      </w:r>
      <w:r w:rsidR="004467A9" w:rsidRPr="00A317A1">
        <w:rPr>
          <w:rFonts w:ascii="Times New Roman" w:hAnsi="Times New Roman"/>
          <w:sz w:val="28"/>
          <w:szCs w:val="28"/>
        </w:rPr>
        <w:t xml:space="preserve">в соответствии с законодательством Российской Федерации </w:t>
      </w:r>
      <w:r w:rsidR="00BA293C" w:rsidRPr="00A317A1">
        <w:rPr>
          <w:rFonts w:ascii="Times New Roman" w:hAnsi="Times New Roman"/>
          <w:sz w:val="28"/>
          <w:szCs w:val="28"/>
        </w:rPr>
        <w:br/>
      </w:r>
      <w:r w:rsidR="004467A9" w:rsidRPr="00A317A1">
        <w:rPr>
          <w:rFonts w:ascii="Times New Roman" w:hAnsi="Times New Roman"/>
          <w:sz w:val="28"/>
          <w:szCs w:val="28"/>
        </w:rPr>
        <w:t>о контрактной системе в сфере закупок.</w:t>
      </w:r>
    </w:p>
    <w:p w14:paraId="1FD488F5" w14:textId="68081CE8" w:rsidR="00301279" w:rsidRPr="00A317A1" w:rsidRDefault="00301279" w:rsidP="003F43CE">
      <w:pPr>
        <w:tabs>
          <w:tab w:val="left" w:pos="9639"/>
        </w:tabs>
        <w:spacing w:line="240" w:lineRule="auto"/>
        <w:ind w:firstLine="567"/>
        <w:jc w:val="both"/>
        <w:rPr>
          <w:rFonts w:ascii="Times New Roman" w:hAnsi="Times New Roman"/>
          <w:sz w:val="28"/>
          <w:szCs w:val="28"/>
        </w:rPr>
      </w:pPr>
      <w:r w:rsidRPr="00A317A1">
        <w:rPr>
          <w:rFonts w:ascii="Times New Roman" w:hAnsi="Times New Roman"/>
          <w:sz w:val="28"/>
          <w:szCs w:val="28"/>
        </w:rPr>
        <w:t>В ходе рассмотрения жалобы Заявителя на действия Заказчика</w:t>
      </w:r>
      <w:r w:rsidR="00E26141" w:rsidRPr="00A317A1">
        <w:rPr>
          <w:rFonts w:ascii="Times New Roman" w:hAnsi="Times New Roman"/>
          <w:sz w:val="28"/>
          <w:szCs w:val="28"/>
        </w:rPr>
        <w:t>, Уполномоченного органа, Комиссии по осуществлению закупок</w:t>
      </w:r>
      <w:r w:rsidR="00BA293C" w:rsidRPr="00A317A1">
        <w:rPr>
          <w:rFonts w:ascii="Times New Roman" w:hAnsi="Times New Roman"/>
          <w:sz w:val="28"/>
          <w:szCs w:val="28"/>
        </w:rPr>
        <w:t xml:space="preserve"> 19</w:t>
      </w:r>
      <w:r w:rsidR="0065003D" w:rsidRPr="00A317A1">
        <w:rPr>
          <w:rFonts w:ascii="Times New Roman" w:hAnsi="Times New Roman"/>
          <w:sz w:val="28"/>
          <w:szCs w:val="28"/>
        </w:rPr>
        <w:t>.0</w:t>
      </w:r>
      <w:r w:rsidR="00BA293C" w:rsidRPr="00A317A1">
        <w:rPr>
          <w:rFonts w:ascii="Times New Roman" w:hAnsi="Times New Roman"/>
          <w:sz w:val="28"/>
          <w:szCs w:val="28"/>
        </w:rPr>
        <w:t>5</w:t>
      </w:r>
      <w:r w:rsidR="0065003D" w:rsidRPr="00A317A1">
        <w:rPr>
          <w:rFonts w:ascii="Times New Roman" w:hAnsi="Times New Roman"/>
          <w:sz w:val="28"/>
          <w:szCs w:val="28"/>
        </w:rPr>
        <w:t>.2026</w:t>
      </w:r>
      <w:r w:rsidRPr="00A317A1">
        <w:rPr>
          <w:rFonts w:ascii="Times New Roman" w:hAnsi="Times New Roman"/>
          <w:sz w:val="28"/>
          <w:szCs w:val="28"/>
        </w:rPr>
        <w:t xml:space="preserve"> Комиссией в целях полного и всестороннего рассмотрения жалобы в заседании объявлен перерыв, заседание продолжилось </w:t>
      </w:r>
      <w:r w:rsidR="00BA293C" w:rsidRPr="00A317A1">
        <w:rPr>
          <w:rFonts w:ascii="Times New Roman" w:hAnsi="Times New Roman"/>
          <w:sz w:val="28"/>
          <w:szCs w:val="28"/>
        </w:rPr>
        <w:t>21</w:t>
      </w:r>
      <w:r w:rsidR="0065003D" w:rsidRPr="00A317A1">
        <w:rPr>
          <w:rFonts w:ascii="Times New Roman" w:hAnsi="Times New Roman"/>
          <w:sz w:val="28"/>
          <w:szCs w:val="28"/>
        </w:rPr>
        <w:t>.0</w:t>
      </w:r>
      <w:r w:rsidR="00BA293C" w:rsidRPr="00A317A1">
        <w:rPr>
          <w:rFonts w:ascii="Times New Roman" w:hAnsi="Times New Roman"/>
          <w:sz w:val="28"/>
          <w:szCs w:val="28"/>
        </w:rPr>
        <w:t>5</w:t>
      </w:r>
      <w:r w:rsidR="0065003D" w:rsidRPr="00A317A1">
        <w:rPr>
          <w:rFonts w:ascii="Times New Roman" w:hAnsi="Times New Roman"/>
          <w:sz w:val="28"/>
          <w:szCs w:val="28"/>
        </w:rPr>
        <w:t>.2026</w:t>
      </w:r>
      <w:r w:rsidRPr="00A317A1">
        <w:rPr>
          <w:rFonts w:ascii="Times New Roman" w:hAnsi="Times New Roman"/>
          <w:sz w:val="28"/>
          <w:szCs w:val="28"/>
        </w:rPr>
        <w:t>.</w:t>
      </w:r>
    </w:p>
    <w:p w14:paraId="42D67FCD" w14:textId="2136FB3F" w:rsidR="006447D7" w:rsidRPr="00A317A1" w:rsidRDefault="006447D7" w:rsidP="003F43CE">
      <w:pPr>
        <w:tabs>
          <w:tab w:val="left" w:pos="9638"/>
        </w:tabs>
        <w:spacing w:line="240" w:lineRule="auto"/>
        <w:ind w:firstLine="567"/>
        <w:contextualSpacing/>
        <w:jc w:val="both"/>
        <w:rPr>
          <w:rFonts w:ascii="Times New Roman" w:hAnsi="Times New Roman"/>
          <w:sz w:val="28"/>
          <w:szCs w:val="28"/>
        </w:rPr>
      </w:pPr>
      <w:r w:rsidRPr="00A317A1">
        <w:rPr>
          <w:rFonts w:ascii="Times New Roman" w:hAnsi="Times New Roman"/>
          <w:sz w:val="28"/>
          <w:szCs w:val="28"/>
        </w:rPr>
        <w:lastRenderedPageBreak/>
        <w:t xml:space="preserve">В соответствии с Извещением, </w:t>
      </w:r>
      <w:r w:rsidR="00DD3967" w:rsidRPr="00A317A1">
        <w:rPr>
          <w:rFonts w:ascii="Times New Roman" w:hAnsi="Times New Roman"/>
          <w:sz w:val="28"/>
          <w:szCs w:val="28"/>
        </w:rPr>
        <w:t>протокол</w:t>
      </w:r>
      <w:r w:rsidR="00E26141" w:rsidRPr="00A317A1">
        <w:rPr>
          <w:rFonts w:ascii="Times New Roman" w:hAnsi="Times New Roman"/>
          <w:sz w:val="28"/>
          <w:szCs w:val="28"/>
        </w:rPr>
        <w:t>ами</w:t>
      </w:r>
      <w:r w:rsidR="00DD3967" w:rsidRPr="00A317A1">
        <w:rPr>
          <w:rFonts w:ascii="Times New Roman" w:hAnsi="Times New Roman"/>
          <w:sz w:val="28"/>
          <w:szCs w:val="28"/>
        </w:rPr>
        <w:t>,</w:t>
      </w:r>
      <w:r w:rsidRPr="00A317A1">
        <w:rPr>
          <w:rFonts w:ascii="Times New Roman" w:hAnsi="Times New Roman"/>
          <w:sz w:val="28"/>
          <w:szCs w:val="28"/>
        </w:rPr>
        <w:t xml:space="preserve"> составленным</w:t>
      </w:r>
      <w:r w:rsidR="00E26141" w:rsidRPr="00A317A1">
        <w:rPr>
          <w:rFonts w:ascii="Times New Roman" w:hAnsi="Times New Roman"/>
          <w:sz w:val="28"/>
          <w:szCs w:val="28"/>
        </w:rPr>
        <w:t>и</w:t>
      </w:r>
      <w:r w:rsidRPr="00A317A1">
        <w:rPr>
          <w:rFonts w:ascii="Times New Roman" w:hAnsi="Times New Roman"/>
          <w:sz w:val="28"/>
          <w:szCs w:val="28"/>
        </w:rPr>
        <w:t xml:space="preserve"> в ходе проведения</w:t>
      </w:r>
      <w:r w:rsidR="00BA293C" w:rsidRPr="00A317A1">
        <w:rPr>
          <w:rFonts w:ascii="Times New Roman" w:hAnsi="Times New Roman"/>
          <w:sz w:val="28"/>
          <w:szCs w:val="28"/>
        </w:rPr>
        <w:t xml:space="preserve"> Конкурса</w:t>
      </w:r>
      <w:r w:rsidRPr="00A317A1">
        <w:rPr>
          <w:rFonts w:ascii="Times New Roman" w:hAnsi="Times New Roman"/>
          <w:sz w:val="28"/>
          <w:szCs w:val="28"/>
        </w:rPr>
        <w:t>:</w:t>
      </w:r>
    </w:p>
    <w:p w14:paraId="6DE295F3" w14:textId="52496C95" w:rsidR="004467A9" w:rsidRPr="00A317A1" w:rsidRDefault="004467A9" w:rsidP="003F43CE">
      <w:pPr>
        <w:numPr>
          <w:ilvl w:val="0"/>
          <w:numId w:val="10"/>
        </w:numPr>
        <w:tabs>
          <w:tab w:val="left" w:pos="568"/>
          <w:tab w:val="left" w:pos="9638"/>
        </w:tabs>
        <w:spacing w:line="240" w:lineRule="auto"/>
        <w:jc w:val="both"/>
        <w:rPr>
          <w:rFonts w:ascii="Times New Roman" w:hAnsi="Times New Roman"/>
          <w:sz w:val="28"/>
          <w:szCs w:val="28"/>
        </w:rPr>
      </w:pPr>
      <w:proofErr w:type="spellStart"/>
      <w:r w:rsidRPr="00A317A1">
        <w:rPr>
          <w:rFonts w:ascii="Times New Roman" w:hAnsi="Times New Roman"/>
          <w:sz w:val="28"/>
          <w:szCs w:val="28"/>
          <w:lang w:val="de-DE" w:eastAsia="de-DE"/>
        </w:rPr>
        <w:t>Извещение</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размещено</w:t>
      </w:r>
      <w:proofErr w:type="spellEnd"/>
      <w:r w:rsidRPr="00A317A1">
        <w:rPr>
          <w:rFonts w:ascii="Times New Roman" w:hAnsi="Times New Roman"/>
          <w:sz w:val="28"/>
          <w:szCs w:val="28"/>
        </w:rPr>
        <w:t xml:space="preserve"> в ЕИС – </w:t>
      </w:r>
      <w:r w:rsidR="00BA293C" w:rsidRPr="00A317A1">
        <w:rPr>
          <w:rFonts w:ascii="Times New Roman" w:hAnsi="Times New Roman"/>
          <w:sz w:val="28"/>
          <w:szCs w:val="28"/>
        </w:rPr>
        <w:t>20.04.2026</w:t>
      </w:r>
      <w:r w:rsidRPr="00A317A1">
        <w:rPr>
          <w:rFonts w:ascii="Times New Roman" w:hAnsi="Times New Roman"/>
          <w:sz w:val="28"/>
          <w:szCs w:val="28"/>
        </w:rPr>
        <w:t>;</w:t>
      </w:r>
    </w:p>
    <w:p w14:paraId="289F8929" w14:textId="7EBF7225" w:rsidR="004467A9" w:rsidRPr="00A317A1" w:rsidRDefault="004467A9" w:rsidP="003F43CE">
      <w:pPr>
        <w:numPr>
          <w:ilvl w:val="0"/>
          <w:numId w:val="10"/>
        </w:numPr>
        <w:tabs>
          <w:tab w:val="left" w:pos="568"/>
          <w:tab w:val="left" w:pos="9638"/>
        </w:tabs>
        <w:spacing w:line="240" w:lineRule="auto"/>
        <w:ind w:left="0" w:firstLine="567"/>
        <w:jc w:val="both"/>
        <w:rPr>
          <w:rFonts w:ascii="Times New Roman" w:hAnsi="Times New Roman"/>
          <w:sz w:val="28"/>
          <w:szCs w:val="28"/>
        </w:rPr>
      </w:pPr>
      <w:r w:rsidRPr="00A317A1">
        <w:rPr>
          <w:rFonts w:ascii="Times New Roman" w:hAnsi="Times New Roman"/>
          <w:sz w:val="28"/>
          <w:szCs w:val="28"/>
        </w:rPr>
        <w:t xml:space="preserve">способ определения поставщика (подрядчика, исполнителя) – </w:t>
      </w:r>
      <w:r w:rsidR="00BA293C" w:rsidRPr="00A317A1">
        <w:rPr>
          <w:rFonts w:ascii="Times New Roman" w:hAnsi="Times New Roman"/>
          <w:sz w:val="28"/>
          <w:szCs w:val="28"/>
        </w:rPr>
        <w:t>открытый конкурс в электронной форме</w:t>
      </w:r>
      <w:r w:rsidRPr="00A317A1">
        <w:rPr>
          <w:rFonts w:ascii="Times New Roman" w:hAnsi="Times New Roman"/>
          <w:sz w:val="28"/>
          <w:szCs w:val="28"/>
        </w:rPr>
        <w:t>;</w:t>
      </w:r>
    </w:p>
    <w:p w14:paraId="0B5DA35E" w14:textId="6E675E6B" w:rsidR="004467A9" w:rsidRPr="00A317A1" w:rsidRDefault="004467A9" w:rsidP="003F43CE">
      <w:pPr>
        <w:numPr>
          <w:ilvl w:val="0"/>
          <w:numId w:val="10"/>
        </w:numPr>
        <w:tabs>
          <w:tab w:val="left" w:pos="568"/>
          <w:tab w:val="left" w:pos="9638"/>
        </w:tabs>
        <w:spacing w:line="240" w:lineRule="auto"/>
        <w:jc w:val="both"/>
        <w:rPr>
          <w:rFonts w:ascii="Times New Roman" w:hAnsi="Times New Roman"/>
          <w:sz w:val="28"/>
          <w:szCs w:val="28"/>
        </w:rPr>
      </w:pPr>
      <w:r w:rsidRPr="00A317A1">
        <w:rPr>
          <w:rFonts w:ascii="Times New Roman" w:hAnsi="Times New Roman"/>
          <w:sz w:val="28"/>
          <w:szCs w:val="28"/>
        </w:rPr>
        <w:t xml:space="preserve">начальная (максимальная) цена контракта – </w:t>
      </w:r>
      <w:r w:rsidR="00BA293C" w:rsidRPr="00A317A1">
        <w:rPr>
          <w:rFonts w:ascii="Times New Roman" w:hAnsi="Times New Roman"/>
          <w:sz w:val="28"/>
          <w:szCs w:val="28"/>
        </w:rPr>
        <w:t>1 357 098 781,99</w:t>
      </w:r>
      <w:r w:rsidR="00800835" w:rsidRPr="00A317A1">
        <w:rPr>
          <w:rFonts w:ascii="Times New Roman" w:hAnsi="Times New Roman"/>
          <w:sz w:val="28"/>
          <w:szCs w:val="28"/>
        </w:rPr>
        <w:t xml:space="preserve"> </w:t>
      </w:r>
      <w:r w:rsidRPr="00A317A1">
        <w:rPr>
          <w:rFonts w:ascii="Times New Roman" w:hAnsi="Times New Roman"/>
          <w:sz w:val="28"/>
          <w:szCs w:val="28"/>
        </w:rPr>
        <w:t>руб.;</w:t>
      </w:r>
    </w:p>
    <w:p w14:paraId="1A6656B8" w14:textId="3888C6F8" w:rsidR="004467A9" w:rsidRPr="00A317A1" w:rsidRDefault="004467A9" w:rsidP="003F43CE">
      <w:pPr>
        <w:numPr>
          <w:ilvl w:val="0"/>
          <w:numId w:val="10"/>
        </w:numPr>
        <w:tabs>
          <w:tab w:val="left" w:pos="568"/>
          <w:tab w:val="left" w:pos="9638"/>
        </w:tabs>
        <w:spacing w:line="240" w:lineRule="auto"/>
        <w:ind w:left="0" w:firstLine="567"/>
        <w:jc w:val="both"/>
        <w:rPr>
          <w:rFonts w:ascii="Times New Roman" w:hAnsi="Times New Roman"/>
          <w:sz w:val="28"/>
          <w:szCs w:val="28"/>
          <w:lang w:val="de-DE" w:eastAsia="de-DE"/>
        </w:rPr>
      </w:pPr>
      <w:proofErr w:type="spellStart"/>
      <w:r w:rsidRPr="00A317A1">
        <w:rPr>
          <w:rFonts w:ascii="Times New Roman" w:hAnsi="Times New Roman"/>
          <w:sz w:val="28"/>
          <w:szCs w:val="28"/>
          <w:lang w:val="de-DE" w:eastAsia="de-DE"/>
        </w:rPr>
        <w:t>дата</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окончания</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срока</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подачи</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заявок</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на</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участие</w:t>
      </w:r>
      <w:proofErr w:type="spellEnd"/>
      <w:r w:rsidRPr="00A317A1">
        <w:rPr>
          <w:rFonts w:ascii="Times New Roman" w:hAnsi="Times New Roman"/>
          <w:sz w:val="28"/>
          <w:szCs w:val="28"/>
          <w:lang w:val="de-DE" w:eastAsia="de-DE"/>
        </w:rPr>
        <w:t xml:space="preserve"> в</w:t>
      </w:r>
      <w:r w:rsidR="00BA293C" w:rsidRPr="00A317A1">
        <w:rPr>
          <w:rFonts w:ascii="Times New Roman" w:hAnsi="Times New Roman"/>
          <w:sz w:val="28"/>
          <w:szCs w:val="28"/>
          <w:lang w:eastAsia="de-DE"/>
        </w:rPr>
        <w:t xml:space="preserve"> Конкурсе</w:t>
      </w:r>
      <w:r w:rsidR="00874CEA">
        <w:rPr>
          <w:rFonts w:ascii="Times New Roman" w:hAnsi="Times New Roman"/>
          <w:sz w:val="28"/>
          <w:szCs w:val="28"/>
          <w:lang w:eastAsia="de-DE"/>
        </w:rPr>
        <w:t xml:space="preserve"> </w:t>
      </w:r>
      <w:r w:rsidRPr="00A317A1">
        <w:rPr>
          <w:rFonts w:ascii="Times New Roman" w:hAnsi="Times New Roman"/>
          <w:sz w:val="28"/>
          <w:szCs w:val="28"/>
          <w:lang w:val="de-DE" w:eastAsia="de-DE"/>
        </w:rPr>
        <w:t xml:space="preserve">– </w:t>
      </w:r>
      <w:r w:rsidR="00BA293C" w:rsidRPr="00A317A1">
        <w:rPr>
          <w:rFonts w:ascii="Times New Roman" w:hAnsi="Times New Roman"/>
          <w:sz w:val="28"/>
          <w:szCs w:val="28"/>
          <w:lang w:val="de-DE" w:eastAsia="de-DE"/>
        </w:rPr>
        <w:t>07.05.2026</w:t>
      </w:r>
      <w:r w:rsidRPr="00A317A1">
        <w:rPr>
          <w:rFonts w:ascii="Times New Roman" w:hAnsi="Times New Roman"/>
          <w:sz w:val="28"/>
          <w:szCs w:val="28"/>
          <w:lang w:val="de-DE" w:eastAsia="de-DE"/>
        </w:rPr>
        <w:t>;</w:t>
      </w:r>
    </w:p>
    <w:p w14:paraId="13CC0A89" w14:textId="798ECC2F" w:rsidR="00BA293C" w:rsidRPr="00A317A1" w:rsidRDefault="00BA293C" w:rsidP="003F43CE">
      <w:pPr>
        <w:numPr>
          <w:ilvl w:val="0"/>
          <w:numId w:val="10"/>
        </w:numPr>
        <w:tabs>
          <w:tab w:val="left" w:pos="568"/>
          <w:tab w:val="left" w:pos="9638"/>
        </w:tabs>
        <w:spacing w:line="240" w:lineRule="auto"/>
        <w:ind w:left="0" w:firstLine="567"/>
        <w:jc w:val="both"/>
        <w:rPr>
          <w:rFonts w:ascii="Times New Roman" w:hAnsi="Times New Roman"/>
          <w:sz w:val="28"/>
          <w:szCs w:val="28"/>
          <w:lang w:val="de-DE" w:eastAsia="de-DE"/>
        </w:rPr>
      </w:pPr>
      <w:r w:rsidRPr="00A317A1">
        <w:rPr>
          <w:rFonts w:ascii="Times New Roman" w:hAnsi="Times New Roman"/>
          <w:sz w:val="28"/>
          <w:szCs w:val="28"/>
          <w:lang w:val="de-DE" w:eastAsia="de-DE"/>
        </w:rPr>
        <w:t xml:space="preserve">в </w:t>
      </w:r>
      <w:proofErr w:type="spellStart"/>
      <w:r w:rsidRPr="00A317A1">
        <w:rPr>
          <w:rFonts w:ascii="Times New Roman" w:hAnsi="Times New Roman"/>
          <w:sz w:val="28"/>
          <w:szCs w:val="28"/>
          <w:lang w:val="de-DE" w:eastAsia="de-DE"/>
        </w:rPr>
        <w:t>соответствии</w:t>
      </w:r>
      <w:proofErr w:type="spellEnd"/>
      <w:r w:rsidRPr="00A317A1">
        <w:rPr>
          <w:rFonts w:ascii="Times New Roman" w:hAnsi="Times New Roman"/>
          <w:sz w:val="28"/>
          <w:szCs w:val="28"/>
          <w:lang w:val="de-DE" w:eastAsia="de-DE"/>
        </w:rPr>
        <w:t xml:space="preserve"> с </w:t>
      </w:r>
      <w:proofErr w:type="spellStart"/>
      <w:r w:rsidRPr="00A317A1">
        <w:rPr>
          <w:rFonts w:ascii="Times New Roman" w:hAnsi="Times New Roman"/>
          <w:sz w:val="28"/>
          <w:szCs w:val="28"/>
          <w:lang w:val="de-DE" w:eastAsia="de-DE"/>
        </w:rPr>
        <w:t>пунктом</w:t>
      </w:r>
      <w:proofErr w:type="spellEnd"/>
      <w:r w:rsidRPr="00A317A1">
        <w:rPr>
          <w:rFonts w:ascii="Times New Roman" w:hAnsi="Times New Roman"/>
          <w:sz w:val="28"/>
          <w:szCs w:val="28"/>
          <w:lang w:val="de-DE" w:eastAsia="de-DE"/>
        </w:rPr>
        <w:t xml:space="preserve"> </w:t>
      </w:r>
      <w:r w:rsidR="002B7744">
        <w:rPr>
          <w:rFonts w:ascii="Times New Roman" w:hAnsi="Times New Roman"/>
          <w:sz w:val="28"/>
          <w:szCs w:val="28"/>
          <w:lang w:eastAsia="de-DE"/>
        </w:rPr>
        <w:t>2</w:t>
      </w:r>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части</w:t>
      </w:r>
      <w:proofErr w:type="spellEnd"/>
      <w:r w:rsidRPr="00A317A1">
        <w:rPr>
          <w:rFonts w:ascii="Times New Roman" w:hAnsi="Times New Roman"/>
          <w:sz w:val="28"/>
          <w:szCs w:val="28"/>
          <w:lang w:val="de-DE" w:eastAsia="de-DE"/>
        </w:rPr>
        <w:t xml:space="preserve"> 1 </w:t>
      </w:r>
      <w:proofErr w:type="spellStart"/>
      <w:r w:rsidRPr="00A317A1">
        <w:rPr>
          <w:rFonts w:ascii="Times New Roman" w:hAnsi="Times New Roman"/>
          <w:sz w:val="28"/>
          <w:szCs w:val="28"/>
          <w:lang w:val="de-DE" w:eastAsia="de-DE"/>
        </w:rPr>
        <w:t>статьи</w:t>
      </w:r>
      <w:proofErr w:type="spellEnd"/>
      <w:r w:rsidRPr="00A317A1">
        <w:rPr>
          <w:rFonts w:ascii="Times New Roman" w:hAnsi="Times New Roman"/>
          <w:sz w:val="28"/>
          <w:szCs w:val="28"/>
          <w:lang w:val="de-DE" w:eastAsia="de-DE"/>
        </w:rPr>
        <w:t xml:space="preserve"> 52 </w:t>
      </w:r>
      <w:proofErr w:type="spellStart"/>
      <w:r w:rsidRPr="00A317A1">
        <w:rPr>
          <w:rFonts w:ascii="Times New Roman" w:hAnsi="Times New Roman"/>
          <w:sz w:val="28"/>
          <w:szCs w:val="28"/>
          <w:lang w:val="de-DE" w:eastAsia="de-DE"/>
        </w:rPr>
        <w:t>Закона</w:t>
      </w:r>
      <w:proofErr w:type="spellEnd"/>
      <w:r w:rsidRPr="00A317A1">
        <w:rPr>
          <w:rFonts w:ascii="Times New Roman" w:hAnsi="Times New Roman"/>
          <w:sz w:val="28"/>
          <w:szCs w:val="28"/>
          <w:lang w:val="de-DE" w:eastAsia="de-DE"/>
        </w:rPr>
        <w:t xml:space="preserve"> о </w:t>
      </w:r>
      <w:proofErr w:type="spellStart"/>
      <w:r w:rsidRPr="00A317A1">
        <w:rPr>
          <w:rFonts w:ascii="Times New Roman" w:hAnsi="Times New Roman"/>
          <w:sz w:val="28"/>
          <w:szCs w:val="28"/>
          <w:lang w:val="de-DE" w:eastAsia="de-DE"/>
        </w:rPr>
        <w:t>контрактной</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системе</w:t>
      </w:r>
      <w:proofErr w:type="spellEnd"/>
      <w:r w:rsidRPr="00A317A1">
        <w:rPr>
          <w:rFonts w:ascii="Times New Roman" w:hAnsi="Times New Roman"/>
          <w:sz w:val="28"/>
          <w:szCs w:val="28"/>
          <w:lang w:val="de-DE" w:eastAsia="de-DE"/>
        </w:rPr>
        <w:t xml:space="preserve"> </w:t>
      </w:r>
      <w:r w:rsidRPr="00A317A1">
        <w:rPr>
          <w:rFonts w:ascii="Times New Roman" w:hAnsi="Times New Roman"/>
          <w:sz w:val="28"/>
          <w:szCs w:val="28"/>
          <w:lang w:eastAsia="de-DE"/>
        </w:rPr>
        <w:t xml:space="preserve">Конкурс </w:t>
      </w:r>
      <w:proofErr w:type="spellStart"/>
      <w:r w:rsidRPr="00A317A1">
        <w:rPr>
          <w:rFonts w:ascii="Times New Roman" w:hAnsi="Times New Roman"/>
          <w:sz w:val="28"/>
          <w:szCs w:val="28"/>
          <w:lang w:val="de-DE" w:eastAsia="de-DE"/>
        </w:rPr>
        <w:t>признан</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несостоявшимся</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поскольку</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по</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результатам</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рассмотрения</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заявок</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принято</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решение</w:t>
      </w:r>
      <w:proofErr w:type="spellEnd"/>
      <w:r w:rsidRPr="00A317A1">
        <w:rPr>
          <w:rFonts w:ascii="Times New Roman" w:hAnsi="Times New Roman"/>
          <w:sz w:val="28"/>
          <w:szCs w:val="28"/>
          <w:lang w:val="de-DE" w:eastAsia="de-DE"/>
        </w:rPr>
        <w:t xml:space="preserve"> о </w:t>
      </w:r>
      <w:proofErr w:type="spellStart"/>
      <w:r w:rsidRPr="00A317A1">
        <w:rPr>
          <w:rFonts w:ascii="Times New Roman" w:hAnsi="Times New Roman"/>
          <w:sz w:val="28"/>
          <w:szCs w:val="28"/>
          <w:lang w:val="de-DE" w:eastAsia="de-DE"/>
        </w:rPr>
        <w:t>признании</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только</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одной</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заявки</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соответствующей</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требованиям</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Извещения</w:t>
      </w:r>
      <w:proofErr w:type="spellEnd"/>
      <w:r w:rsidRPr="00A317A1">
        <w:rPr>
          <w:rFonts w:ascii="Times New Roman" w:hAnsi="Times New Roman"/>
          <w:sz w:val="28"/>
          <w:szCs w:val="28"/>
          <w:lang w:val="de-DE" w:eastAsia="de-DE"/>
        </w:rPr>
        <w:t xml:space="preserve"> и </w:t>
      </w:r>
      <w:proofErr w:type="spellStart"/>
      <w:r w:rsidRPr="00A317A1">
        <w:rPr>
          <w:rFonts w:ascii="Times New Roman" w:hAnsi="Times New Roman"/>
          <w:sz w:val="28"/>
          <w:szCs w:val="28"/>
          <w:lang w:val="de-DE" w:eastAsia="de-DE"/>
        </w:rPr>
        <w:t>Закона</w:t>
      </w:r>
      <w:proofErr w:type="spellEnd"/>
      <w:r w:rsidRPr="00A317A1">
        <w:rPr>
          <w:rFonts w:ascii="Times New Roman" w:hAnsi="Times New Roman"/>
          <w:sz w:val="28"/>
          <w:szCs w:val="28"/>
          <w:lang w:val="de-DE" w:eastAsia="de-DE"/>
        </w:rPr>
        <w:t xml:space="preserve"> о </w:t>
      </w:r>
      <w:proofErr w:type="spellStart"/>
      <w:r w:rsidRPr="00A317A1">
        <w:rPr>
          <w:rFonts w:ascii="Times New Roman" w:hAnsi="Times New Roman"/>
          <w:sz w:val="28"/>
          <w:szCs w:val="28"/>
          <w:lang w:val="de-DE" w:eastAsia="de-DE"/>
        </w:rPr>
        <w:t>контрактной</w:t>
      </w:r>
      <w:proofErr w:type="spellEnd"/>
      <w:r w:rsidRPr="00A317A1">
        <w:rPr>
          <w:rFonts w:ascii="Times New Roman" w:hAnsi="Times New Roman"/>
          <w:sz w:val="28"/>
          <w:szCs w:val="28"/>
          <w:lang w:val="de-DE" w:eastAsia="de-DE"/>
        </w:rPr>
        <w:t xml:space="preserve"> </w:t>
      </w:r>
      <w:proofErr w:type="spellStart"/>
      <w:r w:rsidRPr="00A317A1">
        <w:rPr>
          <w:rFonts w:ascii="Times New Roman" w:hAnsi="Times New Roman"/>
          <w:sz w:val="28"/>
          <w:szCs w:val="28"/>
          <w:lang w:val="de-DE" w:eastAsia="de-DE"/>
        </w:rPr>
        <w:t>системе</w:t>
      </w:r>
      <w:proofErr w:type="spellEnd"/>
      <w:r w:rsidRPr="00A317A1">
        <w:rPr>
          <w:rFonts w:ascii="Times New Roman" w:hAnsi="Times New Roman"/>
          <w:sz w:val="28"/>
          <w:szCs w:val="28"/>
          <w:lang w:eastAsia="de-DE"/>
        </w:rPr>
        <w:t>.</w:t>
      </w:r>
    </w:p>
    <w:p w14:paraId="16DB6D1F" w14:textId="51399352" w:rsidR="004C56B3" w:rsidRPr="00A317A1" w:rsidRDefault="00800835" w:rsidP="003F43CE">
      <w:pPr>
        <w:pStyle w:val="a3"/>
        <w:numPr>
          <w:ilvl w:val="6"/>
          <w:numId w:val="1"/>
        </w:numPr>
        <w:tabs>
          <w:tab w:val="left" w:pos="709"/>
          <w:tab w:val="left" w:pos="902"/>
          <w:tab w:val="left" w:pos="9638"/>
        </w:tabs>
        <w:spacing w:line="240" w:lineRule="auto"/>
        <w:ind w:left="0" w:firstLine="567"/>
        <w:jc w:val="both"/>
        <w:rPr>
          <w:rFonts w:ascii="Times New Roman" w:hAnsi="Times New Roman"/>
          <w:sz w:val="28"/>
          <w:szCs w:val="28"/>
        </w:rPr>
      </w:pPr>
      <w:bookmarkStart w:id="2" w:name="_Hlk135408334"/>
      <w:r w:rsidRPr="00A317A1">
        <w:rPr>
          <w:rFonts w:ascii="Times New Roman" w:hAnsi="Times New Roman"/>
          <w:sz w:val="28"/>
          <w:szCs w:val="28"/>
        </w:rPr>
        <w:t xml:space="preserve">Согласно </w:t>
      </w:r>
      <w:proofErr w:type="gramStart"/>
      <w:r w:rsidRPr="00A317A1">
        <w:rPr>
          <w:rFonts w:ascii="Times New Roman" w:hAnsi="Times New Roman"/>
          <w:sz w:val="28"/>
          <w:szCs w:val="28"/>
        </w:rPr>
        <w:t>доводу Заявителя</w:t>
      </w:r>
      <w:proofErr w:type="gramEnd"/>
      <w:r w:rsidRPr="00A317A1">
        <w:rPr>
          <w:rFonts w:ascii="Times New Roman" w:hAnsi="Times New Roman"/>
          <w:sz w:val="28"/>
          <w:szCs w:val="28"/>
        </w:rPr>
        <w:t xml:space="preserve"> Комиссией по осуществлению закупок неправомерно отклонена заявка Заявителя на участие в </w:t>
      </w:r>
      <w:r w:rsidR="00BA293C" w:rsidRPr="00A317A1">
        <w:rPr>
          <w:rFonts w:ascii="Times New Roman" w:hAnsi="Times New Roman"/>
          <w:sz w:val="28"/>
          <w:szCs w:val="28"/>
        </w:rPr>
        <w:t xml:space="preserve">Конкурсе </w:t>
      </w:r>
      <w:r w:rsidRPr="00A317A1">
        <w:rPr>
          <w:rFonts w:ascii="Times New Roman" w:hAnsi="Times New Roman"/>
          <w:sz w:val="28"/>
          <w:szCs w:val="28"/>
        </w:rPr>
        <w:t>по причине несоответствия заявки Заявителя дополнительным требованиям, установленным</w:t>
      </w:r>
      <w:r w:rsidR="007F48AC" w:rsidRPr="00A317A1">
        <w:rPr>
          <w:rFonts w:ascii="Times New Roman" w:hAnsi="Times New Roman"/>
          <w:sz w:val="28"/>
          <w:szCs w:val="28"/>
        </w:rPr>
        <w:t xml:space="preserve"> в Извещении в соответствии с</w:t>
      </w:r>
      <w:r w:rsidRPr="00A317A1">
        <w:rPr>
          <w:rFonts w:ascii="Times New Roman" w:hAnsi="Times New Roman"/>
          <w:sz w:val="28"/>
          <w:szCs w:val="28"/>
        </w:rPr>
        <w:t xml:space="preserve"> частью 2 статьи 31 Закона о контрактной системе.</w:t>
      </w:r>
    </w:p>
    <w:p w14:paraId="1772C0C4" w14:textId="288647FE" w:rsidR="00874CEA" w:rsidRDefault="00874CEA" w:rsidP="003F43CE">
      <w:pPr>
        <w:tabs>
          <w:tab w:val="left" w:pos="567"/>
          <w:tab w:val="left" w:pos="9639"/>
        </w:tabs>
        <w:spacing w:line="240" w:lineRule="auto"/>
        <w:ind w:firstLine="567"/>
        <w:contextualSpacing/>
        <w:jc w:val="both"/>
        <w:rPr>
          <w:rFonts w:ascii="Times New Roman" w:hAnsi="Times New Roman"/>
          <w:sz w:val="28"/>
          <w:szCs w:val="28"/>
        </w:rPr>
      </w:pPr>
      <w:r w:rsidRPr="00874CEA">
        <w:rPr>
          <w:rFonts w:ascii="Times New Roman" w:hAnsi="Times New Roman"/>
          <w:sz w:val="28"/>
          <w:szCs w:val="28"/>
        </w:rPr>
        <w:t xml:space="preserve">Подпунктом «а»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w:t>
      </w:r>
      <w:r>
        <w:rPr>
          <w:rFonts w:ascii="Times New Roman" w:hAnsi="Times New Roman"/>
          <w:sz w:val="28"/>
          <w:szCs w:val="28"/>
        </w:rPr>
        <w:br/>
      </w:r>
      <w:r w:rsidRPr="00874CEA">
        <w:rPr>
          <w:rFonts w:ascii="Times New Roman" w:hAnsi="Times New Roman"/>
          <w:sz w:val="28"/>
          <w:szCs w:val="28"/>
        </w:rPr>
        <w:t xml:space="preserve">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w:t>
      </w:r>
      <w:r>
        <w:rPr>
          <w:rFonts w:ascii="Times New Roman" w:hAnsi="Times New Roman"/>
          <w:sz w:val="28"/>
          <w:szCs w:val="28"/>
        </w:rPr>
        <w:br/>
      </w:r>
      <w:r w:rsidRPr="00874CEA">
        <w:rPr>
          <w:rFonts w:ascii="Times New Roman" w:hAnsi="Times New Roman"/>
          <w:sz w:val="28"/>
          <w:szCs w:val="28"/>
        </w:rPr>
        <w:t xml:space="preserve">о признании второй части заявки на участие в закупке соответствующей требованиям извещения об осуществлении закупки или об отклонении заявки </w:t>
      </w:r>
      <w:r>
        <w:rPr>
          <w:rFonts w:ascii="Times New Roman" w:hAnsi="Times New Roman"/>
          <w:sz w:val="28"/>
          <w:szCs w:val="28"/>
        </w:rPr>
        <w:br/>
      </w:r>
      <w:r w:rsidRPr="00874CEA">
        <w:rPr>
          <w:rFonts w:ascii="Times New Roman" w:hAnsi="Times New Roman"/>
          <w:sz w:val="28"/>
          <w:szCs w:val="28"/>
        </w:rPr>
        <w:t>на участие в закупке.</w:t>
      </w:r>
    </w:p>
    <w:p w14:paraId="00E5470A" w14:textId="13143F5E" w:rsidR="00E26141" w:rsidRPr="00A317A1" w:rsidRDefault="00B25393" w:rsidP="003F43CE">
      <w:pPr>
        <w:tabs>
          <w:tab w:val="left" w:pos="567"/>
          <w:tab w:val="left" w:pos="9639"/>
        </w:tabs>
        <w:spacing w:line="240" w:lineRule="auto"/>
        <w:ind w:firstLine="567"/>
        <w:contextualSpacing/>
        <w:jc w:val="both"/>
        <w:rPr>
          <w:rFonts w:ascii="Times New Roman" w:hAnsi="Times New Roman"/>
          <w:sz w:val="28"/>
          <w:szCs w:val="28"/>
        </w:rPr>
      </w:pPr>
      <w:r w:rsidRPr="00A317A1">
        <w:rPr>
          <w:rFonts w:ascii="Times New Roman" w:hAnsi="Times New Roman"/>
          <w:sz w:val="28"/>
          <w:szCs w:val="28"/>
        </w:rPr>
        <w:t>П</w:t>
      </w:r>
      <w:r w:rsidR="00E26141" w:rsidRPr="00A317A1">
        <w:rPr>
          <w:rFonts w:ascii="Times New Roman" w:hAnsi="Times New Roman"/>
          <w:sz w:val="28"/>
          <w:szCs w:val="28"/>
        </w:rPr>
        <w:t xml:space="preserve">унктом 3 части 12 статьи 48 Закона о контрактной системе </w:t>
      </w:r>
      <w:r w:rsidRPr="00A317A1">
        <w:rPr>
          <w:rFonts w:ascii="Times New Roman" w:hAnsi="Times New Roman"/>
          <w:sz w:val="28"/>
          <w:szCs w:val="28"/>
        </w:rPr>
        <w:t xml:space="preserve">установлено, что </w:t>
      </w:r>
      <w:r w:rsidR="00E26141" w:rsidRPr="00A317A1">
        <w:rPr>
          <w:rFonts w:ascii="Times New Roman" w:hAnsi="Times New Roman"/>
          <w:sz w:val="28"/>
          <w:szCs w:val="28"/>
        </w:rPr>
        <w:t xml:space="preserve">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w:t>
      </w:r>
      <w:r w:rsidR="00E26141" w:rsidRPr="00A317A1">
        <w:rPr>
          <w:rFonts w:ascii="Times New Roman" w:hAnsi="Times New Roman"/>
          <w:sz w:val="28"/>
          <w:szCs w:val="28"/>
        </w:rPr>
        <w:br/>
        <w:t>в соответствии с частями 1.1, 2 и 2.1 (при наличии таких требований) статьи 31 Закона о контрактной системе.</w:t>
      </w:r>
    </w:p>
    <w:p w14:paraId="7D20A6DC" w14:textId="77777777" w:rsidR="004C56B3" w:rsidRPr="00A317A1" w:rsidRDefault="004C56B3" w:rsidP="003F43CE">
      <w:pPr>
        <w:tabs>
          <w:tab w:val="left" w:pos="567"/>
          <w:tab w:val="left" w:pos="9639"/>
        </w:tabs>
        <w:spacing w:line="240" w:lineRule="auto"/>
        <w:ind w:firstLine="567"/>
        <w:contextualSpacing/>
        <w:jc w:val="both"/>
        <w:rPr>
          <w:rFonts w:ascii="Times New Roman" w:hAnsi="Times New Roman"/>
          <w:bCs/>
          <w:sz w:val="28"/>
          <w:szCs w:val="28"/>
        </w:rPr>
      </w:pPr>
      <w:r w:rsidRPr="00A317A1">
        <w:rPr>
          <w:rFonts w:ascii="Times New Roman" w:hAnsi="Times New Roman"/>
          <w:sz w:val="28"/>
          <w:szCs w:val="28"/>
        </w:rPr>
        <w:t xml:space="preserve">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w:t>
      </w:r>
      <w:r w:rsidRPr="00A317A1">
        <w:rPr>
          <w:rFonts w:ascii="Times New Roman" w:hAnsi="Times New Roman"/>
          <w:sz w:val="28"/>
          <w:szCs w:val="28"/>
        </w:rPr>
        <w:br/>
        <w:t xml:space="preserve">с частями 2 и 2.1 (при наличии таких требований) статьи 31 Закона о контрактной системе, и исчерпывающий перечень документов, подтверждающих </w:t>
      </w:r>
      <w:r w:rsidRPr="00A317A1">
        <w:rPr>
          <w:rFonts w:ascii="Times New Roman" w:hAnsi="Times New Roman"/>
          <w:sz w:val="28"/>
          <w:szCs w:val="28"/>
        </w:rPr>
        <w:lastRenderedPageBreak/>
        <w:t>соответствие участника закупки таким требованиям, а также требование, предъявляемое к участникам закупки в соответствии</w:t>
      </w:r>
      <w:r w:rsidRPr="00A317A1">
        <w:rPr>
          <w:rFonts w:ascii="Times New Roman" w:hAnsi="Times New Roman"/>
          <w:bCs/>
          <w:sz w:val="28"/>
          <w:szCs w:val="28"/>
        </w:rPr>
        <w:t xml:space="preserve"> с частью 1.1 статьи 31 Закона о контрактной системе (при наличии такого требования).</w:t>
      </w:r>
    </w:p>
    <w:p w14:paraId="68AE4227" w14:textId="113051F8" w:rsidR="004C56B3" w:rsidRPr="00A317A1" w:rsidRDefault="004C56B3" w:rsidP="003F43CE">
      <w:pPr>
        <w:tabs>
          <w:tab w:val="left" w:pos="567"/>
          <w:tab w:val="left" w:pos="9639"/>
        </w:tabs>
        <w:spacing w:line="240" w:lineRule="auto"/>
        <w:ind w:firstLine="567"/>
        <w:contextualSpacing/>
        <w:jc w:val="both"/>
        <w:rPr>
          <w:rFonts w:ascii="Times New Roman" w:hAnsi="Times New Roman"/>
          <w:bCs/>
          <w:sz w:val="28"/>
          <w:szCs w:val="28"/>
        </w:rPr>
      </w:pPr>
      <w:r w:rsidRPr="00A317A1">
        <w:rPr>
          <w:rFonts w:ascii="Times New Roman" w:hAnsi="Times New Roman"/>
          <w:sz w:val="28"/>
          <w:szCs w:val="28"/>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w:t>
      </w:r>
      <w:r w:rsidR="007F48AC" w:rsidRPr="00A317A1">
        <w:rPr>
          <w:rFonts w:ascii="Times New Roman" w:hAnsi="Times New Roman"/>
          <w:sz w:val="28"/>
          <w:szCs w:val="28"/>
        </w:rPr>
        <w:t>,</w:t>
      </w:r>
      <w:r w:rsidRPr="00A317A1">
        <w:rPr>
          <w:rFonts w:ascii="Times New Roman" w:hAnsi="Times New Roman"/>
          <w:sz w:val="28"/>
          <w:szCs w:val="28"/>
        </w:rPr>
        <w:t xml:space="preserve"> </w:t>
      </w:r>
      <w:r w:rsidR="007F48AC" w:rsidRPr="00A317A1">
        <w:rPr>
          <w:rFonts w:ascii="Times New Roman" w:hAnsi="Times New Roman"/>
          <w:sz w:val="28"/>
          <w:szCs w:val="28"/>
        </w:rPr>
        <w:t xml:space="preserve">участникам отдельных видов закупок </w:t>
      </w:r>
      <w:r w:rsidRPr="00A317A1">
        <w:rPr>
          <w:rFonts w:ascii="Times New Roman" w:hAnsi="Times New Roman"/>
          <w:sz w:val="28"/>
          <w:szCs w:val="28"/>
        </w:rPr>
        <w:t>дополнительные требования.</w:t>
      </w:r>
    </w:p>
    <w:p w14:paraId="002CB24E" w14:textId="2FF5D574" w:rsidR="004C56B3" w:rsidRPr="00A317A1" w:rsidRDefault="004C56B3" w:rsidP="003F43CE">
      <w:pPr>
        <w:tabs>
          <w:tab w:val="left" w:pos="902"/>
          <w:tab w:val="left" w:pos="9639"/>
        </w:tabs>
        <w:spacing w:line="240" w:lineRule="auto"/>
        <w:ind w:firstLine="567"/>
        <w:jc w:val="both"/>
        <w:rPr>
          <w:rFonts w:ascii="Times New Roman" w:hAnsi="Times New Roman"/>
          <w:sz w:val="28"/>
          <w:szCs w:val="28"/>
        </w:rPr>
      </w:pPr>
      <w:r w:rsidRPr="00A317A1">
        <w:rPr>
          <w:rFonts w:ascii="Times New Roman" w:hAnsi="Times New Roman"/>
          <w:sz w:val="28"/>
          <w:szCs w:val="28"/>
        </w:rPr>
        <w:t>Частью 4 статьи 31 Закона о ко</w:t>
      </w:r>
      <w:r w:rsidR="003F43CE">
        <w:rPr>
          <w:rFonts w:ascii="Times New Roman" w:hAnsi="Times New Roman"/>
          <w:sz w:val="28"/>
          <w:szCs w:val="28"/>
        </w:rPr>
        <w:t xml:space="preserve">нтрактной системе установлено, </w:t>
      </w:r>
      <w:r w:rsidRPr="00A317A1">
        <w:rPr>
          <w:rFonts w:ascii="Times New Roman" w:hAnsi="Times New Roman"/>
          <w:sz w:val="28"/>
          <w:szCs w:val="28"/>
        </w:rPr>
        <w:t>что в случае установления Прави</w:t>
      </w:r>
      <w:r w:rsidR="003F43CE">
        <w:rPr>
          <w:rFonts w:ascii="Times New Roman" w:hAnsi="Times New Roman"/>
          <w:sz w:val="28"/>
          <w:szCs w:val="28"/>
        </w:rPr>
        <w:t xml:space="preserve">тельством Российской Федерации </w:t>
      </w:r>
      <w:r w:rsidRPr="00A317A1">
        <w:rPr>
          <w:rFonts w:ascii="Times New Roman" w:hAnsi="Times New Roman"/>
          <w:sz w:val="28"/>
          <w:szCs w:val="28"/>
        </w:rPr>
        <w:t xml:space="preserve">в соответствии с частью 2 статьи 31 Закона о контрактной системе дополнительных требований </w:t>
      </w:r>
      <w:r w:rsidR="003F43CE">
        <w:rPr>
          <w:rFonts w:ascii="Times New Roman" w:hAnsi="Times New Roman"/>
          <w:sz w:val="28"/>
          <w:szCs w:val="28"/>
        </w:rPr>
        <w:br/>
      </w:r>
      <w:r w:rsidRPr="00A317A1">
        <w:rPr>
          <w:rFonts w:ascii="Times New Roman" w:hAnsi="Times New Roman"/>
          <w:sz w:val="28"/>
          <w:szCs w:val="28"/>
        </w:rPr>
        <w:t>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4DC10F89" w14:textId="79308798" w:rsidR="004C56B3" w:rsidRPr="00A317A1" w:rsidRDefault="004C56B3" w:rsidP="003F43CE">
      <w:pPr>
        <w:tabs>
          <w:tab w:val="left" w:pos="902"/>
          <w:tab w:val="left" w:pos="9639"/>
        </w:tabs>
        <w:spacing w:line="240" w:lineRule="auto"/>
        <w:ind w:firstLine="567"/>
        <w:jc w:val="both"/>
        <w:rPr>
          <w:rFonts w:ascii="Times New Roman" w:hAnsi="Times New Roman"/>
          <w:sz w:val="28"/>
          <w:szCs w:val="28"/>
        </w:rPr>
      </w:pPr>
      <w:r w:rsidRPr="00A317A1">
        <w:rPr>
          <w:rFonts w:ascii="Times New Roman" w:hAnsi="Times New Roman"/>
          <w:sz w:val="28"/>
          <w:szCs w:val="28"/>
        </w:rPr>
        <w:t xml:space="preserve">Дополнительные требования, а также перечень документов, подтверждающих соответствие участников закупки таким требованиям, установлены </w:t>
      </w:r>
      <w:r w:rsidR="00F71D56" w:rsidRPr="00A317A1">
        <w:rPr>
          <w:rFonts w:ascii="Times New Roman" w:hAnsi="Times New Roman"/>
          <w:sz w:val="28"/>
          <w:szCs w:val="28"/>
        </w:rPr>
        <w:t xml:space="preserve">постановлением Правительства Российской Федерации </w:t>
      </w:r>
      <w:r w:rsidR="00F71D56" w:rsidRPr="00A317A1">
        <w:rPr>
          <w:rFonts w:ascii="Times New Roman" w:hAnsi="Times New Roman"/>
          <w:sz w:val="28"/>
          <w:szCs w:val="28"/>
        </w:rPr>
        <w:br/>
        <w:t>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r w:rsidRPr="00A317A1">
        <w:rPr>
          <w:rFonts w:ascii="Times New Roman" w:hAnsi="Times New Roman"/>
          <w:sz w:val="28"/>
          <w:szCs w:val="28"/>
        </w:rPr>
        <w:t>.</w:t>
      </w:r>
    </w:p>
    <w:p w14:paraId="46F7E880" w14:textId="7BC5955E" w:rsidR="00F93182" w:rsidRPr="00A317A1" w:rsidRDefault="00F93182"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Позицией 8 приложения к Постановлению № 2571 установлено, что в случае проведения закупки на выполнение работ по строительству, реконструкции линейного объекта, за исключением предусмотренных позицией 17 приложения к Постановлению № 2571 </w:t>
      </w:r>
      <w:r w:rsidR="00874CEA" w:rsidRPr="00874CEA">
        <w:rPr>
          <w:rFonts w:ascii="Times New Roman" w:hAnsi="Times New Roman"/>
          <w:bCs/>
          <w:sz w:val="28"/>
          <w:szCs w:val="28"/>
        </w:rPr>
        <w:t xml:space="preserve">к участнику закупки устанавливается требование </w:t>
      </w:r>
      <w:r w:rsidR="00874CEA">
        <w:rPr>
          <w:rFonts w:ascii="Times New Roman" w:hAnsi="Times New Roman"/>
          <w:bCs/>
          <w:sz w:val="28"/>
          <w:szCs w:val="28"/>
        </w:rPr>
        <w:br/>
      </w:r>
      <w:r w:rsidR="00874CEA" w:rsidRPr="00874CEA">
        <w:rPr>
          <w:rFonts w:ascii="Times New Roman" w:hAnsi="Times New Roman"/>
          <w:bCs/>
          <w:sz w:val="28"/>
          <w:szCs w:val="28"/>
        </w:rPr>
        <w:t>о наличии одного из следующих видов опыта выполнения работ:</w:t>
      </w:r>
    </w:p>
    <w:p w14:paraId="2F9F55E3" w14:textId="4300C6F8" w:rsidR="00F93182" w:rsidRPr="00A317A1" w:rsidRDefault="00F93182"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1) опыт исполнения договора строительного подряда, предусматривающего выполнение работ по строительству, реконструкции линейного объекта, </w:t>
      </w:r>
      <w:r w:rsidRPr="00A317A1">
        <w:rPr>
          <w:rFonts w:ascii="Times New Roman" w:hAnsi="Times New Roman"/>
          <w:bCs/>
          <w:sz w:val="28"/>
          <w:szCs w:val="28"/>
        </w:rPr>
        <w:br/>
        <w:t>за исключением автомобильной дороги;</w:t>
      </w:r>
    </w:p>
    <w:p w14:paraId="0EAEA1B6" w14:textId="07BB999D" w:rsidR="00F93182" w:rsidRPr="00A317A1" w:rsidRDefault="00F93182"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14:paraId="5C7E7817" w14:textId="6F64F4B6" w:rsidR="00F93182" w:rsidRPr="00A317A1" w:rsidRDefault="00F93182"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В случае наличия опыта, предусмотренного пунктом 1 графы «Дополнительные требования к участникам закупки» позиции 8 приложения </w:t>
      </w:r>
      <w:r w:rsidRPr="00A317A1">
        <w:rPr>
          <w:rFonts w:ascii="Times New Roman" w:hAnsi="Times New Roman"/>
          <w:bCs/>
          <w:sz w:val="28"/>
          <w:szCs w:val="28"/>
        </w:rPr>
        <w:br/>
        <w:t>к Постановлению № 2571, опыт подтверждается следующими документами:</w:t>
      </w:r>
    </w:p>
    <w:p w14:paraId="7AD1F44D" w14:textId="4BD265F2" w:rsidR="00F93182" w:rsidRPr="00A317A1" w:rsidRDefault="00F93182" w:rsidP="003F43CE">
      <w:pPr>
        <w:pStyle w:val="a3"/>
        <w:numPr>
          <w:ilvl w:val="0"/>
          <w:numId w:val="49"/>
        </w:numPr>
        <w:spacing w:line="240" w:lineRule="auto"/>
        <w:jc w:val="both"/>
        <w:rPr>
          <w:rFonts w:ascii="Times New Roman" w:hAnsi="Times New Roman"/>
          <w:bCs/>
          <w:sz w:val="28"/>
          <w:szCs w:val="28"/>
        </w:rPr>
      </w:pPr>
      <w:r w:rsidRPr="00A317A1">
        <w:rPr>
          <w:rFonts w:ascii="Times New Roman" w:hAnsi="Times New Roman"/>
          <w:bCs/>
          <w:sz w:val="28"/>
          <w:szCs w:val="28"/>
        </w:rPr>
        <w:t>исполненный договор;</w:t>
      </w:r>
    </w:p>
    <w:p w14:paraId="63962807" w14:textId="18162885" w:rsidR="00F93182" w:rsidRPr="00A317A1" w:rsidRDefault="00F93182"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2) 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w:t>
      </w:r>
    </w:p>
    <w:p w14:paraId="128A90B4" w14:textId="7677FC5E" w:rsidR="00F93182" w:rsidRPr="00A317A1" w:rsidRDefault="00F93182"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3) разрешение на ввод объекта капитального строительства в эксплуатацию (за исключением случая, если работы, являющиеся объектом закупки, </w:t>
      </w:r>
      <w:r w:rsidRPr="00A317A1">
        <w:rPr>
          <w:rFonts w:ascii="Times New Roman" w:hAnsi="Times New Roman"/>
          <w:bCs/>
          <w:sz w:val="28"/>
          <w:szCs w:val="28"/>
        </w:rPr>
        <w:br/>
        <w:t xml:space="preserve">не требуют в соответствии с законодательством о градостроительной деятельности выдачи разрешения на ввод объекта капитального строительства </w:t>
      </w:r>
      <w:r w:rsidRPr="00A317A1">
        <w:rPr>
          <w:rFonts w:ascii="Times New Roman" w:hAnsi="Times New Roman"/>
          <w:bCs/>
          <w:sz w:val="28"/>
          <w:szCs w:val="28"/>
        </w:rPr>
        <w:br/>
        <w:t xml:space="preserve">в эксплуатацию и при этом договор, предусмотренный абзацем вторым настоящей графы, предусматривает выполнение работ, не требующих </w:t>
      </w:r>
      <w:r w:rsidRPr="00A317A1">
        <w:rPr>
          <w:rFonts w:ascii="Times New Roman" w:hAnsi="Times New Roman"/>
          <w:bCs/>
          <w:sz w:val="28"/>
          <w:szCs w:val="28"/>
        </w:rPr>
        <w:br/>
        <w:t xml:space="preserve">в соответствии с указанным законодательством выдачи такого разрешения) </w:t>
      </w:r>
      <w:r w:rsidRPr="00A317A1">
        <w:rPr>
          <w:rFonts w:ascii="Times New Roman" w:hAnsi="Times New Roman"/>
          <w:bCs/>
          <w:sz w:val="28"/>
          <w:szCs w:val="28"/>
        </w:rPr>
        <w:br/>
      </w:r>
      <w:r w:rsidRPr="00A317A1">
        <w:rPr>
          <w:rFonts w:ascii="Times New Roman" w:hAnsi="Times New Roman"/>
          <w:bCs/>
          <w:sz w:val="28"/>
          <w:szCs w:val="28"/>
        </w:rPr>
        <w:lastRenderedPageBreak/>
        <w:t xml:space="preserve">или решение о технической готовности линейного объекта инфраструктуры </w:t>
      </w:r>
      <w:r w:rsidRPr="00A317A1">
        <w:rPr>
          <w:rFonts w:ascii="Times New Roman" w:hAnsi="Times New Roman"/>
          <w:bCs/>
          <w:sz w:val="28"/>
          <w:szCs w:val="28"/>
        </w:rPr>
        <w:br/>
        <w:t>к временной эксплуатации.</w:t>
      </w:r>
    </w:p>
    <w:p w14:paraId="73CEE81A" w14:textId="32F636D2" w:rsidR="00A81224" w:rsidRPr="00A317A1" w:rsidRDefault="00A81224"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В соответствии с Извещением </w:t>
      </w:r>
      <w:r w:rsidR="00FD1D87" w:rsidRPr="00A317A1">
        <w:rPr>
          <w:rFonts w:ascii="Times New Roman" w:hAnsi="Times New Roman"/>
          <w:bCs/>
          <w:sz w:val="28"/>
          <w:szCs w:val="28"/>
        </w:rPr>
        <w:t xml:space="preserve">к участникам закупки </w:t>
      </w:r>
      <w:r w:rsidRPr="00A317A1">
        <w:rPr>
          <w:rFonts w:ascii="Times New Roman" w:hAnsi="Times New Roman"/>
          <w:bCs/>
          <w:sz w:val="28"/>
          <w:szCs w:val="28"/>
        </w:rPr>
        <w:t xml:space="preserve">установлены дополнительные требования </w:t>
      </w:r>
      <w:r w:rsidR="008E4314" w:rsidRPr="00A317A1">
        <w:rPr>
          <w:rFonts w:ascii="Times New Roman" w:hAnsi="Times New Roman"/>
          <w:bCs/>
          <w:sz w:val="28"/>
          <w:szCs w:val="28"/>
        </w:rPr>
        <w:t>в соответствии с позицией 8</w:t>
      </w:r>
      <w:r w:rsidR="000022DB" w:rsidRPr="00A317A1">
        <w:rPr>
          <w:rFonts w:ascii="Times New Roman" w:hAnsi="Times New Roman"/>
          <w:bCs/>
          <w:sz w:val="28"/>
          <w:szCs w:val="28"/>
        </w:rPr>
        <w:t xml:space="preserve"> приложения </w:t>
      </w:r>
      <w:r w:rsidR="00874CEA">
        <w:rPr>
          <w:rFonts w:ascii="Times New Roman" w:hAnsi="Times New Roman"/>
          <w:bCs/>
          <w:sz w:val="28"/>
          <w:szCs w:val="28"/>
        </w:rPr>
        <w:br/>
      </w:r>
      <w:r w:rsidR="000022DB" w:rsidRPr="00A317A1">
        <w:rPr>
          <w:rFonts w:ascii="Times New Roman" w:hAnsi="Times New Roman"/>
          <w:bCs/>
          <w:sz w:val="28"/>
          <w:szCs w:val="28"/>
        </w:rPr>
        <w:t>к</w:t>
      </w:r>
      <w:r w:rsidRPr="00A317A1">
        <w:rPr>
          <w:rFonts w:ascii="Times New Roman" w:hAnsi="Times New Roman"/>
          <w:bCs/>
          <w:sz w:val="28"/>
          <w:szCs w:val="28"/>
        </w:rPr>
        <w:t xml:space="preserve"> Постановлени</w:t>
      </w:r>
      <w:r w:rsidR="000022DB" w:rsidRPr="00A317A1">
        <w:rPr>
          <w:rFonts w:ascii="Times New Roman" w:hAnsi="Times New Roman"/>
          <w:bCs/>
          <w:sz w:val="28"/>
          <w:szCs w:val="28"/>
        </w:rPr>
        <w:t>ю</w:t>
      </w:r>
      <w:r w:rsidRPr="00A317A1">
        <w:rPr>
          <w:rFonts w:ascii="Times New Roman" w:hAnsi="Times New Roman"/>
          <w:bCs/>
          <w:sz w:val="28"/>
          <w:szCs w:val="28"/>
        </w:rPr>
        <w:t xml:space="preserve"> № 2571.</w:t>
      </w:r>
    </w:p>
    <w:p w14:paraId="63AB2481" w14:textId="61AB3030" w:rsidR="00A81224" w:rsidRPr="00A317A1" w:rsidRDefault="00A81224"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Согласно протоколу подведения итогов определения поставщика (подрядчика, исполнителя) от </w:t>
      </w:r>
      <w:r w:rsidR="008E4314" w:rsidRPr="00A317A1">
        <w:rPr>
          <w:rFonts w:ascii="Times New Roman" w:hAnsi="Times New Roman"/>
          <w:bCs/>
          <w:sz w:val="28"/>
          <w:szCs w:val="28"/>
        </w:rPr>
        <w:t>08.05</w:t>
      </w:r>
      <w:r w:rsidR="000022DB" w:rsidRPr="00A317A1">
        <w:rPr>
          <w:rFonts w:ascii="Times New Roman" w:hAnsi="Times New Roman"/>
          <w:bCs/>
          <w:sz w:val="28"/>
          <w:szCs w:val="28"/>
        </w:rPr>
        <w:t>.2026 №</w:t>
      </w:r>
      <w:r w:rsidR="00981FAD" w:rsidRPr="00A317A1">
        <w:rPr>
          <w:rFonts w:ascii="Times New Roman" w:hAnsi="Times New Roman"/>
          <w:bCs/>
          <w:sz w:val="28"/>
          <w:szCs w:val="28"/>
        </w:rPr>
        <w:t xml:space="preserve"> </w:t>
      </w:r>
      <w:r w:rsidR="008E4314" w:rsidRPr="00A317A1">
        <w:rPr>
          <w:rFonts w:ascii="Times New Roman" w:hAnsi="Times New Roman"/>
          <w:bCs/>
          <w:sz w:val="28"/>
          <w:szCs w:val="28"/>
        </w:rPr>
        <w:t xml:space="preserve">ИЭОК1 </w:t>
      </w:r>
      <w:r w:rsidRPr="00A317A1">
        <w:rPr>
          <w:rFonts w:ascii="Times New Roman" w:hAnsi="Times New Roman"/>
          <w:bCs/>
          <w:sz w:val="28"/>
          <w:szCs w:val="28"/>
        </w:rPr>
        <w:t xml:space="preserve">(далее – Протокол) </w:t>
      </w:r>
      <w:r w:rsidRPr="00A317A1">
        <w:rPr>
          <w:rFonts w:ascii="Times New Roman" w:hAnsi="Times New Roman"/>
          <w:bCs/>
          <w:sz w:val="28"/>
          <w:szCs w:val="28"/>
        </w:rPr>
        <w:br/>
        <w:t>заявка Заявителя отклонена по следующему основанию: «</w:t>
      </w:r>
      <w:r w:rsidR="008E4314" w:rsidRPr="00A317A1">
        <w:rPr>
          <w:rFonts w:ascii="Times New Roman" w:hAnsi="Times New Roman"/>
          <w:bCs/>
          <w:sz w:val="28"/>
          <w:szCs w:val="28"/>
        </w:rPr>
        <w:t xml:space="preserve">представлен – договор № 1 на выполнение строительно-монтажных работ. Цена работ по договору составляет – 633 669 682, 27 рублей. Однако представленные документы </w:t>
      </w:r>
      <w:r w:rsidR="008E4314" w:rsidRPr="00A317A1">
        <w:rPr>
          <w:rFonts w:ascii="Times New Roman" w:hAnsi="Times New Roman"/>
          <w:bCs/>
          <w:sz w:val="28"/>
          <w:szCs w:val="28"/>
        </w:rPr>
        <w:br/>
        <w:t xml:space="preserve">о приемке (акты приемки объекта капитального строительства) подтверждают исполнение обязательств только на сумму – 556 350 107,26 руб. Дополнительные соглашения об изменении (снижении) цены договора или иные документы, обосновывающие разницу между ценой договора и </w:t>
      </w:r>
      <w:proofErr w:type="gramStart"/>
      <w:r w:rsidR="008E4314" w:rsidRPr="00A317A1">
        <w:rPr>
          <w:rFonts w:ascii="Times New Roman" w:hAnsi="Times New Roman"/>
          <w:bCs/>
          <w:sz w:val="28"/>
          <w:szCs w:val="28"/>
        </w:rPr>
        <w:t>стоимостью фактически выполненных работ</w:t>
      </w:r>
      <w:proofErr w:type="gramEnd"/>
      <w:r w:rsidR="008E4314" w:rsidRPr="00A317A1">
        <w:rPr>
          <w:rFonts w:ascii="Times New Roman" w:hAnsi="Times New Roman"/>
          <w:bCs/>
          <w:sz w:val="28"/>
          <w:szCs w:val="28"/>
        </w:rPr>
        <w:t xml:space="preserve"> отсутствуют. Таким образом, представленные документы </w:t>
      </w:r>
      <w:r w:rsidR="008E4314" w:rsidRPr="00A317A1">
        <w:rPr>
          <w:rFonts w:ascii="Times New Roman" w:hAnsi="Times New Roman"/>
          <w:bCs/>
          <w:sz w:val="28"/>
          <w:szCs w:val="28"/>
        </w:rPr>
        <w:br/>
        <w:t>не подтверждают исполнение договора в полном объеме</w:t>
      </w:r>
      <w:r w:rsidRPr="00A317A1">
        <w:rPr>
          <w:rFonts w:ascii="Times New Roman" w:hAnsi="Times New Roman"/>
          <w:bCs/>
          <w:sz w:val="28"/>
          <w:szCs w:val="28"/>
        </w:rPr>
        <w:t>».</w:t>
      </w:r>
    </w:p>
    <w:p w14:paraId="6ED5F223" w14:textId="42CC2A83" w:rsidR="00D75746" w:rsidRPr="00A317A1" w:rsidRDefault="00A81224"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Комиссией установлено, что </w:t>
      </w:r>
      <w:r w:rsidR="00C337CD" w:rsidRPr="00A317A1">
        <w:rPr>
          <w:rFonts w:ascii="Times New Roman" w:hAnsi="Times New Roman"/>
          <w:bCs/>
          <w:sz w:val="28"/>
          <w:szCs w:val="28"/>
        </w:rPr>
        <w:t xml:space="preserve">Заявителем </w:t>
      </w:r>
      <w:r w:rsidRPr="00A317A1">
        <w:rPr>
          <w:rFonts w:ascii="Times New Roman" w:hAnsi="Times New Roman"/>
          <w:bCs/>
          <w:sz w:val="28"/>
          <w:szCs w:val="28"/>
        </w:rPr>
        <w:t>в качестве подтверждения соответствия дополнительным требо</w:t>
      </w:r>
      <w:r w:rsidR="008E4314" w:rsidRPr="00A317A1">
        <w:rPr>
          <w:rFonts w:ascii="Times New Roman" w:hAnsi="Times New Roman"/>
          <w:bCs/>
          <w:sz w:val="28"/>
          <w:szCs w:val="28"/>
        </w:rPr>
        <w:t>ваниям, установленным позицией 8</w:t>
      </w:r>
      <w:r w:rsidRPr="00A317A1">
        <w:rPr>
          <w:rFonts w:ascii="Times New Roman" w:hAnsi="Times New Roman"/>
          <w:bCs/>
          <w:sz w:val="28"/>
          <w:szCs w:val="28"/>
        </w:rPr>
        <w:t xml:space="preserve"> приложения к Постановлению № 2571, предоставлен</w:t>
      </w:r>
      <w:r w:rsidR="004A42EF" w:rsidRPr="00A317A1">
        <w:rPr>
          <w:rFonts w:ascii="Times New Roman" w:hAnsi="Times New Roman"/>
          <w:bCs/>
          <w:sz w:val="28"/>
          <w:szCs w:val="28"/>
        </w:rPr>
        <w:t xml:space="preserve">ы </w:t>
      </w:r>
      <w:r w:rsidR="00874CEA">
        <w:rPr>
          <w:rFonts w:ascii="Times New Roman" w:hAnsi="Times New Roman"/>
          <w:bCs/>
          <w:sz w:val="28"/>
          <w:szCs w:val="28"/>
        </w:rPr>
        <w:t xml:space="preserve">следующие информация и </w:t>
      </w:r>
      <w:r w:rsidR="004A42EF" w:rsidRPr="00A317A1">
        <w:rPr>
          <w:rFonts w:ascii="Times New Roman" w:hAnsi="Times New Roman"/>
          <w:bCs/>
          <w:sz w:val="28"/>
          <w:szCs w:val="28"/>
        </w:rPr>
        <w:t>документы</w:t>
      </w:r>
      <w:r w:rsidR="00D75746" w:rsidRPr="00A317A1">
        <w:rPr>
          <w:rFonts w:ascii="Times New Roman" w:hAnsi="Times New Roman"/>
          <w:bCs/>
          <w:sz w:val="28"/>
          <w:szCs w:val="28"/>
        </w:rPr>
        <w:t>:</w:t>
      </w:r>
    </w:p>
    <w:p w14:paraId="1C3FAC35" w14:textId="7C587E5E" w:rsidR="00E340B6" w:rsidRPr="00A317A1" w:rsidRDefault="00D75746"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 </w:t>
      </w:r>
      <w:r w:rsidR="008E4314" w:rsidRPr="00A317A1">
        <w:rPr>
          <w:rFonts w:ascii="Times New Roman" w:hAnsi="Times New Roman"/>
          <w:bCs/>
          <w:sz w:val="28"/>
          <w:szCs w:val="28"/>
        </w:rPr>
        <w:t xml:space="preserve">договор от 01.07.2024 № 1 на выполнение строительно-монтажных работ на объекте: «Пассажирская подвесная канатная дорога 6-CLD-B </w:t>
      </w:r>
      <w:r w:rsidR="008E4314" w:rsidRPr="00A317A1">
        <w:rPr>
          <w:rFonts w:ascii="Times New Roman" w:hAnsi="Times New Roman"/>
          <w:bCs/>
          <w:sz w:val="28"/>
          <w:szCs w:val="28"/>
        </w:rPr>
        <w:br/>
        <w:t xml:space="preserve">(ППКД 6-CLD-B (кресло)) Байкальского горнолыжного курорта «Гора Соболиная», протяженностью 2300 м, г. Байкальск, </w:t>
      </w:r>
      <w:proofErr w:type="spellStart"/>
      <w:r w:rsidR="008E4314" w:rsidRPr="00A317A1">
        <w:rPr>
          <w:rFonts w:ascii="Times New Roman" w:hAnsi="Times New Roman"/>
          <w:bCs/>
          <w:sz w:val="28"/>
          <w:szCs w:val="28"/>
        </w:rPr>
        <w:t>Слюдянский</w:t>
      </w:r>
      <w:proofErr w:type="spellEnd"/>
      <w:r w:rsidR="008E4314" w:rsidRPr="00A317A1">
        <w:rPr>
          <w:rFonts w:ascii="Times New Roman" w:hAnsi="Times New Roman"/>
          <w:bCs/>
          <w:sz w:val="28"/>
          <w:szCs w:val="28"/>
        </w:rPr>
        <w:t xml:space="preserve"> район, Иркутская область), цена которого составляет 633 669 682,27 руб. </w:t>
      </w:r>
      <w:r w:rsidR="008E4314" w:rsidRPr="00A317A1">
        <w:rPr>
          <w:rFonts w:ascii="Times New Roman" w:hAnsi="Times New Roman"/>
          <w:bCs/>
          <w:sz w:val="28"/>
          <w:szCs w:val="28"/>
        </w:rPr>
        <w:br/>
        <w:t>(далее – Договор)</w:t>
      </w:r>
      <w:r w:rsidR="00E340B6" w:rsidRPr="00A317A1">
        <w:rPr>
          <w:rFonts w:ascii="Times New Roman" w:hAnsi="Times New Roman"/>
          <w:bCs/>
          <w:sz w:val="28"/>
          <w:szCs w:val="28"/>
        </w:rPr>
        <w:t>;</w:t>
      </w:r>
    </w:p>
    <w:p w14:paraId="126FC199" w14:textId="712853D6" w:rsidR="00E340B6" w:rsidRPr="00A317A1" w:rsidRDefault="00E340B6"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 </w:t>
      </w:r>
      <w:r w:rsidR="007E2555" w:rsidRPr="007E2555">
        <w:rPr>
          <w:rFonts w:ascii="Times New Roman" w:hAnsi="Times New Roman"/>
          <w:bCs/>
          <w:sz w:val="28"/>
          <w:szCs w:val="28"/>
        </w:rPr>
        <w:t xml:space="preserve">акт приемки </w:t>
      </w:r>
      <w:r w:rsidR="007E2555">
        <w:rPr>
          <w:rFonts w:ascii="Times New Roman" w:hAnsi="Times New Roman"/>
          <w:bCs/>
          <w:sz w:val="28"/>
          <w:szCs w:val="28"/>
        </w:rPr>
        <w:t>законченного строительством объекта от 02.12.2024 № КС-11</w:t>
      </w:r>
      <w:r w:rsidR="007E2555" w:rsidRPr="007E2555">
        <w:rPr>
          <w:rFonts w:ascii="Times New Roman" w:hAnsi="Times New Roman"/>
          <w:bCs/>
          <w:sz w:val="28"/>
          <w:szCs w:val="28"/>
        </w:rPr>
        <w:t xml:space="preserve">, акт приемки законченного строительством объекта от 02.12.2024 </w:t>
      </w:r>
      <w:r w:rsidR="007E2555">
        <w:rPr>
          <w:rFonts w:ascii="Times New Roman" w:hAnsi="Times New Roman"/>
          <w:bCs/>
          <w:sz w:val="28"/>
          <w:szCs w:val="28"/>
        </w:rPr>
        <w:t xml:space="preserve">№ КС-14, </w:t>
      </w:r>
      <w:r w:rsidR="007E2555">
        <w:rPr>
          <w:rFonts w:ascii="Times New Roman" w:hAnsi="Times New Roman"/>
          <w:bCs/>
          <w:sz w:val="28"/>
          <w:szCs w:val="28"/>
        </w:rPr>
        <w:br/>
      </w:r>
      <w:r w:rsidR="007E2555" w:rsidRPr="007E2555">
        <w:rPr>
          <w:rFonts w:ascii="Times New Roman" w:hAnsi="Times New Roman"/>
          <w:bCs/>
          <w:sz w:val="28"/>
          <w:szCs w:val="28"/>
        </w:rPr>
        <w:t xml:space="preserve">а также </w:t>
      </w:r>
      <w:r w:rsidR="007E2555">
        <w:rPr>
          <w:rFonts w:ascii="Times New Roman" w:hAnsi="Times New Roman"/>
          <w:bCs/>
          <w:sz w:val="28"/>
          <w:szCs w:val="28"/>
        </w:rPr>
        <w:t xml:space="preserve">акты </w:t>
      </w:r>
      <w:r w:rsidR="007E2555" w:rsidRPr="007E2555">
        <w:rPr>
          <w:rFonts w:ascii="Times New Roman" w:hAnsi="Times New Roman"/>
          <w:bCs/>
          <w:sz w:val="28"/>
          <w:szCs w:val="28"/>
        </w:rPr>
        <w:t>выполненных р</w:t>
      </w:r>
      <w:r w:rsidR="007E2555">
        <w:rPr>
          <w:rFonts w:ascii="Times New Roman" w:hAnsi="Times New Roman"/>
          <w:bCs/>
          <w:sz w:val="28"/>
          <w:szCs w:val="28"/>
        </w:rPr>
        <w:t xml:space="preserve">абот </w:t>
      </w:r>
      <w:r w:rsidR="00432D30" w:rsidRPr="00A317A1">
        <w:rPr>
          <w:rFonts w:ascii="Times New Roman" w:hAnsi="Times New Roman"/>
          <w:bCs/>
          <w:sz w:val="28"/>
          <w:szCs w:val="28"/>
        </w:rPr>
        <w:t>(далее – Акты)</w:t>
      </w:r>
      <w:r w:rsidRPr="00A317A1">
        <w:rPr>
          <w:rFonts w:ascii="Times New Roman" w:hAnsi="Times New Roman"/>
          <w:bCs/>
          <w:sz w:val="28"/>
          <w:szCs w:val="28"/>
        </w:rPr>
        <w:t>;</w:t>
      </w:r>
    </w:p>
    <w:p w14:paraId="3B2E58F1" w14:textId="1F9C880C" w:rsidR="00E340B6" w:rsidRPr="00A317A1" w:rsidRDefault="00E340B6"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w:t>
      </w:r>
      <w:r w:rsidR="00432D30" w:rsidRPr="00A317A1">
        <w:rPr>
          <w:rFonts w:ascii="Times New Roman" w:hAnsi="Times New Roman"/>
          <w:bCs/>
          <w:sz w:val="28"/>
          <w:szCs w:val="28"/>
        </w:rPr>
        <w:t xml:space="preserve"> разрешение на ввод объекта в эксплуатацию от 23.12.2024 № 38-25-5-2024</w:t>
      </w:r>
      <w:r w:rsidRPr="00A317A1">
        <w:rPr>
          <w:rFonts w:ascii="Times New Roman" w:hAnsi="Times New Roman"/>
          <w:bCs/>
          <w:sz w:val="28"/>
          <w:szCs w:val="28"/>
        </w:rPr>
        <w:t>.</w:t>
      </w:r>
    </w:p>
    <w:p w14:paraId="2ACD1FE4" w14:textId="1ECBFCC9" w:rsidR="009C4B82" w:rsidRPr="00A317A1" w:rsidRDefault="009C4B82"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На заседании Комиссии </w:t>
      </w:r>
      <w:r w:rsidR="00432D30" w:rsidRPr="00A317A1">
        <w:rPr>
          <w:rFonts w:ascii="Times New Roman" w:hAnsi="Times New Roman"/>
          <w:bCs/>
          <w:sz w:val="28"/>
          <w:szCs w:val="28"/>
        </w:rPr>
        <w:t xml:space="preserve">представители </w:t>
      </w:r>
      <w:r w:rsidRPr="00A317A1">
        <w:rPr>
          <w:rFonts w:ascii="Times New Roman" w:hAnsi="Times New Roman"/>
          <w:bCs/>
          <w:sz w:val="28"/>
          <w:szCs w:val="28"/>
        </w:rPr>
        <w:t>Заявител</w:t>
      </w:r>
      <w:r w:rsidR="00432D30" w:rsidRPr="00A317A1">
        <w:rPr>
          <w:rFonts w:ascii="Times New Roman" w:hAnsi="Times New Roman"/>
          <w:bCs/>
          <w:sz w:val="28"/>
          <w:szCs w:val="28"/>
        </w:rPr>
        <w:t>я</w:t>
      </w:r>
      <w:r w:rsidRPr="00A317A1">
        <w:rPr>
          <w:rFonts w:ascii="Times New Roman" w:hAnsi="Times New Roman"/>
          <w:bCs/>
          <w:sz w:val="28"/>
          <w:szCs w:val="28"/>
        </w:rPr>
        <w:t xml:space="preserve"> сообщил</w:t>
      </w:r>
      <w:r w:rsidR="00432D30" w:rsidRPr="00A317A1">
        <w:rPr>
          <w:rFonts w:ascii="Times New Roman" w:hAnsi="Times New Roman"/>
          <w:bCs/>
          <w:sz w:val="28"/>
          <w:szCs w:val="28"/>
        </w:rPr>
        <w:t>и</w:t>
      </w:r>
      <w:r w:rsidRPr="00A317A1">
        <w:rPr>
          <w:rFonts w:ascii="Times New Roman" w:hAnsi="Times New Roman"/>
          <w:bCs/>
          <w:sz w:val="28"/>
          <w:szCs w:val="28"/>
        </w:rPr>
        <w:t xml:space="preserve">, что </w:t>
      </w:r>
      <w:r w:rsidR="000A0867" w:rsidRPr="00A317A1">
        <w:rPr>
          <w:rFonts w:ascii="Times New Roman" w:hAnsi="Times New Roman"/>
          <w:bCs/>
          <w:sz w:val="28"/>
          <w:szCs w:val="28"/>
        </w:rPr>
        <w:t>опыт выполнения работ по Договору соответствует требо</w:t>
      </w:r>
      <w:r w:rsidR="00432D30" w:rsidRPr="00A317A1">
        <w:rPr>
          <w:rFonts w:ascii="Times New Roman" w:hAnsi="Times New Roman"/>
          <w:bCs/>
          <w:sz w:val="28"/>
          <w:szCs w:val="28"/>
        </w:rPr>
        <w:t>ваниям, установленным позицией 8</w:t>
      </w:r>
      <w:r w:rsidR="000A0867" w:rsidRPr="00A317A1">
        <w:rPr>
          <w:rFonts w:ascii="Times New Roman" w:hAnsi="Times New Roman"/>
          <w:bCs/>
          <w:sz w:val="28"/>
          <w:szCs w:val="28"/>
        </w:rPr>
        <w:t xml:space="preserve"> пр</w:t>
      </w:r>
      <w:r w:rsidR="00432D30" w:rsidRPr="00A317A1">
        <w:rPr>
          <w:rFonts w:ascii="Times New Roman" w:hAnsi="Times New Roman"/>
          <w:bCs/>
          <w:sz w:val="28"/>
          <w:szCs w:val="28"/>
        </w:rPr>
        <w:t>иложения к Постановлению № 2571</w:t>
      </w:r>
      <w:r w:rsidR="000A0867" w:rsidRPr="00A317A1">
        <w:rPr>
          <w:rFonts w:ascii="Times New Roman" w:hAnsi="Times New Roman"/>
          <w:bCs/>
          <w:sz w:val="28"/>
          <w:szCs w:val="28"/>
        </w:rPr>
        <w:t>.</w:t>
      </w:r>
    </w:p>
    <w:p w14:paraId="5BB8A1FB" w14:textId="0EBF3A1A" w:rsidR="00C337CD" w:rsidRPr="00A317A1" w:rsidRDefault="00432D30"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Представители</w:t>
      </w:r>
      <w:r w:rsidR="00C337CD" w:rsidRPr="00A317A1">
        <w:rPr>
          <w:rFonts w:ascii="Times New Roman" w:hAnsi="Times New Roman"/>
          <w:bCs/>
          <w:sz w:val="28"/>
          <w:szCs w:val="28"/>
        </w:rPr>
        <w:t xml:space="preserve"> </w:t>
      </w:r>
      <w:r w:rsidR="00E340B6" w:rsidRPr="00A317A1">
        <w:rPr>
          <w:rFonts w:ascii="Times New Roman" w:hAnsi="Times New Roman"/>
          <w:bCs/>
          <w:sz w:val="28"/>
          <w:szCs w:val="28"/>
        </w:rPr>
        <w:t>Заказчика</w:t>
      </w:r>
      <w:r w:rsidR="00C337CD" w:rsidRPr="00A317A1">
        <w:rPr>
          <w:rFonts w:ascii="Times New Roman" w:hAnsi="Times New Roman"/>
          <w:bCs/>
          <w:sz w:val="28"/>
          <w:szCs w:val="28"/>
        </w:rPr>
        <w:t xml:space="preserve"> на заседании Комиссии сообщил</w:t>
      </w:r>
      <w:r w:rsidRPr="00A317A1">
        <w:rPr>
          <w:rFonts w:ascii="Times New Roman" w:hAnsi="Times New Roman"/>
          <w:bCs/>
          <w:sz w:val="28"/>
          <w:szCs w:val="28"/>
        </w:rPr>
        <w:t>и</w:t>
      </w:r>
      <w:r w:rsidR="00C337CD" w:rsidRPr="00A317A1">
        <w:rPr>
          <w:rFonts w:ascii="Times New Roman" w:hAnsi="Times New Roman"/>
          <w:bCs/>
          <w:sz w:val="28"/>
          <w:szCs w:val="28"/>
        </w:rPr>
        <w:t>, что</w:t>
      </w:r>
      <w:r w:rsidRPr="00A317A1">
        <w:rPr>
          <w:rFonts w:ascii="Times New Roman" w:hAnsi="Times New Roman"/>
          <w:bCs/>
          <w:sz w:val="28"/>
          <w:szCs w:val="28"/>
        </w:rPr>
        <w:t xml:space="preserve"> </w:t>
      </w:r>
      <w:r w:rsidR="008660A0" w:rsidRPr="00A317A1">
        <w:rPr>
          <w:rFonts w:ascii="Times New Roman" w:hAnsi="Times New Roman"/>
          <w:bCs/>
          <w:sz w:val="28"/>
          <w:szCs w:val="28"/>
        </w:rPr>
        <w:t xml:space="preserve">цена Договора и стоимость фактически выполненных работ отличаются, при этом </w:t>
      </w:r>
      <w:r w:rsidR="00CA6876" w:rsidRPr="00A317A1">
        <w:rPr>
          <w:rFonts w:ascii="Times New Roman" w:hAnsi="Times New Roman"/>
          <w:bCs/>
          <w:sz w:val="28"/>
          <w:szCs w:val="28"/>
        </w:rPr>
        <w:t>дополнительные соглашения об изменении цены Договора или иные документы, обосновывающие разницу</w:t>
      </w:r>
      <w:r w:rsidR="003753A9" w:rsidRPr="00A317A1">
        <w:rPr>
          <w:rFonts w:ascii="Times New Roman" w:hAnsi="Times New Roman"/>
          <w:bCs/>
          <w:sz w:val="28"/>
          <w:szCs w:val="28"/>
        </w:rPr>
        <w:t xml:space="preserve"> цены Договора и общей суммы Актов</w:t>
      </w:r>
      <w:r w:rsidR="00CA6876" w:rsidRPr="00A317A1">
        <w:rPr>
          <w:rFonts w:ascii="Times New Roman" w:hAnsi="Times New Roman"/>
          <w:bCs/>
          <w:sz w:val="28"/>
          <w:szCs w:val="28"/>
        </w:rPr>
        <w:t>, отсутствуют</w:t>
      </w:r>
      <w:r w:rsidR="00C2728C" w:rsidRPr="00A317A1">
        <w:rPr>
          <w:rFonts w:ascii="Times New Roman" w:hAnsi="Times New Roman"/>
          <w:bCs/>
          <w:sz w:val="28"/>
          <w:szCs w:val="28"/>
        </w:rPr>
        <w:t xml:space="preserve">, </w:t>
      </w:r>
      <w:r w:rsidR="003753A9" w:rsidRPr="00A317A1">
        <w:rPr>
          <w:rFonts w:ascii="Times New Roman" w:hAnsi="Times New Roman"/>
          <w:bCs/>
          <w:sz w:val="28"/>
          <w:szCs w:val="28"/>
        </w:rPr>
        <w:br/>
      </w:r>
      <w:r w:rsidR="00C337CD" w:rsidRPr="00A317A1">
        <w:rPr>
          <w:rFonts w:ascii="Times New Roman" w:hAnsi="Times New Roman"/>
          <w:bCs/>
          <w:sz w:val="28"/>
          <w:szCs w:val="28"/>
        </w:rPr>
        <w:t xml:space="preserve">в связи с чем Комиссией по осуществлению закупок принято решение </w:t>
      </w:r>
      <w:r w:rsidR="003753A9" w:rsidRPr="00A317A1">
        <w:rPr>
          <w:rFonts w:ascii="Times New Roman" w:hAnsi="Times New Roman"/>
          <w:bCs/>
          <w:sz w:val="28"/>
          <w:szCs w:val="28"/>
        </w:rPr>
        <w:br/>
      </w:r>
      <w:r w:rsidR="00C337CD" w:rsidRPr="00A317A1">
        <w:rPr>
          <w:rFonts w:ascii="Times New Roman" w:hAnsi="Times New Roman"/>
          <w:bCs/>
          <w:sz w:val="28"/>
          <w:szCs w:val="28"/>
        </w:rPr>
        <w:t>об отклонении заявки Заявителя.</w:t>
      </w:r>
    </w:p>
    <w:p w14:paraId="06F58C2B" w14:textId="2352EBB1" w:rsidR="003753A9" w:rsidRPr="00A317A1" w:rsidRDefault="00D86454"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Комиссией установлено, что</w:t>
      </w:r>
      <w:r w:rsidR="003753A9" w:rsidRPr="00A317A1">
        <w:rPr>
          <w:rFonts w:ascii="Times New Roman" w:hAnsi="Times New Roman"/>
          <w:bCs/>
          <w:sz w:val="28"/>
          <w:szCs w:val="28"/>
        </w:rPr>
        <w:t xml:space="preserve"> цена Договора составляет 633 669 682,27 руб., вместе с тем общая сумма Акто</w:t>
      </w:r>
      <w:r w:rsidR="007E2555">
        <w:rPr>
          <w:rFonts w:ascii="Times New Roman" w:hAnsi="Times New Roman"/>
          <w:bCs/>
          <w:sz w:val="28"/>
          <w:szCs w:val="28"/>
        </w:rPr>
        <w:t>в составляет 556 350 107,26 руб., при этом стоимость объекта</w:t>
      </w:r>
      <w:r w:rsidR="007E2555" w:rsidRPr="007E2555">
        <w:rPr>
          <w:rFonts w:ascii="Times New Roman" w:hAnsi="Times New Roman"/>
          <w:bCs/>
          <w:sz w:val="28"/>
          <w:szCs w:val="28"/>
        </w:rPr>
        <w:t xml:space="preserve"> </w:t>
      </w:r>
      <w:r w:rsidR="007E2555">
        <w:rPr>
          <w:rFonts w:ascii="Times New Roman" w:hAnsi="Times New Roman"/>
          <w:bCs/>
          <w:sz w:val="28"/>
          <w:szCs w:val="28"/>
        </w:rPr>
        <w:t xml:space="preserve">по </w:t>
      </w:r>
      <w:r w:rsidR="007E2555" w:rsidRPr="007E2555">
        <w:rPr>
          <w:rFonts w:ascii="Times New Roman" w:hAnsi="Times New Roman"/>
          <w:bCs/>
          <w:sz w:val="28"/>
          <w:szCs w:val="28"/>
        </w:rPr>
        <w:t>акт</w:t>
      </w:r>
      <w:r w:rsidR="007E2555">
        <w:rPr>
          <w:rFonts w:ascii="Times New Roman" w:hAnsi="Times New Roman"/>
          <w:bCs/>
          <w:sz w:val="28"/>
          <w:szCs w:val="28"/>
        </w:rPr>
        <w:t>ам</w:t>
      </w:r>
      <w:r w:rsidR="007E2555" w:rsidRPr="007E2555">
        <w:rPr>
          <w:rFonts w:ascii="Times New Roman" w:hAnsi="Times New Roman"/>
          <w:bCs/>
          <w:sz w:val="28"/>
          <w:szCs w:val="28"/>
        </w:rPr>
        <w:t xml:space="preserve"> приемки законченного строительством объекта </w:t>
      </w:r>
      <w:r w:rsidR="007E2555">
        <w:rPr>
          <w:rFonts w:ascii="Times New Roman" w:hAnsi="Times New Roman"/>
          <w:bCs/>
          <w:sz w:val="28"/>
          <w:szCs w:val="28"/>
        </w:rPr>
        <w:br/>
      </w:r>
      <w:r w:rsidR="007E2555" w:rsidRPr="007E2555">
        <w:rPr>
          <w:rFonts w:ascii="Times New Roman" w:hAnsi="Times New Roman"/>
          <w:bCs/>
          <w:sz w:val="28"/>
          <w:szCs w:val="28"/>
        </w:rPr>
        <w:t>от 02.12.2024 № КС-11, акт</w:t>
      </w:r>
      <w:r w:rsidR="007E2555">
        <w:rPr>
          <w:rFonts w:ascii="Times New Roman" w:hAnsi="Times New Roman"/>
          <w:bCs/>
          <w:sz w:val="28"/>
          <w:szCs w:val="28"/>
        </w:rPr>
        <w:t>ам</w:t>
      </w:r>
      <w:r w:rsidR="007E2555" w:rsidRPr="007E2555">
        <w:rPr>
          <w:rFonts w:ascii="Times New Roman" w:hAnsi="Times New Roman"/>
          <w:bCs/>
          <w:sz w:val="28"/>
          <w:szCs w:val="28"/>
        </w:rPr>
        <w:t xml:space="preserve"> приемки законченного строительством объекта </w:t>
      </w:r>
      <w:r w:rsidR="007E2555">
        <w:rPr>
          <w:rFonts w:ascii="Times New Roman" w:hAnsi="Times New Roman"/>
          <w:bCs/>
          <w:sz w:val="28"/>
          <w:szCs w:val="28"/>
        </w:rPr>
        <w:br/>
      </w:r>
      <w:r w:rsidR="007E2555" w:rsidRPr="007E2555">
        <w:rPr>
          <w:rFonts w:ascii="Times New Roman" w:hAnsi="Times New Roman"/>
          <w:bCs/>
          <w:sz w:val="28"/>
          <w:szCs w:val="28"/>
        </w:rPr>
        <w:t>от 02.12.2024 № КС-14</w:t>
      </w:r>
      <w:r w:rsidR="007E2555">
        <w:rPr>
          <w:rFonts w:ascii="Times New Roman" w:hAnsi="Times New Roman"/>
          <w:bCs/>
          <w:sz w:val="28"/>
          <w:szCs w:val="28"/>
        </w:rPr>
        <w:t xml:space="preserve"> составляет 1 242 820 334,82 руб.</w:t>
      </w:r>
    </w:p>
    <w:p w14:paraId="62C7261A" w14:textId="2D87C539" w:rsidR="003753A9" w:rsidRPr="00A317A1" w:rsidRDefault="003753A9" w:rsidP="003F43CE">
      <w:pPr>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При </w:t>
      </w:r>
      <w:r w:rsidR="00DD1A83" w:rsidRPr="00A317A1">
        <w:rPr>
          <w:rFonts w:ascii="Times New Roman" w:hAnsi="Times New Roman"/>
          <w:bCs/>
          <w:sz w:val="28"/>
          <w:szCs w:val="28"/>
        </w:rPr>
        <w:t xml:space="preserve">этом Комиссия отмечает, что Заявителем в составе заявки </w:t>
      </w:r>
      <w:r w:rsidR="00DD1A83" w:rsidRPr="00A317A1">
        <w:rPr>
          <w:rFonts w:ascii="Times New Roman" w:hAnsi="Times New Roman"/>
          <w:bCs/>
          <w:sz w:val="28"/>
          <w:szCs w:val="28"/>
        </w:rPr>
        <w:br/>
        <w:t xml:space="preserve">не приложены документы, подтверждающие изменение цены Договора, </w:t>
      </w:r>
      <w:r w:rsidR="00DD1A83" w:rsidRPr="00A317A1">
        <w:rPr>
          <w:rFonts w:ascii="Times New Roman" w:hAnsi="Times New Roman"/>
          <w:bCs/>
          <w:sz w:val="28"/>
          <w:szCs w:val="28"/>
        </w:rPr>
        <w:br/>
      </w:r>
      <w:r w:rsidR="00DD1A83" w:rsidRPr="00A317A1">
        <w:rPr>
          <w:rFonts w:ascii="Times New Roman" w:hAnsi="Times New Roman"/>
          <w:bCs/>
          <w:sz w:val="28"/>
          <w:szCs w:val="28"/>
        </w:rPr>
        <w:lastRenderedPageBreak/>
        <w:t>в связи с чем опыт выполнения работ по Договору, представленный Заявителем, не соответствует требованиям</w:t>
      </w:r>
      <w:r w:rsidR="00874CEA">
        <w:rPr>
          <w:rFonts w:ascii="Times New Roman" w:hAnsi="Times New Roman"/>
          <w:bCs/>
          <w:sz w:val="28"/>
          <w:szCs w:val="28"/>
        </w:rPr>
        <w:t>,</w:t>
      </w:r>
      <w:r w:rsidR="00DD1A83" w:rsidRPr="00A317A1">
        <w:rPr>
          <w:rFonts w:ascii="Times New Roman" w:hAnsi="Times New Roman"/>
          <w:bCs/>
          <w:sz w:val="28"/>
          <w:szCs w:val="28"/>
        </w:rPr>
        <w:t xml:space="preserve"> установленным позицией 8 приложения </w:t>
      </w:r>
      <w:r w:rsidR="00DD1A83" w:rsidRPr="00A317A1">
        <w:rPr>
          <w:rFonts w:ascii="Times New Roman" w:hAnsi="Times New Roman"/>
          <w:bCs/>
          <w:sz w:val="28"/>
          <w:szCs w:val="28"/>
        </w:rPr>
        <w:br/>
        <w:t>к Постановлению № 2571.</w:t>
      </w:r>
    </w:p>
    <w:p w14:paraId="6869F114" w14:textId="7C890A12" w:rsidR="008660A0" w:rsidRPr="00A317A1" w:rsidRDefault="008660A0" w:rsidP="003F43CE">
      <w:pPr>
        <w:tabs>
          <w:tab w:val="left" w:pos="9639"/>
        </w:tabs>
        <w:spacing w:line="240" w:lineRule="auto"/>
        <w:ind w:firstLine="567"/>
        <w:jc w:val="both"/>
        <w:rPr>
          <w:rFonts w:ascii="Times New Roman" w:hAnsi="Times New Roman"/>
          <w:sz w:val="28"/>
          <w:szCs w:val="28"/>
        </w:rPr>
      </w:pPr>
      <w:r w:rsidRPr="00A317A1">
        <w:rPr>
          <w:rFonts w:ascii="Times New Roman" w:hAnsi="Times New Roman"/>
          <w:sz w:val="28"/>
          <w:szCs w:val="28"/>
        </w:rPr>
        <w:t>Учитывая изложенное, Комиссия приходит к выводу, что вышеуказанные действия Комиссии по осуществлению закупок не противоречат требованиям Закона о контрактной системе.</w:t>
      </w:r>
    </w:p>
    <w:p w14:paraId="435274DE" w14:textId="70C4F478" w:rsidR="008660A0" w:rsidRPr="00A317A1" w:rsidRDefault="008660A0" w:rsidP="003F43CE">
      <w:pPr>
        <w:tabs>
          <w:tab w:val="left" w:pos="9639"/>
        </w:tabs>
        <w:spacing w:line="240" w:lineRule="auto"/>
        <w:ind w:firstLine="567"/>
        <w:jc w:val="both"/>
        <w:rPr>
          <w:rFonts w:ascii="Times New Roman" w:hAnsi="Times New Roman"/>
          <w:bCs/>
          <w:sz w:val="28"/>
          <w:szCs w:val="28"/>
        </w:rPr>
      </w:pPr>
      <w:r w:rsidRPr="00A317A1">
        <w:rPr>
          <w:rFonts w:ascii="Times New Roman" w:hAnsi="Times New Roman"/>
          <w:bCs/>
          <w:sz w:val="28"/>
          <w:szCs w:val="28"/>
        </w:rPr>
        <w:t xml:space="preserve">Кроме того, на заседание Комиссии представители Заявителя </w:t>
      </w:r>
      <w:r w:rsidRPr="00A317A1">
        <w:rPr>
          <w:rFonts w:ascii="Times New Roman" w:hAnsi="Times New Roman"/>
          <w:bCs/>
          <w:sz w:val="28"/>
          <w:szCs w:val="28"/>
        </w:rPr>
        <w:br/>
        <w:t xml:space="preserve">не представили документы и сведения, позволяющих Комиссии прийти </w:t>
      </w:r>
      <w:r w:rsidRPr="00A317A1">
        <w:rPr>
          <w:rFonts w:ascii="Times New Roman" w:hAnsi="Times New Roman"/>
          <w:bCs/>
          <w:sz w:val="28"/>
          <w:szCs w:val="28"/>
        </w:rPr>
        <w:br/>
        <w:t>к выводу об обратном, в связи с чем довод Заявителя не нашел своего подтверждения.</w:t>
      </w:r>
    </w:p>
    <w:p w14:paraId="2A5B5AB1" w14:textId="32C1120C" w:rsidR="00F74F47" w:rsidRPr="00A317A1" w:rsidRDefault="00F74F47" w:rsidP="003F43CE">
      <w:pPr>
        <w:tabs>
          <w:tab w:val="left" w:pos="9639"/>
        </w:tabs>
        <w:spacing w:line="240" w:lineRule="auto"/>
        <w:ind w:firstLine="567"/>
        <w:jc w:val="both"/>
        <w:rPr>
          <w:rFonts w:ascii="Times New Roman" w:hAnsi="Times New Roman"/>
          <w:bCs/>
          <w:sz w:val="28"/>
          <w:szCs w:val="28"/>
        </w:rPr>
      </w:pPr>
      <w:r w:rsidRPr="00A317A1">
        <w:rPr>
          <w:rFonts w:ascii="Times New Roman" w:hAnsi="Times New Roman"/>
          <w:bCs/>
          <w:sz w:val="28"/>
          <w:szCs w:val="28"/>
        </w:rPr>
        <w:t>В ходе проведения внеплановой проверки Комиссией установлено следующее.</w:t>
      </w:r>
    </w:p>
    <w:p w14:paraId="747AB6D9" w14:textId="53728E5E" w:rsidR="00C2728C" w:rsidRPr="00A317A1" w:rsidRDefault="00F74F47" w:rsidP="003F43CE">
      <w:pPr>
        <w:widowControl w:val="0"/>
        <w:spacing w:line="240" w:lineRule="auto"/>
        <w:ind w:firstLine="709"/>
        <w:jc w:val="both"/>
        <w:rPr>
          <w:rFonts w:ascii="Times New Roman" w:hAnsi="Times New Roman"/>
          <w:sz w:val="28"/>
          <w:szCs w:val="28"/>
        </w:rPr>
      </w:pPr>
      <w:r w:rsidRPr="00A317A1">
        <w:rPr>
          <w:rFonts w:ascii="Times New Roman" w:hAnsi="Times New Roman"/>
          <w:sz w:val="28"/>
          <w:szCs w:val="28"/>
        </w:rPr>
        <w:t>2</w:t>
      </w:r>
      <w:r w:rsidR="00DF1765" w:rsidRPr="00A317A1">
        <w:rPr>
          <w:rFonts w:ascii="Times New Roman" w:hAnsi="Times New Roman"/>
          <w:sz w:val="28"/>
          <w:szCs w:val="28"/>
        </w:rPr>
        <w:t xml:space="preserve">. </w:t>
      </w:r>
      <w:bookmarkEnd w:id="2"/>
      <w:r w:rsidR="00C2728C" w:rsidRPr="00A317A1">
        <w:rPr>
          <w:rFonts w:ascii="Times New Roman" w:hAnsi="Times New Roman"/>
          <w:sz w:val="28"/>
          <w:szCs w:val="28"/>
        </w:rPr>
        <w:t xml:space="preserve">Согласно части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w:t>
      </w:r>
      <w:r w:rsidR="0002445F" w:rsidRPr="00A317A1">
        <w:rPr>
          <w:rFonts w:ascii="Times New Roman" w:hAnsi="Times New Roman"/>
          <w:sz w:val="28"/>
          <w:szCs w:val="28"/>
        </w:rPr>
        <w:br/>
      </w:r>
      <w:r w:rsidR="00C2728C" w:rsidRPr="00A317A1">
        <w:rPr>
          <w:rFonts w:ascii="Times New Roman" w:hAnsi="Times New Roman"/>
          <w:sz w:val="28"/>
          <w:szCs w:val="28"/>
        </w:rPr>
        <w:t xml:space="preserve">и 2.1 статьи 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информацию </w:t>
      </w:r>
      <w:r w:rsidR="0002445F" w:rsidRPr="00A317A1">
        <w:rPr>
          <w:rFonts w:ascii="Times New Roman" w:hAnsi="Times New Roman"/>
          <w:sz w:val="28"/>
          <w:szCs w:val="28"/>
        </w:rPr>
        <w:br/>
      </w:r>
      <w:r w:rsidR="00C2728C" w:rsidRPr="00A317A1">
        <w:rPr>
          <w:rFonts w:ascii="Times New Roman" w:hAnsi="Times New Roman"/>
          <w:sz w:val="28"/>
          <w:szCs w:val="28"/>
        </w:rPr>
        <w:t xml:space="preserve">и документы, предусмотренные перечнем, установленным Правительством Российской Федерации в соответствии с частью 3 статьи 31 Закона </w:t>
      </w:r>
      <w:r w:rsidR="0002445F" w:rsidRPr="00A317A1">
        <w:rPr>
          <w:rFonts w:ascii="Times New Roman" w:hAnsi="Times New Roman"/>
          <w:sz w:val="28"/>
          <w:szCs w:val="28"/>
        </w:rPr>
        <w:br/>
      </w:r>
      <w:r w:rsidR="00C2728C" w:rsidRPr="00A317A1">
        <w:rPr>
          <w:rFonts w:ascii="Times New Roman" w:hAnsi="Times New Roman"/>
          <w:sz w:val="28"/>
          <w:szCs w:val="28"/>
        </w:rPr>
        <w:t>о контрактной системе.</w:t>
      </w:r>
    </w:p>
    <w:p w14:paraId="22C59D9B" w14:textId="4006E8D9" w:rsidR="00C2728C" w:rsidRPr="00A317A1" w:rsidRDefault="00C2728C" w:rsidP="003F43CE">
      <w:pPr>
        <w:widowControl w:val="0"/>
        <w:autoSpaceDE/>
        <w:autoSpaceDN/>
        <w:adjustRightInd/>
        <w:spacing w:line="240" w:lineRule="auto"/>
        <w:ind w:firstLine="709"/>
        <w:jc w:val="both"/>
        <w:rPr>
          <w:rFonts w:ascii="Times New Roman" w:hAnsi="Times New Roman"/>
          <w:sz w:val="28"/>
          <w:szCs w:val="28"/>
        </w:rPr>
      </w:pPr>
      <w:r w:rsidRPr="00A317A1">
        <w:rPr>
          <w:rFonts w:ascii="Times New Roman" w:hAnsi="Times New Roman"/>
          <w:sz w:val="28"/>
          <w:szCs w:val="28"/>
        </w:rPr>
        <w:t xml:space="preserve">В соответствии с частью 13 статьи 24.2 Закона о контрактной системе </w:t>
      </w:r>
      <w:r w:rsidR="0002445F" w:rsidRPr="00A317A1">
        <w:rPr>
          <w:rFonts w:ascii="Times New Roman" w:hAnsi="Times New Roman"/>
          <w:sz w:val="28"/>
          <w:szCs w:val="28"/>
        </w:rPr>
        <w:br/>
      </w:r>
      <w:r w:rsidRPr="00A317A1">
        <w:rPr>
          <w:rFonts w:ascii="Times New Roman" w:hAnsi="Times New Roman"/>
          <w:sz w:val="28"/>
          <w:szCs w:val="28"/>
        </w:rPr>
        <w:t xml:space="preserve">в течение пяти рабочих дней со дня, следующего за днем получения </w:t>
      </w:r>
      <w:r w:rsidR="0002445F" w:rsidRPr="00A317A1">
        <w:rPr>
          <w:rFonts w:ascii="Times New Roman" w:hAnsi="Times New Roman"/>
          <w:sz w:val="28"/>
          <w:szCs w:val="28"/>
        </w:rPr>
        <w:br/>
      </w:r>
      <w:r w:rsidRPr="00A317A1">
        <w:rPr>
          <w:rFonts w:ascii="Times New Roman" w:hAnsi="Times New Roman"/>
          <w:sz w:val="28"/>
          <w:szCs w:val="28"/>
        </w:rPr>
        <w:t xml:space="preserve">в соответствии с частями 12 и 12.1 статьи 24.2 Закона о контрактной системе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t>
      </w:r>
    </w:p>
    <w:p w14:paraId="123BFB6F" w14:textId="77777777" w:rsidR="00C2728C" w:rsidRPr="00A317A1" w:rsidRDefault="00C2728C" w:rsidP="003F43CE">
      <w:pPr>
        <w:widowControl w:val="0"/>
        <w:autoSpaceDE/>
        <w:autoSpaceDN/>
        <w:adjustRightInd/>
        <w:spacing w:line="240" w:lineRule="auto"/>
        <w:ind w:firstLine="709"/>
        <w:jc w:val="both"/>
        <w:rPr>
          <w:rFonts w:ascii="Times New Roman" w:hAnsi="Times New Roman"/>
          <w:sz w:val="28"/>
          <w:szCs w:val="28"/>
        </w:rPr>
      </w:pPr>
      <w:r w:rsidRPr="00A317A1">
        <w:rPr>
          <w:rFonts w:ascii="Times New Roman" w:hAnsi="Times New Roman"/>
          <w:sz w:val="28"/>
          <w:szCs w:val="28"/>
        </w:rPr>
        <w:t>1) о размещении таких информации и документов в реестре участников закупок, аккредитованных на электронной площадке (далее – Реестр), реестре участников закупок, аккредитованных на специализированной электронной площадке;</w:t>
      </w:r>
    </w:p>
    <w:p w14:paraId="222986AD" w14:textId="77777777" w:rsidR="00C2728C" w:rsidRPr="00A317A1" w:rsidRDefault="00C2728C" w:rsidP="003F43CE">
      <w:pPr>
        <w:widowControl w:val="0"/>
        <w:autoSpaceDE/>
        <w:autoSpaceDN/>
        <w:adjustRightInd/>
        <w:spacing w:line="240" w:lineRule="auto"/>
        <w:ind w:firstLine="709"/>
        <w:jc w:val="both"/>
        <w:rPr>
          <w:rFonts w:ascii="Times New Roman" w:hAnsi="Times New Roman"/>
          <w:sz w:val="28"/>
          <w:szCs w:val="28"/>
        </w:rPr>
      </w:pPr>
      <w:r w:rsidRPr="00A317A1">
        <w:rPr>
          <w:rFonts w:ascii="Times New Roman" w:hAnsi="Times New Roman"/>
          <w:sz w:val="28"/>
          <w:szCs w:val="28"/>
        </w:rPr>
        <w:t xml:space="preserve">2) об отказе в размещении таких информации и документов в Реестре, реестре участников закупок, аккредитованных на специализированной электронной площадке, в случае: </w:t>
      </w:r>
    </w:p>
    <w:p w14:paraId="2E205AEA" w14:textId="77777777" w:rsidR="00C2728C" w:rsidRPr="00A317A1" w:rsidRDefault="00C2728C" w:rsidP="003F43CE">
      <w:pPr>
        <w:widowControl w:val="0"/>
        <w:numPr>
          <w:ilvl w:val="0"/>
          <w:numId w:val="46"/>
        </w:numPr>
        <w:tabs>
          <w:tab w:val="left" w:pos="993"/>
        </w:tabs>
        <w:autoSpaceDE/>
        <w:autoSpaceDN/>
        <w:adjustRightInd/>
        <w:spacing w:line="240" w:lineRule="auto"/>
        <w:ind w:left="0" w:firstLine="709"/>
        <w:contextualSpacing/>
        <w:jc w:val="both"/>
        <w:rPr>
          <w:rFonts w:ascii="Times New Roman" w:hAnsi="Times New Roman"/>
          <w:sz w:val="28"/>
          <w:szCs w:val="28"/>
        </w:rPr>
      </w:pPr>
      <w:r w:rsidRPr="00A317A1">
        <w:rPr>
          <w:rFonts w:ascii="Times New Roman" w:hAnsi="Times New Roman"/>
          <w:sz w:val="28"/>
          <w:szCs w:val="28"/>
        </w:rPr>
        <w:t xml:space="preserve">несоответствия перечня, представленных информации и документов перечню, который установлен Правительством Российской Федерации </w:t>
      </w:r>
      <w:r w:rsidRPr="00A317A1">
        <w:rPr>
          <w:rFonts w:ascii="Times New Roman" w:hAnsi="Times New Roman"/>
          <w:sz w:val="28"/>
          <w:szCs w:val="28"/>
        </w:rPr>
        <w:br/>
        <w:t>в соответствии с частью 3 статьи 31 Закона о контрактной системе;</w:t>
      </w:r>
    </w:p>
    <w:p w14:paraId="2A4C8219" w14:textId="77777777" w:rsidR="00C2728C" w:rsidRPr="00A317A1" w:rsidRDefault="00C2728C" w:rsidP="003F43CE">
      <w:pPr>
        <w:widowControl w:val="0"/>
        <w:numPr>
          <w:ilvl w:val="0"/>
          <w:numId w:val="46"/>
        </w:numPr>
        <w:tabs>
          <w:tab w:val="left" w:pos="993"/>
        </w:tabs>
        <w:autoSpaceDE/>
        <w:autoSpaceDN/>
        <w:adjustRightInd/>
        <w:spacing w:line="240" w:lineRule="auto"/>
        <w:ind w:left="0" w:firstLine="709"/>
        <w:contextualSpacing/>
        <w:jc w:val="both"/>
        <w:rPr>
          <w:rFonts w:ascii="Times New Roman" w:hAnsi="Times New Roman"/>
          <w:sz w:val="28"/>
          <w:szCs w:val="28"/>
        </w:rPr>
      </w:pPr>
      <w:r w:rsidRPr="00A317A1">
        <w:rPr>
          <w:rFonts w:ascii="Times New Roman" w:hAnsi="Times New Roman"/>
          <w:sz w:val="28"/>
          <w:szCs w:val="28"/>
        </w:rPr>
        <w:t xml:space="preserve">нарушения порядка, установленного Правительством Российской Федерации в соответствии с частью 15 статьи 24.2 Закона о контрактной системе, </w:t>
      </w:r>
      <w:r w:rsidRPr="00A317A1">
        <w:rPr>
          <w:rFonts w:ascii="Times New Roman" w:hAnsi="Times New Roman"/>
          <w:sz w:val="28"/>
          <w:szCs w:val="28"/>
        </w:rPr>
        <w:br/>
        <w:t>при направлении таких информации и документов.</w:t>
      </w:r>
    </w:p>
    <w:p w14:paraId="1D4F5421" w14:textId="4CA5E92F" w:rsidR="00C2728C" w:rsidRPr="00A317A1" w:rsidRDefault="00C2728C" w:rsidP="003F43CE">
      <w:pPr>
        <w:widowControl w:val="0"/>
        <w:autoSpaceDE/>
        <w:autoSpaceDN/>
        <w:adjustRightInd/>
        <w:spacing w:line="240" w:lineRule="auto"/>
        <w:ind w:firstLine="709"/>
        <w:jc w:val="both"/>
        <w:rPr>
          <w:rFonts w:ascii="Times New Roman" w:hAnsi="Times New Roman"/>
          <w:sz w:val="28"/>
          <w:szCs w:val="28"/>
        </w:rPr>
      </w:pPr>
      <w:r w:rsidRPr="00A317A1">
        <w:rPr>
          <w:rFonts w:ascii="Times New Roman" w:hAnsi="Times New Roman"/>
          <w:sz w:val="28"/>
          <w:szCs w:val="28"/>
        </w:rPr>
        <w:t xml:space="preserve">Пунктом 2 Правил взаимодействия участника закупки и оператора электронной площадки, оператора специализированной электронной площадки, утвержденных постановлением Правительства Российской Федерации </w:t>
      </w:r>
      <w:r w:rsidR="0002445F" w:rsidRPr="00A317A1">
        <w:rPr>
          <w:rFonts w:ascii="Times New Roman" w:hAnsi="Times New Roman"/>
          <w:sz w:val="28"/>
          <w:szCs w:val="28"/>
        </w:rPr>
        <w:br/>
      </w:r>
      <w:r w:rsidRPr="00A317A1">
        <w:rPr>
          <w:rFonts w:ascii="Times New Roman" w:hAnsi="Times New Roman"/>
          <w:sz w:val="28"/>
          <w:szCs w:val="28"/>
        </w:rPr>
        <w:t xml:space="preserve">от 14.09.2019 № 1202 (далее – Правила взаимодействия), установлено, </w:t>
      </w:r>
      <w:r w:rsidR="0002445F" w:rsidRPr="00A317A1">
        <w:rPr>
          <w:rFonts w:ascii="Times New Roman" w:hAnsi="Times New Roman"/>
          <w:sz w:val="28"/>
          <w:szCs w:val="28"/>
        </w:rPr>
        <w:br/>
      </w:r>
      <w:r w:rsidRPr="00A317A1">
        <w:rPr>
          <w:rFonts w:ascii="Times New Roman" w:hAnsi="Times New Roman"/>
          <w:sz w:val="28"/>
          <w:szCs w:val="28"/>
        </w:rPr>
        <w:lastRenderedPageBreak/>
        <w:t xml:space="preserve">что в целях обеспечения доступа к участию в проводимых на электронной площадке, специализированной электронной площадке закупках, в отношении участников которых установлены дополнительные требования в соответствии </w:t>
      </w:r>
      <w:r w:rsidR="0002445F" w:rsidRPr="00A317A1">
        <w:rPr>
          <w:rFonts w:ascii="Times New Roman" w:hAnsi="Times New Roman"/>
          <w:sz w:val="28"/>
          <w:szCs w:val="28"/>
        </w:rPr>
        <w:br/>
      </w:r>
      <w:r w:rsidRPr="00A317A1">
        <w:rPr>
          <w:rFonts w:ascii="Times New Roman" w:hAnsi="Times New Roman"/>
          <w:sz w:val="28"/>
          <w:szCs w:val="28"/>
        </w:rPr>
        <w:t xml:space="preserve">с частями 2 и 2.1 статьи 31 Закона о контрактной системе, участник закупки после идентификации и аутентификации на электронной площадке, специализированной электронной площадке направляет оператору соответствующей площадки информацию и документы, предусмотренные перечнем, установленным в соответствии с частью 3 статьи 31 Закона </w:t>
      </w:r>
      <w:r w:rsidR="0002445F" w:rsidRPr="00A317A1">
        <w:rPr>
          <w:rFonts w:ascii="Times New Roman" w:hAnsi="Times New Roman"/>
          <w:sz w:val="28"/>
          <w:szCs w:val="28"/>
        </w:rPr>
        <w:br/>
      </w:r>
      <w:r w:rsidRPr="00A317A1">
        <w:rPr>
          <w:rFonts w:ascii="Times New Roman" w:hAnsi="Times New Roman"/>
          <w:sz w:val="28"/>
          <w:szCs w:val="28"/>
        </w:rPr>
        <w:t xml:space="preserve">о контрактной системе, путем формирования и подписания электронной подписью, вид которой предусмотрен Законом о контрактной системе, информации и документов, предусмотренных пунктом 4 Постановления № 2571, а также указанных в разделе «Информация и документы, подтверждающие соответствие участников закупки дополнительным требованиям» приложения </w:t>
      </w:r>
      <w:r w:rsidR="00874CEA">
        <w:rPr>
          <w:rFonts w:ascii="Times New Roman" w:hAnsi="Times New Roman"/>
          <w:sz w:val="28"/>
          <w:szCs w:val="28"/>
        </w:rPr>
        <w:br/>
      </w:r>
      <w:r w:rsidRPr="00A317A1">
        <w:rPr>
          <w:rFonts w:ascii="Times New Roman" w:hAnsi="Times New Roman"/>
          <w:sz w:val="28"/>
          <w:szCs w:val="28"/>
        </w:rPr>
        <w:t>к Постановлению № 2571.</w:t>
      </w:r>
    </w:p>
    <w:p w14:paraId="075B384E" w14:textId="3D7A7643" w:rsidR="00C2728C" w:rsidRPr="00A317A1" w:rsidRDefault="00C2728C" w:rsidP="003F43CE">
      <w:pPr>
        <w:widowControl w:val="0"/>
        <w:autoSpaceDE/>
        <w:autoSpaceDN/>
        <w:adjustRightInd/>
        <w:spacing w:line="240" w:lineRule="auto"/>
        <w:ind w:firstLine="709"/>
        <w:jc w:val="both"/>
        <w:rPr>
          <w:rFonts w:ascii="Times New Roman" w:hAnsi="Times New Roman"/>
          <w:sz w:val="28"/>
          <w:szCs w:val="28"/>
        </w:rPr>
      </w:pPr>
      <w:r w:rsidRPr="00A317A1">
        <w:rPr>
          <w:rFonts w:ascii="Times New Roman" w:hAnsi="Times New Roman"/>
          <w:sz w:val="28"/>
          <w:szCs w:val="28"/>
        </w:rPr>
        <w:t>В соответствии с абзацем 2 подпункта «б» пункта 2 Правил взаимодействия при формировании информации и документов, предусмотренных приложением к дополнительным требованиям в графе «Информация и документы, подтверждающие соответствие участников закупки дополнительным требованиям», участник закупки указывает цену поставленных товаров, выполненных работ, оказанных услуг по договору (контракту), предусмотренному приложением к дополнительным требованиям в графе «Информация и документы, подтверждающие соответствие участников закупки дополнительным требованиям», определяемую с учетом абзаца пятого подпункта «б» пункта 3 Постановления № 2571.</w:t>
      </w:r>
    </w:p>
    <w:p w14:paraId="518BB24C" w14:textId="72752C36" w:rsidR="00C2728C" w:rsidRPr="00A317A1" w:rsidRDefault="00C2728C" w:rsidP="003F43CE">
      <w:pPr>
        <w:widowControl w:val="0"/>
        <w:autoSpaceDE/>
        <w:autoSpaceDN/>
        <w:adjustRightInd/>
        <w:spacing w:line="240" w:lineRule="auto"/>
        <w:ind w:firstLine="709"/>
        <w:jc w:val="both"/>
        <w:rPr>
          <w:rFonts w:ascii="Times New Roman" w:hAnsi="Times New Roman"/>
          <w:sz w:val="28"/>
          <w:szCs w:val="28"/>
        </w:rPr>
      </w:pPr>
      <w:r w:rsidRPr="00A317A1">
        <w:rPr>
          <w:rFonts w:ascii="Times New Roman" w:hAnsi="Times New Roman"/>
          <w:sz w:val="28"/>
          <w:szCs w:val="28"/>
        </w:rPr>
        <w:t xml:space="preserve">Также согласно подпунктам «а», «г» пункта 4 Правил взаимодействия оператор электронной площадки, оператор специализированной электронной площадки рассматривают информацию и документы, предусмотренные пунктами 2 и 3 Правил взаимодействия на предмет наличия информации </w:t>
      </w:r>
      <w:r w:rsidR="0002445F" w:rsidRPr="00A317A1">
        <w:rPr>
          <w:rFonts w:ascii="Times New Roman" w:hAnsi="Times New Roman"/>
          <w:sz w:val="28"/>
          <w:szCs w:val="28"/>
        </w:rPr>
        <w:br/>
      </w:r>
      <w:r w:rsidRPr="00A317A1">
        <w:rPr>
          <w:rFonts w:ascii="Times New Roman" w:hAnsi="Times New Roman"/>
          <w:sz w:val="28"/>
          <w:szCs w:val="28"/>
        </w:rPr>
        <w:t>и документов, предусмотренных Правилами взаимодействия, соответствия информации и документов, сформированных и предусмотренных приложением к дополнительным требованиям в разделе «Информация и документы, подтверждающие соответствие участников закупки дополнительным требованиям», положениям абзацев шестого, восьмого и одиннадцатого подпункта «б» пункта 3 Постановления № 2571.</w:t>
      </w:r>
    </w:p>
    <w:p w14:paraId="7743DCA8" w14:textId="6D2D2E37" w:rsidR="00C2728C" w:rsidRPr="00A317A1" w:rsidRDefault="00C2728C" w:rsidP="003F43CE">
      <w:pPr>
        <w:widowControl w:val="0"/>
        <w:autoSpaceDE/>
        <w:autoSpaceDN/>
        <w:adjustRightInd/>
        <w:spacing w:line="240" w:lineRule="auto"/>
        <w:ind w:firstLine="709"/>
        <w:jc w:val="both"/>
        <w:rPr>
          <w:rFonts w:ascii="Times New Roman" w:hAnsi="Times New Roman"/>
          <w:sz w:val="28"/>
          <w:szCs w:val="28"/>
        </w:rPr>
      </w:pPr>
      <w:r w:rsidRPr="00A317A1">
        <w:rPr>
          <w:rFonts w:ascii="Times New Roman" w:hAnsi="Times New Roman"/>
          <w:sz w:val="28"/>
          <w:szCs w:val="28"/>
        </w:rPr>
        <w:t xml:space="preserve">Подпунктом «б» пункта 5 Правил взаимодействия установлено, </w:t>
      </w:r>
      <w:r w:rsidR="0002445F" w:rsidRPr="00A317A1">
        <w:rPr>
          <w:rFonts w:ascii="Times New Roman" w:hAnsi="Times New Roman"/>
          <w:sz w:val="28"/>
          <w:szCs w:val="28"/>
        </w:rPr>
        <w:br/>
      </w:r>
      <w:r w:rsidRPr="00A317A1">
        <w:rPr>
          <w:rFonts w:ascii="Times New Roman" w:hAnsi="Times New Roman"/>
          <w:sz w:val="28"/>
          <w:szCs w:val="28"/>
        </w:rPr>
        <w:t xml:space="preserve">что оператор электронной площадки, оператор специализированной электронной площадки по результатам рассмотрения информации и документов в соответствии с пунктом 4 Правил взаимодействия в срок, установленный частью 13 статьи 24.2 Закона о контрактной системе, принимают решение </w:t>
      </w:r>
      <w:r w:rsidR="0002445F" w:rsidRPr="00A317A1">
        <w:rPr>
          <w:rFonts w:ascii="Times New Roman" w:hAnsi="Times New Roman"/>
          <w:sz w:val="28"/>
          <w:szCs w:val="28"/>
        </w:rPr>
        <w:br/>
      </w:r>
      <w:r w:rsidRPr="00A317A1">
        <w:rPr>
          <w:rFonts w:ascii="Times New Roman" w:hAnsi="Times New Roman"/>
          <w:sz w:val="28"/>
          <w:szCs w:val="28"/>
        </w:rPr>
        <w:t xml:space="preserve">об отказе в размещении таких информации и документов в Реестре, в реестре участников закупок, аккредитованных на специализированной электронной площадке, в том числе в случае формирования информации и документов </w:t>
      </w:r>
      <w:r w:rsidR="0002445F" w:rsidRPr="00A317A1">
        <w:rPr>
          <w:rFonts w:ascii="Times New Roman" w:hAnsi="Times New Roman"/>
          <w:sz w:val="28"/>
          <w:szCs w:val="28"/>
        </w:rPr>
        <w:br/>
      </w:r>
      <w:r w:rsidRPr="00A317A1">
        <w:rPr>
          <w:rFonts w:ascii="Times New Roman" w:hAnsi="Times New Roman"/>
          <w:sz w:val="28"/>
          <w:szCs w:val="28"/>
        </w:rPr>
        <w:t>с нарушением Правил взаимодействия.</w:t>
      </w:r>
    </w:p>
    <w:p w14:paraId="6B58AAD7" w14:textId="62541474" w:rsidR="00F74F47" w:rsidRPr="00A317A1" w:rsidRDefault="00F74F47" w:rsidP="003F43CE">
      <w:pPr>
        <w:spacing w:line="240" w:lineRule="auto"/>
        <w:ind w:firstLine="540"/>
        <w:jc w:val="both"/>
        <w:rPr>
          <w:rFonts w:ascii="Times New Roman" w:eastAsiaTheme="minorHAnsi" w:hAnsi="Times New Roman"/>
          <w:bCs/>
          <w:sz w:val="28"/>
          <w:szCs w:val="28"/>
          <w:lang w:eastAsia="en-US"/>
        </w:rPr>
      </w:pPr>
      <w:r w:rsidRPr="00A317A1">
        <w:rPr>
          <w:rFonts w:ascii="Times New Roman" w:eastAsiaTheme="minorHAnsi" w:hAnsi="Times New Roman"/>
          <w:bCs/>
          <w:sz w:val="28"/>
          <w:szCs w:val="28"/>
          <w:lang w:eastAsia="en-US"/>
        </w:rPr>
        <w:t xml:space="preserve">В соответствии с абзацем восьмым подпункта «б» пункта 3 Постановления № 2571 предусмотренные приложением в графе «Информация и документы, подтверждающие соответствие участников закупки дополнительным </w:t>
      </w:r>
      <w:r w:rsidRPr="00A317A1">
        <w:rPr>
          <w:rFonts w:ascii="Times New Roman" w:eastAsiaTheme="minorHAnsi" w:hAnsi="Times New Roman"/>
          <w:bCs/>
          <w:sz w:val="28"/>
          <w:szCs w:val="28"/>
          <w:lang w:eastAsia="en-US"/>
        </w:rPr>
        <w:lastRenderedPageBreak/>
        <w:t xml:space="preserve">требованиям» </w:t>
      </w:r>
      <w:proofErr w:type="gramStart"/>
      <w:r w:rsidRPr="00A317A1">
        <w:rPr>
          <w:rFonts w:ascii="Times New Roman" w:eastAsiaTheme="minorHAnsi" w:hAnsi="Times New Roman"/>
          <w:bCs/>
          <w:sz w:val="28"/>
          <w:szCs w:val="28"/>
          <w:lang w:eastAsia="en-US"/>
        </w:rPr>
        <w:t>информация и документы</w:t>
      </w:r>
      <w:proofErr w:type="gramEnd"/>
      <w:r w:rsidRPr="00A317A1">
        <w:rPr>
          <w:rFonts w:ascii="Times New Roman" w:eastAsiaTheme="minorHAnsi" w:hAnsi="Times New Roman"/>
          <w:bCs/>
          <w:sz w:val="28"/>
          <w:szCs w:val="28"/>
          <w:lang w:eastAsia="en-US"/>
        </w:rPr>
        <w:t xml:space="preserve"> направляются участниками закупки </w:t>
      </w:r>
      <w:r w:rsidRPr="00A317A1">
        <w:rPr>
          <w:rFonts w:ascii="Times New Roman" w:eastAsiaTheme="minorHAnsi" w:hAnsi="Times New Roman"/>
          <w:bCs/>
          <w:sz w:val="28"/>
          <w:szCs w:val="28"/>
          <w:lang w:eastAsia="en-US"/>
        </w:rPr>
        <w:br/>
        <w:t>в соответствии с требованиями Закона о контрактной системе в полном объеме и со всеми приложениями, за исключением случаев, предусмотренных абзацами шестым и седьмым подпункта «г» пункта 3 Постановления № 2571.</w:t>
      </w:r>
    </w:p>
    <w:p w14:paraId="64568079" w14:textId="3C34E1BE" w:rsidR="00E76D5A" w:rsidRPr="00A317A1" w:rsidRDefault="00E76D5A" w:rsidP="003F43CE">
      <w:pPr>
        <w:spacing w:line="240" w:lineRule="auto"/>
        <w:ind w:firstLine="540"/>
        <w:jc w:val="both"/>
        <w:rPr>
          <w:rFonts w:ascii="Times New Roman" w:hAnsi="Times New Roman"/>
          <w:bCs/>
          <w:sz w:val="28"/>
          <w:szCs w:val="28"/>
        </w:rPr>
      </w:pPr>
      <w:r w:rsidRPr="00A317A1">
        <w:rPr>
          <w:rFonts w:ascii="Times New Roman" w:hAnsi="Times New Roman"/>
          <w:bCs/>
          <w:sz w:val="28"/>
          <w:szCs w:val="28"/>
        </w:rPr>
        <w:t xml:space="preserve">На заседании Комиссии установлено, что </w:t>
      </w:r>
      <w:r w:rsidR="00FD1D87" w:rsidRPr="00A317A1">
        <w:rPr>
          <w:rFonts w:ascii="Times New Roman" w:hAnsi="Times New Roman"/>
          <w:bCs/>
          <w:sz w:val="28"/>
          <w:szCs w:val="28"/>
        </w:rPr>
        <w:t>22.08</w:t>
      </w:r>
      <w:r w:rsidR="009300A1" w:rsidRPr="00A317A1">
        <w:rPr>
          <w:rFonts w:ascii="Times New Roman" w:hAnsi="Times New Roman"/>
          <w:bCs/>
          <w:sz w:val="28"/>
          <w:szCs w:val="28"/>
        </w:rPr>
        <w:t xml:space="preserve">.2025 </w:t>
      </w:r>
      <w:r w:rsidRPr="00A317A1">
        <w:rPr>
          <w:rFonts w:ascii="Times New Roman" w:hAnsi="Times New Roman"/>
          <w:bCs/>
          <w:sz w:val="28"/>
          <w:szCs w:val="28"/>
        </w:rPr>
        <w:t xml:space="preserve">Оператором электронной площадки в Реестре размещены </w:t>
      </w:r>
      <w:r w:rsidR="002F7997" w:rsidRPr="00A317A1">
        <w:rPr>
          <w:rFonts w:ascii="Times New Roman" w:eastAsiaTheme="minorHAnsi" w:hAnsi="Times New Roman"/>
          <w:sz w:val="28"/>
          <w:szCs w:val="28"/>
          <w:lang w:eastAsia="en-US"/>
        </w:rPr>
        <w:t xml:space="preserve">информация и </w:t>
      </w:r>
      <w:r w:rsidRPr="00A317A1">
        <w:rPr>
          <w:rFonts w:ascii="Times New Roman" w:hAnsi="Times New Roman"/>
          <w:bCs/>
          <w:sz w:val="28"/>
          <w:szCs w:val="28"/>
        </w:rPr>
        <w:t xml:space="preserve">документы, подтверждающие соответствие </w:t>
      </w:r>
      <w:r w:rsidR="00FD1D87" w:rsidRPr="00A317A1">
        <w:rPr>
          <w:rFonts w:ascii="Times New Roman" w:hAnsi="Times New Roman"/>
          <w:bCs/>
          <w:sz w:val="28"/>
          <w:szCs w:val="28"/>
        </w:rPr>
        <w:t xml:space="preserve">Заявителя </w:t>
      </w:r>
      <w:r w:rsidRPr="00A317A1">
        <w:rPr>
          <w:rFonts w:ascii="Times New Roman" w:hAnsi="Times New Roman"/>
          <w:bCs/>
          <w:sz w:val="28"/>
          <w:szCs w:val="28"/>
        </w:rPr>
        <w:t xml:space="preserve">дополнительным требованиям, </w:t>
      </w:r>
      <w:r w:rsidR="00FD1D87" w:rsidRPr="00A317A1">
        <w:rPr>
          <w:rFonts w:ascii="Times New Roman" w:hAnsi="Times New Roman"/>
          <w:bCs/>
          <w:sz w:val="28"/>
          <w:szCs w:val="28"/>
        </w:rPr>
        <w:t>предусмотренным позицией 8</w:t>
      </w:r>
      <w:r w:rsidRPr="00A317A1">
        <w:rPr>
          <w:rFonts w:ascii="Times New Roman" w:hAnsi="Times New Roman"/>
          <w:bCs/>
          <w:sz w:val="28"/>
          <w:szCs w:val="28"/>
        </w:rPr>
        <w:t xml:space="preserve"> пр</w:t>
      </w:r>
      <w:r w:rsidR="00AC237C" w:rsidRPr="00A317A1">
        <w:rPr>
          <w:rFonts w:ascii="Times New Roman" w:hAnsi="Times New Roman"/>
          <w:bCs/>
          <w:sz w:val="28"/>
          <w:szCs w:val="28"/>
        </w:rPr>
        <w:t>иложения к Постановлению № 2571</w:t>
      </w:r>
      <w:r w:rsidRPr="00A317A1">
        <w:rPr>
          <w:rFonts w:ascii="Times New Roman" w:hAnsi="Times New Roman"/>
          <w:bCs/>
          <w:sz w:val="28"/>
          <w:szCs w:val="28"/>
        </w:rPr>
        <w:t>.</w:t>
      </w:r>
    </w:p>
    <w:p w14:paraId="3782C00E" w14:textId="5B3AA87C" w:rsidR="00E76D5A" w:rsidRPr="00A317A1" w:rsidRDefault="00AC237C" w:rsidP="003F43CE">
      <w:pPr>
        <w:spacing w:line="240" w:lineRule="auto"/>
        <w:ind w:firstLine="540"/>
        <w:jc w:val="both"/>
        <w:rPr>
          <w:rFonts w:ascii="Times New Roman" w:eastAsiaTheme="minorHAnsi" w:hAnsi="Times New Roman"/>
          <w:bCs/>
          <w:sz w:val="28"/>
          <w:szCs w:val="28"/>
          <w:lang w:eastAsia="en-US"/>
        </w:rPr>
      </w:pPr>
      <w:r w:rsidRPr="00A317A1">
        <w:rPr>
          <w:rFonts w:ascii="Times New Roman" w:hAnsi="Times New Roman"/>
          <w:bCs/>
          <w:sz w:val="28"/>
          <w:szCs w:val="28"/>
        </w:rPr>
        <w:t>Комиссией установлено</w:t>
      </w:r>
      <w:r w:rsidR="00E76D5A" w:rsidRPr="00A317A1">
        <w:rPr>
          <w:rFonts w:ascii="Times New Roman" w:hAnsi="Times New Roman"/>
          <w:bCs/>
          <w:sz w:val="28"/>
          <w:szCs w:val="28"/>
        </w:rPr>
        <w:t xml:space="preserve">, что </w:t>
      </w:r>
      <w:r w:rsidR="00FD1D87" w:rsidRPr="00A317A1">
        <w:rPr>
          <w:rFonts w:ascii="Times New Roman" w:hAnsi="Times New Roman"/>
          <w:bCs/>
          <w:sz w:val="28"/>
          <w:szCs w:val="28"/>
        </w:rPr>
        <w:t xml:space="preserve">цена Договора и стоимость фактически выполненных работ отличаются, при этом дополнительные соглашения </w:t>
      </w:r>
      <w:r w:rsidR="00FD1D87" w:rsidRPr="00A317A1">
        <w:rPr>
          <w:rFonts w:ascii="Times New Roman" w:hAnsi="Times New Roman"/>
          <w:bCs/>
          <w:sz w:val="28"/>
          <w:szCs w:val="28"/>
        </w:rPr>
        <w:br/>
        <w:t xml:space="preserve">об изменении цены Договора или иные документы, обосновывающие разницу цены Договора и общей суммы Актов, отсутствуют, </w:t>
      </w:r>
      <w:r w:rsidR="00D00CEE" w:rsidRPr="00A317A1">
        <w:rPr>
          <w:rFonts w:ascii="Times New Roman" w:hAnsi="Times New Roman"/>
          <w:bCs/>
          <w:sz w:val="28"/>
          <w:szCs w:val="28"/>
        </w:rPr>
        <w:t xml:space="preserve">что противоречит </w:t>
      </w:r>
      <w:r w:rsidR="00D00CEE" w:rsidRPr="00A317A1">
        <w:rPr>
          <w:rFonts w:ascii="Times New Roman" w:eastAsiaTheme="minorHAnsi" w:hAnsi="Times New Roman"/>
          <w:bCs/>
          <w:sz w:val="28"/>
          <w:szCs w:val="28"/>
          <w:lang w:eastAsia="en-US"/>
        </w:rPr>
        <w:t xml:space="preserve">абзацу </w:t>
      </w:r>
      <w:r w:rsidR="00FD1D87" w:rsidRPr="00A317A1">
        <w:rPr>
          <w:rFonts w:ascii="Times New Roman" w:eastAsiaTheme="minorHAnsi" w:hAnsi="Times New Roman"/>
          <w:bCs/>
          <w:sz w:val="28"/>
          <w:szCs w:val="28"/>
          <w:lang w:eastAsia="en-US"/>
        </w:rPr>
        <w:t xml:space="preserve">восьмому </w:t>
      </w:r>
      <w:r w:rsidR="00D00CEE" w:rsidRPr="00A317A1">
        <w:rPr>
          <w:rFonts w:ascii="Times New Roman" w:eastAsiaTheme="minorHAnsi" w:hAnsi="Times New Roman"/>
          <w:bCs/>
          <w:sz w:val="28"/>
          <w:szCs w:val="28"/>
          <w:lang w:eastAsia="en-US"/>
        </w:rPr>
        <w:t>подпункта «</w:t>
      </w:r>
      <w:r w:rsidR="00FD1D87" w:rsidRPr="00A317A1">
        <w:rPr>
          <w:rFonts w:ascii="Times New Roman" w:eastAsiaTheme="minorHAnsi" w:hAnsi="Times New Roman"/>
          <w:bCs/>
          <w:sz w:val="28"/>
          <w:szCs w:val="28"/>
          <w:lang w:eastAsia="en-US"/>
        </w:rPr>
        <w:t>б</w:t>
      </w:r>
      <w:r w:rsidR="00D00CEE" w:rsidRPr="00A317A1">
        <w:rPr>
          <w:rFonts w:ascii="Times New Roman" w:eastAsiaTheme="minorHAnsi" w:hAnsi="Times New Roman"/>
          <w:bCs/>
          <w:sz w:val="28"/>
          <w:szCs w:val="28"/>
          <w:lang w:eastAsia="en-US"/>
        </w:rPr>
        <w:t>» пункта 3 Постановления № 2571.</w:t>
      </w:r>
    </w:p>
    <w:p w14:paraId="0451A0FB" w14:textId="4E211D84" w:rsidR="00C2728C" w:rsidRPr="00A317A1" w:rsidRDefault="00C2728C" w:rsidP="003F43CE">
      <w:pPr>
        <w:spacing w:line="240" w:lineRule="auto"/>
        <w:ind w:firstLine="540"/>
        <w:jc w:val="both"/>
        <w:rPr>
          <w:rFonts w:ascii="Times New Roman" w:eastAsiaTheme="minorHAnsi" w:hAnsi="Times New Roman"/>
          <w:sz w:val="28"/>
          <w:szCs w:val="28"/>
          <w:lang w:eastAsia="en-US"/>
        </w:rPr>
      </w:pPr>
      <w:r w:rsidRPr="00A317A1">
        <w:rPr>
          <w:rFonts w:ascii="Times New Roman" w:eastAsiaTheme="minorHAnsi" w:hAnsi="Times New Roman"/>
          <w:sz w:val="28"/>
          <w:szCs w:val="28"/>
          <w:lang w:eastAsia="en-US"/>
        </w:rPr>
        <w:t xml:space="preserve">Таким образом, </w:t>
      </w:r>
      <w:r w:rsidR="00C37F10">
        <w:rPr>
          <w:rFonts w:ascii="Times New Roman" w:eastAsiaTheme="minorHAnsi" w:hAnsi="Times New Roman"/>
          <w:sz w:val="28"/>
          <w:szCs w:val="28"/>
          <w:lang w:eastAsia="en-US"/>
        </w:rPr>
        <w:t>информация и документы, подтверждающие</w:t>
      </w:r>
      <w:r w:rsidRPr="00A317A1">
        <w:rPr>
          <w:rFonts w:ascii="Times New Roman" w:eastAsiaTheme="minorHAnsi" w:hAnsi="Times New Roman"/>
          <w:sz w:val="28"/>
          <w:szCs w:val="28"/>
          <w:lang w:eastAsia="en-US"/>
        </w:rPr>
        <w:t xml:space="preserve"> наличие </w:t>
      </w:r>
      <w:r w:rsidR="00C37F10">
        <w:rPr>
          <w:rFonts w:ascii="Times New Roman" w:eastAsiaTheme="minorHAnsi" w:hAnsi="Times New Roman"/>
          <w:sz w:val="28"/>
          <w:szCs w:val="28"/>
          <w:lang w:eastAsia="en-US"/>
        </w:rPr>
        <w:br/>
        <w:t xml:space="preserve">у Заявителя </w:t>
      </w:r>
      <w:r w:rsidRPr="00A317A1">
        <w:rPr>
          <w:rFonts w:ascii="Times New Roman" w:eastAsiaTheme="minorHAnsi" w:hAnsi="Times New Roman"/>
          <w:sz w:val="28"/>
          <w:szCs w:val="28"/>
          <w:lang w:eastAsia="en-US"/>
        </w:rPr>
        <w:t>опыта выполнения р</w:t>
      </w:r>
      <w:r w:rsidR="00F87661" w:rsidRPr="00A317A1">
        <w:rPr>
          <w:rFonts w:ascii="Times New Roman" w:eastAsiaTheme="minorHAnsi" w:hAnsi="Times New Roman"/>
          <w:sz w:val="28"/>
          <w:szCs w:val="28"/>
          <w:lang w:eastAsia="en-US"/>
        </w:rPr>
        <w:t xml:space="preserve">абот в соответствии с позицией </w:t>
      </w:r>
      <w:r w:rsidR="00DD1A83" w:rsidRPr="00A317A1">
        <w:rPr>
          <w:rFonts w:ascii="Times New Roman" w:eastAsiaTheme="minorHAnsi" w:hAnsi="Times New Roman"/>
          <w:sz w:val="28"/>
          <w:szCs w:val="28"/>
          <w:lang w:eastAsia="en-US"/>
        </w:rPr>
        <w:t>8</w:t>
      </w:r>
      <w:r w:rsidRPr="00A317A1">
        <w:rPr>
          <w:rFonts w:ascii="Times New Roman" w:eastAsiaTheme="minorHAnsi" w:hAnsi="Times New Roman"/>
          <w:sz w:val="28"/>
          <w:szCs w:val="28"/>
          <w:lang w:eastAsia="en-US"/>
        </w:rPr>
        <w:t xml:space="preserve"> приложения </w:t>
      </w:r>
      <w:r w:rsidR="00C37F10">
        <w:rPr>
          <w:rFonts w:ascii="Times New Roman" w:eastAsiaTheme="minorHAnsi" w:hAnsi="Times New Roman"/>
          <w:sz w:val="28"/>
          <w:szCs w:val="28"/>
          <w:lang w:eastAsia="en-US"/>
        </w:rPr>
        <w:br/>
      </w:r>
      <w:r w:rsidRPr="00A317A1">
        <w:rPr>
          <w:rFonts w:ascii="Times New Roman" w:eastAsiaTheme="minorHAnsi" w:hAnsi="Times New Roman"/>
          <w:sz w:val="28"/>
          <w:szCs w:val="28"/>
          <w:lang w:eastAsia="en-US"/>
        </w:rPr>
        <w:t>к Постановлению № 2571, по</w:t>
      </w:r>
      <w:r w:rsidR="00DD1A83" w:rsidRPr="00A317A1">
        <w:rPr>
          <w:rFonts w:ascii="Times New Roman" w:eastAsiaTheme="minorHAnsi" w:hAnsi="Times New Roman"/>
          <w:sz w:val="28"/>
          <w:szCs w:val="28"/>
          <w:lang w:eastAsia="en-US"/>
        </w:rPr>
        <w:t xml:space="preserve"> Договору</w:t>
      </w:r>
      <w:r w:rsidR="00C37F10">
        <w:rPr>
          <w:rFonts w:ascii="Times New Roman" w:eastAsiaTheme="minorHAnsi" w:hAnsi="Times New Roman"/>
          <w:sz w:val="28"/>
          <w:szCs w:val="28"/>
          <w:lang w:eastAsia="en-US"/>
        </w:rPr>
        <w:t xml:space="preserve"> неправомерно размещенного в Реестре.</w:t>
      </w:r>
    </w:p>
    <w:p w14:paraId="09122925" w14:textId="6A45E3C2" w:rsidR="00E77491" w:rsidRPr="00A317A1" w:rsidRDefault="00C2728C" w:rsidP="003F43CE">
      <w:pPr>
        <w:pStyle w:val="a3"/>
        <w:autoSpaceDE/>
        <w:adjustRightInd/>
        <w:spacing w:line="240" w:lineRule="auto"/>
        <w:ind w:left="0" w:firstLine="567"/>
        <w:jc w:val="both"/>
        <w:rPr>
          <w:rFonts w:ascii="Times New Roman" w:hAnsi="Times New Roman"/>
          <w:sz w:val="28"/>
          <w:szCs w:val="28"/>
        </w:rPr>
      </w:pPr>
      <w:r w:rsidRPr="00A317A1">
        <w:rPr>
          <w:rFonts w:ascii="Times New Roman" w:hAnsi="Times New Roman"/>
          <w:sz w:val="28"/>
          <w:szCs w:val="28"/>
        </w:rPr>
        <w:t xml:space="preserve">Учитывая изложенное, Комиссия приходит к выводу, </w:t>
      </w:r>
      <w:r w:rsidR="0062061D">
        <w:rPr>
          <w:rFonts w:ascii="Times New Roman" w:hAnsi="Times New Roman"/>
          <w:sz w:val="28"/>
          <w:szCs w:val="28"/>
        </w:rPr>
        <w:t>о наличии нарушения части</w:t>
      </w:r>
      <w:r w:rsidR="00C37F10">
        <w:rPr>
          <w:rFonts w:ascii="Times New Roman" w:hAnsi="Times New Roman"/>
          <w:sz w:val="28"/>
          <w:szCs w:val="28"/>
        </w:rPr>
        <w:t xml:space="preserve"> 13</w:t>
      </w:r>
      <w:r w:rsidR="0062061D">
        <w:rPr>
          <w:rFonts w:ascii="Times New Roman" w:hAnsi="Times New Roman"/>
          <w:sz w:val="28"/>
          <w:szCs w:val="28"/>
        </w:rPr>
        <w:t xml:space="preserve"> </w:t>
      </w:r>
      <w:r w:rsidRPr="00A317A1">
        <w:rPr>
          <w:rFonts w:ascii="Times New Roman" w:hAnsi="Times New Roman"/>
          <w:sz w:val="28"/>
          <w:szCs w:val="28"/>
        </w:rPr>
        <w:t>статьи 24.</w:t>
      </w:r>
      <w:r w:rsidR="00C37F10">
        <w:rPr>
          <w:rFonts w:ascii="Times New Roman" w:hAnsi="Times New Roman"/>
          <w:sz w:val="28"/>
          <w:szCs w:val="28"/>
        </w:rPr>
        <w:t>2</w:t>
      </w:r>
      <w:r w:rsidRPr="00A317A1">
        <w:rPr>
          <w:rFonts w:ascii="Times New Roman" w:hAnsi="Times New Roman"/>
          <w:sz w:val="28"/>
          <w:szCs w:val="28"/>
        </w:rPr>
        <w:t xml:space="preserve"> Закона о контрактной системе.</w:t>
      </w:r>
    </w:p>
    <w:p w14:paraId="11DBC1AE" w14:textId="78901AFA" w:rsidR="00874CEA" w:rsidRDefault="00FD1D87" w:rsidP="003F43CE">
      <w:pPr>
        <w:pStyle w:val="a3"/>
        <w:autoSpaceDE/>
        <w:adjustRightInd/>
        <w:spacing w:line="240" w:lineRule="auto"/>
        <w:ind w:left="0" w:firstLine="567"/>
        <w:jc w:val="both"/>
        <w:rPr>
          <w:rFonts w:ascii="Times New Roman" w:hAnsi="Times New Roman"/>
          <w:sz w:val="28"/>
          <w:szCs w:val="28"/>
        </w:rPr>
      </w:pPr>
      <w:r w:rsidRPr="00A317A1">
        <w:rPr>
          <w:rFonts w:ascii="Times New Roman" w:hAnsi="Times New Roman"/>
          <w:sz w:val="28"/>
          <w:szCs w:val="28"/>
        </w:rPr>
        <w:t>3.</w:t>
      </w:r>
      <w:r w:rsidR="0062061D">
        <w:rPr>
          <w:rFonts w:ascii="Times New Roman" w:hAnsi="Times New Roman"/>
          <w:sz w:val="28"/>
          <w:szCs w:val="28"/>
        </w:rPr>
        <w:t>1.</w:t>
      </w:r>
      <w:r w:rsidRPr="00A317A1">
        <w:rPr>
          <w:rFonts w:ascii="Times New Roman" w:hAnsi="Times New Roman"/>
          <w:sz w:val="28"/>
          <w:szCs w:val="28"/>
        </w:rPr>
        <w:t xml:space="preserve"> </w:t>
      </w:r>
      <w:r w:rsidR="00874CEA" w:rsidRPr="00874CEA">
        <w:rPr>
          <w:rFonts w:ascii="Times New Roman" w:hAnsi="Times New Roman"/>
          <w:sz w:val="28"/>
          <w:szCs w:val="28"/>
        </w:rPr>
        <w:t>В соответствии с пунктом 4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14:paraId="07A2544A"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xml:space="preserve">Согласно пункту 11 части 1 статьи 42 Закона о контрактной системе </w:t>
      </w:r>
      <w:r w:rsidRPr="00FD1D87">
        <w:rPr>
          <w:rFonts w:ascii="Times New Roman" w:hAnsi="Times New Roman"/>
          <w:bCs/>
          <w:sz w:val="28"/>
          <w:szCs w:val="28"/>
        </w:rPr>
        <w:b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критериях оценки заявок на участие в конкурсах, величины значимости этих критериев </w:t>
      </w:r>
      <w:r w:rsidRPr="00FD1D87">
        <w:rPr>
          <w:rFonts w:ascii="Times New Roman" w:hAnsi="Times New Roman"/>
          <w:bCs/>
          <w:sz w:val="28"/>
          <w:szCs w:val="28"/>
        </w:rPr>
        <w:br/>
        <w:t>в соответствии с Законом о контрактной системе.</w:t>
      </w:r>
    </w:p>
    <w:p w14:paraId="1CDC0458" w14:textId="222DA95E" w:rsidR="00874CEA" w:rsidRDefault="00C37F10" w:rsidP="003F43CE">
      <w:pPr>
        <w:tabs>
          <w:tab w:val="left" w:pos="568"/>
          <w:tab w:val="left" w:pos="9639"/>
        </w:tabs>
        <w:spacing w:line="240" w:lineRule="auto"/>
        <w:ind w:firstLine="567"/>
        <w:jc w:val="both"/>
        <w:rPr>
          <w:rFonts w:ascii="Times New Roman" w:hAnsi="Times New Roman"/>
          <w:bCs/>
          <w:sz w:val="28"/>
          <w:szCs w:val="28"/>
        </w:rPr>
      </w:pPr>
      <w:r>
        <w:rPr>
          <w:rFonts w:ascii="Times New Roman" w:hAnsi="Times New Roman"/>
          <w:bCs/>
          <w:sz w:val="28"/>
          <w:szCs w:val="28"/>
        </w:rPr>
        <w:t>В силу</w:t>
      </w:r>
      <w:r w:rsidR="00874CEA" w:rsidRPr="00874CEA">
        <w:rPr>
          <w:rFonts w:ascii="Times New Roman" w:hAnsi="Times New Roman"/>
          <w:bCs/>
          <w:sz w:val="28"/>
          <w:szCs w:val="28"/>
        </w:rPr>
        <w:t xml:space="preserve"> части 8 статьи 32 Закона о контрактной системе установлено, </w:t>
      </w:r>
      <w:r w:rsidR="00874CEA" w:rsidRPr="00874CEA">
        <w:rPr>
          <w:rFonts w:ascii="Times New Roman" w:hAnsi="Times New Roman"/>
          <w:bCs/>
          <w:sz w:val="28"/>
          <w:szCs w:val="28"/>
        </w:rPr>
        <w:br/>
        <w:t xml:space="preserve">что порядок оценки заявок участников закупки, в том числе предельные величины значимости каждого критерия, устанавливаются положением </w:t>
      </w:r>
      <w:r w:rsidR="00874CEA" w:rsidRPr="00874CEA">
        <w:rPr>
          <w:rFonts w:ascii="Times New Roman" w:hAnsi="Times New Roman"/>
          <w:bCs/>
          <w:sz w:val="28"/>
          <w:szCs w:val="28"/>
        </w:rPr>
        <w:br/>
        <w:t xml:space="preserve">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w:t>
      </w:r>
      <w:r w:rsidR="00874CEA" w:rsidRPr="00874CEA">
        <w:rPr>
          <w:rFonts w:ascii="Times New Roman" w:hAnsi="Times New Roman"/>
          <w:bCs/>
          <w:sz w:val="28"/>
          <w:szCs w:val="28"/>
        </w:rPr>
        <w:br/>
        <w:t>и муниципальных нужд, внесении изменений в пункт 4 постановления Правительства Российской Федерации от 20 декабря 2021 № 2369 и признании утратившими силу некоторых актов и отдельных положений некоторых актов Правительства Российской Федерации» (далее – Положение)</w:t>
      </w:r>
      <w:r w:rsidR="00874CEA">
        <w:rPr>
          <w:rFonts w:ascii="Times New Roman" w:hAnsi="Times New Roman"/>
          <w:bCs/>
          <w:sz w:val="28"/>
          <w:szCs w:val="28"/>
        </w:rPr>
        <w:t>.</w:t>
      </w:r>
    </w:p>
    <w:p w14:paraId="7E696320" w14:textId="3F9F6395"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xml:space="preserve">Подпунктом «г» пункта 3 Положения установлено, что для оценки заявок </w:t>
      </w:r>
      <w:r w:rsidRPr="00FD1D87">
        <w:rPr>
          <w:rFonts w:ascii="Times New Roman" w:hAnsi="Times New Roman"/>
          <w:bCs/>
          <w:sz w:val="28"/>
          <w:szCs w:val="28"/>
        </w:rPr>
        <w:br/>
        <w:t>в соответствии с Положением применяется критерий оценки «Квалификация участников закупки».</w:t>
      </w:r>
    </w:p>
    <w:p w14:paraId="2C0CAB74"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lastRenderedPageBreak/>
        <w:t xml:space="preserve">Согласно подпункту «в» пункта 24 Положения для оценки заявок </w:t>
      </w:r>
      <w:r w:rsidRPr="00FD1D87">
        <w:rPr>
          <w:rFonts w:ascii="Times New Roman" w:hAnsi="Times New Roman"/>
          <w:bCs/>
          <w:sz w:val="28"/>
          <w:szCs w:val="28"/>
        </w:rPr>
        <w:br/>
        <w:t>по критерию оценки «Квалификация участников закупки</w:t>
      </w:r>
      <w:proofErr w:type="gramStart"/>
      <w:r w:rsidRPr="00FD1D87">
        <w:rPr>
          <w:rFonts w:ascii="Times New Roman" w:hAnsi="Times New Roman"/>
          <w:bCs/>
          <w:sz w:val="28"/>
          <w:szCs w:val="28"/>
        </w:rPr>
        <w:t>»</w:t>
      </w:r>
      <w:proofErr w:type="gramEnd"/>
      <w:r w:rsidRPr="00FD1D87">
        <w:rPr>
          <w:rFonts w:ascii="Times New Roman" w:hAnsi="Times New Roman"/>
          <w:bCs/>
          <w:sz w:val="28"/>
          <w:szCs w:val="28"/>
        </w:rPr>
        <w:t xml:space="preserve"> может применяться, если иное не предусмотрено Положением, в том числе показатель оценки «Наличие у участников закупки опыта поставки товара, выполнения работы, оказания услуги, связанного с предметом контракта».</w:t>
      </w:r>
    </w:p>
    <w:p w14:paraId="7D1A391C" w14:textId="1C726254"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Подпунктом «а» пункта 28 Положения установлено, что в случае применения показателя оценки «Наличие у участников закупки опыта поставки товара, выполнения работы, оказания услуги, связанного с предметом кон</w:t>
      </w:r>
      <w:r w:rsidR="00C37F10">
        <w:rPr>
          <w:rFonts w:ascii="Times New Roman" w:hAnsi="Times New Roman"/>
          <w:bCs/>
          <w:sz w:val="28"/>
          <w:szCs w:val="28"/>
        </w:rPr>
        <w:t xml:space="preserve">тракта» </w:t>
      </w:r>
      <w:r w:rsidRPr="00FD1D87">
        <w:rPr>
          <w:rFonts w:ascii="Times New Roman" w:hAnsi="Times New Roman"/>
          <w:bCs/>
          <w:sz w:val="28"/>
          <w:szCs w:val="28"/>
        </w:rPr>
        <w:t>применяются один или несколько из следующих детализирующих показателей оценки:</w:t>
      </w:r>
    </w:p>
    <w:p w14:paraId="720DDB4F"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общая цена исполненных участником закупки договоров;</w:t>
      </w:r>
    </w:p>
    <w:p w14:paraId="18A35485"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общее количество исполненных участником закупки договоров;</w:t>
      </w:r>
    </w:p>
    <w:p w14:paraId="4CEE3EAB"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наибольшая цена одного из исполненных участником закупки договоров.</w:t>
      </w:r>
    </w:p>
    <w:p w14:paraId="6AE7037B"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xml:space="preserve">В соответствии с подпунктом «в» пункта 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документом, предусмотренным приложением № 1 к Положению, в отношении показателя оценки, предусмотренного подпунктом «в» пункта 24 Положения, </w:t>
      </w:r>
      <w:r w:rsidRPr="00FD1D87">
        <w:rPr>
          <w:rFonts w:ascii="Times New Roman" w:hAnsi="Times New Roman"/>
          <w:bCs/>
          <w:sz w:val="28"/>
          <w:szCs w:val="28"/>
        </w:rPr>
        <w:br/>
        <w:t xml:space="preserve">его детализирующих показателей устанавливается положение о принятии </w:t>
      </w:r>
      <w:r w:rsidRPr="00FD1D87">
        <w:rPr>
          <w:rFonts w:ascii="Times New Roman" w:hAnsi="Times New Roman"/>
          <w:bCs/>
          <w:sz w:val="28"/>
          <w:szCs w:val="28"/>
        </w:rPr>
        <w:br/>
        <w:t>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14:paraId="3B7D6BF6"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объект капитального строительства (за исключением линейного объекта);</w:t>
      </w:r>
    </w:p>
    <w:p w14:paraId="55A393F5"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линейный объект, за исключением автомобильной дороги;</w:t>
      </w:r>
    </w:p>
    <w:p w14:paraId="7F7004CD"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автомобильная дорога;</w:t>
      </w:r>
    </w:p>
    <w:p w14:paraId="077534C5"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особо опасный, технически сложный и уникальный объект капитального строительства;</w:t>
      </w:r>
    </w:p>
    <w:p w14:paraId="36762CA1"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объект культурного наследия (памятник истории и культуры) народов Российской Федерации.</w:t>
      </w:r>
    </w:p>
    <w:p w14:paraId="6E9AE5C4"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xml:space="preserve">Подпунктом «г» пункта 31 Положения установлено, что документом, предусмотренным приложением № 1 к Положению в отношении показателя оценки, предусмотренного подпунктом «в» пункта 24 Положения, </w:t>
      </w:r>
      <w:r w:rsidRPr="00FD1D87">
        <w:rPr>
          <w:rFonts w:ascii="Times New Roman" w:hAnsi="Times New Roman"/>
          <w:bCs/>
          <w:sz w:val="28"/>
          <w:szCs w:val="28"/>
        </w:rPr>
        <w:br/>
        <w:t xml:space="preserve">его детализирующих показателей устанавливается положение о принятии </w:t>
      </w:r>
      <w:r w:rsidRPr="00FD1D87">
        <w:rPr>
          <w:rFonts w:ascii="Times New Roman" w:hAnsi="Times New Roman"/>
          <w:bCs/>
          <w:sz w:val="28"/>
          <w:szCs w:val="28"/>
        </w:rPr>
        <w:br/>
        <w:t xml:space="preserve">к оценке исключительно исполненного договора (договоров), относящегося </w:t>
      </w:r>
      <w:r w:rsidRPr="00FD1D87">
        <w:rPr>
          <w:rFonts w:ascii="Times New Roman" w:hAnsi="Times New Roman"/>
          <w:bCs/>
          <w:sz w:val="28"/>
          <w:szCs w:val="28"/>
        </w:rPr>
        <w:br/>
        <w:t>к одному или нескольким из следующих договоров (контрактов):</w:t>
      </w:r>
    </w:p>
    <w:p w14:paraId="476D82C5"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контракт, предусмотренный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4F3E8F11"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lastRenderedPageBreak/>
        <w:t>- контракт, предусмотренный частью 16.1 статьи 34 Закона о контрактной системе;</w:t>
      </w:r>
    </w:p>
    <w:p w14:paraId="2E034E4D" w14:textId="7777777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контракт, предусмотренный частью 56 статьи 112 Закона о контрактной системе;</w:t>
      </w:r>
    </w:p>
    <w:p w14:paraId="4FDFB29E" w14:textId="77777777" w:rsidR="00FD1D87" w:rsidRPr="00682E53"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xml:space="preserve">- договор, не относящийся к контрактам, указанным в абзацах втором - четвертом подпункта «г» пункта 31 Положения,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w:t>
      </w:r>
      <w:r w:rsidRPr="00682E53">
        <w:rPr>
          <w:rFonts w:ascii="Times New Roman" w:hAnsi="Times New Roman"/>
          <w:bCs/>
          <w:sz w:val="28"/>
          <w:szCs w:val="28"/>
        </w:rPr>
        <w:t>истории и культуры) народов Российской Федерации.</w:t>
      </w:r>
    </w:p>
    <w:p w14:paraId="10744BB0" w14:textId="38C73129"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682E53">
        <w:rPr>
          <w:rFonts w:ascii="Times New Roman" w:hAnsi="Times New Roman"/>
          <w:bCs/>
          <w:sz w:val="28"/>
          <w:szCs w:val="28"/>
        </w:rPr>
        <w:t xml:space="preserve">Так, </w:t>
      </w:r>
      <w:r w:rsidR="00874CEA" w:rsidRPr="00682E53">
        <w:rPr>
          <w:rFonts w:ascii="Times New Roman" w:hAnsi="Times New Roman"/>
          <w:bCs/>
          <w:sz w:val="28"/>
          <w:szCs w:val="28"/>
        </w:rPr>
        <w:t xml:space="preserve">порядком рассмотрения и оценки заявок на участие в Конкурсе </w:t>
      </w:r>
      <w:r w:rsidR="00874CEA" w:rsidRPr="00682E53">
        <w:rPr>
          <w:rFonts w:ascii="Times New Roman" w:hAnsi="Times New Roman"/>
          <w:bCs/>
          <w:sz w:val="28"/>
          <w:szCs w:val="28"/>
        </w:rPr>
        <w:br/>
        <w:t>(далее – Порядок оценки)</w:t>
      </w:r>
      <w:r w:rsidRPr="00682E53">
        <w:rPr>
          <w:rFonts w:ascii="Times New Roman" w:hAnsi="Times New Roman"/>
          <w:bCs/>
          <w:sz w:val="28"/>
          <w:szCs w:val="28"/>
        </w:rPr>
        <w:t xml:space="preserve"> установлен </w:t>
      </w:r>
      <w:r w:rsidR="00874CEA" w:rsidRPr="00682E53">
        <w:rPr>
          <w:rFonts w:ascii="Times New Roman" w:hAnsi="Times New Roman"/>
          <w:bCs/>
          <w:sz w:val="28"/>
          <w:szCs w:val="28"/>
        </w:rPr>
        <w:t>детализирующ</w:t>
      </w:r>
      <w:r w:rsidR="00BB3B98">
        <w:rPr>
          <w:rFonts w:ascii="Times New Roman" w:hAnsi="Times New Roman"/>
          <w:bCs/>
          <w:sz w:val="28"/>
          <w:szCs w:val="28"/>
        </w:rPr>
        <w:t>ий</w:t>
      </w:r>
      <w:r w:rsidR="00874CEA" w:rsidRPr="00682E53">
        <w:rPr>
          <w:rFonts w:ascii="Times New Roman" w:hAnsi="Times New Roman"/>
          <w:bCs/>
          <w:sz w:val="28"/>
          <w:szCs w:val="28"/>
        </w:rPr>
        <w:t xml:space="preserve"> показател</w:t>
      </w:r>
      <w:r w:rsidR="00BB3B98">
        <w:rPr>
          <w:rFonts w:ascii="Times New Roman" w:hAnsi="Times New Roman"/>
          <w:bCs/>
          <w:sz w:val="28"/>
          <w:szCs w:val="28"/>
        </w:rPr>
        <w:t>ь</w:t>
      </w:r>
      <w:r w:rsidR="00874CEA" w:rsidRPr="00682E53">
        <w:rPr>
          <w:rFonts w:ascii="Times New Roman" w:hAnsi="Times New Roman"/>
          <w:bCs/>
          <w:sz w:val="28"/>
          <w:szCs w:val="28"/>
        </w:rPr>
        <w:t xml:space="preserve"> </w:t>
      </w:r>
      <w:r w:rsidR="00874CEA" w:rsidRPr="00682E53">
        <w:rPr>
          <w:rFonts w:ascii="Times New Roman" w:hAnsi="Times New Roman"/>
          <w:bCs/>
          <w:sz w:val="28"/>
          <w:szCs w:val="28"/>
        </w:rPr>
        <w:br/>
        <w:t xml:space="preserve">«Общая цена исполненных участником закупки договоров» </w:t>
      </w:r>
      <w:r w:rsidR="00874CEA" w:rsidRPr="00682E53">
        <w:rPr>
          <w:rFonts w:ascii="Times New Roman" w:hAnsi="Times New Roman"/>
          <w:bCs/>
          <w:sz w:val="28"/>
          <w:szCs w:val="28"/>
        </w:rPr>
        <w:br/>
        <w:t xml:space="preserve">(далее – Детализирующий показатель) показателя «Наличие у участников закупки опыта работы, связанного с предметом контракта»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w:t>
      </w:r>
      <w:r w:rsidR="00874CEA" w:rsidRPr="00682E53">
        <w:rPr>
          <w:rFonts w:ascii="Times New Roman" w:hAnsi="Times New Roman"/>
          <w:bCs/>
          <w:sz w:val="28"/>
          <w:szCs w:val="28"/>
        </w:rPr>
        <w:br/>
        <w:t>с предметом контракта, и деловой репутации, специалистов и иных работников определенного уровня квалификации» (далее – Критерий).</w:t>
      </w:r>
    </w:p>
    <w:p w14:paraId="58884932" w14:textId="149D2429"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xml:space="preserve">Согласно Порядку оценки по Детализирующему показателю Критерия предусмотрен перечень документов, подтверждающих наличие у участника закупки опыта выполнения работ (услуг), связанного с предметом контракта, </w:t>
      </w:r>
      <w:r w:rsidRPr="00FD1D87">
        <w:rPr>
          <w:rFonts w:ascii="Times New Roman" w:hAnsi="Times New Roman"/>
          <w:bCs/>
          <w:sz w:val="28"/>
          <w:szCs w:val="28"/>
        </w:rPr>
        <w:br/>
        <w:t xml:space="preserve">при этом к оценке принимается договор, не относящийся к контрактам, указанным в абзацах втором - четвертом подпункта «г» пункта 31 Положения </w:t>
      </w:r>
      <w:r w:rsidRPr="00FD1D87">
        <w:rPr>
          <w:rFonts w:ascii="Times New Roman" w:hAnsi="Times New Roman"/>
          <w:bCs/>
          <w:sz w:val="28"/>
          <w:szCs w:val="28"/>
        </w:rPr>
        <w:br/>
        <w:t xml:space="preserve">и предусматривающий </w:t>
      </w:r>
      <w:r w:rsidRPr="00FD1D87">
        <w:rPr>
          <w:rFonts w:ascii="Times New Roman" w:hAnsi="Times New Roman"/>
          <w:bCs/>
          <w:sz w:val="28"/>
          <w:szCs w:val="28"/>
          <w:u w:val="single"/>
        </w:rPr>
        <w:t>проведение работ по сохранению объектов культурного наследия (памятников истории и культуры) народов Российской Федерации.</w:t>
      </w:r>
    </w:p>
    <w:p w14:paraId="7F6CEE15" w14:textId="7555D317" w:rsidR="00FD1D87" w:rsidRPr="00FD1D87" w:rsidRDefault="00FD1D87" w:rsidP="003F43CE">
      <w:pPr>
        <w:tabs>
          <w:tab w:val="left" w:pos="568"/>
          <w:tab w:val="left" w:pos="9639"/>
        </w:tabs>
        <w:spacing w:line="240" w:lineRule="auto"/>
        <w:ind w:firstLine="567"/>
        <w:jc w:val="both"/>
        <w:rPr>
          <w:rFonts w:ascii="Times New Roman" w:hAnsi="Times New Roman"/>
          <w:bCs/>
          <w:sz w:val="28"/>
          <w:szCs w:val="28"/>
        </w:rPr>
      </w:pPr>
      <w:r w:rsidRPr="00FD1D87">
        <w:rPr>
          <w:rFonts w:ascii="Times New Roman" w:hAnsi="Times New Roman"/>
          <w:bCs/>
          <w:sz w:val="28"/>
          <w:szCs w:val="28"/>
        </w:rPr>
        <w:t xml:space="preserve">Вместе с тем Объект закупки не является объектом культурного наследия (памятником истории и культуры) народов Российской Федерации, </w:t>
      </w:r>
      <w:r w:rsidR="0062061D">
        <w:rPr>
          <w:rFonts w:ascii="Times New Roman" w:hAnsi="Times New Roman"/>
          <w:bCs/>
          <w:sz w:val="28"/>
          <w:szCs w:val="28"/>
        </w:rPr>
        <w:t xml:space="preserve">при этом </w:t>
      </w:r>
      <w:r w:rsidRPr="00FD1D87">
        <w:rPr>
          <w:rFonts w:ascii="Times New Roman" w:hAnsi="Times New Roman"/>
          <w:bCs/>
          <w:sz w:val="28"/>
          <w:szCs w:val="28"/>
        </w:rPr>
        <w:t xml:space="preserve">принятие к оценке опыта выполнения работ на таких объектах является неправомерным, поскольку в соответствии с Положением оценке подлежит опыт выполнения работ исключительно </w:t>
      </w:r>
      <w:r w:rsidR="00A966DD" w:rsidRPr="00A317A1">
        <w:rPr>
          <w:rFonts w:ascii="Times New Roman" w:hAnsi="Times New Roman"/>
          <w:bCs/>
          <w:sz w:val="28"/>
          <w:szCs w:val="28"/>
        </w:rPr>
        <w:t>по линейному объекту, за исключением автомобильной дороги</w:t>
      </w:r>
      <w:r w:rsidR="0062061D">
        <w:rPr>
          <w:rFonts w:ascii="Times New Roman" w:hAnsi="Times New Roman"/>
          <w:bCs/>
          <w:sz w:val="28"/>
          <w:szCs w:val="28"/>
        </w:rPr>
        <w:t xml:space="preserve">, в связи с чем действия Заказчика, Уполномоченного органа нарушают </w:t>
      </w:r>
      <w:r w:rsidR="0062061D" w:rsidRPr="00FD1D87">
        <w:rPr>
          <w:rFonts w:ascii="Times New Roman" w:hAnsi="Times New Roman"/>
          <w:sz w:val="28"/>
          <w:szCs w:val="28"/>
        </w:rPr>
        <w:t>пункт 4 части 2 статьи 42 Закона о контрактной системе</w:t>
      </w:r>
      <w:r w:rsidR="0062061D">
        <w:rPr>
          <w:rFonts w:ascii="Times New Roman" w:hAnsi="Times New Roman"/>
          <w:sz w:val="28"/>
          <w:szCs w:val="28"/>
        </w:rPr>
        <w:t xml:space="preserve"> </w:t>
      </w:r>
      <w:r w:rsidR="0062061D">
        <w:rPr>
          <w:rFonts w:ascii="Times New Roman" w:hAnsi="Times New Roman"/>
          <w:sz w:val="28"/>
          <w:szCs w:val="28"/>
        </w:rPr>
        <w:br/>
      </w:r>
      <w:r w:rsidR="0062061D" w:rsidRPr="00FD1D87">
        <w:rPr>
          <w:rFonts w:ascii="Times New Roman" w:hAnsi="Times New Roman"/>
          <w:sz w:val="28"/>
          <w:szCs w:val="28"/>
        </w:rPr>
        <w:t>и содержат признаки состава административного правонарушения, ответственность за совершение которого предусмотрена частью 5 статьи 7.30.1 Кодекса Российской Федерации об административных правонарушениях.</w:t>
      </w:r>
    </w:p>
    <w:p w14:paraId="7E485939" w14:textId="35484AA7" w:rsidR="00863F49" w:rsidRPr="00A317A1" w:rsidRDefault="0062061D" w:rsidP="003F43CE">
      <w:pPr>
        <w:tabs>
          <w:tab w:val="left" w:pos="568"/>
          <w:tab w:val="left" w:pos="9638"/>
        </w:tabs>
        <w:spacing w:line="240" w:lineRule="auto"/>
        <w:ind w:firstLine="567"/>
        <w:jc w:val="both"/>
        <w:rPr>
          <w:rFonts w:ascii="Times New Roman" w:hAnsi="Times New Roman"/>
          <w:bCs/>
          <w:sz w:val="28"/>
          <w:szCs w:val="28"/>
        </w:rPr>
      </w:pPr>
      <w:r>
        <w:rPr>
          <w:rFonts w:ascii="Times New Roman" w:hAnsi="Times New Roman"/>
          <w:bCs/>
          <w:sz w:val="28"/>
          <w:szCs w:val="28"/>
        </w:rPr>
        <w:t xml:space="preserve">3.2. </w:t>
      </w:r>
      <w:r w:rsidR="003F43CE">
        <w:rPr>
          <w:rFonts w:ascii="Times New Roman" w:hAnsi="Times New Roman"/>
          <w:bCs/>
          <w:sz w:val="28"/>
          <w:szCs w:val="28"/>
        </w:rPr>
        <w:t>С</w:t>
      </w:r>
      <w:r w:rsidR="00863F49" w:rsidRPr="00A317A1">
        <w:rPr>
          <w:rFonts w:ascii="Times New Roman" w:hAnsi="Times New Roman"/>
          <w:bCs/>
          <w:sz w:val="28"/>
          <w:szCs w:val="28"/>
        </w:rPr>
        <w:t xml:space="preserve">огласно пункту 2.1 </w:t>
      </w:r>
      <w:r>
        <w:rPr>
          <w:rFonts w:ascii="Times New Roman" w:hAnsi="Times New Roman"/>
          <w:bCs/>
          <w:sz w:val="28"/>
          <w:szCs w:val="28"/>
        </w:rPr>
        <w:t>Порядка оценки по Детализирующему</w:t>
      </w:r>
      <w:r w:rsidR="00682E53">
        <w:rPr>
          <w:rFonts w:ascii="Times New Roman" w:hAnsi="Times New Roman"/>
          <w:bCs/>
          <w:sz w:val="28"/>
          <w:szCs w:val="28"/>
        </w:rPr>
        <w:t xml:space="preserve"> показателю</w:t>
      </w:r>
      <w:r w:rsidR="00863F49" w:rsidRPr="00A317A1">
        <w:rPr>
          <w:rFonts w:ascii="Times New Roman" w:hAnsi="Times New Roman"/>
          <w:bCs/>
          <w:sz w:val="28"/>
          <w:szCs w:val="28"/>
        </w:rPr>
        <w:t xml:space="preserve"> Критерия к оценке принимается(</w:t>
      </w:r>
      <w:proofErr w:type="spellStart"/>
      <w:r w:rsidR="00863F49" w:rsidRPr="00A317A1">
        <w:rPr>
          <w:rFonts w:ascii="Times New Roman" w:hAnsi="Times New Roman"/>
          <w:bCs/>
          <w:sz w:val="28"/>
          <w:szCs w:val="28"/>
        </w:rPr>
        <w:t>ются</w:t>
      </w:r>
      <w:proofErr w:type="spellEnd"/>
      <w:r w:rsidR="00863F49" w:rsidRPr="00A317A1">
        <w:rPr>
          <w:rFonts w:ascii="Times New Roman" w:hAnsi="Times New Roman"/>
          <w:bCs/>
          <w:sz w:val="28"/>
          <w:szCs w:val="28"/>
        </w:rPr>
        <w:t>) исполненный(</w:t>
      </w:r>
      <w:proofErr w:type="spellStart"/>
      <w:r w:rsidR="00863F49" w:rsidRPr="00A317A1">
        <w:rPr>
          <w:rFonts w:ascii="Times New Roman" w:hAnsi="Times New Roman"/>
          <w:bCs/>
          <w:sz w:val="28"/>
          <w:szCs w:val="28"/>
        </w:rPr>
        <w:t>ые</w:t>
      </w:r>
      <w:proofErr w:type="spellEnd"/>
      <w:r w:rsidR="00863F49" w:rsidRPr="00A317A1">
        <w:rPr>
          <w:rFonts w:ascii="Times New Roman" w:hAnsi="Times New Roman"/>
          <w:bCs/>
          <w:sz w:val="28"/>
          <w:szCs w:val="28"/>
        </w:rPr>
        <w:t>) участником закупки договор(</w:t>
      </w:r>
      <w:proofErr w:type="spellStart"/>
      <w:r w:rsidR="00863F49" w:rsidRPr="00A317A1">
        <w:rPr>
          <w:rFonts w:ascii="Times New Roman" w:hAnsi="Times New Roman"/>
          <w:bCs/>
          <w:sz w:val="28"/>
          <w:szCs w:val="28"/>
        </w:rPr>
        <w:t>ры</w:t>
      </w:r>
      <w:proofErr w:type="spellEnd"/>
      <w:r w:rsidR="00863F49" w:rsidRPr="00A317A1">
        <w:rPr>
          <w:rFonts w:ascii="Times New Roman" w:hAnsi="Times New Roman"/>
          <w:bCs/>
          <w:sz w:val="28"/>
          <w:szCs w:val="28"/>
        </w:rPr>
        <w:t xml:space="preserve">) с ценой выполненных работ по каждому договору не менее 20 (двадцати) % от начальной (максимальной) цены контракта, заключаемого </w:t>
      </w:r>
      <w:r w:rsidR="00682E53">
        <w:rPr>
          <w:rFonts w:ascii="Times New Roman" w:hAnsi="Times New Roman"/>
          <w:bCs/>
          <w:sz w:val="28"/>
          <w:szCs w:val="28"/>
        </w:rPr>
        <w:br/>
      </w:r>
      <w:r w:rsidR="00863F49" w:rsidRPr="00A317A1">
        <w:rPr>
          <w:rFonts w:ascii="Times New Roman" w:hAnsi="Times New Roman"/>
          <w:bCs/>
          <w:sz w:val="28"/>
          <w:szCs w:val="28"/>
        </w:rPr>
        <w:t>по результатам определения поставщика (подрядчика, исполнителя).</w:t>
      </w:r>
    </w:p>
    <w:p w14:paraId="1924C04C" w14:textId="39D805CB" w:rsidR="00863F49" w:rsidRPr="00A317A1" w:rsidRDefault="003F43CE" w:rsidP="003F43CE">
      <w:pPr>
        <w:tabs>
          <w:tab w:val="left" w:pos="568"/>
          <w:tab w:val="left" w:pos="9638"/>
        </w:tabs>
        <w:spacing w:line="240" w:lineRule="auto"/>
        <w:ind w:firstLine="567"/>
        <w:jc w:val="both"/>
        <w:rPr>
          <w:rFonts w:ascii="Times New Roman" w:hAnsi="Times New Roman"/>
          <w:bCs/>
          <w:sz w:val="28"/>
          <w:szCs w:val="28"/>
        </w:rPr>
      </w:pPr>
      <w:r>
        <w:rPr>
          <w:rFonts w:ascii="Times New Roman" w:hAnsi="Times New Roman"/>
          <w:bCs/>
          <w:sz w:val="28"/>
          <w:szCs w:val="28"/>
        </w:rPr>
        <w:t>Комиссия отмечает, что п</w:t>
      </w:r>
      <w:r w:rsidR="00863F49" w:rsidRPr="00A317A1">
        <w:rPr>
          <w:rFonts w:ascii="Times New Roman" w:hAnsi="Times New Roman"/>
          <w:bCs/>
          <w:sz w:val="28"/>
          <w:szCs w:val="28"/>
        </w:rPr>
        <w:t xml:space="preserve">од конкурсом понимается конкурентная процедура определения подрядчика, </w:t>
      </w:r>
      <w:r w:rsidR="00863F49" w:rsidRPr="00A317A1">
        <w:rPr>
          <w:rFonts w:ascii="Times New Roman" w:hAnsi="Times New Roman"/>
          <w:bCs/>
          <w:sz w:val="28"/>
          <w:szCs w:val="28"/>
          <w:u w:val="single"/>
        </w:rPr>
        <w:t>где победителем признается участник, предложивший наилучшие условия исполнения контракта</w:t>
      </w:r>
      <w:r w:rsidR="00682E53">
        <w:rPr>
          <w:rFonts w:ascii="Times New Roman" w:hAnsi="Times New Roman"/>
          <w:bCs/>
          <w:sz w:val="28"/>
          <w:szCs w:val="28"/>
          <w:u w:val="single"/>
        </w:rPr>
        <w:t xml:space="preserve"> (</w:t>
      </w:r>
      <w:proofErr w:type="spellStart"/>
      <w:r w:rsidR="00682E53">
        <w:rPr>
          <w:rFonts w:ascii="Times New Roman" w:hAnsi="Times New Roman"/>
          <w:bCs/>
          <w:sz w:val="28"/>
          <w:szCs w:val="28"/>
          <w:u w:val="single"/>
        </w:rPr>
        <w:t>ов</w:t>
      </w:r>
      <w:proofErr w:type="spellEnd"/>
      <w:r w:rsidR="00682E53">
        <w:rPr>
          <w:rFonts w:ascii="Times New Roman" w:hAnsi="Times New Roman"/>
          <w:bCs/>
          <w:sz w:val="28"/>
          <w:szCs w:val="28"/>
          <w:u w:val="single"/>
        </w:rPr>
        <w:t>) (договора (</w:t>
      </w:r>
      <w:proofErr w:type="spellStart"/>
      <w:r w:rsidR="00682E53">
        <w:rPr>
          <w:rFonts w:ascii="Times New Roman" w:hAnsi="Times New Roman"/>
          <w:bCs/>
          <w:sz w:val="28"/>
          <w:szCs w:val="28"/>
          <w:u w:val="single"/>
        </w:rPr>
        <w:t>ов</w:t>
      </w:r>
      <w:proofErr w:type="spellEnd"/>
      <w:r w:rsidR="00682E53">
        <w:rPr>
          <w:rFonts w:ascii="Times New Roman" w:hAnsi="Times New Roman"/>
          <w:bCs/>
          <w:sz w:val="28"/>
          <w:szCs w:val="28"/>
          <w:u w:val="single"/>
        </w:rPr>
        <w:t>))</w:t>
      </w:r>
      <w:r w:rsidR="00863F49" w:rsidRPr="00A317A1">
        <w:rPr>
          <w:rFonts w:ascii="Times New Roman" w:hAnsi="Times New Roman"/>
          <w:bCs/>
          <w:sz w:val="28"/>
          <w:szCs w:val="28"/>
        </w:rPr>
        <w:t xml:space="preserve">, </w:t>
      </w:r>
      <w:r w:rsidR="00863F49" w:rsidRPr="00A317A1">
        <w:rPr>
          <w:rFonts w:ascii="Times New Roman" w:hAnsi="Times New Roman"/>
          <w:bCs/>
          <w:sz w:val="28"/>
          <w:szCs w:val="28"/>
        </w:rPr>
        <w:lastRenderedPageBreak/>
        <w:t>под кото</w:t>
      </w:r>
      <w:r w:rsidR="00682E53">
        <w:rPr>
          <w:rFonts w:ascii="Times New Roman" w:hAnsi="Times New Roman"/>
          <w:bCs/>
          <w:sz w:val="28"/>
          <w:szCs w:val="28"/>
        </w:rPr>
        <w:t xml:space="preserve">рыми, помимо цены, понимается, </w:t>
      </w:r>
      <w:r w:rsidR="00863F49" w:rsidRPr="00A317A1">
        <w:rPr>
          <w:rFonts w:ascii="Times New Roman" w:hAnsi="Times New Roman"/>
          <w:bCs/>
          <w:sz w:val="28"/>
          <w:szCs w:val="28"/>
        </w:rPr>
        <w:t>в том числе квалификация такого участника.</w:t>
      </w:r>
    </w:p>
    <w:p w14:paraId="31F1E5B3" w14:textId="6E11ADA4" w:rsidR="00863F49" w:rsidRPr="00A317A1" w:rsidRDefault="00C37F10" w:rsidP="003F43CE">
      <w:pPr>
        <w:tabs>
          <w:tab w:val="left" w:pos="568"/>
          <w:tab w:val="left" w:pos="9638"/>
        </w:tabs>
        <w:spacing w:line="240" w:lineRule="auto"/>
        <w:ind w:firstLine="567"/>
        <w:jc w:val="both"/>
        <w:rPr>
          <w:rFonts w:ascii="Times New Roman" w:hAnsi="Times New Roman"/>
          <w:bCs/>
          <w:sz w:val="28"/>
          <w:szCs w:val="28"/>
        </w:rPr>
      </w:pPr>
      <w:r>
        <w:rPr>
          <w:rFonts w:ascii="Times New Roman" w:hAnsi="Times New Roman"/>
          <w:bCs/>
          <w:sz w:val="28"/>
          <w:szCs w:val="28"/>
        </w:rPr>
        <w:t xml:space="preserve">Согласно сформированному Заказчиком Порядку оценки </w:t>
      </w:r>
      <w:r w:rsidR="00863F49" w:rsidRPr="00A317A1">
        <w:rPr>
          <w:rFonts w:ascii="Times New Roman" w:hAnsi="Times New Roman"/>
          <w:bCs/>
          <w:sz w:val="28"/>
          <w:szCs w:val="28"/>
        </w:rPr>
        <w:t xml:space="preserve">вне зависимости от цены контракта, предоставленного к оценке по Детализирующему показателю Критерия, все контракты (договоры), цена которых составляет </w:t>
      </w:r>
      <w:r>
        <w:rPr>
          <w:rFonts w:ascii="Times New Roman" w:hAnsi="Times New Roman"/>
          <w:bCs/>
          <w:sz w:val="28"/>
          <w:szCs w:val="28"/>
        </w:rPr>
        <w:br/>
      </w:r>
      <w:r w:rsidR="00863F49" w:rsidRPr="00A317A1">
        <w:rPr>
          <w:rFonts w:ascii="Times New Roman" w:hAnsi="Times New Roman"/>
          <w:bCs/>
          <w:sz w:val="28"/>
          <w:szCs w:val="28"/>
        </w:rPr>
        <w:t>менее 20 (двадцати) % от начальной (максимальной) цены контракта не будут подлежать оценке в целях присвоения баллов.</w:t>
      </w:r>
    </w:p>
    <w:p w14:paraId="2805BF73" w14:textId="1B861497" w:rsidR="00863F49" w:rsidRPr="00A317A1" w:rsidRDefault="00863F49" w:rsidP="003F43CE">
      <w:pPr>
        <w:tabs>
          <w:tab w:val="left" w:pos="568"/>
          <w:tab w:val="left" w:pos="9639"/>
        </w:tabs>
        <w:spacing w:line="240" w:lineRule="auto"/>
        <w:ind w:firstLine="567"/>
        <w:jc w:val="both"/>
        <w:rPr>
          <w:rFonts w:ascii="Times New Roman" w:hAnsi="Times New Roman"/>
          <w:bCs/>
          <w:sz w:val="28"/>
          <w:szCs w:val="28"/>
        </w:rPr>
      </w:pPr>
      <w:r w:rsidRPr="00A317A1">
        <w:rPr>
          <w:rFonts w:ascii="Times New Roman" w:hAnsi="Times New Roman"/>
          <w:bCs/>
          <w:iCs/>
          <w:sz w:val="28"/>
          <w:szCs w:val="28"/>
        </w:rPr>
        <w:t>Комиссия, изучив Порядок оценки, приходит к выводу, что</w:t>
      </w:r>
      <w:r w:rsidRPr="00A317A1">
        <w:rPr>
          <w:rFonts w:ascii="Times New Roman" w:hAnsi="Times New Roman"/>
          <w:bCs/>
          <w:sz w:val="28"/>
          <w:szCs w:val="28"/>
        </w:rPr>
        <w:t xml:space="preserve"> установление </w:t>
      </w:r>
      <w:r w:rsidR="00C37F10">
        <w:rPr>
          <w:rFonts w:ascii="Times New Roman" w:hAnsi="Times New Roman"/>
          <w:bCs/>
          <w:sz w:val="28"/>
          <w:szCs w:val="28"/>
        </w:rPr>
        <w:t>требования к минимальной</w:t>
      </w:r>
      <w:r w:rsidRPr="00A317A1">
        <w:rPr>
          <w:rFonts w:ascii="Times New Roman" w:hAnsi="Times New Roman"/>
          <w:bCs/>
          <w:sz w:val="28"/>
          <w:szCs w:val="28"/>
        </w:rPr>
        <w:t xml:space="preserve"> </w:t>
      </w:r>
      <w:r w:rsidR="00C37F10">
        <w:rPr>
          <w:rFonts w:ascii="Times New Roman" w:hAnsi="Times New Roman"/>
          <w:bCs/>
          <w:sz w:val="28"/>
          <w:szCs w:val="28"/>
        </w:rPr>
        <w:t>стоимости контрактов (договоров</w:t>
      </w:r>
      <w:r w:rsidRPr="00A317A1">
        <w:rPr>
          <w:rFonts w:ascii="Times New Roman" w:hAnsi="Times New Roman"/>
          <w:bCs/>
          <w:sz w:val="28"/>
          <w:szCs w:val="28"/>
        </w:rPr>
        <w:t>), принима</w:t>
      </w:r>
      <w:r w:rsidR="00C37F10">
        <w:rPr>
          <w:rFonts w:ascii="Times New Roman" w:hAnsi="Times New Roman"/>
          <w:bCs/>
          <w:sz w:val="28"/>
          <w:szCs w:val="28"/>
        </w:rPr>
        <w:t>емых</w:t>
      </w:r>
      <w:r w:rsidR="00682E53">
        <w:rPr>
          <w:rFonts w:ascii="Times New Roman" w:hAnsi="Times New Roman"/>
          <w:bCs/>
          <w:sz w:val="28"/>
          <w:szCs w:val="28"/>
        </w:rPr>
        <w:t xml:space="preserve"> </w:t>
      </w:r>
      <w:r w:rsidR="00682E53">
        <w:rPr>
          <w:rFonts w:ascii="Times New Roman" w:hAnsi="Times New Roman"/>
          <w:bCs/>
          <w:sz w:val="28"/>
          <w:szCs w:val="28"/>
        </w:rPr>
        <w:br/>
        <w:t>к оценке по Детализирующему показателю</w:t>
      </w:r>
      <w:r w:rsidRPr="00A317A1">
        <w:rPr>
          <w:rFonts w:ascii="Times New Roman" w:hAnsi="Times New Roman"/>
          <w:bCs/>
          <w:sz w:val="28"/>
          <w:szCs w:val="28"/>
        </w:rPr>
        <w:t xml:space="preserve"> Критерия, </w:t>
      </w:r>
      <w:r w:rsidR="00C37F10">
        <w:rPr>
          <w:rFonts w:ascii="Times New Roman" w:hAnsi="Times New Roman"/>
          <w:bCs/>
          <w:sz w:val="28"/>
          <w:szCs w:val="28"/>
        </w:rPr>
        <w:t>не соотносится с целями</w:t>
      </w:r>
      <w:r w:rsidR="00C37F10">
        <w:rPr>
          <w:rFonts w:ascii="Times New Roman" w:hAnsi="Times New Roman"/>
          <w:bCs/>
          <w:sz w:val="28"/>
          <w:szCs w:val="28"/>
        </w:rPr>
        <w:br/>
      </w:r>
      <w:r w:rsidR="003F43CE">
        <w:rPr>
          <w:rFonts w:ascii="Times New Roman" w:hAnsi="Times New Roman"/>
          <w:bCs/>
          <w:sz w:val="28"/>
          <w:szCs w:val="28"/>
        </w:rPr>
        <w:t xml:space="preserve">применения </w:t>
      </w:r>
      <w:r w:rsidR="00C37F10">
        <w:rPr>
          <w:rFonts w:ascii="Times New Roman" w:hAnsi="Times New Roman"/>
          <w:bCs/>
          <w:sz w:val="28"/>
          <w:szCs w:val="28"/>
        </w:rPr>
        <w:t xml:space="preserve">и сутью самого детализирующего показателя, </w:t>
      </w:r>
      <w:r w:rsidRPr="00A317A1">
        <w:rPr>
          <w:rFonts w:ascii="Times New Roman" w:hAnsi="Times New Roman"/>
          <w:bCs/>
          <w:sz w:val="28"/>
          <w:szCs w:val="28"/>
        </w:rPr>
        <w:t>не соответствует пункту 28 Положения и не позволяет выявить лучшее условие исполнения контракта и объективно сопоставить предложения участников Конкурса, имеющих соответствующий опыт выполнения работ.</w:t>
      </w:r>
    </w:p>
    <w:p w14:paraId="256A21F0" w14:textId="7305DCB5" w:rsidR="00FD1D87" w:rsidRPr="00A317A1" w:rsidRDefault="00C37F10" w:rsidP="003F43CE">
      <w:pPr>
        <w:tabs>
          <w:tab w:val="left" w:pos="568"/>
          <w:tab w:val="left" w:pos="9639"/>
        </w:tabs>
        <w:spacing w:line="240" w:lineRule="auto"/>
        <w:ind w:firstLine="567"/>
        <w:jc w:val="both"/>
        <w:rPr>
          <w:rFonts w:ascii="Times New Roman" w:hAnsi="Times New Roman"/>
          <w:sz w:val="28"/>
          <w:szCs w:val="28"/>
        </w:rPr>
      </w:pPr>
      <w:r>
        <w:rPr>
          <w:rFonts w:ascii="Times New Roman" w:hAnsi="Times New Roman"/>
          <w:sz w:val="28"/>
          <w:szCs w:val="28"/>
        </w:rPr>
        <w:t>Таким образом</w:t>
      </w:r>
      <w:r w:rsidR="00FD1D87" w:rsidRPr="00FD1D87">
        <w:rPr>
          <w:rFonts w:ascii="Times New Roman" w:hAnsi="Times New Roman"/>
          <w:sz w:val="28"/>
          <w:szCs w:val="28"/>
        </w:rPr>
        <w:t>, вышеуказанные действия Заказчика</w:t>
      </w:r>
      <w:r w:rsidR="00A317A1" w:rsidRPr="00A317A1">
        <w:rPr>
          <w:rFonts w:ascii="Times New Roman" w:hAnsi="Times New Roman"/>
          <w:sz w:val="28"/>
          <w:szCs w:val="28"/>
        </w:rPr>
        <w:t>, Уполномоченного органа</w:t>
      </w:r>
      <w:r w:rsidR="00FD1D87" w:rsidRPr="00FD1D87">
        <w:rPr>
          <w:rFonts w:ascii="Times New Roman" w:hAnsi="Times New Roman"/>
          <w:sz w:val="28"/>
          <w:szCs w:val="28"/>
        </w:rPr>
        <w:t xml:space="preserve"> нарушают пункт 4 части 2 статьи 42 Закона о контрактной системе </w:t>
      </w:r>
      <w:r>
        <w:rPr>
          <w:rFonts w:ascii="Times New Roman" w:hAnsi="Times New Roman"/>
          <w:sz w:val="28"/>
          <w:szCs w:val="28"/>
        </w:rPr>
        <w:br/>
      </w:r>
      <w:r w:rsidR="00FD1D87" w:rsidRPr="00FD1D87">
        <w:rPr>
          <w:rFonts w:ascii="Times New Roman" w:hAnsi="Times New Roman"/>
          <w:sz w:val="28"/>
          <w:szCs w:val="28"/>
        </w:rPr>
        <w:t xml:space="preserve">и содержат признаки состава административного правонарушения, ответственность </w:t>
      </w:r>
      <w:proofErr w:type="gramStart"/>
      <w:r w:rsidR="00FD1D87" w:rsidRPr="00FD1D87">
        <w:rPr>
          <w:rFonts w:ascii="Times New Roman" w:hAnsi="Times New Roman"/>
          <w:sz w:val="28"/>
          <w:szCs w:val="28"/>
        </w:rPr>
        <w:t>за совершение</w:t>
      </w:r>
      <w:proofErr w:type="gramEnd"/>
      <w:r w:rsidR="00FD1D87" w:rsidRPr="00FD1D87">
        <w:rPr>
          <w:rFonts w:ascii="Times New Roman" w:hAnsi="Times New Roman"/>
          <w:sz w:val="28"/>
          <w:szCs w:val="28"/>
        </w:rPr>
        <w:t xml:space="preserve"> которого предусмотрена частью 5 статьи 7.30.1 Кодекса Российской Федерации об административных правонарушениях.</w:t>
      </w:r>
    </w:p>
    <w:p w14:paraId="04CB1E95" w14:textId="49B2BE82" w:rsidR="00105D68" w:rsidRPr="00A317A1" w:rsidRDefault="00105D68" w:rsidP="003F43CE">
      <w:pPr>
        <w:pStyle w:val="a3"/>
        <w:autoSpaceDE/>
        <w:adjustRightInd/>
        <w:spacing w:line="240" w:lineRule="auto"/>
        <w:ind w:left="0" w:firstLine="567"/>
        <w:jc w:val="both"/>
        <w:rPr>
          <w:rFonts w:ascii="Times New Roman" w:hAnsi="Times New Roman"/>
          <w:sz w:val="28"/>
          <w:szCs w:val="28"/>
        </w:rPr>
      </w:pPr>
      <w:r w:rsidRPr="00A317A1">
        <w:rPr>
          <w:rFonts w:ascii="Times New Roman" w:hAnsi="Times New Roman"/>
          <w:sz w:val="28"/>
          <w:szCs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14:paraId="1A21E120" w14:textId="77777777" w:rsidR="007E2555" w:rsidRDefault="007E2555" w:rsidP="00A45662">
      <w:pPr>
        <w:widowControl w:val="0"/>
        <w:tabs>
          <w:tab w:val="left" w:pos="9639"/>
        </w:tabs>
        <w:spacing w:line="320" w:lineRule="exact"/>
        <w:jc w:val="center"/>
        <w:rPr>
          <w:rFonts w:ascii="Times New Roman" w:hAnsi="Times New Roman"/>
          <w:sz w:val="28"/>
          <w:szCs w:val="28"/>
        </w:rPr>
      </w:pPr>
      <w:bookmarkStart w:id="3" w:name="_GoBack"/>
      <w:bookmarkEnd w:id="3"/>
    </w:p>
    <w:p w14:paraId="24D20CE1" w14:textId="2972D4B6" w:rsidR="003154F4" w:rsidRDefault="003154F4" w:rsidP="00A45662">
      <w:pPr>
        <w:widowControl w:val="0"/>
        <w:tabs>
          <w:tab w:val="left" w:pos="9639"/>
        </w:tabs>
        <w:spacing w:line="320" w:lineRule="exact"/>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A45662">
      <w:pPr>
        <w:widowControl w:val="0"/>
        <w:tabs>
          <w:tab w:val="left" w:pos="9639"/>
        </w:tabs>
        <w:spacing w:line="320" w:lineRule="exact"/>
        <w:jc w:val="center"/>
        <w:rPr>
          <w:rFonts w:ascii="Times New Roman" w:hAnsi="Times New Roman"/>
          <w:sz w:val="28"/>
          <w:szCs w:val="28"/>
        </w:rPr>
      </w:pPr>
    </w:p>
    <w:p w14:paraId="64A7AE0B" w14:textId="74B71FDD" w:rsidR="007F6EDA" w:rsidRPr="007F6EDA" w:rsidRDefault="007F6EDA" w:rsidP="001E52C1">
      <w:pPr>
        <w:widowControl w:val="0"/>
        <w:shd w:val="clear" w:color="auto" w:fill="FFFFFF" w:themeFill="background1"/>
        <w:tabs>
          <w:tab w:val="left" w:pos="9639"/>
        </w:tabs>
        <w:spacing w:line="360" w:lineRule="exact"/>
        <w:ind w:firstLine="567"/>
        <w:contextualSpacing/>
        <w:jc w:val="both"/>
        <w:rPr>
          <w:rFonts w:ascii="Times New Roman" w:hAnsi="Times New Roman"/>
          <w:color w:val="000000"/>
          <w:sz w:val="28"/>
          <w:szCs w:val="28"/>
        </w:rPr>
      </w:pPr>
      <w:r w:rsidRPr="007F6EDA">
        <w:rPr>
          <w:rFonts w:ascii="Times New Roman" w:hAnsi="Times New Roman"/>
          <w:color w:val="000000"/>
          <w:sz w:val="28"/>
          <w:szCs w:val="28"/>
        </w:rPr>
        <w:t>1.</w:t>
      </w:r>
      <w:r w:rsidR="00443CB6">
        <w:rPr>
          <w:rFonts w:ascii="Times New Roman" w:hAnsi="Times New Roman"/>
          <w:color w:val="000000"/>
          <w:sz w:val="28"/>
          <w:szCs w:val="28"/>
        </w:rPr>
        <w:t> </w:t>
      </w:r>
      <w:r w:rsidRPr="007F6EDA">
        <w:rPr>
          <w:rFonts w:ascii="Times New Roman" w:hAnsi="Times New Roman"/>
          <w:color w:val="000000"/>
          <w:sz w:val="28"/>
          <w:szCs w:val="28"/>
        </w:rPr>
        <w:t xml:space="preserve">Признать жалобу </w:t>
      </w:r>
      <w:r w:rsidR="00A966DD" w:rsidRPr="00A966DD">
        <w:rPr>
          <w:rFonts w:ascii="Times New Roman" w:hAnsi="Times New Roman"/>
          <w:iCs/>
          <w:color w:val="000000"/>
          <w:sz w:val="28"/>
          <w:szCs w:val="28"/>
        </w:rPr>
        <w:t>ООО «ИСМК»</w:t>
      </w:r>
      <w:r w:rsidR="00063BCC">
        <w:rPr>
          <w:rFonts w:ascii="Times New Roman" w:hAnsi="Times New Roman"/>
          <w:color w:val="000000"/>
          <w:sz w:val="28"/>
          <w:szCs w:val="28"/>
        </w:rPr>
        <w:t xml:space="preserve"> </w:t>
      </w:r>
      <w:r w:rsidR="00A966DD">
        <w:rPr>
          <w:rFonts w:ascii="Times New Roman" w:hAnsi="Times New Roman"/>
          <w:color w:val="000000"/>
          <w:sz w:val="28"/>
          <w:szCs w:val="28"/>
        </w:rPr>
        <w:t>не</w:t>
      </w:r>
      <w:r w:rsidR="00063BCC">
        <w:rPr>
          <w:rFonts w:ascii="Times New Roman" w:hAnsi="Times New Roman"/>
          <w:color w:val="000000"/>
          <w:sz w:val="28"/>
          <w:szCs w:val="28"/>
        </w:rPr>
        <w:t>обоснованной</w:t>
      </w:r>
      <w:r w:rsidRPr="007F6EDA">
        <w:rPr>
          <w:rFonts w:ascii="Times New Roman" w:hAnsi="Times New Roman"/>
          <w:color w:val="000000"/>
          <w:sz w:val="28"/>
          <w:szCs w:val="28"/>
        </w:rPr>
        <w:t>.</w:t>
      </w:r>
    </w:p>
    <w:p w14:paraId="6EA87A1C" w14:textId="43A24E0A" w:rsidR="006145D0" w:rsidRDefault="007F6EDA" w:rsidP="006145D0">
      <w:pPr>
        <w:widowControl w:val="0"/>
        <w:shd w:val="clear" w:color="auto" w:fill="FFFFFF" w:themeFill="background1"/>
        <w:tabs>
          <w:tab w:val="left" w:pos="9639"/>
        </w:tabs>
        <w:spacing w:line="360" w:lineRule="exact"/>
        <w:ind w:firstLine="567"/>
        <w:contextualSpacing/>
        <w:jc w:val="both"/>
        <w:rPr>
          <w:rFonts w:ascii="Times New Roman" w:hAnsi="Times New Roman"/>
          <w:color w:val="000000"/>
          <w:sz w:val="28"/>
          <w:szCs w:val="28"/>
        </w:rPr>
      </w:pPr>
      <w:r w:rsidRPr="007F6EDA">
        <w:rPr>
          <w:rFonts w:ascii="Times New Roman" w:hAnsi="Times New Roman"/>
          <w:color w:val="000000"/>
          <w:sz w:val="28"/>
          <w:szCs w:val="28"/>
        </w:rPr>
        <w:t>2.</w:t>
      </w:r>
      <w:r w:rsidR="00E77491">
        <w:rPr>
          <w:rFonts w:ascii="Times New Roman" w:hAnsi="Times New Roman"/>
          <w:color w:val="000000"/>
          <w:sz w:val="28"/>
          <w:szCs w:val="28"/>
        </w:rPr>
        <w:t> </w:t>
      </w:r>
      <w:r w:rsidR="00F74F47" w:rsidRPr="00F74F47">
        <w:rPr>
          <w:rFonts w:ascii="Times New Roman" w:hAnsi="Times New Roman"/>
          <w:color w:val="000000"/>
          <w:sz w:val="28"/>
          <w:szCs w:val="28"/>
        </w:rPr>
        <w:t xml:space="preserve">Признать в действиях </w:t>
      </w:r>
      <w:r w:rsidR="00A966DD">
        <w:rPr>
          <w:rFonts w:ascii="Times New Roman" w:hAnsi="Times New Roman"/>
          <w:color w:val="000000"/>
          <w:sz w:val="28"/>
          <w:szCs w:val="28"/>
        </w:rPr>
        <w:t>Заказчика</w:t>
      </w:r>
      <w:r w:rsidR="00A317A1">
        <w:rPr>
          <w:rFonts w:ascii="Times New Roman" w:hAnsi="Times New Roman"/>
          <w:color w:val="000000"/>
          <w:sz w:val="28"/>
          <w:szCs w:val="28"/>
        </w:rPr>
        <w:t>, Уполномоченного органа</w:t>
      </w:r>
      <w:r w:rsidR="00A966DD">
        <w:rPr>
          <w:rFonts w:ascii="Times New Roman" w:hAnsi="Times New Roman"/>
          <w:color w:val="000000"/>
          <w:sz w:val="28"/>
          <w:szCs w:val="28"/>
        </w:rPr>
        <w:t xml:space="preserve"> </w:t>
      </w:r>
      <w:r w:rsidR="00F74F47" w:rsidRPr="00F74F47">
        <w:rPr>
          <w:rFonts w:ascii="Times New Roman" w:hAnsi="Times New Roman"/>
          <w:color w:val="000000"/>
          <w:sz w:val="28"/>
          <w:szCs w:val="28"/>
        </w:rPr>
        <w:t xml:space="preserve">нарушение </w:t>
      </w:r>
      <w:r w:rsidR="00F74F47">
        <w:rPr>
          <w:rFonts w:ascii="Times New Roman" w:hAnsi="Times New Roman"/>
          <w:color w:val="000000"/>
          <w:sz w:val="28"/>
          <w:szCs w:val="28"/>
        </w:rPr>
        <w:t xml:space="preserve">пункта </w:t>
      </w:r>
      <w:r w:rsidR="00A966DD">
        <w:rPr>
          <w:rFonts w:ascii="Times New Roman" w:hAnsi="Times New Roman"/>
          <w:color w:val="000000"/>
          <w:sz w:val="28"/>
          <w:szCs w:val="28"/>
        </w:rPr>
        <w:t>4</w:t>
      </w:r>
      <w:r w:rsidR="00F74F47">
        <w:rPr>
          <w:rFonts w:ascii="Times New Roman" w:hAnsi="Times New Roman"/>
          <w:color w:val="000000"/>
          <w:sz w:val="28"/>
          <w:szCs w:val="28"/>
        </w:rPr>
        <w:t xml:space="preserve"> </w:t>
      </w:r>
      <w:r w:rsidR="00A966DD">
        <w:rPr>
          <w:rFonts w:ascii="Times New Roman" w:hAnsi="Times New Roman"/>
          <w:bCs/>
          <w:color w:val="000000"/>
          <w:sz w:val="28"/>
          <w:szCs w:val="28"/>
        </w:rPr>
        <w:t>части 2</w:t>
      </w:r>
      <w:r w:rsidR="00F74F47" w:rsidRPr="00F74F47">
        <w:rPr>
          <w:rFonts w:ascii="Times New Roman" w:hAnsi="Times New Roman"/>
          <w:bCs/>
          <w:color w:val="000000"/>
          <w:sz w:val="28"/>
          <w:szCs w:val="28"/>
        </w:rPr>
        <w:t xml:space="preserve"> статьи </w:t>
      </w:r>
      <w:r w:rsidR="00A966DD">
        <w:rPr>
          <w:rFonts w:ascii="Times New Roman" w:hAnsi="Times New Roman"/>
          <w:bCs/>
          <w:color w:val="000000"/>
          <w:sz w:val="28"/>
          <w:szCs w:val="28"/>
        </w:rPr>
        <w:t>42</w:t>
      </w:r>
      <w:r w:rsidR="00F74F47">
        <w:rPr>
          <w:rFonts w:ascii="Times New Roman" w:hAnsi="Times New Roman"/>
          <w:color w:val="000000"/>
          <w:sz w:val="28"/>
          <w:szCs w:val="28"/>
        </w:rPr>
        <w:t xml:space="preserve"> Закона о контрактной системе</w:t>
      </w:r>
      <w:r w:rsidR="008C1A51">
        <w:rPr>
          <w:rFonts w:ascii="Times New Roman" w:hAnsi="Times New Roman"/>
          <w:color w:val="000000"/>
          <w:sz w:val="28"/>
          <w:szCs w:val="28"/>
        </w:rPr>
        <w:t>.</w:t>
      </w:r>
    </w:p>
    <w:p w14:paraId="1CEF349F" w14:textId="28D03FE9" w:rsidR="00AA2F17" w:rsidRDefault="006145D0" w:rsidP="001E52C1">
      <w:pPr>
        <w:widowControl w:val="0"/>
        <w:shd w:val="clear" w:color="auto" w:fill="FFFFFF" w:themeFill="background1"/>
        <w:tabs>
          <w:tab w:val="left" w:pos="9639"/>
        </w:tabs>
        <w:spacing w:line="360" w:lineRule="exact"/>
        <w:ind w:firstLine="567"/>
        <w:contextualSpacing/>
        <w:jc w:val="both"/>
        <w:rPr>
          <w:rFonts w:ascii="Times New Roman" w:hAnsi="Times New Roman"/>
          <w:color w:val="000000"/>
          <w:sz w:val="28"/>
          <w:szCs w:val="28"/>
        </w:rPr>
      </w:pPr>
      <w:r>
        <w:rPr>
          <w:rFonts w:ascii="Times New Roman" w:hAnsi="Times New Roman"/>
          <w:color w:val="000000"/>
          <w:sz w:val="28"/>
          <w:szCs w:val="28"/>
        </w:rPr>
        <w:t>3. </w:t>
      </w:r>
      <w:r w:rsidR="007F6EDA" w:rsidRPr="007F6EDA">
        <w:rPr>
          <w:rFonts w:ascii="Times New Roman" w:hAnsi="Times New Roman"/>
          <w:color w:val="000000"/>
          <w:sz w:val="28"/>
          <w:szCs w:val="28"/>
        </w:rPr>
        <w:t>Признать нарушени</w:t>
      </w:r>
      <w:r w:rsidR="007F6EDA">
        <w:rPr>
          <w:rFonts w:ascii="Times New Roman" w:hAnsi="Times New Roman"/>
          <w:color w:val="000000"/>
          <w:sz w:val="28"/>
          <w:szCs w:val="28"/>
        </w:rPr>
        <w:t>е</w:t>
      </w:r>
      <w:r w:rsidR="007F6EDA" w:rsidRPr="007F6EDA">
        <w:rPr>
          <w:rFonts w:ascii="Times New Roman" w:hAnsi="Times New Roman"/>
          <w:color w:val="000000"/>
          <w:sz w:val="28"/>
          <w:szCs w:val="28"/>
        </w:rPr>
        <w:t xml:space="preserve"> </w:t>
      </w:r>
      <w:r w:rsidR="00C37F10">
        <w:rPr>
          <w:rFonts w:ascii="Times New Roman" w:hAnsi="Times New Roman"/>
          <w:bCs/>
          <w:color w:val="000000"/>
          <w:sz w:val="28"/>
          <w:szCs w:val="28"/>
        </w:rPr>
        <w:t>части 13</w:t>
      </w:r>
      <w:r w:rsidR="00E77491" w:rsidRPr="00E77491">
        <w:rPr>
          <w:rFonts w:ascii="Times New Roman" w:hAnsi="Times New Roman"/>
          <w:bCs/>
          <w:color w:val="000000"/>
          <w:sz w:val="28"/>
          <w:szCs w:val="28"/>
        </w:rPr>
        <w:t xml:space="preserve"> статьи </w:t>
      </w:r>
      <w:r w:rsidR="001448D7">
        <w:rPr>
          <w:rFonts w:ascii="Times New Roman" w:hAnsi="Times New Roman"/>
          <w:bCs/>
          <w:color w:val="000000"/>
          <w:sz w:val="28"/>
          <w:szCs w:val="28"/>
        </w:rPr>
        <w:t>24.</w:t>
      </w:r>
      <w:r w:rsidR="00C37F10">
        <w:rPr>
          <w:rFonts w:ascii="Times New Roman" w:hAnsi="Times New Roman"/>
          <w:bCs/>
          <w:color w:val="000000"/>
          <w:sz w:val="28"/>
          <w:szCs w:val="28"/>
        </w:rPr>
        <w:t>2</w:t>
      </w:r>
      <w:r w:rsidR="007F6EDA" w:rsidRPr="007F6EDA">
        <w:rPr>
          <w:rFonts w:ascii="Times New Roman" w:hAnsi="Times New Roman"/>
          <w:color w:val="000000"/>
          <w:sz w:val="28"/>
          <w:szCs w:val="28"/>
        </w:rPr>
        <w:t xml:space="preserve"> Закона о контрактной системе.</w:t>
      </w:r>
    </w:p>
    <w:p w14:paraId="62330719" w14:textId="76B9B42C" w:rsidR="00063BCC" w:rsidRPr="00063BCC" w:rsidRDefault="006145D0" w:rsidP="001E52C1">
      <w:pPr>
        <w:widowControl w:val="0"/>
        <w:shd w:val="clear" w:color="auto" w:fill="FFFFFF" w:themeFill="background1"/>
        <w:tabs>
          <w:tab w:val="left" w:pos="9639"/>
        </w:tabs>
        <w:spacing w:line="360" w:lineRule="exact"/>
        <w:ind w:firstLine="567"/>
        <w:contextualSpacing/>
        <w:jc w:val="both"/>
        <w:rPr>
          <w:rFonts w:ascii="Times New Roman" w:hAnsi="Times New Roman"/>
          <w:color w:val="000000"/>
          <w:sz w:val="28"/>
          <w:szCs w:val="28"/>
        </w:rPr>
      </w:pPr>
      <w:r>
        <w:rPr>
          <w:rFonts w:ascii="Times New Roman" w:hAnsi="Times New Roman"/>
          <w:color w:val="000000"/>
          <w:sz w:val="28"/>
          <w:szCs w:val="28"/>
        </w:rPr>
        <w:t>4</w:t>
      </w:r>
      <w:r w:rsidR="00063BCC">
        <w:rPr>
          <w:rFonts w:ascii="Times New Roman" w:hAnsi="Times New Roman"/>
          <w:color w:val="000000"/>
          <w:sz w:val="28"/>
          <w:szCs w:val="28"/>
        </w:rPr>
        <w:t>. </w:t>
      </w:r>
      <w:r w:rsidR="00063BCC" w:rsidRPr="00063BCC">
        <w:rPr>
          <w:rFonts w:ascii="Times New Roman" w:hAnsi="Times New Roman"/>
          <w:color w:val="000000"/>
          <w:sz w:val="28"/>
          <w:szCs w:val="28"/>
        </w:rPr>
        <w:t xml:space="preserve">Выдать </w:t>
      </w:r>
      <w:r w:rsidR="002F7997">
        <w:rPr>
          <w:rFonts w:ascii="Times New Roman" w:hAnsi="Times New Roman"/>
          <w:color w:val="000000"/>
          <w:sz w:val="28"/>
          <w:szCs w:val="28"/>
        </w:rPr>
        <w:t>Заказчику,</w:t>
      </w:r>
      <w:r w:rsidR="00A966DD">
        <w:rPr>
          <w:rFonts w:ascii="Times New Roman" w:hAnsi="Times New Roman"/>
          <w:color w:val="000000"/>
          <w:sz w:val="28"/>
          <w:szCs w:val="28"/>
        </w:rPr>
        <w:t xml:space="preserve"> Уполномоченному органу,</w:t>
      </w:r>
      <w:r w:rsidR="002F7997">
        <w:rPr>
          <w:rFonts w:ascii="Times New Roman" w:hAnsi="Times New Roman"/>
          <w:color w:val="000000"/>
          <w:sz w:val="28"/>
          <w:szCs w:val="28"/>
        </w:rPr>
        <w:t xml:space="preserve"> Комиссии </w:t>
      </w:r>
      <w:r w:rsidR="0062061D">
        <w:rPr>
          <w:rFonts w:ascii="Times New Roman" w:hAnsi="Times New Roman"/>
          <w:color w:val="000000"/>
          <w:sz w:val="28"/>
          <w:szCs w:val="28"/>
        </w:rPr>
        <w:br/>
      </w:r>
      <w:r w:rsidR="002F7997">
        <w:rPr>
          <w:rFonts w:ascii="Times New Roman" w:hAnsi="Times New Roman"/>
          <w:color w:val="000000"/>
          <w:sz w:val="28"/>
          <w:szCs w:val="28"/>
        </w:rPr>
        <w:t xml:space="preserve">по осуществлению закупок, </w:t>
      </w:r>
      <w:r w:rsidR="00505E73">
        <w:rPr>
          <w:rFonts w:ascii="Times New Roman" w:hAnsi="Times New Roman"/>
          <w:color w:val="000000"/>
          <w:sz w:val="28"/>
          <w:szCs w:val="28"/>
        </w:rPr>
        <w:t xml:space="preserve">Оператору электронной площадки </w:t>
      </w:r>
      <w:r w:rsidR="00063BCC" w:rsidRPr="00063BCC">
        <w:rPr>
          <w:rFonts w:ascii="Times New Roman" w:hAnsi="Times New Roman"/>
          <w:color w:val="000000"/>
          <w:sz w:val="28"/>
          <w:szCs w:val="28"/>
        </w:rPr>
        <w:t>предп</w:t>
      </w:r>
      <w:r w:rsidR="002F7997">
        <w:rPr>
          <w:rFonts w:ascii="Times New Roman" w:hAnsi="Times New Roman"/>
          <w:color w:val="000000"/>
          <w:sz w:val="28"/>
          <w:szCs w:val="28"/>
        </w:rPr>
        <w:t xml:space="preserve">исание </w:t>
      </w:r>
      <w:r w:rsidR="00A966DD">
        <w:rPr>
          <w:rFonts w:ascii="Times New Roman" w:hAnsi="Times New Roman"/>
          <w:color w:val="000000"/>
          <w:sz w:val="28"/>
          <w:szCs w:val="28"/>
        </w:rPr>
        <w:br/>
      </w:r>
      <w:r w:rsidR="002F7997">
        <w:rPr>
          <w:rFonts w:ascii="Times New Roman" w:hAnsi="Times New Roman"/>
          <w:color w:val="000000"/>
          <w:sz w:val="28"/>
          <w:szCs w:val="28"/>
        </w:rPr>
        <w:t>об устранении выявленных нарушений</w:t>
      </w:r>
      <w:r w:rsidR="00063BCC" w:rsidRPr="00063BCC">
        <w:rPr>
          <w:rFonts w:ascii="Times New Roman" w:hAnsi="Times New Roman"/>
          <w:color w:val="000000"/>
          <w:sz w:val="28"/>
          <w:szCs w:val="28"/>
        </w:rPr>
        <w:t xml:space="preserve"> Закона о контрактной системе.</w:t>
      </w:r>
    </w:p>
    <w:p w14:paraId="2860EADE" w14:textId="67A90B10" w:rsidR="00063BCC" w:rsidRPr="00AA2F17" w:rsidRDefault="006145D0" w:rsidP="001E52C1">
      <w:pPr>
        <w:widowControl w:val="0"/>
        <w:shd w:val="clear" w:color="auto" w:fill="FFFFFF" w:themeFill="background1"/>
        <w:tabs>
          <w:tab w:val="left" w:pos="9639"/>
        </w:tabs>
        <w:spacing w:line="360" w:lineRule="exact"/>
        <w:ind w:firstLine="567"/>
        <w:contextualSpacing/>
        <w:jc w:val="both"/>
        <w:rPr>
          <w:rFonts w:ascii="Times New Roman" w:hAnsi="Times New Roman"/>
          <w:color w:val="000000"/>
          <w:sz w:val="28"/>
          <w:szCs w:val="28"/>
        </w:rPr>
      </w:pPr>
      <w:r>
        <w:rPr>
          <w:rFonts w:ascii="Times New Roman" w:hAnsi="Times New Roman"/>
          <w:color w:val="000000"/>
          <w:sz w:val="28"/>
          <w:szCs w:val="28"/>
        </w:rPr>
        <w:t>5</w:t>
      </w:r>
      <w:r w:rsidR="00063BCC" w:rsidRPr="00063BCC">
        <w:rPr>
          <w:rFonts w:ascii="Times New Roman" w:hAnsi="Times New Roman"/>
          <w:color w:val="000000"/>
          <w:sz w:val="28"/>
          <w:szCs w:val="28"/>
        </w:rPr>
        <w:t>.</w:t>
      </w:r>
      <w:r w:rsidR="00F74F47">
        <w:rPr>
          <w:rFonts w:ascii="Times New Roman" w:hAnsi="Times New Roman"/>
          <w:color w:val="000000"/>
          <w:sz w:val="28"/>
          <w:szCs w:val="28"/>
        </w:rPr>
        <w:t> Передать материалы от 2</w:t>
      </w:r>
      <w:r w:rsidR="00A966DD">
        <w:rPr>
          <w:rFonts w:ascii="Times New Roman" w:hAnsi="Times New Roman"/>
          <w:color w:val="000000"/>
          <w:sz w:val="28"/>
          <w:szCs w:val="28"/>
        </w:rPr>
        <w:t>1.05</w:t>
      </w:r>
      <w:r w:rsidR="00E77491">
        <w:rPr>
          <w:rFonts w:ascii="Times New Roman" w:hAnsi="Times New Roman"/>
          <w:color w:val="000000"/>
          <w:sz w:val="28"/>
          <w:szCs w:val="28"/>
        </w:rPr>
        <w:t xml:space="preserve">.2026 по делу № </w:t>
      </w:r>
      <w:r w:rsidR="00A966DD" w:rsidRPr="00A966DD">
        <w:rPr>
          <w:rFonts w:ascii="Times New Roman" w:hAnsi="Times New Roman"/>
          <w:color w:val="000000"/>
          <w:sz w:val="28"/>
          <w:szCs w:val="28"/>
        </w:rPr>
        <w:t>28/06/105-1780/2026</w:t>
      </w:r>
      <w:r w:rsidR="00063BCC" w:rsidRPr="00063BCC">
        <w:rPr>
          <w:rFonts w:ascii="Times New Roman" w:hAnsi="Times New Roman"/>
          <w:color w:val="000000"/>
          <w:sz w:val="28"/>
          <w:szCs w:val="28"/>
        </w:rPr>
        <w:t xml:space="preserve"> 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sidR="00F74F47">
        <w:rPr>
          <w:rFonts w:ascii="Times New Roman" w:hAnsi="Times New Roman"/>
          <w:color w:val="000000"/>
          <w:sz w:val="28"/>
          <w:szCs w:val="28"/>
        </w:rPr>
        <w:t xml:space="preserve"> об административных правонарушениях</w:t>
      </w:r>
      <w:r w:rsidR="00063BCC" w:rsidRPr="00063BCC">
        <w:rPr>
          <w:rFonts w:ascii="Times New Roman" w:hAnsi="Times New Roman"/>
          <w:color w:val="000000"/>
          <w:sz w:val="28"/>
          <w:szCs w:val="28"/>
        </w:rPr>
        <w:t>.</w:t>
      </w:r>
    </w:p>
    <w:p w14:paraId="05BD061C" w14:textId="77777777" w:rsidR="00443CB6" w:rsidRDefault="00443CB6" w:rsidP="001E52C1">
      <w:pPr>
        <w:widowControl w:val="0"/>
        <w:tabs>
          <w:tab w:val="left" w:pos="4515"/>
        </w:tabs>
        <w:spacing w:line="360" w:lineRule="exact"/>
        <w:ind w:firstLine="567"/>
        <w:jc w:val="both"/>
        <w:rPr>
          <w:rFonts w:ascii="Times New Roman" w:hAnsi="Times New Roman"/>
          <w:sz w:val="28"/>
          <w:szCs w:val="28"/>
        </w:rPr>
      </w:pPr>
    </w:p>
    <w:p w14:paraId="77774E67" w14:textId="1540907A" w:rsidR="006C157C" w:rsidRPr="00D00CEE" w:rsidRDefault="00B87E3A" w:rsidP="001E52C1">
      <w:pPr>
        <w:widowControl w:val="0"/>
        <w:tabs>
          <w:tab w:val="left" w:pos="4515"/>
        </w:tabs>
        <w:spacing w:line="360" w:lineRule="exact"/>
        <w:ind w:firstLine="567"/>
        <w:jc w:val="both"/>
        <w:rPr>
          <w:rFonts w:ascii="Times New Roman" w:hAnsi="Times New Roman"/>
          <w:sz w:val="28"/>
          <w:szCs w:val="28"/>
        </w:rPr>
      </w:pPr>
      <w:r w:rsidRPr="00D00CEE">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p w14:paraId="3707B3A3" w14:textId="77777777" w:rsidR="00834F12" w:rsidRPr="00D00CEE" w:rsidRDefault="00834F12" w:rsidP="001E52C1">
      <w:pPr>
        <w:spacing w:line="360" w:lineRule="exact"/>
        <w:rPr>
          <w:rFonts w:ascii="Times New Roman" w:hAnsi="Times New Roman"/>
          <w:sz w:val="28"/>
          <w:szCs w:val="28"/>
        </w:rPr>
      </w:pPr>
    </w:p>
    <w:sectPr w:rsidR="00834F12" w:rsidRPr="00D00CEE" w:rsidSect="00064FC5">
      <w:headerReference w:type="default" r:id="rId8"/>
      <w:pgSz w:w="11906" w:h="16838"/>
      <w:pgMar w:top="1134" w:right="567"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C9732" w14:textId="77777777" w:rsidR="004B6692" w:rsidRDefault="004B6692" w:rsidP="00BD21BE">
      <w:pPr>
        <w:spacing w:line="240" w:lineRule="auto"/>
      </w:pPr>
      <w:r>
        <w:separator/>
      </w:r>
    </w:p>
  </w:endnote>
  <w:endnote w:type="continuationSeparator" w:id="0">
    <w:p w14:paraId="0B9E4D74" w14:textId="77777777" w:rsidR="004B6692" w:rsidRDefault="004B6692"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0D8192" w14:textId="77777777" w:rsidR="004B6692" w:rsidRDefault="004B6692" w:rsidP="00BD21BE">
      <w:pPr>
        <w:spacing w:line="240" w:lineRule="auto"/>
      </w:pPr>
      <w:r>
        <w:separator/>
      </w:r>
    </w:p>
  </w:footnote>
  <w:footnote w:type="continuationSeparator" w:id="0">
    <w:p w14:paraId="7DD1D24D" w14:textId="77777777" w:rsidR="004B6692" w:rsidRDefault="004B6692"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1864231"/>
      <w:docPartObj>
        <w:docPartGallery w:val="Page Numbers (Top of Page)"/>
        <w:docPartUnique/>
      </w:docPartObj>
    </w:sdtPr>
    <w:sdtEndPr>
      <w:rPr>
        <w:rFonts w:ascii="Times New Roman" w:hAnsi="Times New Roman"/>
      </w:rPr>
    </w:sdtEndPr>
    <w:sdtContent>
      <w:p w14:paraId="6D6BC653" w14:textId="77777777" w:rsidR="00F326F2" w:rsidRPr="008E11AE" w:rsidRDefault="00F326F2">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DD3441">
          <w:rPr>
            <w:rFonts w:ascii="Times New Roman" w:hAnsi="Times New Roman"/>
            <w:noProof/>
          </w:rPr>
          <w:t>9</w:t>
        </w:r>
        <w:r w:rsidRPr="008E11AE">
          <w:rPr>
            <w:rFonts w:ascii="Times New Roman" w:hAnsi="Times New Roman"/>
          </w:rPr>
          <w:fldChar w:fldCharType="end"/>
        </w:r>
      </w:p>
    </w:sdtContent>
  </w:sdt>
  <w:p w14:paraId="5AA45BE1" w14:textId="77777777" w:rsidR="00F326F2" w:rsidRDefault="00F326F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7FE3"/>
    <w:multiLevelType w:val="hybridMultilevel"/>
    <w:tmpl w:val="6E1C86A0"/>
    <w:lvl w:ilvl="0" w:tplc="EFAC5132">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350440C"/>
    <w:multiLevelType w:val="hybridMultilevel"/>
    <w:tmpl w:val="384E9318"/>
    <w:lvl w:ilvl="0" w:tplc="1484595A">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3FD2E41"/>
    <w:multiLevelType w:val="hybridMultilevel"/>
    <w:tmpl w:val="82C06EF6"/>
    <w:lvl w:ilvl="0" w:tplc="C292EB6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D187413"/>
    <w:multiLevelType w:val="multilevel"/>
    <w:tmpl w:val="DEB42AEE"/>
    <w:lvl w:ilvl="0">
      <w:start w:val="1"/>
      <w:numFmt w:val="decimal"/>
      <w:suff w:val="space"/>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3B52ED5"/>
    <w:multiLevelType w:val="hybridMultilevel"/>
    <w:tmpl w:val="19AAE3D6"/>
    <w:lvl w:ilvl="0" w:tplc="7ABC15D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4D42B9C"/>
    <w:multiLevelType w:val="hybridMultilevel"/>
    <w:tmpl w:val="13866090"/>
    <w:lvl w:ilvl="0" w:tplc="20723A9E">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9A2C80"/>
    <w:multiLevelType w:val="hybridMultilevel"/>
    <w:tmpl w:val="D660E268"/>
    <w:lvl w:ilvl="0" w:tplc="950EDF58">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203FCA"/>
    <w:multiLevelType w:val="hybridMultilevel"/>
    <w:tmpl w:val="0B82FAB8"/>
    <w:lvl w:ilvl="0" w:tplc="A474717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482D5E"/>
    <w:multiLevelType w:val="hybridMultilevel"/>
    <w:tmpl w:val="9E06DEAE"/>
    <w:lvl w:ilvl="0" w:tplc="944CCD06">
      <w:start w:val="1"/>
      <w:numFmt w:val="russianLower"/>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2B5A66FB"/>
    <w:multiLevelType w:val="hybridMultilevel"/>
    <w:tmpl w:val="1B3404DC"/>
    <w:lvl w:ilvl="0" w:tplc="EEA612AE">
      <w:start w:val="1"/>
      <w:numFmt w:val="decimal"/>
      <w:suff w:val="space"/>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8B0E69"/>
    <w:multiLevelType w:val="hybridMultilevel"/>
    <w:tmpl w:val="AF0286BC"/>
    <w:lvl w:ilvl="0" w:tplc="7278CE00">
      <w:start w:val="1"/>
      <w:numFmt w:val="decimal"/>
      <w:suff w:val="space"/>
      <w:lvlText w:val="%1)"/>
      <w:lvlJc w:val="left"/>
      <w:pPr>
        <w:ind w:left="1287" w:hanging="360"/>
      </w:pPr>
      <w:rPr>
        <w:rFonts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30F321C8"/>
    <w:multiLevelType w:val="hybridMultilevel"/>
    <w:tmpl w:val="E6BA2350"/>
    <w:lvl w:ilvl="0" w:tplc="C728F3E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69E0D9E"/>
    <w:multiLevelType w:val="hybridMultilevel"/>
    <w:tmpl w:val="0E72918C"/>
    <w:lvl w:ilvl="0" w:tplc="E5B86F84">
      <w:start w:val="1"/>
      <w:numFmt w:val="russianLower"/>
      <w:suff w:val="space"/>
      <w:lvlText w:val="%1)"/>
      <w:lvlJc w:val="left"/>
      <w:pPr>
        <w:ind w:left="92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5" w15:restartNumberingAfterBreak="0">
    <w:nsid w:val="37597FCD"/>
    <w:multiLevelType w:val="hybridMultilevel"/>
    <w:tmpl w:val="70888A02"/>
    <w:lvl w:ilvl="0" w:tplc="6C8A82C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88A4AA9"/>
    <w:multiLevelType w:val="hybridMultilevel"/>
    <w:tmpl w:val="17BCE14A"/>
    <w:lvl w:ilvl="0" w:tplc="C5549CA4">
      <w:start w:val="1"/>
      <w:numFmt w:val="decimal"/>
      <w:suff w:val="space"/>
      <w:lvlText w:val="%1)"/>
      <w:lvlJc w:val="left"/>
      <w:pPr>
        <w:ind w:left="928"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7" w15:restartNumberingAfterBreak="0">
    <w:nsid w:val="398E2C23"/>
    <w:multiLevelType w:val="hybridMultilevel"/>
    <w:tmpl w:val="EBD630EC"/>
    <w:lvl w:ilvl="0" w:tplc="882C9490">
      <w:start w:val="1"/>
      <w:numFmt w:val="decimal"/>
      <w:lvlText w:val="%1)"/>
      <w:lvlJc w:val="left"/>
      <w:pPr>
        <w:ind w:left="1002" w:hanging="360"/>
      </w:pPr>
      <w:rPr>
        <w:rFonts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8" w15:restartNumberingAfterBreak="0">
    <w:nsid w:val="40F824E9"/>
    <w:multiLevelType w:val="hybridMultilevel"/>
    <w:tmpl w:val="89E218B2"/>
    <w:lvl w:ilvl="0" w:tplc="B10CB7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8E251E9"/>
    <w:multiLevelType w:val="hybridMultilevel"/>
    <w:tmpl w:val="5858A35E"/>
    <w:lvl w:ilvl="0" w:tplc="B16C2624">
      <w:start w:val="3"/>
      <w:numFmt w:val="decimal"/>
      <w:suff w:val="space"/>
      <w:lvlText w:val="%1."/>
      <w:lvlJc w:val="left"/>
      <w:pPr>
        <w:ind w:left="5106"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286156"/>
    <w:multiLevelType w:val="hybridMultilevel"/>
    <w:tmpl w:val="DBBEB752"/>
    <w:lvl w:ilvl="0" w:tplc="E2C07BD4">
      <w:start w:val="1"/>
      <w:numFmt w:val="decimal"/>
      <w:suff w:val="space"/>
      <w:lvlText w:val="%1)"/>
      <w:lvlJc w:val="left"/>
      <w:pPr>
        <w:ind w:left="7874"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15:restartNumberingAfterBreak="0">
    <w:nsid w:val="4F0F80B4"/>
    <w:multiLevelType w:val="hybridMultilevel"/>
    <w:tmpl w:val="06A68FBC"/>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2" w15:restartNumberingAfterBreak="0">
    <w:nsid w:val="50547613"/>
    <w:multiLevelType w:val="hybridMultilevel"/>
    <w:tmpl w:val="7C461EE8"/>
    <w:lvl w:ilvl="0" w:tplc="8396B98A">
      <w:start w:val="1"/>
      <w:numFmt w:val="decimal"/>
      <w:suff w:val="space"/>
      <w:lvlText w:val="%1."/>
      <w:lvlJc w:val="left"/>
      <w:pPr>
        <w:ind w:left="927" w:hanging="360"/>
      </w:pPr>
      <w:rPr>
        <w:rFonts w:eastAsia="Times New Roman" w:hint="default"/>
        <w:b w:val="0"/>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17B335C"/>
    <w:multiLevelType w:val="hybridMultilevel"/>
    <w:tmpl w:val="B868173A"/>
    <w:lvl w:ilvl="0" w:tplc="2CC2685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1C96190"/>
    <w:multiLevelType w:val="hybridMultilevel"/>
    <w:tmpl w:val="EC180B54"/>
    <w:lvl w:ilvl="0" w:tplc="6028332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5406376A"/>
    <w:multiLevelType w:val="hybridMultilevel"/>
    <w:tmpl w:val="589017F2"/>
    <w:lvl w:ilvl="0" w:tplc="05027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57907637"/>
    <w:multiLevelType w:val="hybridMultilevel"/>
    <w:tmpl w:val="BFE8B9B4"/>
    <w:lvl w:ilvl="0" w:tplc="736C63F2">
      <w:start w:val="1"/>
      <w:numFmt w:val="bullet"/>
      <w:suff w:val="space"/>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8" w15:restartNumberingAfterBreak="0">
    <w:nsid w:val="594B68F0"/>
    <w:multiLevelType w:val="hybridMultilevel"/>
    <w:tmpl w:val="1402F5FA"/>
    <w:lvl w:ilvl="0" w:tplc="920424DC">
      <w:start w:val="1"/>
      <w:numFmt w:val="bullet"/>
      <w:suff w:val="space"/>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9874821"/>
    <w:multiLevelType w:val="hybridMultilevel"/>
    <w:tmpl w:val="5F6ADFC8"/>
    <w:lvl w:ilvl="0" w:tplc="211220C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B1C0C1A"/>
    <w:multiLevelType w:val="multilevel"/>
    <w:tmpl w:val="DEB42AEE"/>
    <w:lvl w:ilvl="0">
      <w:start w:val="1"/>
      <w:numFmt w:val="decimal"/>
      <w:suff w:val="space"/>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5B2B4D83"/>
    <w:multiLevelType w:val="hybridMultilevel"/>
    <w:tmpl w:val="EC180B54"/>
    <w:lvl w:ilvl="0" w:tplc="6028332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5F2027AD"/>
    <w:multiLevelType w:val="hybridMultilevel"/>
    <w:tmpl w:val="CD605FAC"/>
    <w:lvl w:ilvl="0" w:tplc="5B960F0E">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124688F"/>
    <w:multiLevelType w:val="hybridMultilevel"/>
    <w:tmpl w:val="A5B82686"/>
    <w:lvl w:ilvl="0" w:tplc="516ACE2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19D0028"/>
    <w:multiLevelType w:val="hybridMultilevel"/>
    <w:tmpl w:val="88C0B59C"/>
    <w:lvl w:ilvl="0" w:tplc="E3AA89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9342DE6"/>
    <w:multiLevelType w:val="hybridMultilevel"/>
    <w:tmpl w:val="E026CA3A"/>
    <w:lvl w:ilvl="0" w:tplc="D8AA9E6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AAA479A"/>
    <w:multiLevelType w:val="hybridMultilevel"/>
    <w:tmpl w:val="275C6BB6"/>
    <w:lvl w:ilvl="0" w:tplc="FB126ED6">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6AB024A1"/>
    <w:multiLevelType w:val="hybridMultilevel"/>
    <w:tmpl w:val="E4C2912C"/>
    <w:lvl w:ilvl="0" w:tplc="C2EA0876">
      <w:start w:val="3"/>
      <w:numFmt w:val="decimal"/>
      <w:suff w:val="space"/>
      <w:lvlText w:val="%1."/>
      <w:lvlJc w:val="left"/>
      <w:pPr>
        <w:ind w:left="5106"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C9447DA"/>
    <w:multiLevelType w:val="hybridMultilevel"/>
    <w:tmpl w:val="C0786614"/>
    <w:lvl w:ilvl="0" w:tplc="FDC4FAC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6FFC57CA"/>
    <w:multiLevelType w:val="hybridMultilevel"/>
    <w:tmpl w:val="65F0FF80"/>
    <w:lvl w:ilvl="0" w:tplc="5FE0816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716211A0"/>
    <w:multiLevelType w:val="hybridMultilevel"/>
    <w:tmpl w:val="BD80670E"/>
    <w:lvl w:ilvl="0" w:tplc="19FC5512">
      <w:start w:val="5"/>
      <w:numFmt w:val="decimal"/>
      <w:lvlText w:val="%1."/>
      <w:lvlJc w:val="left"/>
      <w:pPr>
        <w:ind w:left="5106" w:hanging="360"/>
      </w:pPr>
      <w:rPr>
        <w:rFonts w:hint="default"/>
      </w:rPr>
    </w:lvl>
    <w:lvl w:ilvl="1" w:tplc="04190019" w:tentative="1">
      <w:start w:val="1"/>
      <w:numFmt w:val="lowerLetter"/>
      <w:lvlText w:val="%2."/>
      <w:lvlJc w:val="left"/>
      <w:pPr>
        <w:ind w:left="5826" w:hanging="360"/>
      </w:pPr>
    </w:lvl>
    <w:lvl w:ilvl="2" w:tplc="0419001B" w:tentative="1">
      <w:start w:val="1"/>
      <w:numFmt w:val="lowerRoman"/>
      <w:lvlText w:val="%3."/>
      <w:lvlJc w:val="right"/>
      <w:pPr>
        <w:ind w:left="6546" w:hanging="180"/>
      </w:pPr>
    </w:lvl>
    <w:lvl w:ilvl="3" w:tplc="0419000F" w:tentative="1">
      <w:start w:val="1"/>
      <w:numFmt w:val="decimal"/>
      <w:lvlText w:val="%4."/>
      <w:lvlJc w:val="left"/>
      <w:pPr>
        <w:ind w:left="7266" w:hanging="360"/>
      </w:pPr>
    </w:lvl>
    <w:lvl w:ilvl="4" w:tplc="04190019" w:tentative="1">
      <w:start w:val="1"/>
      <w:numFmt w:val="lowerLetter"/>
      <w:lvlText w:val="%5."/>
      <w:lvlJc w:val="left"/>
      <w:pPr>
        <w:ind w:left="7986" w:hanging="360"/>
      </w:pPr>
    </w:lvl>
    <w:lvl w:ilvl="5" w:tplc="0419001B" w:tentative="1">
      <w:start w:val="1"/>
      <w:numFmt w:val="lowerRoman"/>
      <w:lvlText w:val="%6."/>
      <w:lvlJc w:val="right"/>
      <w:pPr>
        <w:ind w:left="8706" w:hanging="180"/>
      </w:pPr>
    </w:lvl>
    <w:lvl w:ilvl="6" w:tplc="0419000F" w:tentative="1">
      <w:start w:val="1"/>
      <w:numFmt w:val="decimal"/>
      <w:lvlText w:val="%7."/>
      <w:lvlJc w:val="left"/>
      <w:pPr>
        <w:ind w:left="9426" w:hanging="360"/>
      </w:pPr>
    </w:lvl>
    <w:lvl w:ilvl="7" w:tplc="04190019" w:tentative="1">
      <w:start w:val="1"/>
      <w:numFmt w:val="lowerLetter"/>
      <w:lvlText w:val="%8."/>
      <w:lvlJc w:val="left"/>
      <w:pPr>
        <w:ind w:left="10146" w:hanging="360"/>
      </w:pPr>
    </w:lvl>
    <w:lvl w:ilvl="8" w:tplc="0419001B" w:tentative="1">
      <w:start w:val="1"/>
      <w:numFmt w:val="lowerRoman"/>
      <w:lvlText w:val="%9."/>
      <w:lvlJc w:val="right"/>
      <w:pPr>
        <w:ind w:left="10866" w:hanging="180"/>
      </w:pPr>
    </w:lvl>
  </w:abstractNum>
  <w:abstractNum w:abstractNumId="41" w15:restartNumberingAfterBreak="0">
    <w:nsid w:val="72ED3501"/>
    <w:multiLevelType w:val="hybridMultilevel"/>
    <w:tmpl w:val="66CE570E"/>
    <w:lvl w:ilvl="0" w:tplc="550059AA">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75785A09"/>
    <w:multiLevelType w:val="hybridMultilevel"/>
    <w:tmpl w:val="89E218B2"/>
    <w:lvl w:ilvl="0" w:tplc="B10CB7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7C465E12"/>
    <w:multiLevelType w:val="hybridMultilevel"/>
    <w:tmpl w:val="6DEC5C86"/>
    <w:lvl w:ilvl="0" w:tplc="D422B7EC">
      <w:start w:val="3"/>
      <w:numFmt w:val="decimal"/>
      <w:lvlText w:val="%1."/>
      <w:lvlJc w:val="left"/>
      <w:pPr>
        <w:ind w:left="5106" w:hanging="360"/>
      </w:pPr>
      <w:rPr>
        <w:rFonts w:hint="default"/>
      </w:rPr>
    </w:lvl>
    <w:lvl w:ilvl="1" w:tplc="04190019" w:tentative="1">
      <w:start w:val="1"/>
      <w:numFmt w:val="lowerLetter"/>
      <w:lvlText w:val="%2."/>
      <w:lvlJc w:val="left"/>
      <w:pPr>
        <w:ind w:left="5826" w:hanging="360"/>
      </w:pPr>
    </w:lvl>
    <w:lvl w:ilvl="2" w:tplc="0419001B" w:tentative="1">
      <w:start w:val="1"/>
      <w:numFmt w:val="lowerRoman"/>
      <w:lvlText w:val="%3."/>
      <w:lvlJc w:val="right"/>
      <w:pPr>
        <w:ind w:left="6546" w:hanging="180"/>
      </w:pPr>
    </w:lvl>
    <w:lvl w:ilvl="3" w:tplc="0419000F" w:tentative="1">
      <w:start w:val="1"/>
      <w:numFmt w:val="decimal"/>
      <w:lvlText w:val="%4."/>
      <w:lvlJc w:val="left"/>
      <w:pPr>
        <w:ind w:left="7266" w:hanging="360"/>
      </w:pPr>
    </w:lvl>
    <w:lvl w:ilvl="4" w:tplc="04190019" w:tentative="1">
      <w:start w:val="1"/>
      <w:numFmt w:val="lowerLetter"/>
      <w:lvlText w:val="%5."/>
      <w:lvlJc w:val="left"/>
      <w:pPr>
        <w:ind w:left="7986" w:hanging="360"/>
      </w:pPr>
    </w:lvl>
    <w:lvl w:ilvl="5" w:tplc="0419001B" w:tentative="1">
      <w:start w:val="1"/>
      <w:numFmt w:val="lowerRoman"/>
      <w:lvlText w:val="%6."/>
      <w:lvlJc w:val="right"/>
      <w:pPr>
        <w:ind w:left="8706" w:hanging="180"/>
      </w:pPr>
    </w:lvl>
    <w:lvl w:ilvl="6" w:tplc="0419000F" w:tentative="1">
      <w:start w:val="1"/>
      <w:numFmt w:val="decimal"/>
      <w:lvlText w:val="%7."/>
      <w:lvlJc w:val="left"/>
      <w:pPr>
        <w:ind w:left="9426" w:hanging="360"/>
      </w:pPr>
    </w:lvl>
    <w:lvl w:ilvl="7" w:tplc="04190019" w:tentative="1">
      <w:start w:val="1"/>
      <w:numFmt w:val="lowerLetter"/>
      <w:lvlText w:val="%8."/>
      <w:lvlJc w:val="left"/>
      <w:pPr>
        <w:ind w:left="10146" w:hanging="360"/>
      </w:pPr>
    </w:lvl>
    <w:lvl w:ilvl="8" w:tplc="0419001B" w:tentative="1">
      <w:start w:val="1"/>
      <w:numFmt w:val="lowerRoman"/>
      <w:lvlText w:val="%9."/>
      <w:lvlJc w:val="right"/>
      <w:pPr>
        <w:ind w:left="10866" w:hanging="180"/>
      </w:pPr>
    </w:lvl>
  </w:abstractNum>
  <w:num w:numId="1">
    <w:abstractNumId w:val="21"/>
  </w:num>
  <w:num w:numId="2">
    <w:abstractNumId w:val="12"/>
  </w:num>
  <w:num w:numId="3">
    <w:abstractNumId w:val="28"/>
  </w:num>
  <w:num w:numId="4">
    <w:abstractNumId w:val="2"/>
  </w:num>
  <w:num w:numId="5">
    <w:abstractNumId w:val="23"/>
  </w:num>
  <w:num w:numId="6">
    <w:abstractNumId w:val="7"/>
  </w:num>
  <w:num w:numId="7">
    <w:abstractNumId w:val="0"/>
  </w:num>
  <w:num w:numId="8">
    <w:abstractNumId w:val="5"/>
  </w:num>
  <w:num w:numId="9">
    <w:abstractNumId w:val="36"/>
  </w:num>
  <w:num w:numId="10">
    <w:abstractNumId w:val="21"/>
  </w:num>
  <w:num w:numId="11">
    <w:abstractNumId w:val="11"/>
  </w:num>
  <w:num w:numId="12">
    <w:abstractNumId w:val="26"/>
  </w:num>
  <w:num w:numId="13">
    <w:abstractNumId w:val="8"/>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15"/>
  </w:num>
  <w:num w:numId="17">
    <w:abstractNumId w:val="3"/>
  </w:num>
  <w:num w:numId="18">
    <w:abstractNumId w:val="30"/>
  </w:num>
  <w:num w:numId="19">
    <w:abstractNumId w:val="42"/>
  </w:num>
  <w:num w:numId="20">
    <w:abstractNumId w:val="33"/>
  </w:num>
  <w:num w:numId="21">
    <w:abstractNumId w:val="6"/>
  </w:num>
  <w:num w:numId="22">
    <w:abstractNumId w:val="1"/>
  </w:num>
  <w:num w:numId="23">
    <w:abstractNumId w:val="32"/>
  </w:num>
  <w:num w:numId="24">
    <w:abstractNumId w:val="22"/>
  </w:num>
  <w:num w:numId="25">
    <w:abstractNumId w:val="18"/>
  </w:num>
  <w:num w:numId="26">
    <w:abstractNumId w:val="27"/>
  </w:num>
  <w:num w:numId="27">
    <w:abstractNumId w:val="9"/>
  </w:num>
  <w:num w:numId="28">
    <w:abstractNumId w:val="29"/>
  </w:num>
  <w:num w:numId="29">
    <w:abstractNumId w:val="41"/>
  </w:num>
  <w:num w:numId="30">
    <w:abstractNumId w:val="35"/>
  </w:num>
  <w:num w:numId="31">
    <w:abstractNumId w:val="38"/>
  </w:num>
  <w:num w:numId="32">
    <w:abstractNumId w:val="13"/>
  </w:num>
  <w:num w:numId="33">
    <w:abstractNumId w:val="4"/>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25"/>
  </w:num>
  <w:num w:numId="37">
    <w:abstractNumId w:val="40"/>
  </w:num>
  <w:num w:numId="38">
    <w:abstractNumId w:val="43"/>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19"/>
  </w:num>
  <w:num w:numId="44">
    <w:abstractNumId w:val="37"/>
  </w:num>
  <w:num w:numId="45">
    <w:abstractNumId w:val="31"/>
  </w:num>
  <w:num w:numId="46">
    <w:abstractNumId w:val="39"/>
  </w:num>
  <w:num w:numId="47">
    <w:abstractNumId w:val="24"/>
  </w:num>
  <w:num w:numId="48">
    <w:abstractNumId w:val="20"/>
  </w:num>
  <w:num w:numId="49">
    <w:abstractNumId w:val="3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0197"/>
    <w:rsid w:val="0000126E"/>
    <w:rsid w:val="000022DB"/>
    <w:rsid w:val="000027AD"/>
    <w:rsid w:val="00003AB6"/>
    <w:rsid w:val="00003B93"/>
    <w:rsid w:val="00003D56"/>
    <w:rsid w:val="000048EC"/>
    <w:rsid w:val="0000575F"/>
    <w:rsid w:val="000074C4"/>
    <w:rsid w:val="00010694"/>
    <w:rsid w:val="00010B8A"/>
    <w:rsid w:val="00010BFA"/>
    <w:rsid w:val="00013656"/>
    <w:rsid w:val="00013C76"/>
    <w:rsid w:val="00014832"/>
    <w:rsid w:val="00014DFA"/>
    <w:rsid w:val="00015A37"/>
    <w:rsid w:val="00016171"/>
    <w:rsid w:val="000165AD"/>
    <w:rsid w:val="00016C0D"/>
    <w:rsid w:val="00017F42"/>
    <w:rsid w:val="000206E5"/>
    <w:rsid w:val="00022529"/>
    <w:rsid w:val="000230BC"/>
    <w:rsid w:val="00023670"/>
    <w:rsid w:val="00023676"/>
    <w:rsid w:val="00023D46"/>
    <w:rsid w:val="00023FD7"/>
    <w:rsid w:val="0002445A"/>
    <w:rsid w:val="0002445F"/>
    <w:rsid w:val="00024618"/>
    <w:rsid w:val="00025443"/>
    <w:rsid w:val="00025C4B"/>
    <w:rsid w:val="00025DCA"/>
    <w:rsid w:val="000266E8"/>
    <w:rsid w:val="000269DF"/>
    <w:rsid w:val="00026A35"/>
    <w:rsid w:val="00026C42"/>
    <w:rsid w:val="0002720D"/>
    <w:rsid w:val="0002722E"/>
    <w:rsid w:val="00027321"/>
    <w:rsid w:val="0003005F"/>
    <w:rsid w:val="000302D9"/>
    <w:rsid w:val="000302DB"/>
    <w:rsid w:val="0003061A"/>
    <w:rsid w:val="00031545"/>
    <w:rsid w:val="00031EF0"/>
    <w:rsid w:val="00033C69"/>
    <w:rsid w:val="000348A2"/>
    <w:rsid w:val="0003513B"/>
    <w:rsid w:val="00035F9B"/>
    <w:rsid w:val="000368BE"/>
    <w:rsid w:val="00036FD0"/>
    <w:rsid w:val="0003705A"/>
    <w:rsid w:val="000376B3"/>
    <w:rsid w:val="00037D05"/>
    <w:rsid w:val="000407FD"/>
    <w:rsid w:val="000409CA"/>
    <w:rsid w:val="00042924"/>
    <w:rsid w:val="00042F0D"/>
    <w:rsid w:val="0004357B"/>
    <w:rsid w:val="00043D9C"/>
    <w:rsid w:val="0004427F"/>
    <w:rsid w:val="00045371"/>
    <w:rsid w:val="00046DC3"/>
    <w:rsid w:val="00050BA1"/>
    <w:rsid w:val="00050DBA"/>
    <w:rsid w:val="00051E9E"/>
    <w:rsid w:val="000530D6"/>
    <w:rsid w:val="0005311F"/>
    <w:rsid w:val="00053F3D"/>
    <w:rsid w:val="000542F1"/>
    <w:rsid w:val="000551A4"/>
    <w:rsid w:val="0005551D"/>
    <w:rsid w:val="00055EBC"/>
    <w:rsid w:val="00056116"/>
    <w:rsid w:val="00056705"/>
    <w:rsid w:val="00056B32"/>
    <w:rsid w:val="00057916"/>
    <w:rsid w:val="00060055"/>
    <w:rsid w:val="0006023D"/>
    <w:rsid w:val="0006103F"/>
    <w:rsid w:val="000611BE"/>
    <w:rsid w:val="00061A15"/>
    <w:rsid w:val="00061C17"/>
    <w:rsid w:val="00062B87"/>
    <w:rsid w:val="00062DAE"/>
    <w:rsid w:val="000630F0"/>
    <w:rsid w:val="00063312"/>
    <w:rsid w:val="00063BCC"/>
    <w:rsid w:val="0006414B"/>
    <w:rsid w:val="00064FC5"/>
    <w:rsid w:val="0006560B"/>
    <w:rsid w:val="00065712"/>
    <w:rsid w:val="00065BBF"/>
    <w:rsid w:val="00066367"/>
    <w:rsid w:val="00066B83"/>
    <w:rsid w:val="0006728B"/>
    <w:rsid w:val="00067F02"/>
    <w:rsid w:val="000707CF"/>
    <w:rsid w:val="00071210"/>
    <w:rsid w:val="00072DC0"/>
    <w:rsid w:val="000733E9"/>
    <w:rsid w:val="0007389D"/>
    <w:rsid w:val="00074259"/>
    <w:rsid w:val="000742C6"/>
    <w:rsid w:val="00074B8B"/>
    <w:rsid w:val="00074DE4"/>
    <w:rsid w:val="00074E47"/>
    <w:rsid w:val="0007581F"/>
    <w:rsid w:val="0007607B"/>
    <w:rsid w:val="000763F4"/>
    <w:rsid w:val="000801D2"/>
    <w:rsid w:val="00084312"/>
    <w:rsid w:val="00084E50"/>
    <w:rsid w:val="00084F17"/>
    <w:rsid w:val="0008581B"/>
    <w:rsid w:val="00086B53"/>
    <w:rsid w:val="00086F96"/>
    <w:rsid w:val="0008701C"/>
    <w:rsid w:val="000879C5"/>
    <w:rsid w:val="0009008D"/>
    <w:rsid w:val="00090283"/>
    <w:rsid w:val="00090DB1"/>
    <w:rsid w:val="0009281E"/>
    <w:rsid w:val="00092A7D"/>
    <w:rsid w:val="00092C2F"/>
    <w:rsid w:val="00093BA7"/>
    <w:rsid w:val="0009439E"/>
    <w:rsid w:val="0009484E"/>
    <w:rsid w:val="00095864"/>
    <w:rsid w:val="000959D5"/>
    <w:rsid w:val="00095F47"/>
    <w:rsid w:val="0009693C"/>
    <w:rsid w:val="00096F28"/>
    <w:rsid w:val="00097414"/>
    <w:rsid w:val="000A0194"/>
    <w:rsid w:val="000A060F"/>
    <w:rsid w:val="000A0867"/>
    <w:rsid w:val="000A1217"/>
    <w:rsid w:val="000A3089"/>
    <w:rsid w:val="000A3512"/>
    <w:rsid w:val="000A3C51"/>
    <w:rsid w:val="000A4A1F"/>
    <w:rsid w:val="000A538B"/>
    <w:rsid w:val="000A74BB"/>
    <w:rsid w:val="000A77F2"/>
    <w:rsid w:val="000B087F"/>
    <w:rsid w:val="000B0901"/>
    <w:rsid w:val="000B15B7"/>
    <w:rsid w:val="000B1B66"/>
    <w:rsid w:val="000B205C"/>
    <w:rsid w:val="000B21A7"/>
    <w:rsid w:val="000B31BA"/>
    <w:rsid w:val="000B31F8"/>
    <w:rsid w:val="000B3AD8"/>
    <w:rsid w:val="000B41F2"/>
    <w:rsid w:val="000B6631"/>
    <w:rsid w:val="000B67A3"/>
    <w:rsid w:val="000B690A"/>
    <w:rsid w:val="000B7178"/>
    <w:rsid w:val="000B7F5F"/>
    <w:rsid w:val="000C0819"/>
    <w:rsid w:val="000C4A9A"/>
    <w:rsid w:val="000C59FB"/>
    <w:rsid w:val="000C61A6"/>
    <w:rsid w:val="000C706D"/>
    <w:rsid w:val="000D0227"/>
    <w:rsid w:val="000D0960"/>
    <w:rsid w:val="000D0CFC"/>
    <w:rsid w:val="000D1551"/>
    <w:rsid w:val="000D2A86"/>
    <w:rsid w:val="000D2CA9"/>
    <w:rsid w:val="000E0CD8"/>
    <w:rsid w:val="000E1103"/>
    <w:rsid w:val="000E1668"/>
    <w:rsid w:val="000E2180"/>
    <w:rsid w:val="000E22E8"/>
    <w:rsid w:val="000E3365"/>
    <w:rsid w:val="000E559F"/>
    <w:rsid w:val="000E5863"/>
    <w:rsid w:val="000E59B5"/>
    <w:rsid w:val="000E5BE2"/>
    <w:rsid w:val="000E5EA2"/>
    <w:rsid w:val="000E5ED0"/>
    <w:rsid w:val="000E5F02"/>
    <w:rsid w:val="000E60EC"/>
    <w:rsid w:val="000E73FD"/>
    <w:rsid w:val="000F01C4"/>
    <w:rsid w:val="000F16B2"/>
    <w:rsid w:val="000F1AF7"/>
    <w:rsid w:val="000F1FF3"/>
    <w:rsid w:val="000F2A8F"/>
    <w:rsid w:val="000F4697"/>
    <w:rsid w:val="000F49EE"/>
    <w:rsid w:val="000F4E84"/>
    <w:rsid w:val="000F508E"/>
    <w:rsid w:val="000F69A0"/>
    <w:rsid w:val="000F7024"/>
    <w:rsid w:val="000F7A3F"/>
    <w:rsid w:val="000F7B3D"/>
    <w:rsid w:val="00100B08"/>
    <w:rsid w:val="00101031"/>
    <w:rsid w:val="00102392"/>
    <w:rsid w:val="00103002"/>
    <w:rsid w:val="00103081"/>
    <w:rsid w:val="00103F51"/>
    <w:rsid w:val="001054F8"/>
    <w:rsid w:val="00105D68"/>
    <w:rsid w:val="0011137C"/>
    <w:rsid w:val="00114377"/>
    <w:rsid w:val="0011490F"/>
    <w:rsid w:val="001158F4"/>
    <w:rsid w:val="0011614B"/>
    <w:rsid w:val="00116A3F"/>
    <w:rsid w:val="001170E3"/>
    <w:rsid w:val="001204BF"/>
    <w:rsid w:val="00120F7E"/>
    <w:rsid w:val="00121191"/>
    <w:rsid w:val="001211F0"/>
    <w:rsid w:val="00121C37"/>
    <w:rsid w:val="00121D2D"/>
    <w:rsid w:val="00122181"/>
    <w:rsid w:val="001232CF"/>
    <w:rsid w:val="00123C30"/>
    <w:rsid w:val="00123FD9"/>
    <w:rsid w:val="0012416B"/>
    <w:rsid w:val="00125756"/>
    <w:rsid w:val="00127692"/>
    <w:rsid w:val="00127B2F"/>
    <w:rsid w:val="001313BC"/>
    <w:rsid w:val="00131CA2"/>
    <w:rsid w:val="00132BCE"/>
    <w:rsid w:val="001331C6"/>
    <w:rsid w:val="00133856"/>
    <w:rsid w:val="00134857"/>
    <w:rsid w:val="00134E66"/>
    <w:rsid w:val="001354DC"/>
    <w:rsid w:val="00135EB8"/>
    <w:rsid w:val="00137A22"/>
    <w:rsid w:val="00140670"/>
    <w:rsid w:val="0014119A"/>
    <w:rsid w:val="0014127A"/>
    <w:rsid w:val="001412B3"/>
    <w:rsid w:val="001413AC"/>
    <w:rsid w:val="00141459"/>
    <w:rsid w:val="00141912"/>
    <w:rsid w:val="00142376"/>
    <w:rsid w:val="0014360F"/>
    <w:rsid w:val="0014371E"/>
    <w:rsid w:val="001448D7"/>
    <w:rsid w:val="00144A06"/>
    <w:rsid w:val="00144A71"/>
    <w:rsid w:val="0014516A"/>
    <w:rsid w:val="00145432"/>
    <w:rsid w:val="001466E2"/>
    <w:rsid w:val="001469EB"/>
    <w:rsid w:val="00146B72"/>
    <w:rsid w:val="00147F8A"/>
    <w:rsid w:val="001507EE"/>
    <w:rsid w:val="0015228D"/>
    <w:rsid w:val="00152E3E"/>
    <w:rsid w:val="00153232"/>
    <w:rsid w:val="00153DF1"/>
    <w:rsid w:val="001540F4"/>
    <w:rsid w:val="00155555"/>
    <w:rsid w:val="00156067"/>
    <w:rsid w:val="001562B8"/>
    <w:rsid w:val="001569F1"/>
    <w:rsid w:val="001602B0"/>
    <w:rsid w:val="001605BB"/>
    <w:rsid w:val="001610BB"/>
    <w:rsid w:val="001616D5"/>
    <w:rsid w:val="00162BB6"/>
    <w:rsid w:val="00162DE6"/>
    <w:rsid w:val="001631FA"/>
    <w:rsid w:val="00163849"/>
    <w:rsid w:val="0016479C"/>
    <w:rsid w:val="00165AC3"/>
    <w:rsid w:val="00167CC4"/>
    <w:rsid w:val="00170004"/>
    <w:rsid w:val="00170231"/>
    <w:rsid w:val="001715E0"/>
    <w:rsid w:val="00171E2F"/>
    <w:rsid w:val="00172757"/>
    <w:rsid w:val="0017428A"/>
    <w:rsid w:val="00174A3C"/>
    <w:rsid w:val="00174DD3"/>
    <w:rsid w:val="0017635D"/>
    <w:rsid w:val="00177AA3"/>
    <w:rsid w:val="00180AA9"/>
    <w:rsid w:val="00181275"/>
    <w:rsid w:val="00181E1F"/>
    <w:rsid w:val="00182428"/>
    <w:rsid w:val="00182646"/>
    <w:rsid w:val="00182A35"/>
    <w:rsid w:val="001831CF"/>
    <w:rsid w:val="001833DB"/>
    <w:rsid w:val="00183C43"/>
    <w:rsid w:val="001842BB"/>
    <w:rsid w:val="001843E4"/>
    <w:rsid w:val="00184403"/>
    <w:rsid w:val="001857F5"/>
    <w:rsid w:val="001866EA"/>
    <w:rsid w:val="00187ADC"/>
    <w:rsid w:val="00187C6F"/>
    <w:rsid w:val="00191D94"/>
    <w:rsid w:val="0019255D"/>
    <w:rsid w:val="00192A90"/>
    <w:rsid w:val="001931F6"/>
    <w:rsid w:val="00193215"/>
    <w:rsid w:val="001944C6"/>
    <w:rsid w:val="001945AC"/>
    <w:rsid w:val="00194C7F"/>
    <w:rsid w:val="00195F0E"/>
    <w:rsid w:val="00196007"/>
    <w:rsid w:val="00196F78"/>
    <w:rsid w:val="00197F1C"/>
    <w:rsid w:val="001A056C"/>
    <w:rsid w:val="001A0D10"/>
    <w:rsid w:val="001A2398"/>
    <w:rsid w:val="001A2460"/>
    <w:rsid w:val="001A2918"/>
    <w:rsid w:val="001A31E3"/>
    <w:rsid w:val="001A3C1A"/>
    <w:rsid w:val="001A483B"/>
    <w:rsid w:val="001A54C7"/>
    <w:rsid w:val="001A7E42"/>
    <w:rsid w:val="001B0D06"/>
    <w:rsid w:val="001B0DF8"/>
    <w:rsid w:val="001B14FA"/>
    <w:rsid w:val="001B2EE2"/>
    <w:rsid w:val="001B3572"/>
    <w:rsid w:val="001B38BF"/>
    <w:rsid w:val="001B3DBE"/>
    <w:rsid w:val="001B4825"/>
    <w:rsid w:val="001B50C1"/>
    <w:rsid w:val="001C06D8"/>
    <w:rsid w:val="001C072E"/>
    <w:rsid w:val="001C41B3"/>
    <w:rsid w:val="001C490D"/>
    <w:rsid w:val="001C5AAA"/>
    <w:rsid w:val="001C63CC"/>
    <w:rsid w:val="001C77EE"/>
    <w:rsid w:val="001D03CF"/>
    <w:rsid w:val="001D19E9"/>
    <w:rsid w:val="001D1D79"/>
    <w:rsid w:val="001D1E82"/>
    <w:rsid w:val="001D2D78"/>
    <w:rsid w:val="001D2E49"/>
    <w:rsid w:val="001D363E"/>
    <w:rsid w:val="001D38E7"/>
    <w:rsid w:val="001D39DA"/>
    <w:rsid w:val="001D411E"/>
    <w:rsid w:val="001D4F24"/>
    <w:rsid w:val="001D6709"/>
    <w:rsid w:val="001D6775"/>
    <w:rsid w:val="001E2AA5"/>
    <w:rsid w:val="001E3605"/>
    <w:rsid w:val="001E3D45"/>
    <w:rsid w:val="001E431E"/>
    <w:rsid w:val="001E48EE"/>
    <w:rsid w:val="001E52C1"/>
    <w:rsid w:val="001E56F0"/>
    <w:rsid w:val="001E59B5"/>
    <w:rsid w:val="001E6935"/>
    <w:rsid w:val="001E69E3"/>
    <w:rsid w:val="001F0D78"/>
    <w:rsid w:val="001F0E05"/>
    <w:rsid w:val="001F13D0"/>
    <w:rsid w:val="001F1409"/>
    <w:rsid w:val="001F439E"/>
    <w:rsid w:val="001F4CA5"/>
    <w:rsid w:val="001F4CB0"/>
    <w:rsid w:val="001F4CFC"/>
    <w:rsid w:val="001F4DB4"/>
    <w:rsid w:val="001F4E91"/>
    <w:rsid w:val="001F54B3"/>
    <w:rsid w:val="001F67E7"/>
    <w:rsid w:val="001F701D"/>
    <w:rsid w:val="00201A99"/>
    <w:rsid w:val="002023F9"/>
    <w:rsid w:val="0020266D"/>
    <w:rsid w:val="00202E0F"/>
    <w:rsid w:val="00205213"/>
    <w:rsid w:val="0020574F"/>
    <w:rsid w:val="00206367"/>
    <w:rsid w:val="0020662C"/>
    <w:rsid w:val="0020668A"/>
    <w:rsid w:val="00206937"/>
    <w:rsid w:val="00207573"/>
    <w:rsid w:val="00210B0D"/>
    <w:rsid w:val="00210CD5"/>
    <w:rsid w:val="00213485"/>
    <w:rsid w:val="00213A8D"/>
    <w:rsid w:val="00213AFC"/>
    <w:rsid w:val="00213D40"/>
    <w:rsid w:val="00213E7B"/>
    <w:rsid w:val="0021543C"/>
    <w:rsid w:val="00215BE0"/>
    <w:rsid w:val="00215D82"/>
    <w:rsid w:val="002168A0"/>
    <w:rsid w:val="00216DEC"/>
    <w:rsid w:val="002179AA"/>
    <w:rsid w:val="00220BBC"/>
    <w:rsid w:val="002214E8"/>
    <w:rsid w:val="00221511"/>
    <w:rsid w:val="00222427"/>
    <w:rsid w:val="002229B9"/>
    <w:rsid w:val="00223483"/>
    <w:rsid w:val="00225787"/>
    <w:rsid w:val="00227518"/>
    <w:rsid w:val="00227B0D"/>
    <w:rsid w:val="0023103F"/>
    <w:rsid w:val="00231516"/>
    <w:rsid w:val="002324E8"/>
    <w:rsid w:val="00233142"/>
    <w:rsid w:val="00233556"/>
    <w:rsid w:val="00233A48"/>
    <w:rsid w:val="00233F4A"/>
    <w:rsid w:val="00235AAD"/>
    <w:rsid w:val="00236148"/>
    <w:rsid w:val="00236361"/>
    <w:rsid w:val="002369B8"/>
    <w:rsid w:val="00237A19"/>
    <w:rsid w:val="00237FB4"/>
    <w:rsid w:val="002407A6"/>
    <w:rsid w:val="002414EE"/>
    <w:rsid w:val="00241CA3"/>
    <w:rsid w:val="002435B7"/>
    <w:rsid w:val="00245261"/>
    <w:rsid w:val="002456AB"/>
    <w:rsid w:val="00246297"/>
    <w:rsid w:val="002473DB"/>
    <w:rsid w:val="002477F7"/>
    <w:rsid w:val="00250258"/>
    <w:rsid w:val="00250E20"/>
    <w:rsid w:val="002510CB"/>
    <w:rsid w:val="002514DA"/>
    <w:rsid w:val="00251776"/>
    <w:rsid w:val="00252E45"/>
    <w:rsid w:val="002539EF"/>
    <w:rsid w:val="00253A95"/>
    <w:rsid w:val="00254107"/>
    <w:rsid w:val="002546E1"/>
    <w:rsid w:val="002546E7"/>
    <w:rsid w:val="002558AC"/>
    <w:rsid w:val="00255B12"/>
    <w:rsid w:val="002561FA"/>
    <w:rsid w:val="002573C9"/>
    <w:rsid w:val="00257C26"/>
    <w:rsid w:val="00261676"/>
    <w:rsid w:val="00261975"/>
    <w:rsid w:val="002620DB"/>
    <w:rsid w:val="00263FFA"/>
    <w:rsid w:val="00266655"/>
    <w:rsid w:val="002677CB"/>
    <w:rsid w:val="00270EF9"/>
    <w:rsid w:val="0027144A"/>
    <w:rsid w:val="00272E25"/>
    <w:rsid w:val="002744C1"/>
    <w:rsid w:val="00274958"/>
    <w:rsid w:val="00274A32"/>
    <w:rsid w:val="00275D5D"/>
    <w:rsid w:val="00277E73"/>
    <w:rsid w:val="00280006"/>
    <w:rsid w:val="002808FF"/>
    <w:rsid w:val="00280A1F"/>
    <w:rsid w:val="0028161E"/>
    <w:rsid w:val="002821CB"/>
    <w:rsid w:val="00282A53"/>
    <w:rsid w:val="00282BEB"/>
    <w:rsid w:val="00282D2B"/>
    <w:rsid w:val="0028355D"/>
    <w:rsid w:val="00283AD2"/>
    <w:rsid w:val="00283B7F"/>
    <w:rsid w:val="002848EB"/>
    <w:rsid w:val="002870B0"/>
    <w:rsid w:val="00290613"/>
    <w:rsid w:val="00290F50"/>
    <w:rsid w:val="00291447"/>
    <w:rsid w:val="00291A05"/>
    <w:rsid w:val="00293306"/>
    <w:rsid w:val="002934C8"/>
    <w:rsid w:val="002937FD"/>
    <w:rsid w:val="00293864"/>
    <w:rsid w:val="00293F36"/>
    <w:rsid w:val="00294F70"/>
    <w:rsid w:val="00296E0D"/>
    <w:rsid w:val="0029749E"/>
    <w:rsid w:val="002A032E"/>
    <w:rsid w:val="002A0E86"/>
    <w:rsid w:val="002A1399"/>
    <w:rsid w:val="002A1CC4"/>
    <w:rsid w:val="002A240F"/>
    <w:rsid w:val="002A2D15"/>
    <w:rsid w:val="002A2F25"/>
    <w:rsid w:val="002A3FE6"/>
    <w:rsid w:val="002A4D13"/>
    <w:rsid w:val="002A5C47"/>
    <w:rsid w:val="002A6002"/>
    <w:rsid w:val="002A6186"/>
    <w:rsid w:val="002A62BA"/>
    <w:rsid w:val="002A7BDA"/>
    <w:rsid w:val="002B04F1"/>
    <w:rsid w:val="002B0557"/>
    <w:rsid w:val="002B074C"/>
    <w:rsid w:val="002B2C9E"/>
    <w:rsid w:val="002B54E2"/>
    <w:rsid w:val="002B5F4D"/>
    <w:rsid w:val="002B65D0"/>
    <w:rsid w:val="002B699C"/>
    <w:rsid w:val="002B6EFC"/>
    <w:rsid w:val="002B71A2"/>
    <w:rsid w:val="002B74E5"/>
    <w:rsid w:val="002B7744"/>
    <w:rsid w:val="002C013D"/>
    <w:rsid w:val="002C03C1"/>
    <w:rsid w:val="002C11C3"/>
    <w:rsid w:val="002C1DA6"/>
    <w:rsid w:val="002C26C4"/>
    <w:rsid w:val="002C27CC"/>
    <w:rsid w:val="002C3648"/>
    <w:rsid w:val="002C420E"/>
    <w:rsid w:val="002C4503"/>
    <w:rsid w:val="002C5633"/>
    <w:rsid w:val="002C579E"/>
    <w:rsid w:val="002C6D25"/>
    <w:rsid w:val="002D08AD"/>
    <w:rsid w:val="002D1490"/>
    <w:rsid w:val="002D17FA"/>
    <w:rsid w:val="002D221C"/>
    <w:rsid w:val="002D251E"/>
    <w:rsid w:val="002D2A7C"/>
    <w:rsid w:val="002D2E5B"/>
    <w:rsid w:val="002D3B9E"/>
    <w:rsid w:val="002D42C2"/>
    <w:rsid w:val="002D5986"/>
    <w:rsid w:val="002D6DBA"/>
    <w:rsid w:val="002D769A"/>
    <w:rsid w:val="002E0A43"/>
    <w:rsid w:val="002E0B2D"/>
    <w:rsid w:val="002E10F8"/>
    <w:rsid w:val="002E16EE"/>
    <w:rsid w:val="002E1874"/>
    <w:rsid w:val="002E1D6E"/>
    <w:rsid w:val="002E37CE"/>
    <w:rsid w:val="002E451F"/>
    <w:rsid w:val="002E4550"/>
    <w:rsid w:val="002E45A7"/>
    <w:rsid w:val="002E460A"/>
    <w:rsid w:val="002E6076"/>
    <w:rsid w:val="002E62A2"/>
    <w:rsid w:val="002E6DE2"/>
    <w:rsid w:val="002F0977"/>
    <w:rsid w:val="002F2934"/>
    <w:rsid w:val="002F343A"/>
    <w:rsid w:val="002F4321"/>
    <w:rsid w:val="002F6BBB"/>
    <w:rsid w:val="002F7997"/>
    <w:rsid w:val="002F7D15"/>
    <w:rsid w:val="00301279"/>
    <w:rsid w:val="00302C66"/>
    <w:rsid w:val="00302D79"/>
    <w:rsid w:val="00303789"/>
    <w:rsid w:val="003039B7"/>
    <w:rsid w:val="00304CDE"/>
    <w:rsid w:val="00304D3C"/>
    <w:rsid w:val="003054A3"/>
    <w:rsid w:val="00305855"/>
    <w:rsid w:val="00306063"/>
    <w:rsid w:val="00306FDC"/>
    <w:rsid w:val="00307599"/>
    <w:rsid w:val="003078C2"/>
    <w:rsid w:val="00307D70"/>
    <w:rsid w:val="0031070D"/>
    <w:rsid w:val="00310ABB"/>
    <w:rsid w:val="003114AE"/>
    <w:rsid w:val="00311E4C"/>
    <w:rsid w:val="003120C9"/>
    <w:rsid w:val="003127EB"/>
    <w:rsid w:val="00314362"/>
    <w:rsid w:val="003154F4"/>
    <w:rsid w:val="00315AC3"/>
    <w:rsid w:val="00315DEE"/>
    <w:rsid w:val="00315EF8"/>
    <w:rsid w:val="00317864"/>
    <w:rsid w:val="0032002D"/>
    <w:rsid w:val="003207DF"/>
    <w:rsid w:val="00321658"/>
    <w:rsid w:val="00321FD9"/>
    <w:rsid w:val="0032271F"/>
    <w:rsid w:val="00323264"/>
    <w:rsid w:val="00323F1A"/>
    <w:rsid w:val="00323F5A"/>
    <w:rsid w:val="00324311"/>
    <w:rsid w:val="00326956"/>
    <w:rsid w:val="00331242"/>
    <w:rsid w:val="003317DD"/>
    <w:rsid w:val="00332236"/>
    <w:rsid w:val="00333FCB"/>
    <w:rsid w:val="003346AA"/>
    <w:rsid w:val="003347C7"/>
    <w:rsid w:val="003348D7"/>
    <w:rsid w:val="00334C78"/>
    <w:rsid w:val="00334F2C"/>
    <w:rsid w:val="00335623"/>
    <w:rsid w:val="00335B20"/>
    <w:rsid w:val="0033637B"/>
    <w:rsid w:val="00337B10"/>
    <w:rsid w:val="003413F6"/>
    <w:rsid w:val="00341A09"/>
    <w:rsid w:val="00342D1B"/>
    <w:rsid w:val="0034403E"/>
    <w:rsid w:val="00344611"/>
    <w:rsid w:val="00344664"/>
    <w:rsid w:val="00345AD9"/>
    <w:rsid w:val="0034669E"/>
    <w:rsid w:val="00346CCB"/>
    <w:rsid w:val="003473A9"/>
    <w:rsid w:val="003478E2"/>
    <w:rsid w:val="00347B4F"/>
    <w:rsid w:val="00347D1A"/>
    <w:rsid w:val="00347F4A"/>
    <w:rsid w:val="003503B0"/>
    <w:rsid w:val="00350ACC"/>
    <w:rsid w:val="003521F3"/>
    <w:rsid w:val="003526EC"/>
    <w:rsid w:val="00352AD8"/>
    <w:rsid w:val="003534FE"/>
    <w:rsid w:val="0035384B"/>
    <w:rsid w:val="00355594"/>
    <w:rsid w:val="003563AE"/>
    <w:rsid w:val="003564A0"/>
    <w:rsid w:val="00357649"/>
    <w:rsid w:val="003578D5"/>
    <w:rsid w:val="0036127E"/>
    <w:rsid w:val="003613B5"/>
    <w:rsid w:val="0036270A"/>
    <w:rsid w:val="003630A7"/>
    <w:rsid w:val="00363C14"/>
    <w:rsid w:val="0036443D"/>
    <w:rsid w:val="0036448F"/>
    <w:rsid w:val="0036577C"/>
    <w:rsid w:val="00365C09"/>
    <w:rsid w:val="00365F30"/>
    <w:rsid w:val="003665AA"/>
    <w:rsid w:val="0036675C"/>
    <w:rsid w:val="00366AE8"/>
    <w:rsid w:val="00370449"/>
    <w:rsid w:val="003709FE"/>
    <w:rsid w:val="00370A51"/>
    <w:rsid w:val="00371A72"/>
    <w:rsid w:val="00372B3B"/>
    <w:rsid w:val="00372E36"/>
    <w:rsid w:val="00374FAB"/>
    <w:rsid w:val="003753A9"/>
    <w:rsid w:val="0037657D"/>
    <w:rsid w:val="00376E9E"/>
    <w:rsid w:val="0037781C"/>
    <w:rsid w:val="00377A3C"/>
    <w:rsid w:val="00377C50"/>
    <w:rsid w:val="00377E28"/>
    <w:rsid w:val="003801D8"/>
    <w:rsid w:val="0038087B"/>
    <w:rsid w:val="00380DF0"/>
    <w:rsid w:val="003824D8"/>
    <w:rsid w:val="00384026"/>
    <w:rsid w:val="00384DD9"/>
    <w:rsid w:val="00385977"/>
    <w:rsid w:val="00387A8D"/>
    <w:rsid w:val="003905B3"/>
    <w:rsid w:val="00390791"/>
    <w:rsid w:val="00391232"/>
    <w:rsid w:val="003919B9"/>
    <w:rsid w:val="00391FF1"/>
    <w:rsid w:val="003929B8"/>
    <w:rsid w:val="00392B56"/>
    <w:rsid w:val="00392B6A"/>
    <w:rsid w:val="00392BB0"/>
    <w:rsid w:val="003950B6"/>
    <w:rsid w:val="00395272"/>
    <w:rsid w:val="00395283"/>
    <w:rsid w:val="00395E11"/>
    <w:rsid w:val="00396EFF"/>
    <w:rsid w:val="003A099E"/>
    <w:rsid w:val="003A0BB0"/>
    <w:rsid w:val="003A1085"/>
    <w:rsid w:val="003A192D"/>
    <w:rsid w:val="003A2ECB"/>
    <w:rsid w:val="003A31F1"/>
    <w:rsid w:val="003A3471"/>
    <w:rsid w:val="003A462B"/>
    <w:rsid w:val="003A5AAB"/>
    <w:rsid w:val="003A5E58"/>
    <w:rsid w:val="003A6056"/>
    <w:rsid w:val="003B1934"/>
    <w:rsid w:val="003B2636"/>
    <w:rsid w:val="003B2A18"/>
    <w:rsid w:val="003B319F"/>
    <w:rsid w:val="003B49B2"/>
    <w:rsid w:val="003B686D"/>
    <w:rsid w:val="003B6957"/>
    <w:rsid w:val="003B6CCC"/>
    <w:rsid w:val="003B7407"/>
    <w:rsid w:val="003B74EF"/>
    <w:rsid w:val="003C00C9"/>
    <w:rsid w:val="003C0884"/>
    <w:rsid w:val="003C08F7"/>
    <w:rsid w:val="003C107F"/>
    <w:rsid w:val="003C1CE0"/>
    <w:rsid w:val="003C2C67"/>
    <w:rsid w:val="003C3FEF"/>
    <w:rsid w:val="003C4C95"/>
    <w:rsid w:val="003C60A0"/>
    <w:rsid w:val="003C6307"/>
    <w:rsid w:val="003C7546"/>
    <w:rsid w:val="003C7AD5"/>
    <w:rsid w:val="003D0A02"/>
    <w:rsid w:val="003D11F2"/>
    <w:rsid w:val="003D26D9"/>
    <w:rsid w:val="003D34F1"/>
    <w:rsid w:val="003D365D"/>
    <w:rsid w:val="003D4D19"/>
    <w:rsid w:val="003D5018"/>
    <w:rsid w:val="003D57FE"/>
    <w:rsid w:val="003D58C0"/>
    <w:rsid w:val="003D6D6C"/>
    <w:rsid w:val="003D737A"/>
    <w:rsid w:val="003D7B02"/>
    <w:rsid w:val="003D7D97"/>
    <w:rsid w:val="003E0325"/>
    <w:rsid w:val="003E0E51"/>
    <w:rsid w:val="003E121A"/>
    <w:rsid w:val="003E3C93"/>
    <w:rsid w:val="003E4D03"/>
    <w:rsid w:val="003E4E14"/>
    <w:rsid w:val="003E4EE1"/>
    <w:rsid w:val="003E6AC7"/>
    <w:rsid w:val="003E71C6"/>
    <w:rsid w:val="003F03FB"/>
    <w:rsid w:val="003F0D13"/>
    <w:rsid w:val="003F2B9C"/>
    <w:rsid w:val="003F2BA3"/>
    <w:rsid w:val="003F3A69"/>
    <w:rsid w:val="003F3BF9"/>
    <w:rsid w:val="003F3E17"/>
    <w:rsid w:val="003F43CE"/>
    <w:rsid w:val="003F451F"/>
    <w:rsid w:val="003F4B16"/>
    <w:rsid w:val="003F4D7A"/>
    <w:rsid w:val="003F4DB7"/>
    <w:rsid w:val="003F624D"/>
    <w:rsid w:val="003F6489"/>
    <w:rsid w:val="003F6EE8"/>
    <w:rsid w:val="003F7D86"/>
    <w:rsid w:val="004001BA"/>
    <w:rsid w:val="004003B1"/>
    <w:rsid w:val="00400574"/>
    <w:rsid w:val="004011B5"/>
    <w:rsid w:val="00401929"/>
    <w:rsid w:val="004032E7"/>
    <w:rsid w:val="004034EF"/>
    <w:rsid w:val="00403A22"/>
    <w:rsid w:val="004046FB"/>
    <w:rsid w:val="00404A89"/>
    <w:rsid w:val="00405D1A"/>
    <w:rsid w:val="00406216"/>
    <w:rsid w:val="00407122"/>
    <w:rsid w:val="00407855"/>
    <w:rsid w:val="004101C0"/>
    <w:rsid w:val="0041049A"/>
    <w:rsid w:val="0041054C"/>
    <w:rsid w:val="00410F8E"/>
    <w:rsid w:val="00411A28"/>
    <w:rsid w:val="004126CA"/>
    <w:rsid w:val="004133C7"/>
    <w:rsid w:val="0041369C"/>
    <w:rsid w:val="00413FA6"/>
    <w:rsid w:val="00415398"/>
    <w:rsid w:val="004154D7"/>
    <w:rsid w:val="00415CA9"/>
    <w:rsid w:val="00415F6B"/>
    <w:rsid w:val="00416184"/>
    <w:rsid w:val="00416246"/>
    <w:rsid w:val="00420BC2"/>
    <w:rsid w:val="00421080"/>
    <w:rsid w:val="00421D8C"/>
    <w:rsid w:val="00422244"/>
    <w:rsid w:val="00422761"/>
    <w:rsid w:val="00423415"/>
    <w:rsid w:val="00423D49"/>
    <w:rsid w:val="00426224"/>
    <w:rsid w:val="0042624C"/>
    <w:rsid w:val="004269E1"/>
    <w:rsid w:val="00427A1A"/>
    <w:rsid w:val="00430A4E"/>
    <w:rsid w:val="00432861"/>
    <w:rsid w:val="0043289A"/>
    <w:rsid w:val="00432D30"/>
    <w:rsid w:val="00434456"/>
    <w:rsid w:val="00434656"/>
    <w:rsid w:val="00434C94"/>
    <w:rsid w:val="004373AD"/>
    <w:rsid w:val="004374C6"/>
    <w:rsid w:val="00437935"/>
    <w:rsid w:val="00437A80"/>
    <w:rsid w:val="0044151D"/>
    <w:rsid w:val="00442211"/>
    <w:rsid w:val="0044357C"/>
    <w:rsid w:val="00443CB6"/>
    <w:rsid w:val="004456D1"/>
    <w:rsid w:val="00446439"/>
    <w:rsid w:val="004467A9"/>
    <w:rsid w:val="00447B49"/>
    <w:rsid w:val="00450274"/>
    <w:rsid w:val="00451546"/>
    <w:rsid w:val="00451812"/>
    <w:rsid w:val="0045252A"/>
    <w:rsid w:val="0045388A"/>
    <w:rsid w:val="00453EFB"/>
    <w:rsid w:val="00453F3E"/>
    <w:rsid w:val="0045405D"/>
    <w:rsid w:val="004543CB"/>
    <w:rsid w:val="0045498C"/>
    <w:rsid w:val="00454C79"/>
    <w:rsid w:val="004558A1"/>
    <w:rsid w:val="00456376"/>
    <w:rsid w:val="004563C6"/>
    <w:rsid w:val="00456595"/>
    <w:rsid w:val="00457A6F"/>
    <w:rsid w:val="0046045F"/>
    <w:rsid w:val="00460C37"/>
    <w:rsid w:val="004610BB"/>
    <w:rsid w:val="00461597"/>
    <w:rsid w:val="004616AD"/>
    <w:rsid w:val="004620A9"/>
    <w:rsid w:val="00462DDE"/>
    <w:rsid w:val="0046301A"/>
    <w:rsid w:val="00463298"/>
    <w:rsid w:val="00463704"/>
    <w:rsid w:val="00463810"/>
    <w:rsid w:val="0046410C"/>
    <w:rsid w:val="004641DF"/>
    <w:rsid w:val="00464374"/>
    <w:rsid w:val="00464C67"/>
    <w:rsid w:val="00464DDC"/>
    <w:rsid w:val="00465FCA"/>
    <w:rsid w:val="0046759F"/>
    <w:rsid w:val="004679B2"/>
    <w:rsid w:val="00467B83"/>
    <w:rsid w:val="004708BA"/>
    <w:rsid w:val="004725B5"/>
    <w:rsid w:val="004728F3"/>
    <w:rsid w:val="00474B72"/>
    <w:rsid w:val="00475166"/>
    <w:rsid w:val="00475220"/>
    <w:rsid w:val="004755FA"/>
    <w:rsid w:val="00475AF2"/>
    <w:rsid w:val="0047735B"/>
    <w:rsid w:val="00477607"/>
    <w:rsid w:val="00477A28"/>
    <w:rsid w:val="004812AA"/>
    <w:rsid w:val="004820D1"/>
    <w:rsid w:val="00482173"/>
    <w:rsid w:val="004823B9"/>
    <w:rsid w:val="00482894"/>
    <w:rsid w:val="0048343F"/>
    <w:rsid w:val="00483B4B"/>
    <w:rsid w:val="0048547F"/>
    <w:rsid w:val="0048604A"/>
    <w:rsid w:val="004860BC"/>
    <w:rsid w:val="0048792D"/>
    <w:rsid w:val="004879CB"/>
    <w:rsid w:val="00491622"/>
    <w:rsid w:val="00492854"/>
    <w:rsid w:val="00492B48"/>
    <w:rsid w:val="004930AA"/>
    <w:rsid w:val="00493130"/>
    <w:rsid w:val="00493C01"/>
    <w:rsid w:val="00493E3A"/>
    <w:rsid w:val="0049529B"/>
    <w:rsid w:val="00495735"/>
    <w:rsid w:val="0049637C"/>
    <w:rsid w:val="004965B5"/>
    <w:rsid w:val="00496672"/>
    <w:rsid w:val="00497091"/>
    <w:rsid w:val="004976E1"/>
    <w:rsid w:val="004977B2"/>
    <w:rsid w:val="004A0AD4"/>
    <w:rsid w:val="004A1722"/>
    <w:rsid w:val="004A27EE"/>
    <w:rsid w:val="004A33F5"/>
    <w:rsid w:val="004A3A7E"/>
    <w:rsid w:val="004A42EF"/>
    <w:rsid w:val="004A6EEB"/>
    <w:rsid w:val="004B0303"/>
    <w:rsid w:val="004B0C87"/>
    <w:rsid w:val="004B2273"/>
    <w:rsid w:val="004B3F0D"/>
    <w:rsid w:val="004B40EA"/>
    <w:rsid w:val="004B450F"/>
    <w:rsid w:val="004B5C13"/>
    <w:rsid w:val="004B5FFE"/>
    <w:rsid w:val="004B6692"/>
    <w:rsid w:val="004B77DC"/>
    <w:rsid w:val="004C0624"/>
    <w:rsid w:val="004C1703"/>
    <w:rsid w:val="004C2A92"/>
    <w:rsid w:val="004C2FD4"/>
    <w:rsid w:val="004C3310"/>
    <w:rsid w:val="004C3344"/>
    <w:rsid w:val="004C38FF"/>
    <w:rsid w:val="004C3F62"/>
    <w:rsid w:val="004C44C1"/>
    <w:rsid w:val="004C5021"/>
    <w:rsid w:val="004C56B3"/>
    <w:rsid w:val="004C78C8"/>
    <w:rsid w:val="004D05F5"/>
    <w:rsid w:val="004D0981"/>
    <w:rsid w:val="004D1804"/>
    <w:rsid w:val="004D23F2"/>
    <w:rsid w:val="004D31D7"/>
    <w:rsid w:val="004D3276"/>
    <w:rsid w:val="004D3493"/>
    <w:rsid w:val="004D457E"/>
    <w:rsid w:val="004D524E"/>
    <w:rsid w:val="004D6A7A"/>
    <w:rsid w:val="004D6C63"/>
    <w:rsid w:val="004D7520"/>
    <w:rsid w:val="004E0733"/>
    <w:rsid w:val="004E0EA1"/>
    <w:rsid w:val="004E13A3"/>
    <w:rsid w:val="004E13C5"/>
    <w:rsid w:val="004E18EE"/>
    <w:rsid w:val="004E30F0"/>
    <w:rsid w:val="004E6186"/>
    <w:rsid w:val="004E6D00"/>
    <w:rsid w:val="004F0447"/>
    <w:rsid w:val="004F0AA9"/>
    <w:rsid w:val="004F1998"/>
    <w:rsid w:val="004F2E21"/>
    <w:rsid w:val="004F2F28"/>
    <w:rsid w:val="004F304E"/>
    <w:rsid w:val="004F32D8"/>
    <w:rsid w:val="004F3981"/>
    <w:rsid w:val="004F3ACF"/>
    <w:rsid w:val="004F3B56"/>
    <w:rsid w:val="004F3C11"/>
    <w:rsid w:val="004F491A"/>
    <w:rsid w:val="004F572E"/>
    <w:rsid w:val="004F63E2"/>
    <w:rsid w:val="004F66A4"/>
    <w:rsid w:val="004F68BA"/>
    <w:rsid w:val="004F6ECA"/>
    <w:rsid w:val="004F7051"/>
    <w:rsid w:val="004F7F0B"/>
    <w:rsid w:val="0050123E"/>
    <w:rsid w:val="005019CF"/>
    <w:rsid w:val="005025E0"/>
    <w:rsid w:val="00503261"/>
    <w:rsid w:val="00503C3C"/>
    <w:rsid w:val="00504119"/>
    <w:rsid w:val="00505196"/>
    <w:rsid w:val="005055F9"/>
    <w:rsid w:val="00505E73"/>
    <w:rsid w:val="00506414"/>
    <w:rsid w:val="0050652F"/>
    <w:rsid w:val="00506A8B"/>
    <w:rsid w:val="00506FE7"/>
    <w:rsid w:val="005073A8"/>
    <w:rsid w:val="00507404"/>
    <w:rsid w:val="00507490"/>
    <w:rsid w:val="00511753"/>
    <w:rsid w:val="00512DF9"/>
    <w:rsid w:val="00513075"/>
    <w:rsid w:val="00513C41"/>
    <w:rsid w:val="00513DC6"/>
    <w:rsid w:val="00514215"/>
    <w:rsid w:val="00514747"/>
    <w:rsid w:val="00514C4B"/>
    <w:rsid w:val="00514F23"/>
    <w:rsid w:val="005154A9"/>
    <w:rsid w:val="005167E2"/>
    <w:rsid w:val="005169EC"/>
    <w:rsid w:val="00516A0A"/>
    <w:rsid w:val="00516E39"/>
    <w:rsid w:val="0052076A"/>
    <w:rsid w:val="00520D5C"/>
    <w:rsid w:val="005223F4"/>
    <w:rsid w:val="00522687"/>
    <w:rsid w:val="0052297C"/>
    <w:rsid w:val="005229FA"/>
    <w:rsid w:val="00523102"/>
    <w:rsid w:val="00523E4D"/>
    <w:rsid w:val="0052467A"/>
    <w:rsid w:val="0052546F"/>
    <w:rsid w:val="005275DA"/>
    <w:rsid w:val="00527EDB"/>
    <w:rsid w:val="0053078C"/>
    <w:rsid w:val="00530F12"/>
    <w:rsid w:val="00531BC5"/>
    <w:rsid w:val="005320C6"/>
    <w:rsid w:val="00532186"/>
    <w:rsid w:val="005326B6"/>
    <w:rsid w:val="00532C83"/>
    <w:rsid w:val="005333F2"/>
    <w:rsid w:val="0053341B"/>
    <w:rsid w:val="00534389"/>
    <w:rsid w:val="0053504D"/>
    <w:rsid w:val="0053639D"/>
    <w:rsid w:val="00536DF7"/>
    <w:rsid w:val="00537342"/>
    <w:rsid w:val="00540C4B"/>
    <w:rsid w:val="00540D79"/>
    <w:rsid w:val="00540DF6"/>
    <w:rsid w:val="0054109E"/>
    <w:rsid w:val="005417E9"/>
    <w:rsid w:val="00541C61"/>
    <w:rsid w:val="00542321"/>
    <w:rsid w:val="00542532"/>
    <w:rsid w:val="0054267A"/>
    <w:rsid w:val="0054324F"/>
    <w:rsid w:val="005437F2"/>
    <w:rsid w:val="0054492E"/>
    <w:rsid w:val="00545320"/>
    <w:rsid w:val="00545A7B"/>
    <w:rsid w:val="005475F7"/>
    <w:rsid w:val="0054773E"/>
    <w:rsid w:val="00547A22"/>
    <w:rsid w:val="00552463"/>
    <w:rsid w:val="0055255C"/>
    <w:rsid w:val="005538B9"/>
    <w:rsid w:val="0055398A"/>
    <w:rsid w:val="00553A04"/>
    <w:rsid w:val="00553B7B"/>
    <w:rsid w:val="00553FBC"/>
    <w:rsid w:val="00554E59"/>
    <w:rsid w:val="00555029"/>
    <w:rsid w:val="0055516B"/>
    <w:rsid w:val="00555BD5"/>
    <w:rsid w:val="00555E67"/>
    <w:rsid w:val="00556534"/>
    <w:rsid w:val="0055683E"/>
    <w:rsid w:val="005570EF"/>
    <w:rsid w:val="00557159"/>
    <w:rsid w:val="005577A0"/>
    <w:rsid w:val="00560DBE"/>
    <w:rsid w:val="00560F5E"/>
    <w:rsid w:val="00560F62"/>
    <w:rsid w:val="005613CF"/>
    <w:rsid w:val="00561B0E"/>
    <w:rsid w:val="00562141"/>
    <w:rsid w:val="00562655"/>
    <w:rsid w:val="00562EE4"/>
    <w:rsid w:val="00562F4B"/>
    <w:rsid w:val="00563459"/>
    <w:rsid w:val="00563C36"/>
    <w:rsid w:val="005646B0"/>
    <w:rsid w:val="00564C9A"/>
    <w:rsid w:val="00565E05"/>
    <w:rsid w:val="0056618D"/>
    <w:rsid w:val="005661A0"/>
    <w:rsid w:val="0056627A"/>
    <w:rsid w:val="005666E0"/>
    <w:rsid w:val="0056787A"/>
    <w:rsid w:val="00570A45"/>
    <w:rsid w:val="00571208"/>
    <w:rsid w:val="00573F0D"/>
    <w:rsid w:val="00574820"/>
    <w:rsid w:val="00576055"/>
    <w:rsid w:val="00576A03"/>
    <w:rsid w:val="00577B00"/>
    <w:rsid w:val="005801E7"/>
    <w:rsid w:val="00580AE9"/>
    <w:rsid w:val="00581464"/>
    <w:rsid w:val="005836C9"/>
    <w:rsid w:val="00584627"/>
    <w:rsid w:val="00584704"/>
    <w:rsid w:val="005858D5"/>
    <w:rsid w:val="0058664D"/>
    <w:rsid w:val="00591970"/>
    <w:rsid w:val="00591C71"/>
    <w:rsid w:val="00591FC3"/>
    <w:rsid w:val="00592234"/>
    <w:rsid w:val="00592407"/>
    <w:rsid w:val="0059253E"/>
    <w:rsid w:val="0059289B"/>
    <w:rsid w:val="00592DFB"/>
    <w:rsid w:val="005930E9"/>
    <w:rsid w:val="005938DD"/>
    <w:rsid w:val="005948F4"/>
    <w:rsid w:val="00594BC2"/>
    <w:rsid w:val="00594E2A"/>
    <w:rsid w:val="005967A3"/>
    <w:rsid w:val="005974CA"/>
    <w:rsid w:val="0059761B"/>
    <w:rsid w:val="00597E6F"/>
    <w:rsid w:val="005A0569"/>
    <w:rsid w:val="005A0C2C"/>
    <w:rsid w:val="005A1F40"/>
    <w:rsid w:val="005A4A55"/>
    <w:rsid w:val="005A4FBC"/>
    <w:rsid w:val="005A507D"/>
    <w:rsid w:val="005A639C"/>
    <w:rsid w:val="005A663C"/>
    <w:rsid w:val="005A67DA"/>
    <w:rsid w:val="005A685F"/>
    <w:rsid w:val="005A7120"/>
    <w:rsid w:val="005A7179"/>
    <w:rsid w:val="005A7845"/>
    <w:rsid w:val="005B2832"/>
    <w:rsid w:val="005B2BAC"/>
    <w:rsid w:val="005B2CD9"/>
    <w:rsid w:val="005B42AC"/>
    <w:rsid w:val="005C019F"/>
    <w:rsid w:val="005C072A"/>
    <w:rsid w:val="005C16DB"/>
    <w:rsid w:val="005C17F0"/>
    <w:rsid w:val="005C198E"/>
    <w:rsid w:val="005C29B0"/>
    <w:rsid w:val="005C2F92"/>
    <w:rsid w:val="005C3ACA"/>
    <w:rsid w:val="005C4E8C"/>
    <w:rsid w:val="005D0559"/>
    <w:rsid w:val="005D068B"/>
    <w:rsid w:val="005D0B4D"/>
    <w:rsid w:val="005D0BF9"/>
    <w:rsid w:val="005D0EB9"/>
    <w:rsid w:val="005D10D6"/>
    <w:rsid w:val="005D20E1"/>
    <w:rsid w:val="005D38BC"/>
    <w:rsid w:val="005D3D58"/>
    <w:rsid w:val="005D3E14"/>
    <w:rsid w:val="005D4EDD"/>
    <w:rsid w:val="005D5366"/>
    <w:rsid w:val="005D5A60"/>
    <w:rsid w:val="005D6BBA"/>
    <w:rsid w:val="005D74E1"/>
    <w:rsid w:val="005E00E8"/>
    <w:rsid w:val="005E322A"/>
    <w:rsid w:val="005E4D52"/>
    <w:rsid w:val="005E500A"/>
    <w:rsid w:val="005E503F"/>
    <w:rsid w:val="005E5341"/>
    <w:rsid w:val="005E561C"/>
    <w:rsid w:val="005E6ACC"/>
    <w:rsid w:val="005E6DC9"/>
    <w:rsid w:val="005E793C"/>
    <w:rsid w:val="005F166C"/>
    <w:rsid w:val="005F3F9B"/>
    <w:rsid w:val="005F4358"/>
    <w:rsid w:val="005F4FE1"/>
    <w:rsid w:val="005F55DF"/>
    <w:rsid w:val="005F643D"/>
    <w:rsid w:val="005F6752"/>
    <w:rsid w:val="00600608"/>
    <w:rsid w:val="00600D4E"/>
    <w:rsid w:val="0060132F"/>
    <w:rsid w:val="00601BF4"/>
    <w:rsid w:val="00601F8C"/>
    <w:rsid w:val="006031C3"/>
    <w:rsid w:val="0060342F"/>
    <w:rsid w:val="0060372D"/>
    <w:rsid w:val="00603B68"/>
    <w:rsid w:val="00603DE1"/>
    <w:rsid w:val="006042EB"/>
    <w:rsid w:val="00605161"/>
    <w:rsid w:val="00606949"/>
    <w:rsid w:val="006073A6"/>
    <w:rsid w:val="006115A7"/>
    <w:rsid w:val="0061177C"/>
    <w:rsid w:val="00612520"/>
    <w:rsid w:val="006126B4"/>
    <w:rsid w:val="00613C0F"/>
    <w:rsid w:val="006145D0"/>
    <w:rsid w:val="00615797"/>
    <w:rsid w:val="0062061D"/>
    <w:rsid w:val="0062067E"/>
    <w:rsid w:val="00620D20"/>
    <w:rsid w:val="00621748"/>
    <w:rsid w:val="0062215E"/>
    <w:rsid w:val="006221F9"/>
    <w:rsid w:val="00622864"/>
    <w:rsid w:val="00622AC4"/>
    <w:rsid w:val="00622E74"/>
    <w:rsid w:val="00623081"/>
    <w:rsid w:val="00623CED"/>
    <w:rsid w:val="00624820"/>
    <w:rsid w:val="0062489B"/>
    <w:rsid w:val="00624C93"/>
    <w:rsid w:val="00625991"/>
    <w:rsid w:val="006265F6"/>
    <w:rsid w:val="00626855"/>
    <w:rsid w:val="00626CAD"/>
    <w:rsid w:val="0062722E"/>
    <w:rsid w:val="006273F1"/>
    <w:rsid w:val="00627C16"/>
    <w:rsid w:val="006307CA"/>
    <w:rsid w:val="00631904"/>
    <w:rsid w:val="006319DC"/>
    <w:rsid w:val="00631B82"/>
    <w:rsid w:val="00631C89"/>
    <w:rsid w:val="00632013"/>
    <w:rsid w:val="0063214F"/>
    <w:rsid w:val="0063247D"/>
    <w:rsid w:val="00632D4E"/>
    <w:rsid w:val="0063324E"/>
    <w:rsid w:val="00633725"/>
    <w:rsid w:val="00633D26"/>
    <w:rsid w:val="00636AC4"/>
    <w:rsid w:val="00637569"/>
    <w:rsid w:val="00637A98"/>
    <w:rsid w:val="00641C77"/>
    <w:rsid w:val="006429BE"/>
    <w:rsid w:val="00643B97"/>
    <w:rsid w:val="006443BF"/>
    <w:rsid w:val="006445E0"/>
    <w:rsid w:val="006447D7"/>
    <w:rsid w:val="00644A9C"/>
    <w:rsid w:val="00644C45"/>
    <w:rsid w:val="00644FEE"/>
    <w:rsid w:val="006451B3"/>
    <w:rsid w:val="006459AF"/>
    <w:rsid w:val="00646640"/>
    <w:rsid w:val="00646DE3"/>
    <w:rsid w:val="00647646"/>
    <w:rsid w:val="0065003D"/>
    <w:rsid w:val="00650573"/>
    <w:rsid w:val="0065057C"/>
    <w:rsid w:val="00651369"/>
    <w:rsid w:val="006519A0"/>
    <w:rsid w:val="00651A13"/>
    <w:rsid w:val="00651CD3"/>
    <w:rsid w:val="006522F9"/>
    <w:rsid w:val="006550E5"/>
    <w:rsid w:val="00655E4C"/>
    <w:rsid w:val="006560B4"/>
    <w:rsid w:val="00657BC7"/>
    <w:rsid w:val="00660CDE"/>
    <w:rsid w:val="00660D4E"/>
    <w:rsid w:val="006621F9"/>
    <w:rsid w:val="00663F5E"/>
    <w:rsid w:val="00664330"/>
    <w:rsid w:val="006654FA"/>
    <w:rsid w:val="0066574B"/>
    <w:rsid w:val="00667709"/>
    <w:rsid w:val="00667B60"/>
    <w:rsid w:val="00667CCB"/>
    <w:rsid w:val="006709C2"/>
    <w:rsid w:val="00671CA9"/>
    <w:rsid w:val="00671E07"/>
    <w:rsid w:val="0067393C"/>
    <w:rsid w:val="00674887"/>
    <w:rsid w:val="00675564"/>
    <w:rsid w:val="0067690B"/>
    <w:rsid w:val="00676A1D"/>
    <w:rsid w:val="00677968"/>
    <w:rsid w:val="00681358"/>
    <w:rsid w:val="00681BFA"/>
    <w:rsid w:val="00681CAC"/>
    <w:rsid w:val="00681D9F"/>
    <w:rsid w:val="00681EBE"/>
    <w:rsid w:val="00682E53"/>
    <w:rsid w:val="00683394"/>
    <w:rsid w:val="006848DC"/>
    <w:rsid w:val="00685E86"/>
    <w:rsid w:val="00686F7B"/>
    <w:rsid w:val="00687746"/>
    <w:rsid w:val="00687D8E"/>
    <w:rsid w:val="00690609"/>
    <w:rsid w:val="006909E1"/>
    <w:rsid w:val="00690F53"/>
    <w:rsid w:val="00691C4D"/>
    <w:rsid w:val="00691CEB"/>
    <w:rsid w:val="00691E1B"/>
    <w:rsid w:val="00692D82"/>
    <w:rsid w:val="00693972"/>
    <w:rsid w:val="00693D31"/>
    <w:rsid w:val="00694068"/>
    <w:rsid w:val="00694199"/>
    <w:rsid w:val="006947C1"/>
    <w:rsid w:val="00695315"/>
    <w:rsid w:val="006958EB"/>
    <w:rsid w:val="00696347"/>
    <w:rsid w:val="00696948"/>
    <w:rsid w:val="00697FCA"/>
    <w:rsid w:val="006A04AA"/>
    <w:rsid w:val="006A0A98"/>
    <w:rsid w:val="006A1387"/>
    <w:rsid w:val="006A1551"/>
    <w:rsid w:val="006A1954"/>
    <w:rsid w:val="006A35DE"/>
    <w:rsid w:val="006A37B5"/>
    <w:rsid w:val="006A3D1B"/>
    <w:rsid w:val="006A439E"/>
    <w:rsid w:val="006A45CA"/>
    <w:rsid w:val="006A5263"/>
    <w:rsid w:val="006A6B40"/>
    <w:rsid w:val="006B0149"/>
    <w:rsid w:val="006B01A8"/>
    <w:rsid w:val="006B1842"/>
    <w:rsid w:val="006B2956"/>
    <w:rsid w:val="006B2C76"/>
    <w:rsid w:val="006B36CB"/>
    <w:rsid w:val="006B402F"/>
    <w:rsid w:val="006B64C3"/>
    <w:rsid w:val="006B748F"/>
    <w:rsid w:val="006B7A67"/>
    <w:rsid w:val="006C0184"/>
    <w:rsid w:val="006C053A"/>
    <w:rsid w:val="006C057E"/>
    <w:rsid w:val="006C0586"/>
    <w:rsid w:val="006C0AAF"/>
    <w:rsid w:val="006C157C"/>
    <w:rsid w:val="006C19BB"/>
    <w:rsid w:val="006C1C4C"/>
    <w:rsid w:val="006C229D"/>
    <w:rsid w:val="006C4051"/>
    <w:rsid w:val="006C47E5"/>
    <w:rsid w:val="006C5300"/>
    <w:rsid w:val="006C5A84"/>
    <w:rsid w:val="006C6060"/>
    <w:rsid w:val="006C76A3"/>
    <w:rsid w:val="006C7B3B"/>
    <w:rsid w:val="006D0993"/>
    <w:rsid w:val="006D1456"/>
    <w:rsid w:val="006D151C"/>
    <w:rsid w:val="006D19BA"/>
    <w:rsid w:val="006D266A"/>
    <w:rsid w:val="006D2B44"/>
    <w:rsid w:val="006D51F6"/>
    <w:rsid w:val="006D53C8"/>
    <w:rsid w:val="006E032B"/>
    <w:rsid w:val="006E0946"/>
    <w:rsid w:val="006E1E10"/>
    <w:rsid w:val="006E33E4"/>
    <w:rsid w:val="006E49E6"/>
    <w:rsid w:val="006E5A3C"/>
    <w:rsid w:val="006E5B8B"/>
    <w:rsid w:val="006E6D22"/>
    <w:rsid w:val="006E75A8"/>
    <w:rsid w:val="006F0D00"/>
    <w:rsid w:val="006F1563"/>
    <w:rsid w:val="006F24C7"/>
    <w:rsid w:val="006F256A"/>
    <w:rsid w:val="006F296E"/>
    <w:rsid w:val="006F2E45"/>
    <w:rsid w:val="006F4791"/>
    <w:rsid w:val="006F5744"/>
    <w:rsid w:val="006F6578"/>
    <w:rsid w:val="006F6606"/>
    <w:rsid w:val="006F6680"/>
    <w:rsid w:val="00700011"/>
    <w:rsid w:val="007000F1"/>
    <w:rsid w:val="00700153"/>
    <w:rsid w:val="00701518"/>
    <w:rsid w:val="007018BD"/>
    <w:rsid w:val="00702448"/>
    <w:rsid w:val="00702717"/>
    <w:rsid w:val="00703A8B"/>
    <w:rsid w:val="00703EAC"/>
    <w:rsid w:val="00703FCA"/>
    <w:rsid w:val="00705680"/>
    <w:rsid w:val="0070589C"/>
    <w:rsid w:val="00705AE1"/>
    <w:rsid w:val="00706995"/>
    <w:rsid w:val="007069EE"/>
    <w:rsid w:val="00706E64"/>
    <w:rsid w:val="00707866"/>
    <w:rsid w:val="00707C1E"/>
    <w:rsid w:val="007128F0"/>
    <w:rsid w:val="00712A62"/>
    <w:rsid w:val="0071312A"/>
    <w:rsid w:val="00713D96"/>
    <w:rsid w:val="00713DEF"/>
    <w:rsid w:val="00714595"/>
    <w:rsid w:val="007145C5"/>
    <w:rsid w:val="00716415"/>
    <w:rsid w:val="00716BDD"/>
    <w:rsid w:val="00716BFA"/>
    <w:rsid w:val="00721C55"/>
    <w:rsid w:val="00722395"/>
    <w:rsid w:val="00724604"/>
    <w:rsid w:val="00724871"/>
    <w:rsid w:val="00724C55"/>
    <w:rsid w:val="00725430"/>
    <w:rsid w:val="007258EE"/>
    <w:rsid w:val="00725F4D"/>
    <w:rsid w:val="00726636"/>
    <w:rsid w:val="00726842"/>
    <w:rsid w:val="00730033"/>
    <w:rsid w:val="00730AEA"/>
    <w:rsid w:val="00731A37"/>
    <w:rsid w:val="00731DBB"/>
    <w:rsid w:val="00732B79"/>
    <w:rsid w:val="00732D80"/>
    <w:rsid w:val="00734E30"/>
    <w:rsid w:val="00734FA6"/>
    <w:rsid w:val="00735339"/>
    <w:rsid w:val="0073569E"/>
    <w:rsid w:val="0073620B"/>
    <w:rsid w:val="00736310"/>
    <w:rsid w:val="0073690B"/>
    <w:rsid w:val="007370C4"/>
    <w:rsid w:val="007401E3"/>
    <w:rsid w:val="00740644"/>
    <w:rsid w:val="00740C6F"/>
    <w:rsid w:val="00740EEE"/>
    <w:rsid w:val="007420C2"/>
    <w:rsid w:val="00742138"/>
    <w:rsid w:val="00742994"/>
    <w:rsid w:val="00743F7A"/>
    <w:rsid w:val="00744EF8"/>
    <w:rsid w:val="0074573A"/>
    <w:rsid w:val="00745BFC"/>
    <w:rsid w:val="00745E2D"/>
    <w:rsid w:val="0074615B"/>
    <w:rsid w:val="00746D46"/>
    <w:rsid w:val="00747007"/>
    <w:rsid w:val="0074736E"/>
    <w:rsid w:val="00750919"/>
    <w:rsid w:val="00752116"/>
    <w:rsid w:val="0075227B"/>
    <w:rsid w:val="00753276"/>
    <w:rsid w:val="007534E5"/>
    <w:rsid w:val="007537E9"/>
    <w:rsid w:val="00754117"/>
    <w:rsid w:val="00754560"/>
    <w:rsid w:val="0075472B"/>
    <w:rsid w:val="00755738"/>
    <w:rsid w:val="00755E4C"/>
    <w:rsid w:val="00756859"/>
    <w:rsid w:val="00760A92"/>
    <w:rsid w:val="00760C71"/>
    <w:rsid w:val="00760F84"/>
    <w:rsid w:val="00762436"/>
    <w:rsid w:val="007631FD"/>
    <w:rsid w:val="007637C3"/>
    <w:rsid w:val="00763DDB"/>
    <w:rsid w:val="007642DF"/>
    <w:rsid w:val="007662A4"/>
    <w:rsid w:val="0076656F"/>
    <w:rsid w:val="007665A4"/>
    <w:rsid w:val="007674C5"/>
    <w:rsid w:val="00767EA4"/>
    <w:rsid w:val="007704B4"/>
    <w:rsid w:val="007709C1"/>
    <w:rsid w:val="007714C7"/>
    <w:rsid w:val="0077151A"/>
    <w:rsid w:val="00771EAD"/>
    <w:rsid w:val="00772E61"/>
    <w:rsid w:val="00773354"/>
    <w:rsid w:val="00773824"/>
    <w:rsid w:val="00774385"/>
    <w:rsid w:val="007744BB"/>
    <w:rsid w:val="00775D0A"/>
    <w:rsid w:val="00775EFE"/>
    <w:rsid w:val="00775F96"/>
    <w:rsid w:val="00776246"/>
    <w:rsid w:val="0077637C"/>
    <w:rsid w:val="00776DCE"/>
    <w:rsid w:val="00776E7B"/>
    <w:rsid w:val="00780099"/>
    <w:rsid w:val="00780C8C"/>
    <w:rsid w:val="007822F9"/>
    <w:rsid w:val="007825DE"/>
    <w:rsid w:val="00783329"/>
    <w:rsid w:val="00783861"/>
    <w:rsid w:val="00783867"/>
    <w:rsid w:val="00784786"/>
    <w:rsid w:val="00787086"/>
    <w:rsid w:val="00787493"/>
    <w:rsid w:val="00790591"/>
    <w:rsid w:val="00790E05"/>
    <w:rsid w:val="007922CD"/>
    <w:rsid w:val="007939C3"/>
    <w:rsid w:val="00793CEE"/>
    <w:rsid w:val="007941E1"/>
    <w:rsid w:val="007967BA"/>
    <w:rsid w:val="00797230"/>
    <w:rsid w:val="00797FD2"/>
    <w:rsid w:val="007A01E7"/>
    <w:rsid w:val="007A0639"/>
    <w:rsid w:val="007A0B1E"/>
    <w:rsid w:val="007A2339"/>
    <w:rsid w:val="007A2886"/>
    <w:rsid w:val="007A39C3"/>
    <w:rsid w:val="007A3CD6"/>
    <w:rsid w:val="007A406A"/>
    <w:rsid w:val="007A4A55"/>
    <w:rsid w:val="007B0EC3"/>
    <w:rsid w:val="007B1609"/>
    <w:rsid w:val="007B199B"/>
    <w:rsid w:val="007B215B"/>
    <w:rsid w:val="007B25FE"/>
    <w:rsid w:val="007B2735"/>
    <w:rsid w:val="007B2949"/>
    <w:rsid w:val="007B31FB"/>
    <w:rsid w:val="007B3CAC"/>
    <w:rsid w:val="007B479E"/>
    <w:rsid w:val="007B4CBA"/>
    <w:rsid w:val="007B64CD"/>
    <w:rsid w:val="007B6F8B"/>
    <w:rsid w:val="007B723B"/>
    <w:rsid w:val="007B799D"/>
    <w:rsid w:val="007C0DC9"/>
    <w:rsid w:val="007C1B97"/>
    <w:rsid w:val="007C1E23"/>
    <w:rsid w:val="007C31E8"/>
    <w:rsid w:val="007C4178"/>
    <w:rsid w:val="007C5A76"/>
    <w:rsid w:val="007C5E42"/>
    <w:rsid w:val="007C6C5A"/>
    <w:rsid w:val="007C794C"/>
    <w:rsid w:val="007D0846"/>
    <w:rsid w:val="007D08FF"/>
    <w:rsid w:val="007D18A7"/>
    <w:rsid w:val="007D1D3E"/>
    <w:rsid w:val="007D26E1"/>
    <w:rsid w:val="007D2AF4"/>
    <w:rsid w:val="007D2D09"/>
    <w:rsid w:val="007D37DA"/>
    <w:rsid w:val="007D3B04"/>
    <w:rsid w:val="007D3B39"/>
    <w:rsid w:val="007D4077"/>
    <w:rsid w:val="007D51A7"/>
    <w:rsid w:val="007D5295"/>
    <w:rsid w:val="007D5D25"/>
    <w:rsid w:val="007D6794"/>
    <w:rsid w:val="007E0773"/>
    <w:rsid w:val="007E1275"/>
    <w:rsid w:val="007E1353"/>
    <w:rsid w:val="007E14DF"/>
    <w:rsid w:val="007E20BD"/>
    <w:rsid w:val="007E2555"/>
    <w:rsid w:val="007E2A87"/>
    <w:rsid w:val="007E30E0"/>
    <w:rsid w:val="007E3798"/>
    <w:rsid w:val="007E51AA"/>
    <w:rsid w:val="007E5927"/>
    <w:rsid w:val="007E5F95"/>
    <w:rsid w:val="007E7562"/>
    <w:rsid w:val="007E777F"/>
    <w:rsid w:val="007F0008"/>
    <w:rsid w:val="007F0356"/>
    <w:rsid w:val="007F0C7F"/>
    <w:rsid w:val="007F292E"/>
    <w:rsid w:val="007F2FC6"/>
    <w:rsid w:val="007F370A"/>
    <w:rsid w:val="007F3CAD"/>
    <w:rsid w:val="007F4031"/>
    <w:rsid w:val="007F42EF"/>
    <w:rsid w:val="007F450D"/>
    <w:rsid w:val="007F48AC"/>
    <w:rsid w:val="007F4A03"/>
    <w:rsid w:val="007F508B"/>
    <w:rsid w:val="007F5BB3"/>
    <w:rsid w:val="007F6966"/>
    <w:rsid w:val="007F69C5"/>
    <w:rsid w:val="007F6CF1"/>
    <w:rsid w:val="007F6EDA"/>
    <w:rsid w:val="007F75B4"/>
    <w:rsid w:val="0080062A"/>
    <w:rsid w:val="00800835"/>
    <w:rsid w:val="00801061"/>
    <w:rsid w:val="008016F3"/>
    <w:rsid w:val="0080222E"/>
    <w:rsid w:val="00802ADA"/>
    <w:rsid w:val="00802B98"/>
    <w:rsid w:val="00802D98"/>
    <w:rsid w:val="00803B43"/>
    <w:rsid w:val="00804192"/>
    <w:rsid w:val="00804318"/>
    <w:rsid w:val="008049FD"/>
    <w:rsid w:val="00804E85"/>
    <w:rsid w:val="00805576"/>
    <w:rsid w:val="00805A54"/>
    <w:rsid w:val="00805A79"/>
    <w:rsid w:val="00805B75"/>
    <w:rsid w:val="0080655C"/>
    <w:rsid w:val="00810544"/>
    <w:rsid w:val="00810D63"/>
    <w:rsid w:val="008111D9"/>
    <w:rsid w:val="00811363"/>
    <w:rsid w:val="008113F2"/>
    <w:rsid w:val="008124AE"/>
    <w:rsid w:val="00812A46"/>
    <w:rsid w:val="00814196"/>
    <w:rsid w:val="00816435"/>
    <w:rsid w:val="008176C5"/>
    <w:rsid w:val="00817D7B"/>
    <w:rsid w:val="0082007E"/>
    <w:rsid w:val="00820229"/>
    <w:rsid w:val="00820399"/>
    <w:rsid w:val="00820618"/>
    <w:rsid w:val="00821593"/>
    <w:rsid w:val="00821830"/>
    <w:rsid w:val="00821B00"/>
    <w:rsid w:val="00821FB0"/>
    <w:rsid w:val="008237A5"/>
    <w:rsid w:val="008241A5"/>
    <w:rsid w:val="00824652"/>
    <w:rsid w:val="008246EA"/>
    <w:rsid w:val="00824C11"/>
    <w:rsid w:val="00824D3B"/>
    <w:rsid w:val="00825F3E"/>
    <w:rsid w:val="0082624F"/>
    <w:rsid w:val="00827230"/>
    <w:rsid w:val="0083026A"/>
    <w:rsid w:val="008322BE"/>
    <w:rsid w:val="00832C78"/>
    <w:rsid w:val="00833566"/>
    <w:rsid w:val="00834F12"/>
    <w:rsid w:val="008352BB"/>
    <w:rsid w:val="008353FB"/>
    <w:rsid w:val="00835FCB"/>
    <w:rsid w:val="008373DD"/>
    <w:rsid w:val="00840706"/>
    <w:rsid w:val="008419A5"/>
    <w:rsid w:val="00841AAC"/>
    <w:rsid w:val="00841BE5"/>
    <w:rsid w:val="00841E31"/>
    <w:rsid w:val="00842AE3"/>
    <w:rsid w:val="00842FB1"/>
    <w:rsid w:val="0084385E"/>
    <w:rsid w:val="0084458E"/>
    <w:rsid w:val="0084499C"/>
    <w:rsid w:val="008456A3"/>
    <w:rsid w:val="0084588C"/>
    <w:rsid w:val="00845A1C"/>
    <w:rsid w:val="00847EB3"/>
    <w:rsid w:val="00847FBF"/>
    <w:rsid w:val="00850109"/>
    <w:rsid w:val="008511B4"/>
    <w:rsid w:val="0085150F"/>
    <w:rsid w:val="00851A50"/>
    <w:rsid w:val="00852BFE"/>
    <w:rsid w:val="00852CF5"/>
    <w:rsid w:val="00852DE9"/>
    <w:rsid w:val="00852F96"/>
    <w:rsid w:val="00852FAF"/>
    <w:rsid w:val="0085543C"/>
    <w:rsid w:val="008558A3"/>
    <w:rsid w:val="00857A42"/>
    <w:rsid w:val="00861D26"/>
    <w:rsid w:val="00862334"/>
    <w:rsid w:val="00862CE3"/>
    <w:rsid w:val="00862DFA"/>
    <w:rsid w:val="00863F49"/>
    <w:rsid w:val="00864479"/>
    <w:rsid w:val="008645D3"/>
    <w:rsid w:val="0086480A"/>
    <w:rsid w:val="008655D1"/>
    <w:rsid w:val="00865A08"/>
    <w:rsid w:val="00865E80"/>
    <w:rsid w:val="008660A0"/>
    <w:rsid w:val="0086678B"/>
    <w:rsid w:val="00867298"/>
    <w:rsid w:val="0086773D"/>
    <w:rsid w:val="00867EDE"/>
    <w:rsid w:val="0087238F"/>
    <w:rsid w:val="0087307E"/>
    <w:rsid w:val="00873654"/>
    <w:rsid w:val="008738F1"/>
    <w:rsid w:val="00873F98"/>
    <w:rsid w:val="008741DB"/>
    <w:rsid w:val="00874480"/>
    <w:rsid w:val="0087450D"/>
    <w:rsid w:val="00874638"/>
    <w:rsid w:val="00874CEA"/>
    <w:rsid w:val="0087666B"/>
    <w:rsid w:val="00880E5D"/>
    <w:rsid w:val="00880E76"/>
    <w:rsid w:val="008825CD"/>
    <w:rsid w:val="00882768"/>
    <w:rsid w:val="00882C5C"/>
    <w:rsid w:val="0088352D"/>
    <w:rsid w:val="00883BCE"/>
    <w:rsid w:val="00883EC2"/>
    <w:rsid w:val="0088431B"/>
    <w:rsid w:val="008910D8"/>
    <w:rsid w:val="00891128"/>
    <w:rsid w:val="008913DE"/>
    <w:rsid w:val="00893543"/>
    <w:rsid w:val="0089390F"/>
    <w:rsid w:val="00896762"/>
    <w:rsid w:val="008975D1"/>
    <w:rsid w:val="00897ACF"/>
    <w:rsid w:val="00897F77"/>
    <w:rsid w:val="008A0076"/>
    <w:rsid w:val="008A060B"/>
    <w:rsid w:val="008A0E31"/>
    <w:rsid w:val="008A0F3D"/>
    <w:rsid w:val="008A2784"/>
    <w:rsid w:val="008A28E0"/>
    <w:rsid w:val="008A2986"/>
    <w:rsid w:val="008A3940"/>
    <w:rsid w:val="008A3DB1"/>
    <w:rsid w:val="008A46B2"/>
    <w:rsid w:val="008A4766"/>
    <w:rsid w:val="008A54A3"/>
    <w:rsid w:val="008A59A0"/>
    <w:rsid w:val="008A5ED7"/>
    <w:rsid w:val="008A5F63"/>
    <w:rsid w:val="008B4DCE"/>
    <w:rsid w:val="008B5D9B"/>
    <w:rsid w:val="008B611A"/>
    <w:rsid w:val="008B69F1"/>
    <w:rsid w:val="008B6A8B"/>
    <w:rsid w:val="008B6BE6"/>
    <w:rsid w:val="008B7BC4"/>
    <w:rsid w:val="008C0780"/>
    <w:rsid w:val="008C15DB"/>
    <w:rsid w:val="008C191A"/>
    <w:rsid w:val="008C1A51"/>
    <w:rsid w:val="008C1C8E"/>
    <w:rsid w:val="008C1EE0"/>
    <w:rsid w:val="008C2962"/>
    <w:rsid w:val="008C2B6B"/>
    <w:rsid w:val="008C4EC5"/>
    <w:rsid w:val="008D021A"/>
    <w:rsid w:val="008D16DA"/>
    <w:rsid w:val="008D1D13"/>
    <w:rsid w:val="008D1DBD"/>
    <w:rsid w:val="008D20F6"/>
    <w:rsid w:val="008D2266"/>
    <w:rsid w:val="008D296D"/>
    <w:rsid w:val="008D2E60"/>
    <w:rsid w:val="008D33F2"/>
    <w:rsid w:val="008D426F"/>
    <w:rsid w:val="008D43EB"/>
    <w:rsid w:val="008D54A1"/>
    <w:rsid w:val="008D5B35"/>
    <w:rsid w:val="008D6CF2"/>
    <w:rsid w:val="008D73A2"/>
    <w:rsid w:val="008D77A2"/>
    <w:rsid w:val="008D7CF5"/>
    <w:rsid w:val="008E0FDD"/>
    <w:rsid w:val="008E1044"/>
    <w:rsid w:val="008E11AE"/>
    <w:rsid w:val="008E1386"/>
    <w:rsid w:val="008E182F"/>
    <w:rsid w:val="008E2D23"/>
    <w:rsid w:val="008E34F3"/>
    <w:rsid w:val="008E3E35"/>
    <w:rsid w:val="008E4222"/>
    <w:rsid w:val="008E4314"/>
    <w:rsid w:val="008E496E"/>
    <w:rsid w:val="008E5351"/>
    <w:rsid w:val="008E5711"/>
    <w:rsid w:val="008E68FF"/>
    <w:rsid w:val="008E6D13"/>
    <w:rsid w:val="008E70CF"/>
    <w:rsid w:val="008F0530"/>
    <w:rsid w:val="008F172D"/>
    <w:rsid w:val="008F172E"/>
    <w:rsid w:val="008F1B81"/>
    <w:rsid w:val="008F5382"/>
    <w:rsid w:val="008F62D2"/>
    <w:rsid w:val="008F7706"/>
    <w:rsid w:val="009001A0"/>
    <w:rsid w:val="00900688"/>
    <w:rsid w:val="009013E2"/>
    <w:rsid w:val="009017B1"/>
    <w:rsid w:val="0090230C"/>
    <w:rsid w:val="009025CB"/>
    <w:rsid w:val="00904B8A"/>
    <w:rsid w:val="00905429"/>
    <w:rsid w:val="0090774D"/>
    <w:rsid w:val="00907ACD"/>
    <w:rsid w:val="0091011E"/>
    <w:rsid w:val="00911FE6"/>
    <w:rsid w:val="00912E65"/>
    <w:rsid w:val="009130A3"/>
    <w:rsid w:val="00913E18"/>
    <w:rsid w:val="009140A3"/>
    <w:rsid w:val="00914251"/>
    <w:rsid w:val="009146E1"/>
    <w:rsid w:val="009161DA"/>
    <w:rsid w:val="0091640E"/>
    <w:rsid w:val="009165DD"/>
    <w:rsid w:val="00916F02"/>
    <w:rsid w:val="009178A0"/>
    <w:rsid w:val="00920410"/>
    <w:rsid w:val="00920CF9"/>
    <w:rsid w:val="00921488"/>
    <w:rsid w:val="00922D8F"/>
    <w:rsid w:val="0092309A"/>
    <w:rsid w:val="00923D05"/>
    <w:rsid w:val="00924756"/>
    <w:rsid w:val="009262F3"/>
    <w:rsid w:val="009275CC"/>
    <w:rsid w:val="009300A1"/>
    <w:rsid w:val="00930A88"/>
    <w:rsid w:val="009311FC"/>
    <w:rsid w:val="009316F1"/>
    <w:rsid w:val="00931BEC"/>
    <w:rsid w:val="00931C1B"/>
    <w:rsid w:val="00932A52"/>
    <w:rsid w:val="00935611"/>
    <w:rsid w:val="009357C5"/>
    <w:rsid w:val="00936584"/>
    <w:rsid w:val="009405DB"/>
    <w:rsid w:val="00941EB3"/>
    <w:rsid w:val="009420D8"/>
    <w:rsid w:val="0094265D"/>
    <w:rsid w:val="0094396C"/>
    <w:rsid w:val="00943D47"/>
    <w:rsid w:val="00944AEC"/>
    <w:rsid w:val="00944E5B"/>
    <w:rsid w:val="00944F92"/>
    <w:rsid w:val="009460B4"/>
    <w:rsid w:val="009461DC"/>
    <w:rsid w:val="009467E3"/>
    <w:rsid w:val="00946BE0"/>
    <w:rsid w:val="00947DEE"/>
    <w:rsid w:val="009509FB"/>
    <w:rsid w:val="00952431"/>
    <w:rsid w:val="00952469"/>
    <w:rsid w:val="00952EDC"/>
    <w:rsid w:val="009532EC"/>
    <w:rsid w:val="0095350B"/>
    <w:rsid w:val="00953A28"/>
    <w:rsid w:val="00954DFC"/>
    <w:rsid w:val="0095582A"/>
    <w:rsid w:val="0095590A"/>
    <w:rsid w:val="00955B05"/>
    <w:rsid w:val="009562D3"/>
    <w:rsid w:val="0095778D"/>
    <w:rsid w:val="00960325"/>
    <w:rsid w:val="009603D4"/>
    <w:rsid w:val="00960478"/>
    <w:rsid w:val="00960BA3"/>
    <w:rsid w:val="00961194"/>
    <w:rsid w:val="00961335"/>
    <w:rsid w:val="0096147D"/>
    <w:rsid w:val="00961E78"/>
    <w:rsid w:val="009627A6"/>
    <w:rsid w:val="009639D3"/>
    <w:rsid w:val="009646F6"/>
    <w:rsid w:val="009647F5"/>
    <w:rsid w:val="00964A05"/>
    <w:rsid w:val="00965B1E"/>
    <w:rsid w:val="0096751D"/>
    <w:rsid w:val="00967801"/>
    <w:rsid w:val="00967A01"/>
    <w:rsid w:val="00967F9A"/>
    <w:rsid w:val="00970CCC"/>
    <w:rsid w:val="00971B48"/>
    <w:rsid w:val="00971BCE"/>
    <w:rsid w:val="00971CAC"/>
    <w:rsid w:val="0097211C"/>
    <w:rsid w:val="0097251B"/>
    <w:rsid w:val="00972D1A"/>
    <w:rsid w:val="009731E7"/>
    <w:rsid w:val="00973DC9"/>
    <w:rsid w:val="00973DF6"/>
    <w:rsid w:val="0097494E"/>
    <w:rsid w:val="00975C5B"/>
    <w:rsid w:val="0097619C"/>
    <w:rsid w:val="009769D9"/>
    <w:rsid w:val="00976DDE"/>
    <w:rsid w:val="00977A19"/>
    <w:rsid w:val="00977C3E"/>
    <w:rsid w:val="00980035"/>
    <w:rsid w:val="009808BB"/>
    <w:rsid w:val="009816B7"/>
    <w:rsid w:val="00981D44"/>
    <w:rsid w:val="00981FAD"/>
    <w:rsid w:val="00983512"/>
    <w:rsid w:val="009842BF"/>
    <w:rsid w:val="00984DD1"/>
    <w:rsid w:val="00984EEE"/>
    <w:rsid w:val="009858D7"/>
    <w:rsid w:val="009862F7"/>
    <w:rsid w:val="009864C3"/>
    <w:rsid w:val="00986629"/>
    <w:rsid w:val="00987B89"/>
    <w:rsid w:val="00990575"/>
    <w:rsid w:val="00990BBD"/>
    <w:rsid w:val="00990C00"/>
    <w:rsid w:val="00990C06"/>
    <w:rsid w:val="00990D5E"/>
    <w:rsid w:val="00992479"/>
    <w:rsid w:val="00992F18"/>
    <w:rsid w:val="009939A5"/>
    <w:rsid w:val="009942CD"/>
    <w:rsid w:val="00994EFE"/>
    <w:rsid w:val="009951C7"/>
    <w:rsid w:val="009953C8"/>
    <w:rsid w:val="009978D6"/>
    <w:rsid w:val="009A02D0"/>
    <w:rsid w:val="009A26C0"/>
    <w:rsid w:val="009A2735"/>
    <w:rsid w:val="009A367E"/>
    <w:rsid w:val="009A3985"/>
    <w:rsid w:val="009A3DA2"/>
    <w:rsid w:val="009A6288"/>
    <w:rsid w:val="009A69C8"/>
    <w:rsid w:val="009A6CBF"/>
    <w:rsid w:val="009A7C54"/>
    <w:rsid w:val="009A7F45"/>
    <w:rsid w:val="009B04E3"/>
    <w:rsid w:val="009B0BFB"/>
    <w:rsid w:val="009B0D4A"/>
    <w:rsid w:val="009B1650"/>
    <w:rsid w:val="009B1BE6"/>
    <w:rsid w:val="009B21CC"/>
    <w:rsid w:val="009B2319"/>
    <w:rsid w:val="009B2AE4"/>
    <w:rsid w:val="009B309F"/>
    <w:rsid w:val="009B3828"/>
    <w:rsid w:val="009B3DF4"/>
    <w:rsid w:val="009B46FA"/>
    <w:rsid w:val="009B64F7"/>
    <w:rsid w:val="009B6BEF"/>
    <w:rsid w:val="009B6EDA"/>
    <w:rsid w:val="009B6FD9"/>
    <w:rsid w:val="009B76AA"/>
    <w:rsid w:val="009B786E"/>
    <w:rsid w:val="009C0579"/>
    <w:rsid w:val="009C0ABE"/>
    <w:rsid w:val="009C133A"/>
    <w:rsid w:val="009C18D4"/>
    <w:rsid w:val="009C24C5"/>
    <w:rsid w:val="009C2B17"/>
    <w:rsid w:val="009C3635"/>
    <w:rsid w:val="009C4133"/>
    <w:rsid w:val="009C43DE"/>
    <w:rsid w:val="009C49C1"/>
    <w:rsid w:val="009C4B82"/>
    <w:rsid w:val="009C5C50"/>
    <w:rsid w:val="009C5DB6"/>
    <w:rsid w:val="009C6463"/>
    <w:rsid w:val="009C6E69"/>
    <w:rsid w:val="009C7065"/>
    <w:rsid w:val="009C7CC3"/>
    <w:rsid w:val="009D00E6"/>
    <w:rsid w:val="009D02B3"/>
    <w:rsid w:val="009D129A"/>
    <w:rsid w:val="009D1A13"/>
    <w:rsid w:val="009D1C34"/>
    <w:rsid w:val="009D285B"/>
    <w:rsid w:val="009D2A82"/>
    <w:rsid w:val="009D3F3B"/>
    <w:rsid w:val="009D6E5F"/>
    <w:rsid w:val="009D7114"/>
    <w:rsid w:val="009D7C2F"/>
    <w:rsid w:val="009E02A6"/>
    <w:rsid w:val="009E0E4D"/>
    <w:rsid w:val="009E1005"/>
    <w:rsid w:val="009E114D"/>
    <w:rsid w:val="009E34D9"/>
    <w:rsid w:val="009E395D"/>
    <w:rsid w:val="009E5106"/>
    <w:rsid w:val="009E6558"/>
    <w:rsid w:val="009E7284"/>
    <w:rsid w:val="009F026D"/>
    <w:rsid w:val="009F20C6"/>
    <w:rsid w:val="009F254F"/>
    <w:rsid w:val="009F3E0B"/>
    <w:rsid w:val="009F40A0"/>
    <w:rsid w:val="009F542B"/>
    <w:rsid w:val="009F5B25"/>
    <w:rsid w:val="009F611F"/>
    <w:rsid w:val="009F65A1"/>
    <w:rsid w:val="009F6908"/>
    <w:rsid w:val="009F6968"/>
    <w:rsid w:val="009F70AF"/>
    <w:rsid w:val="009F72A5"/>
    <w:rsid w:val="009F735C"/>
    <w:rsid w:val="00A00784"/>
    <w:rsid w:val="00A01953"/>
    <w:rsid w:val="00A0319A"/>
    <w:rsid w:val="00A04348"/>
    <w:rsid w:val="00A05A46"/>
    <w:rsid w:val="00A05BC7"/>
    <w:rsid w:val="00A05E07"/>
    <w:rsid w:val="00A0702A"/>
    <w:rsid w:val="00A073A3"/>
    <w:rsid w:val="00A07F17"/>
    <w:rsid w:val="00A10395"/>
    <w:rsid w:val="00A1068F"/>
    <w:rsid w:val="00A11916"/>
    <w:rsid w:val="00A126AC"/>
    <w:rsid w:val="00A1326D"/>
    <w:rsid w:val="00A13508"/>
    <w:rsid w:val="00A15E2A"/>
    <w:rsid w:val="00A15E5A"/>
    <w:rsid w:val="00A1680E"/>
    <w:rsid w:val="00A20297"/>
    <w:rsid w:val="00A215DF"/>
    <w:rsid w:val="00A23C5C"/>
    <w:rsid w:val="00A24082"/>
    <w:rsid w:val="00A24409"/>
    <w:rsid w:val="00A25A8A"/>
    <w:rsid w:val="00A267DC"/>
    <w:rsid w:val="00A271C2"/>
    <w:rsid w:val="00A27878"/>
    <w:rsid w:val="00A30252"/>
    <w:rsid w:val="00A303FB"/>
    <w:rsid w:val="00A30989"/>
    <w:rsid w:val="00A30CB0"/>
    <w:rsid w:val="00A30D6B"/>
    <w:rsid w:val="00A30E70"/>
    <w:rsid w:val="00A313F6"/>
    <w:rsid w:val="00A317A1"/>
    <w:rsid w:val="00A322C4"/>
    <w:rsid w:val="00A32635"/>
    <w:rsid w:val="00A32E34"/>
    <w:rsid w:val="00A333A1"/>
    <w:rsid w:val="00A33522"/>
    <w:rsid w:val="00A34AC4"/>
    <w:rsid w:val="00A34AD2"/>
    <w:rsid w:val="00A3596B"/>
    <w:rsid w:val="00A36B19"/>
    <w:rsid w:val="00A372A6"/>
    <w:rsid w:val="00A37CA2"/>
    <w:rsid w:val="00A402FD"/>
    <w:rsid w:val="00A40663"/>
    <w:rsid w:val="00A41737"/>
    <w:rsid w:val="00A41960"/>
    <w:rsid w:val="00A42218"/>
    <w:rsid w:val="00A4262B"/>
    <w:rsid w:val="00A42938"/>
    <w:rsid w:val="00A438E7"/>
    <w:rsid w:val="00A43B13"/>
    <w:rsid w:val="00A4474B"/>
    <w:rsid w:val="00A44ED5"/>
    <w:rsid w:val="00A45662"/>
    <w:rsid w:val="00A45BA4"/>
    <w:rsid w:val="00A461E2"/>
    <w:rsid w:val="00A50510"/>
    <w:rsid w:val="00A51B32"/>
    <w:rsid w:val="00A51BBF"/>
    <w:rsid w:val="00A52AA6"/>
    <w:rsid w:val="00A52B1F"/>
    <w:rsid w:val="00A53608"/>
    <w:rsid w:val="00A5399F"/>
    <w:rsid w:val="00A545F8"/>
    <w:rsid w:val="00A55419"/>
    <w:rsid w:val="00A55C7B"/>
    <w:rsid w:val="00A55C7E"/>
    <w:rsid w:val="00A56343"/>
    <w:rsid w:val="00A563F6"/>
    <w:rsid w:val="00A6191B"/>
    <w:rsid w:val="00A61B5B"/>
    <w:rsid w:val="00A65CB2"/>
    <w:rsid w:val="00A6715B"/>
    <w:rsid w:val="00A67A03"/>
    <w:rsid w:val="00A707EF"/>
    <w:rsid w:val="00A70EF4"/>
    <w:rsid w:val="00A7112E"/>
    <w:rsid w:val="00A71775"/>
    <w:rsid w:val="00A7296F"/>
    <w:rsid w:val="00A747E2"/>
    <w:rsid w:val="00A748C7"/>
    <w:rsid w:val="00A7535A"/>
    <w:rsid w:val="00A76796"/>
    <w:rsid w:val="00A76D18"/>
    <w:rsid w:val="00A76E02"/>
    <w:rsid w:val="00A77031"/>
    <w:rsid w:val="00A7729F"/>
    <w:rsid w:val="00A77DC4"/>
    <w:rsid w:val="00A80902"/>
    <w:rsid w:val="00A80926"/>
    <w:rsid w:val="00A80BDF"/>
    <w:rsid w:val="00A81224"/>
    <w:rsid w:val="00A8187C"/>
    <w:rsid w:val="00A82372"/>
    <w:rsid w:val="00A82784"/>
    <w:rsid w:val="00A82EFE"/>
    <w:rsid w:val="00A83244"/>
    <w:rsid w:val="00A852C6"/>
    <w:rsid w:val="00A85397"/>
    <w:rsid w:val="00A8607D"/>
    <w:rsid w:val="00A86270"/>
    <w:rsid w:val="00A865CE"/>
    <w:rsid w:val="00A86CAE"/>
    <w:rsid w:val="00A87259"/>
    <w:rsid w:val="00A91338"/>
    <w:rsid w:val="00A91D12"/>
    <w:rsid w:val="00A92E6B"/>
    <w:rsid w:val="00A94004"/>
    <w:rsid w:val="00A94A29"/>
    <w:rsid w:val="00A94B68"/>
    <w:rsid w:val="00A966DD"/>
    <w:rsid w:val="00A96DD6"/>
    <w:rsid w:val="00A974A2"/>
    <w:rsid w:val="00A97D17"/>
    <w:rsid w:val="00A97D60"/>
    <w:rsid w:val="00AA07B7"/>
    <w:rsid w:val="00AA0C48"/>
    <w:rsid w:val="00AA255D"/>
    <w:rsid w:val="00AA2F17"/>
    <w:rsid w:val="00AA3AAC"/>
    <w:rsid w:val="00AA3B4B"/>
    <w:rsid w:val="00AA3B95"/>
    <w:rsid w:val="00AA5242"/>
    <w:rsid w:val="00AA6A84"/>
    <w:rsid w:val="00AA6B4B"/>
    <w:rsid w:val="00AA70BD"/>
    <w:rsid w:val="00AA722C"/>
    <w:rsid w:val="00AA7BF9"/>
    <w:rsid w:val="00AB0E7A"/>
    <w:rsid w:val="00AB3109"/>
    <w:rsid w:val="00AB4670"/>
    <w:rsid w:val="00AB60D9"/>
    <w:rsid w:val="00AB762C"/>
    <w:rsid w:val="00AC0EFD"/>
    <w:rsid w:val="00AC1558"/>
    <w:rsid w:val="00AC1B11"/>
    <w:rsid w:val="00AC1B66"/>
    <w:rsid w:val="00AC237C"/>
    <w:rsid w:val="00AC2A3E"/>
    <w:rsid w:val="00AC3FC3"/>
    <w:rsid w:val="00AC49F7"/>
    <w:rsid w:val="00AC5873"/>
    <w:rsid w:val="00AC65C8"/>
    <w:rsid w:val="00AC7439"/>
    <w:rsid w:val="00AC7592"/>
    <w:rsid w:val="00AD0279"/>
    <w:rsid w:val="00AD13C0"/>
    <w:rsid w:val="00AD2002"/>
    <w:rsid w:val="00AD23F5"/>
    <w:rsid w:val="00AD2D4E"/>
    <w:rsid w:val="00AD40DF"/>
    <w:rsid w:val="00AD41F7"/>
    <w:rsid w:val="00AD4B8C"/>
    <w:rsid w:val="00AD51FD"/>
    <w:rsid w:val="00AD57FE"/>
    <w:rsid w:val="00AD6BD3"/>
    <w:rsid w:val="00AD6CD4"/>
    <w:rsid w:val="00AD6EB9"/>
    <w:rsid w:val="00AD7418"/>
    <w:rsid w:val="00AD78BA"/>
    <w:rsid w:val="00AD7EF8"/>
    <w:rsid w:val="00AE08BF"/>
    <w:rsid w:val="00AE0942"/>
    <w:rsid w:val="00AE0956"/>
    <w:rsid w:val="00AE0C1C"/>
    <w:rsid w:val="00AE0FB8"/>
    <w:rsid w:val="00AE1642"/>
    <w:rsid w:val="00AE1CA7"/>
    <w:rsid w:val="00AE2630"/>
    <w:rsid w:val="00AE29AF"/>
    <w:rsid w:val="00AE3036"/>
    <w:rsid w:val="00AE328C"/>
    <w:rsid w:val="00AE3A8B"/>
    <w:rsid w:val="00AE4DF9"/>
    <w:rsid w:val="00AE5786"/>
    <w:rsid w:val="00AE6098"/>
    <w:rsid w:val="00AE6AD5"/>
    <w:rsid w:val="00AE6D0F"/>
    <w:rsid w:val="00AE6E18"/>
    <w:rsid w:val="00AE79C5"/>
    <w:rsid w:val="00AF04D7"/>
    <w:rsid w:val="00AF0D38"/>
    <w:rsid w:val="00AF0F6E"/>
    <w:rsid w:val="00AF2CFC"/>
    <w:rsid w:val="00AF2EE8"/>
    <w:rsid w:val="00AF39FA"/>
    <w:rsid w:val="00AF3FA8"/>
    <w:rsid w:val="00AF4609"/>
    <w:rsid w:val="00AF4D8B"/>
    <w:rsid w:val="00AF63A1"/>
    <w:rsid w:val="00AF6DD3"/>
    <w:rsid w:val="00AF791F"/>
    <w:rsid w:val="00B0020F"/>
    <w:rsid w:val="00B0088E"/>
    <w:rsid w:val="00B02950"/>
    <w:rsid w:val="00B034AC"/>
    <w:rsid w:val="00B03C52"/>
    <w:rsid w:val="00B069C7"/>
    <w:rsid w:val="00B06B6A"/>
    <w:rsid w:val="00B077A2"/>
    <w:rsid w:val="00B1203B"/>
    <w:rsid w:val="00B12A6A"/>
    <w:rsid w:val="00B14B17"/>
    <w:rsid w:val="00B153AB"/>
    <w:rsid w:val="00B17B6A"/>
    <w:rsid w:val="00B203F0"/>
    <w:rsid w:val="00B2056C"/>
    <w:rsid w:val="00B20B7B"/>
    <w:rsid w:val="00B20FA7"/>
    <w:rsid w:val="00B214FE"/>
    <w:rsid w:val="00B2283D"/>
    <w:rsid w:val="00B229D7"/>
    <w:rsid w:val="00B22B45"/>
    <w:rsid w:val="00B22BE4"/>
    <w:rsid w:val="00B25393"/>
    <w:rsid w:val="00B25608"/>
    <w:rsid w:val="00B257BA"/>
    <w:rsid w:val="00B25985"/>
    <w:rsid w:val="00B25C69"/>
    <w:rsid w:val="00B27274"/>
    <w:rsid w:val="00B275D8"/>
    <w:rsid w:val="00B27EE8"/>
    <w:rsid w:val="00B3041D"/>
    <w:rsid w:val="00B30EF4"/>
    <w:rsid w:val="00B30FDD"/>
    <w:rsid w:val="00B3119E"/>
    <w:rsid w:val="00B318D5"/>
    <w:rsid w:val="00B3217A"/>
    <w:rsid w:val="00B321B0"/>
    <w:rsid w:val="00B3267F"/>
    <w:rsid w:val="00B32B18"/>
    <w:rsid w:val="00B32D8C"/>
    <w:rsid w:val="00B33842"/>
    <w:rsid w:val="00B34244"/>
    <w:rsid w:val="00B36BC4"/>
    <w:rsid w:val="00B37283"/>
    <w:rsid w:val="00B37D11"/>
    <w:rsid w:val="00B415A2"/>
    <w:rsid w:val="00B42259"/>
    <w:rsid w:val="00B43B31"/>
    <w:rsid w:val="00B43D01"/>
    <w:rsid w:val="00B44D79"/>
    <w:rsid w:val="00B45B25"/>
    <w:rsid w:val="00B46055"/>
    <w:rsid w:val="00B46775"/>
    <w:rsid w:val="00B46D7E"/>
    <w:rsid w:val="00B47967"/>
    <w:rsid w:val="00B47A95"/>
    <w:rsid w:val="00B47CAC"/>
    <w:rsid w:val="00B51C18"/>
    <w:rsid w:val="00B525CE"/>
    <w:rsid w:val="00B53C6C"/>
    <w:rsid w:val="00B547DE"/>
    <w:rsid w:val="00B55345"/>
    <w:rsid w:val="00B5567C"/>
    <w:rsid w:val="00B55948"/>
    <w:rsid w:val="00B55B8F"/>
    <w:rsid w:val="00B60981"/>
    <w:rsid w:val="00B62603"/>
    <w:rsid w:val="00B62C35"/>
    <w:rsid w:val="00B633BB"/>
    <w:rsid w:val="00B634D0"/>
    <w:rsid w:val="00B6422E"/>
    <w:rsid w:val="00B6423E"/>
    <w:rsid w:val="00B64D93"/>
    <w:rsid w:val="00B65305"/>
    <w:rsid w:val="00B658DA"/>
    <w:rsid w:val="00B66EAA"/>
    <w:rsid w:val="00B672B5"/>
    <w:rsid w:val="00B677D4"/>
    <w:rsid w:val="00B7011A"/>
    <w:rsid w:val="00B713A1"/>
    <w:rsid w:val="00B714BE"/>
    <w:rsid w:val="00B71E45"/>
    <w:rsid w:val="00B747E0"/>
    <w:rsid w:val="00B75284"/>
    <w:rsid w:val="00B75F5A"/>
    <w:rsid w:val="00B77F26"/>
    <w:rsid w:val="00B8106D"/>
    <w:rsid w:val="00B81A72"/>
    <w:rsid w:val="00B82ECC"/>
    <w:rsid w:val="00B83A8E"/>
    <w:rsid w:val="00B84505"/>
    <w:rsid w:val="00B84818"/>
    <w:rsid w:val="00B852B1"/>
    <w:rsid w:val="00B8571B"/>
    <w:rsid w:val="00B86034"/>
    <w:rsid w:val="00B86495"/>
    <w:rsid w:val="00B87E3A"/>
    <w:rsid w:val="00B90224"/>
    <w:rsid w:val="00B90BE1"/>
    <w:rsid w:val="00B914ED"/>
    <w:rsid w:val="00B914EF"/>
    <w:rsid w:val="00B9432A"/>
    <w:rsid w:val="00B95645"/>
    <w:rsid w:val="00B96E82"/>
    <w:rsid w:val="00B97D48"/>
    <w:rsid w:val="00BA082D"/>
    <w:rsid w:val="00BA11D7"/>
    <w:rsid w:val="00BA192D"/>
    <w:rsid w:val="00BA1BA9"/>
    <w:rsid w:val="00BA293C"/>
    <w:rsid w:val="00BA2EC4"/>
    <w:rsid w:val="00BA32CD"/>
    <w:rsid w:val="00BA4398"/>
    <w:rsid w:val="00BA55BF"/>
    <w:rsid w:val="00BA571B"/>
    <w:rsid w:val="00BA6A0C"/>
    <w:rsid w:val="00BB0309"/>
    <w:rsid w:val="00BB0ED3"/>
    <w:rsid w:val="00BB12AB"/>
    <w:rsid w:val="00BB189F"/>
    <w:rsid w:val="00BB2A89"/>
    <w:rsid w:val="00BB2A92"/>
    <w:rsid w:val="00BB3847"/>
    <w:rsid w:val="00BB3944"/>
    <w:rsid w:val="00BB3B98"/>
    <w:rsid w:val="00BB4E81"/>
    <w:rsid w:val="00BB6CB0"/>
    <w:rsid w:val="00BC029D"/>
    <w:rsid w:val="00BC1187"/>
    <w:rsid w:val="00BC2414"/>
    <w:rsid w:val="00BC2A83"/>
    <w:rsid w:val="00BC3B4F"/>
    <w:rsid w:val="00BC3C28"/>
    <w:rsid w:val="00BC42B5"/>
    <w:rsid w:val="00BC533E"/>
    <w:rsid w:val="00BC5869"/>
    <w:rsid w:val="00BC617B"/>
    <w:rsid w:val="00BC68AC"/>
    <w:rsid w:val="00BC7130"/>
    <w:rsid w:val="00BD0455"/>
    <w:rsid w:val="00BD04F1"/>
    <w:rsid w:val="00BD06D4"/>
    <w:rsid w:val="00BD0C0C"/>
    <w:rsid w:val="00BD1C82"/>
    <w:rsid w:val="00BD1FB4"/>
    <w:rsid w:val="00BD21BE"/>
    <w:rsid w:val="00BD4EE5"/>
    <w:rsid w:val="00BD52CF"/>
    <w:rsid w:val="00BD567F"/>
    <w:rsid w:val="00BD5982"/>
    <w:rsid w:val="00BD67F8"/>
    <w:rsid w:val="00BD6DB9"/>
    <w:rsid w:val="00BD7590"/>
    <w:rsid w:val="00BD782E"/>
    <w:rsid w:val="00BD79FE"/>
    <w:rsid w:val="00BE1B49"/>
    <w:rsid w:val="00BE2D7D"/>
    <w:rsid w:val="00BE2ED4"/>
    <w:rsid w:val="00BE46F4"/>
    <w:rsid w:val="00BE5B4D"/>
    <w:rsid w:val="00BE6E13"/>
    <w:rsid w:val="00BE6E9A"/>
    <w:rsid w:val="00BE70B7"/>
    <w:rsid w:val="00BF1A0D"/>
    <w:rsid w:val="00BF1C4E"/>
    <w:rsid w:val="00BF20A3"/>
    <w:rsid w:val="00BF2280"/>
    <w:rsid w:val="00BF26E3"/>
    <w:rsid w:val="00BF33D2"/>
    <w:rsid w:val="00BF3DB4"/>
    <w:rsid w:val="00BF4BB0"/>
    <w:rsid w:val="00BF4BB3"/>
    <w:rsid w:val="00BF563F"/>
    <w:rsid w:val="00BF66FD"/>
    <w:rsid w:val="00BF6B86"/>
    <w:rsid w:val="00BF6D3B"/>
    <w:rsid w:val="00BF731E"/>
    <w:rsid w:val="00C001E6"/>
    <w:rsid w:val="00C0125C"/>
    <w:rsid w:val="00C020AD"/>
    <w:rsid w:val="00C02CB6"/>
    <w:rsid w:val="00C03366"/>
    <w:rsid w:val="00C036FD"/>
    <w:rsid w:val="00C03861"/>
    <w:rsid w:val="00C043BD"/>
    <w:rsid w:val="00C04562"/>
    <w:rsid w:val="00C04E60"/>
    <w:rsid w:val="00C0536C"/>
    <w:rsid w:val="00C059AE"/>
    <w:rsid w:val="00C05E35"/>
    <w:rsid w:val="00C06411"/>
    <w:rsid w:val="00C111DC"/>
    <w:rsid w:val="00C11B69"/>
    <w:rsid w:val="00C11B73"/>
    <w:rsid w:val="00C127B5"/>
    <w:rsid w:val="00C14A65"/>
    <w:rsid w:val="00C161D2"/>
    <w:rsid w:val="00C16B8B"/>
    <w:rsid w:val="00C16C1D"/>
    <w:rsid w:val="00C1766D"/>
    <w:rsid w:val="00C17F58"/>
    <w:rsid w:val="00C203AE"/>
    <w:rsid w:val="00C20688"/>
    <w:rsid w:val="00C20946"/>
    <w:rsid w:val="00C20BC5"/>
    <w:rsid w:val="00C23269"/>
    <w:rsid w:val="00C2365B"/>
    <w:rsid w:val="00C23DDC"/>
    <w:rsid w:val="00C245A9"/>
    <w:rsid w:val="00C24710"/>
    <w:rsid w:val="00C25DFA"/>
    <w:rsid w:val="00C25ECD"/>
    <w:rsid w:val="00C2728C"/>
    <w:rsid w:val="00C272B9"/>
    <w:rsid w:val="00C2743C"/>
    <w:rsid w:val="00C301AF"/>
    <w:rsid w:val="00C30EED"/>
    <w:rsid w:val="00C323BB"/>
    <w:rsid w:val="00C337CD"/>
    <w:rsid w:val="00C340ED"/>
    <w:rsid w:val="00C3466C"/>
    <w:rsid w:val="00C35C9E"/>
    <w:rsid w:val="00C3748E"/>
    <w:rsid w:val="00C37B35"/>
    <w:rsid w:val="00C37E51"/>
    <w:rsid w:val="00C37F10"/>
    <w:rsid w:val="00C37FC8"/>
    <w:rsid w:val="00C40735"/>
    <w:rsid w:val="00C41ED8"/>
    <w:rsid w:val="00C433FE"/>
    <w:rsid w:val="00C43D9E"/>
    <w:rsid w:val="00C44231"/>
    <w:rsid w:val="00C445D7"/>
    <w:rsid w:val="00C44BF3"/>
    <w:rsid w:val="00C4568D"/>
    <w:rsid w:val="00C459B9"/>
    <w:rsid w:val="00C4693C"/>
    <w:rsid w:val="00C46992"/>
    <w:rsid w:val="00C46D02"/>
    <w:rsid w:val="00C47364"/>
    <w:rsid w:val="00C47850"/>
    <w:rsid w:val="00C50533"/>
    <w:rsid w:val="00C5054F"/>
    <w:rsid w:val="00C5092D"/>
    <w:rsid w:val="00C50A83"/>
    <w:rsid w:val="00C528B6"/>
    <w:rsid w:val="00C53C8D"/>
    <w:rsid w:val="00C550D7"/>
    <w:rsid w:val="00C55900"/>
    <w:rsid w:val="00C5602A"/>
    <w:rsid w:val="00C5712B"/>
    <w:rsid w:val="00C57484"/>
    <w:rsid w:val="00C57BF9"/>
    <w:rsid w:val="00C57CC2"/>
    <w:rsid w:val="00C60A1D"/>
    <w:rsid w:val="00C61785"/>
    <w:rsid w:val="00C61CA8"/>
    <w:rsid w:val="00C628F9"/>
    <w:rsid w:val="00C6308E"/>
    <w:rsid w:val="00C632FA"/>
    <w:rsid w:val="00C63C41"/>
    <w:rsid w:val="00C63FD1"/>
    <w:rsid w:val="00C64DD0"/>
    <w:rsid w:val="00C6500B"/>
    <w:rsid w:val="00C6558E"/>
    <w:rsid w:val="00C65CF2"/>
    <w:rsid w:val="00C676E2"/>
    <w:rsid w:val="00C67718"/>
    <w:rsid w:val="00C67FC8"/>
    <w:rsid w:val="00C700FA"/>
    <w:rsid w:val="00C708BF"/>
    <w:rsid w:val="00C710FE"/>
    <w:rsid w:val="00C724F0"/>
    <w:rsid w:val="00C736CC"/>
    <w:rsid w:val="00C7524A"/>
    <w:rsid w:val="00C76B6F"/>
    <w:rsid w:val="00C80BE8"/>
    <w:rsid w:val="00C81793"/>
    <w:rsid w:val="00C81EA5"/>
    <w:rsid w:val="00C82EEA"/>
    <w:rsid w:val="00C83097"/>
    <w:rsid w:val="00C860C1"/>
    <w:rsid w:val="00C8659E"/>
    <w:rsid w:val="00C87213"/>
    <w:rsid w:val="00C87E7A"/>
    <w:rsid w:val="00C9001E"/>
    <w:rsid w:val="00C91068"/>
    <w:rsid w:val="00C91265"/>
    <w:rsid w:val="00C918FF"/>
    <w:rsid w:val="00C91913"/>
    <w:rsid w:val="00C919B8"/>
    <w:rsid w:val="00C91C9F"/>
    <w:rsid w:val="00C91EB4"/>
    <w:rsid w:val="00C9338B"/>
    <w:rsid w:val="00C937CA"/>
    <w:rsid w:val="00C94236"/>
    <w:rsid w:val="00C9454C"/>
    <w:rsid w:val="00C94A61"/>
    <w:rsid w:val="00C94B8C"/>
    <w:rsid w:val="00C95506"/>
    <w:rsid w:val="00C958CA"/>
    <w:rsid w:val="00C96300"/>
    <w:rsid w:val="00C97AC1"/>
    <w:rsid w:val="00CA0D0B"/>
    <w:rsid w:val="00CA170B"/>
    <w:rsid w:val="00CA280C"/>
    <w:rsid w:val="00CA424C"/>
    <w:rsid w:val="00CA454B"/>
    <w:rsid w:val="00CA48EB"/>
    <w:rsid w:val="00CA681E"/>
    <w:rsid w:val="00CA6876"/>
    <w:rsid w:val="00CA749B"/>
    <w:rsid w:val="00CB0350"/>
    <w:rsid w:val="00CB0C2D"/>
    <w:rsid w:val="00CB0D8C"/>
    <w:rsid w:val="00CB18B8"/>
    <w:rsid w:val="00CB194F"/>
    <w:rsid w:val="00CB2627"/>
    <w:rsid w:val="00CB36C4"/>
    <w:rsid w:val="00CB3C69"/>
    <w:rsid w:val="00CB6A0A"/>
    <w:rsid w:val="00CB70EF"/>
    <w:rsid w:val="00CB7C9A"/>
    <w:rsid w:val="00CB7FD7"/>
    <w:rsid w:val="00CC007B"/>
    <w:rsid w:val="00CC1AD2"/>
    <w:rsid w:val="00CC27FA"/>
    <w:rsid w:val="00CC29FC"/>
    <w:rsid w:val="00CC2D0F"/>
    <w:rsid w:val="00CC3103"/>
    <w:rsid w:val="00CC3E59"/>
    <w:rsid w:val="00CC4E13"/>
    <w:rsid w:val="00CC7472"/>
    <w:rsid w:val="00CD00AD"/>
    <w:rsid w:val="00CD152B"/>
    <w:rsid w:val="00CD1DBA"/>
    <w:rsid w:val="00CD1FAD"/>
    <w:rsid w:val="00CD23E0"/>
    <w:rsid w:val="00CD24CC"/>
    <w:rsid w:val="00CD35DE"/>
    <w:rsid w:val="00CD3836"/>
    <w:rsid w:val="00CD3B64"/>
    <w:rsid w:val="00CD5214"/>
    <w:rsid w:val="00CD6F92"/>
    <w:rsid w:val="00CD759F"/>
    <w:rsid w:val="00CE0D94"/>
    <w:rsid w:val="00CE2537"/>
    <w:rsid w:val="00CE3273"/>
    <w:rsid w:val="00CE4DDD"/>
    <w:rsid w:val="00CE5B1D"/>
    <w:rsid w:val="00CE5D87"/>
    <w:rsid w:val="00CE6806"/>
    <w:rsid w:val="00CF0319"/>
    <w:rsid w:val="00CF0D16"/>
    <w:rsid w:val="00CF0D19"/>
    <w:rsid w:val="00CF1186"/>
    <w:rsid w:val="00CF1344"/>
    <w:rsid w:val="00CF1813"/>
    <w:rsid w:val="00CF1A97"/>
    <w:rsid w:val="00CF272E"/>
    <w:rsid w:val="00CF45C9"/>
    <w:rsid w:val="00CF56F0"/>
    <w:rsid w:val="00CF7452"/>
    <w:rsid w:val="00D007F3"/>
    <w:rsid w:val="00D00CEE"/>
    <w:rsid w:val="00D03194"/>
    <w:rsid w:val="00D0457D"/>
    <w:rsid w:val="00D051D5"/>
    <w:rsid w:val="00D058D2"/>
    <w:rsid w:val="00D059DE"/>
    <w:rsid w:val="00D05B42"/>
    <w:rsid w:val="00D06B5B"/>
    <w:rsid w:val="00D109B5"/>
    <w:rsid w:val="00D10FB9"/>
    <w:rsid w:val="00D12B0F"/>
    <w:rsid w:val="00D136AC"/>
    <w:rsid w:val="00D13C59"/>
    <w:rsid w:val="00D13E99"/>
    <w:rsid w:val="00D1466B"/>
    <w:rsid w:val="00D14F3F"/>
    <w:rsid w:val="00D16185"/>
    <w:rsid w:val="00D20317"/>
    <w:rsid w:val="00D212C6"/>
    <w:rsid w:val="00D21770"/>
    <w:rsid w:val="00D23275"/>
    <w:rsid w:val="00D23BE0"/>
    <w:rsid w:val="00D24946"/>
    <w:rsid w:val="00D255F6"/>
    <w:rsid w:val="00D25D98"/>
    <w:rsid w:val="00D264E3"/>
    <w:rsid w:val="00D265EC"/>
    <w:rsid w:val="00D26B69"/>
    <w:rsid w:val="00D27322"/>
    <w:rsid w:val="00D27A2F"/>
    <w:rsid w:val="00D306C0"/>
    <w:rsid w:val="00D31BFE"/>
    <w:rsid w:val="00D32C64"/>
    <w:rsid w:val="00D32CE3"/>
    <w:rsid w:val="00D33049"/>
    <w:rsid w:val="00D33ACE"/>
    <w:rsid w:val="00D33D9C"/>
    <w:rsid w:val="00D33E9C"/>
    <w:rsid w:val="00D34453"/>
    <w:rsid w:val="00D34BB5"/>
    <w:rsid w:val="00D34BF9"/>
    <w:rsid w:val="00D35718"/>
    <w:rsid w:val="00D35C87"/>
    <w:rsid w:val="00D35F66"/>
    <w:rsid w:val="00D3786B"/>
    <w:rsid w:val="00D40753"/>
    <w:rsid w:val="00D408B6"/>
    <w:rsid w:val="00D40E22"/>
    <w:rsid w:val="00D42863"/>
    <w:rsid w:val="00D42D6C"/>
    <w:rsid w:val="00D432F2"/>
    <w:rsid w:val="00D43554"/>
    <w:rsid w:val="00D43D19"/>
    <w:rsid w:val="00D43F33"/>
    <w:rsid w:val="00D44EA5"/>
    <w:rsid w:val="00D44F3F"/>
    <w:rsid w:val="00D461EB"/>
    <w:rsid w:val="00D468D5"/>
    <w:rsid w:val="00D47003"/>
    <w:rsid w:val="00D50024"/>
    <w:rsid w:val="00D50992"/>
    <w:rsid w:val="00D509B7"/>
    <w:rsid w:val="00D5174A"/>
    <w:rsid w:val="00D51752"/>
    <w:rsid w:val="00D5193E"/>
    <w:rsid w:val="00D5199E"/>
    <w:rsid w:val="00D51B9D"/>
    <w:rsid w:val="00D51C3B"/>
    <w:rsid w:val="00D52215"/>
    <w:rsid w:val="00D52873"/>
    <w:rsid w:val="00D5381B"/>
    <w:rsid w:val="00D53D84"/>
    <w:rsid w:val="00D54201"/>
    <w:rsid w:val="00D54CD0"/>
    <w:rsid w:val="00D567EF"/>
    <w:rsid w:val="00D568A1"/>
    <w:rsid w:val="00D56BF5"/>
    <w:rsid w:val="00D5742E"/>
    <w:rsid w:val="00D57653"/>
    <w:rsid w:val="00D57712"/>
    <w:rsid w:val="00D57B24"/>
    <w:rsid w:val="00D6056E"/>
    <w:rsid w:val="00D61DA3"/>
    <w:rsid w:val="00D62510"/>
    <w:rsid w:val="00D63C3D"/>
    <w:rsid w:val="00D64952"/>
    <w:rsid w:val="00D64D35"/>
    <w:rsid w:val="00D65C2E"/>
    <w:rsid w:val="00D66FA8"/>
    <w:rsid w:val="00D67207"/>
    <w:rsid w:val="00D70363"/>
    <w:rsid w:val="00D703CE"/>
    <w:rsid w:val="00D7044F"/>
    <w:rsid w:val="00D70597"/>
    <w:rsid w:val="00D70E94"/>
    <w:rsid w:val="00D71468"/>
    <w:rsid w:val="00D72CC7"/>
    <w:rsid w:val="00D74759"/>
    <w:rsid w:val="00D74887"/>
    <w:rsid w:val="00D75746"/>
    <w:rsid w:val="00D75D83"/>
    <w:rsid w:val="00D760AB"/>
    <w:rsid w:val="00D760E5"/>
    <w:rsid w:val="00D761E5"/>
    <w:rsid w:val="00D770D2"/>
    <w:rsid w:val="00D77832"/>
    <w:rsid w:val="00D809C4"/>
    <w:rsid w:val="00D818EA"/>
    <w:rsid w:val="00D81EBB"/>
    <w:rsid w:val="00D8224F"/>
    <w:rsid w:val="00D828DA"/>
    <w:rsid w:val="00D82BAA"/>
    <w:rsid w:val="00D82C89"/>
    <w:rsid w:val="00D82DBE"/>
    <w:rsid w:val="00D8342B"/>
    <w:rsid w:val="00D83B75"/>
    <w:rsid w:val="00D84F2F"/>
    <w:rsid w:val="00D8566E"/>
    <w:rsid w:val="00D86454"/>
    <w:rsid w:val="00D87314"/>
    <w:rsid w:val="00D87933"/>
    <w:rsid w:val="00D91768"/>
    <w:rsid w:val="00D91898"/>
    <w:rsid w:val="00D927ED"/>
    <w:rsid w:val="00D96ADA"/>
    <w:rsid w:val="00DA0C6D"/>
    <w:rsid w:val="00DA3521"/>
    <w:rsid w:val="00DA356B"/>
    <w:rsid w:val="00DA4EAB"/>
    <w:rsid w:val="00DA670F"/>
    <w:rsid w:val="00DB0DC5"/>
    <w:rsid w:val="00DB303F"/>
    <w:rsid w:val="00DB3DA0"/>
    <w:rsid w:val="00DB4F86"/>
    <w:rsid w:val="00DB5119"/>
    <w:rsid w:val="00DB6C6C"/>
    <w:rsid w:val="00DC0EA4"/>
    <w:rsid w:val="00DC1AD8"/>
    <w:rsid w:val="00DC1AF6"/>
    <w:rsid w:val="00DC1D71"/>
    <w:rsid w:val="00DC261C"/>
    <w:rsid w:val="00DC32B2"/>
    <w:rsid w:val="00DC34EA"/>
    <w:rsid w:val="00DC3D04"/>
    <w:rsid w:val="00DC3D82"/>
    <w:rsid w:val="00DC4708"/>
    <w:rsid w:val="00DC49A6"/>
    <w:rsid w:val="00DC59AE"/>
    <w:rsid w:val="00DC61EA"/>
    <w:rsid w:val="00DC7407"/>
    <w:rsid w:val="00DC780D"/>
    <w:rsid w:val="00DC7E2C"/>
    <w:rsid w:val="00DD0146"/>
    <w:rsid w:val="00DD096A"/>
    <w:rsid w:val="00DD0F42"/>
    <w:rsid w:val="00DD108F"/>
    <w:rsid w:val="00DD1A83"/>
    <w:rsid w:val="00DD3056"/>
    <w:rsid w:val="00DD3193"/>
    <w:rsid w:val="00DD3441"/>
    <w:rsid w:val="00DD37E3"/>
    <w:rsid w:val="00DD3967"/>
    <w:rsid w:val="00DD3F61"/>
    <w:rsid w:val="00DD4CFC"/>
    <w:rsid w:val="00DD5595"/>
    <w:rsid w:val="00DD6494"/>
    <w:rsid w:val="00DD6717"/>
    <w:rsid w:val="00DD671B"/>
    <w:rsid w:val="00DD6881"/>
    <w:rsid w:val="00DD704F"/>
    <w:rsid w:val="00DD73AC"/>
    <w:rsid w:val="00DE03A9"/>
    <w:rsid w:val="00DE0E27"/>
    <w:rsid w:val="00DE14B5"/>
    <w:rsid w:val="00DE2876"/>
    <w:rsid w:val="00DE3011"/>
    <w:rsid w:val="00DE4308"/>
    <w:rsid w:val="00DE4B4D"/>
    <w:rsid w:val="00DE4F9D"/>
    <w:rsid w:val="00DE500C"/>
    <w:rsid w:val="00DE5AC6"/>
    <w:rsid w:val="00DE6207"/>
    <w:rsid w:val="00DE684B"/>
    <w:rsid w:val="00DE735B"/>
    <w:rsid w:val="00DE764B"/>
    <w:rsid w:val="00DE79B0"/>
    <w:rsid w:val="00DF1765"/>
    <w:rsid w:val="00DF1E2E"/>
    <w:rsid w:val="00DF2C64"/>
    <w:rsid w:val="00DF2CE6"/>
    <w:rsid w:val="00DF2E51"/>
    <w:rsid w:val="00DF3AE1"/>
    <w:rsid w:val="00DF3EDB"/>
    <w:rsid w:val="00DF67B5"/>
    <w:rsid w:val="00DF6CD4"/>
    <w:rsid w:val="00DF7989"/>
    <w:rsid w:val="00DF799B"/>
    <w:rsid w:val="00DF7BCC"/>
    <w:rsid w:val="00E0104D"/>
    <w:rsid w:val="00E01221"/>
    <w:rsid w:val="00E01A9B"/>
    <w:rsid w:val="00E02526"/>
    <w:rsid w:val="00E02700"/>
    <w:rsid w:val="00E0275C"/>
    <w:rsid w:val="00E0376E"/>
    <w:rsid w:val="00E043CC"/>
    <w:rsid w:val="00E047B7"/>
    <w:rsid w:val="00E0557C"/>
    <w:rsid w:val="00E056D6"/>
    <w:rsid w:val="00E06010"/>
    <w:rsid w:val="00E06391"/>
    <w:rsid w:val="00E06726"/>
    <w:rsid w:val="00E0727A"/>
    <w:rsid w:val="00E077C1"/>
    <w:rsid w:val="00E07C04"/>
    <w:rsid w:val="00E10BF7"/>
    <w:rsid w:val="00E124B9"/>
    <w:rsid w:val="00E125DE"/>
    <w:rsid w:val="00E1275D"/>
    <w:rsid w:val="00E12BA2"/>
    <w:rsid w:val="00E12FE0"/>
    <w:rsid w:val="00E16CF5"/>
    <w:rsid w:val="00E173AA"/>
    <w:rsid w:val="00E21000"/>
    <w:rsid w:val="00E23066"/>
    <w:rsid w:val="00E23073"/>
    <w:rsid w:val="00E235F2"/>
    <w:rsid w:val="00E23F3E"/>
    <w:rsid w:val="00E24C02"/>
    <w:rsid w:val="00E24C4A"/>
    <w:rsid w:val="00E24C9F"/>
    <w:rsid w:val="00E24E04"/>
    <w:rsid w:val="00E25126"/>
    <w:rsid w:val="00E26141"/>
    <w:rsid w:val="00E26AFA"/>
    <w:rsid w:val="00E26EF9"/>
    <w:rsid w:val="00E27849"/>
    <w:rsid w:val="00E27C87"/>
    <w:rsid w:val="00E30143"/>
    <w:rsid w:val="00E31B17"/>
    <w:rsid w:val="00E3250B"/>
    <w:rsid w:val="00E32BE0"/>
    <w:rsid w:val="00E33917"/>
    <w:rsid w:val="00E339B5"/>
    <w:rsid w:val="00E340B6"/>
    <w:rsid w:val="00E3439A"/>
    <w:rsid w:val="00E351FB"/>
    <w:rsid w:val="00E371D7"/>
    <w:rsid w:val="00E4071E"/>
    <w:rsid w:val="00E426ED"/>
    <w:rsid w:val="00E43268"/>
    <w:rsid w:val="00E478CC"/>
    <w:rsid w:val="00E47960"/>
    <w:rsid w:val="00E50723"/>
    <w:rsid w:val="00E508DF"/>
    <w:rsid w:val="00E50BCC"/>
    <w:rsid w:val="00E51960"/>
    <w:rsid w:val="00E519CF"/>
    <w:rsid w:val="00E522F3"/>
    <w:rsid w:val="00E52942"/>
    <w:rsid w:val="00E52E36"/>
    <w:rsid w:val="00E534A2"/>
    <w:rsid w:val="00E5429D"/>
    <w:rsid w:val="00E55E9B"/>
    <w:rsid w:val="00E5785F"/>
    <w:rsid w:val="00E57B98"/>
    <w:rsid w:val="00E602A9"/>
    <w:rsid w:val="00E604D7"/>
    <w:rsid w:val="00E6183E"/>
    <w:rsid w:val="00E62272"/>
    <w:rsid w:val="00E623E1"/>
    <w:rsid w:val="00E625CE"/>
    <w:rsid w:val="00E627E7"/>
    <w:rsid w:val="00E62E83"/>
    <w:rsid w:val="00E649D8"/>
    <w:rsid w:val="00E65A1A"/>
    <w:rsid w:val="00E668DF"/>
    <w:rsid w:val="00E66A04"/>
    <w:rsid w:val="00E66DDF"/>
    <w:rsid w:val="00E70557"/>
    <w:rsid w:val="00E71B33"/>
    <w:rsid w:val="00E71CFE"/>
    <w:rsid w:val="00E7206C"/>
    <w:rsid w:val="00E721C7"/>
    <w:rsid w:val="00E72979"/>
    <w:rsid w:val="00E729EF"/>
    <w:rsid w:val="00E73C77"/>
    <w:rsid w:val="00E74D78"/>
    <w:rsid w:val="00E74F4F"/>
    <w:rsid w:val="00E75554"/>
    <w:rsid w:val="00E75B2E"/>
    <w:rsid w:val="00E76D5A"/>
    <w:rsid w:val="00E77321"/>
    <w:rsid w:val="00E7734E"/>
    <w:rsid w:val="00E77491"/>
    <w:rsid w:val="00E8053A"/>
    <w:rsid w:val="00E80FFB"/>
    <w:rsid w:val="00E81217"/>
    <w:rsid w:val="00E818C1"/>
    <w:rsid w:val="00E81B71"/>
    <w:rsid w:val="00E81FA6"/>
    <w:rsid w:val="00E82700"/>
    <w:rsid w:val="00E829FC"/>
    <w:rsid w:val="00E82FD5"/>
    <w:rsid w:val="00E85151"/>
    <w:rsid w:val="00E85978"/>
    <w:rsid w:val="00E85C92"/>
    <w:rsid w:val="00E86264"/>
    <w:rsid w:val="00E862E7"/>
    <w:rsid w:val="00E86DD0"/>
    <w:rsid w:val="00E87AEB"/>
    <w:rsid w:val="00E87CF3"/>
    <w:rsid w:val="00E905A3"/>
    <w:rsid w:val="00E9193A"/>
    <w:rsid w:val="00E91EEC"/>
    <w:rsid w:val="00E91F47"/>
    <w:rsid w:val="00E92769"/>
    <w:rsid w:val="00E92894"/>
    <w:rsid w:val="00E92A76"/>
    <w:rsid w:val="00E94401"/>
    <w:rsid w:val="00E944E8"/>
    <w:rsid w:val="00E94AD3"/>
    <w:rsid w:val="00E95446"/>
    <w:rsid w:val="00E95E9E"/>
    <w:rsid w:val="00E9607F"/>
    <w:rsid w:val="00EA036F"/>
    <w:rsid w:val="00EA0A36"/>
    <w:rsid w:val="00EA0AC0"/>
    <w:rsid w:val="00EA0CF8"/>
    <w:rsid w:val="00EA0D1A"/>
    <w:rsid w:val="00EA396E"/>
    <w:rsid w:val="00EA3C3B"/>
    <w:rsid w:val="00EA54F4"/>
    <w:rsid w:val="00EA5A1C"/>
    <w:rsid w:val="00EA5A6A"/>
    <w:rsid w:val="00EA6FB6"/>
    <w:rsid w:val="00EA77DF"/>
    <w:rsid w:val="00EB0B0C"/>
    <w:rsid w:val="00EB1BBD"/>
    <w:rsid w:val="00EB1CB4"/>
    <w:rsid w:val="00EB20D0"/>
    <w:rsid w:val="00EB2393"/>
    <w:rsid w:val="00EB2A18"/>
    <w:rsid w:val="00EB3834"/>
    <w:rsid w:val="00EB3DE3"/>
    <w:rsid w:val="00EB4003"/>
    <w:rsid w:val="00EB4047"/>
    <w:rsid w:val="00EB6308"/>
    <w:rsid w:val="00EB7953"/>
    <w:rsid w:val="00EC0492"/>
    <w:rsid w:val="00EC0D51"/>
    <w:rsid w:val="00EC13A4"/>
    <w:rsid w:val="00EC1441"/>
    <w:rsid w:val="00EC1AA1"/>
    <w:rsid w:val="00EC1CD6"/>
    <w:rsid w:val="00EC2A78"/>
    <w:rsid w:val="00EC303C"/>
    <w:rsid w:val="00EC3D9A"/>
    <w:rsid w:val="00EC3E7E"/>
    <w:rsid w:val="00EC44A7"/>
    <w:rsid w:val="00EC4576"/>
    <w:rsid w:val="00EC4DEF"/>
    <w:rsid w:val="00EC559A"/>
    <w:rsid w:val="00EC569E"/>
    <w:rsid w:val="00EC65DE"/>
    <w:rsid w:val="00EC6FC3"/>
    <w:rsid w:val="00EC7530"/>
    <w:rsid w:val="00EC7682"/>
    <w:rsid w:val="00EC7DE0"/>
    <w:rsid w:val="00ED01CC"/>
    <w:rsid w:val="00ED057A"/>
    <w:rsid w:val="00ED191D"/>
    <w:rsid w:val="00ED1B6B"/>
    <w:rsid w:val="00ED266C"/>
    <w:rsid w:val="00ED29D9"/>
    <w:rsid w:val="00ED3AFE"/>
    <w:rsid w:val="00ED410F"/>
    <w:rsid w:val="00ED4B81"/>
    <w:rsid w:val="00ED4F14"/>
    <w:rsid w:val="00ED4FA8"/>
    <w:rsid w:val="00ED71C0"/>
    <w:rsid w:val="00ED7B97"/>
    <w:rsid w:val="00EE1D13"/>
    <w:rsid w:val="00EE2A63"/>
    <w:rsid w:val="00EE2A8A"/>
    <w:rsid w:val="00EE2AB7"/>
    <w:rsid w:val="00EE4AB7"/>
    <w:rsid w:val="00EE53C5"/>
    <w:rsid w:val="00EE5869"/>
    <w:rsid w:val="00EE5AAA"/>
    <w:rsid w:val="00EE6C7A"/>
    <w:rsid w:val="00EE7CB5"/>
    <w:rsid w:val="00EE7DE8"/>
    <w:rsid w:val="00EF0F82"/>
    <w:rsid w:val="00EF1773"/>
    <w:rsid w:val="00EF1D7F"/>
    <w:rsid w:val="00EF1DD2"/>
    <w:rsid w:val="00EF2328"/>
    <w:rsid w:val="00EF2545"/>
    <w:rsid w:val="00EF34E6"/>
    <w:rsid w:val="00EF3505"/>
    <w:rsid w:val="00EF52E7"/>
    <w:rsid w:val="00EF7094"/>
    <w:rsid w:val="00EF7268"/>
    <w:rsid w:val="00F0032B"/>
    <w:rsid w:val="00F00D7A"/>
    <w:rsid w:val="00F013EF"/>
    <w:rsid w:val="00F01807"/>
    <w:rsid w:val="00F02623"/>
    <w:rsid w:val="00F0280A"/>
    <w:rsid w:val="00F0376E"/>
    <w:rsid w:val="00F0391D"/>
    <w:rsid w:val="00F03FD6"/>
    <w:rsid w:val="00F04860"/>
    <w:rsid w:val="00F04F44"/>
    <w:rsid w:val="00F060CC"/>
    <w:rsid w:val="00F069EA"/>
    <w:rsid w:val="00F07305"/>
    <w:rsid w:val="00F07CB9"/>
    <w:rsid w:val="00F10840"/>
    <w:rsid w:val="00F10D55"/>
    <w:rsid w:val="00F11093"/>
    <w:rsid w:val="00F114BB"/>
    <w:rsid w:val="00F12ABF"/>
    <w:rsid w:val="00F12C10"/>
    <w:rsid w:val="00F12C56"/>
    <w:rsid w:val="00F13AB2"/>
    <w:rsid w:val="00F14532"/>
    <w:rsid w:val="00F147EB"/>
    <w:rsid w:val="00F14839"/>
    <w:rsid w:val="00F14A46"/>
    <w:rsid w:val="00F14B25"/>
    <w:rsid w:val="00F14D81"/>
    <w:rsid w:val="00F15349"/>
    <w:rsid w:val="00F154FA"/>
    <w:rsid w:val="00F15E38"/>
    <w:rsid w:val="00F17859"/>
    <w:rsid w:val="00F21190"/>
    <w:rsid w:val="00F214B3"/>
    <w:rsid w:val="00F22AE9"/>
    <w:rsid w:val="00F2327D"/>
    <w:rsid w:val="00F23B6E"/>
    <w:rsid w:val="00F24FF8"/>
    <w:rsid w:val="00F26E96"/>
    <w:rsid w:val="00F26FC6"/>
    <w:rsid w:val="00F273ED"/>
    <w:rsid w:val="00F300D9"/>
    <w:rsid w:val="00F311CB"/>
    <w:rsid w:val="00F31CF5"/>
    <w:rsid w:val="00F3209E"/>
    <w:rsid w:val="00F326F2"/>
    <w:rsid w:val="00F32C03"/>
    <w:rsid w:val="00F32C57"/>
    <w:rsid w:val="00F344A5"/>
    <w:rsid w:val="00F34870"/>
    <w:rsid w:val="00F34D77"/>
    <w:rsid w:val="00F362EC"/>
    <w:rsid w:val="00F3653D"/>
    <w:rsid w:val="00F37E77"/>
    <w:rsid w:val="00F40838"/>
    <w:rsid w:val="00F408C6"/>
    <w:rsid w:val="00F40CF0"/>
    <w:rsid w:val="00F4261B"/>
    <w:rsid w:val="00F4398E"/>
    <w:rsid w:val="00F450D7"/>
    <w:rsid w:val="00F45D04"/>
    <w:rsid w:val="00F45EEA"/>
    <w:rsid w:val="00F46585"/>
    <w:rsid w:val="00F47837"/>
    <w:rsid w:val="00F50487"/>
    <w:rsid w:val="00F50496"/>
    <w:rsid w:val="00F50783"/>
    <w:rsid w:val="00F50E64"/>
    <w:rsid w:val="00F5118C"/>
    <w:rsid w:val="00F51A9C"/>
    <w:rsid w:val="00F51ED0"/>
    <w:rsid w:val="00F51FCE"/>
    <w:rsid w:val="00F52CAB"/>
    <w:rsid w:val="00F532CB"/>
    <w:rsid w:val="00F5336F"/>
    <w:rsid w:val="00F53E79"/>
    <w:rsid w:val="00F54928"/>
    <w:rsid w:val="00F55C68"/>
    <w:rsid w:val="00F567C2"/>
    <w:rsid w:val="00F57F43"/>
    <w:rsid w:val="00F60046"/>
    <w:rsid w:val="00F60095"/>
    <w:rsid w:val="00F605D3"/>
    <w:rsid w:val="00F61346"/>
    <w:rsid w:val="00F621FA"/>
    <w:rsid w:val="00F6356D"/>
    <w:rsid w:val="00F642C0"/>
    <w:rsid w:val="00F64324"/>
    <w:rsid w:val="00F64607"/>
    <w:rsid w:val="00F64E65"/>
    <w:rsid w:val="00F650BA"/>
    <w:rsid w:val="00F66569"/>
    <w:rsid w:val="00F66A10"/>
    <w:rsid w:val="00F707B4"/>
    <w:rsid w:val="00F70F1B"/>
    <w:rsid w:val="00F71D56"/>
    <w:rsid w:val="00F71F47"/>
    <w:rsid w:val="00F71F6C"/>
    <w:rsid w:val="00F71FB0"/>
    <w:rsid w:val="00F73AC2"/>
    <w:rsid w:val="00F74378"/>
    <w:rsid w:val="00F74F10"/>
    <w:rsid w:val="00F74F47"/>
    <w:rsid w:val="00F7652C"/>
    <w:rsid w:val="00F7671A"/>
    <w:rsid w:val="00F771CE"/>
    <w:rsid w:val="00F77596"/>
    <w:rsid w:val="00F804C4"/>
    <w:rsid w:val="00F80F0E"/>
    <w:rsid w:val="00F815CE"/>
    <w:rsid w:val="00F81628"/>
    <w:rsid w:val="00F81BCF"/>
    <w:rsid w:val="00F82336"/>
    <w:rsid w:val="00F83D55"/>
    <w:rsid w:val="00F83EAD"/>
    <w:rsid w:val="00F83EC6"/>
    <w:rsid w:val="00F84AC2"/>
    <w:rsid w:val="00F85067"/>
    <w:rsid w:val="00F8524C"/>
    <w:rsid w:val="00F85268"/>
    <w:rsid w:val="00F85EF2"/>
    <w:rsid w:val="00F8659E"/>
    <w:rsid w:val="00F86BBA"/>
    <w:rsid w:val="00F86DBA"/>
    <w:rsid w:val="00F86DF8"/>
    <w:rsid w:val="00F87661"/>
    <w:rsid w:val="00F902AD"/>
    <w:rsid w:val="00F905B4"/>
    <w:rsid w:val="00F90D92"/>
    <w:rsid w:val="00F910A6"/>
    <w:rsid w:val="00F913F2"/>
    <w:rsid w:val="00F91AC4"/>
    <w:rsid w:val="00F92AD8"/>
    <w:rsid w:val="00F93182"/>
    <w:rsid w:val="00F93309"/>
    <w:rsid w:val="00F93F32"/>
    <w:rsid w:val="00F948AC"/>
    <w:rsid w:val="00F94A7F"/>
    <w:rsid w:val="00F95132"/>
    <w:rsid w:val="00FA02EB"/>
    <w:rsid w:val="00FA0526"/>
    <w:rsid w:val="00FA1C82"/>
    <w:rsid w:val="00FA21B4"/>
    <w:rsid w:val="00FA22CC"/>
    <w:rsid w:val="00FA2C69"/>
    <w:rsid w:val="00FA3182"/>
    <w:rsid w:val="00FA369D"/>
    <w:rsid w:val="00FA39B0"/>
    <w:rsid w:val="00FA4D5A"/>
    <w:rsid w:val="00FA4E21"/>
    <w:rsid w:val="00FA532C"/>
    <w:rsid w:val="00FA5477"/>
    <w:rsid w:val="00FA67BA"/>
    <w:rsid w:val="00FA68E3"/>
    <w:rsid w:val="00FA7217"/>
    <w:rsid w:val="00FA78C1"/>
    <w:rsid w:val="00FB1933"/>
    <w:rsid w:val="00FB1B2A"/>
    <w:rsid w:val="00FB203E"/>
    <w:rsid w:val="00FB22D5"/>
    <w:rsid w:val="00FB2381"/>
    <w:rsid w:val="00FB25AB"/>
    <w:rsid w:val="00FB2B67"/>
    <w:rsid w:val="00FB3384"/>
    <w:rsid w:val="00FB3FFE"/>
    <w:rsid w:val="00FB52F3"/>
    <w:rsid w:val="00FB59A3"/>
    <w:rsid w:val="00FB5C96"/>
    <w:rsid w:val="00FB65DC"/>
    <w:rsid w:val="00FB6BAC"/>
    <w:rsid w:val="00FB6D77"/>
    <w:rsid w:val="00FB758E"/>
    <w:rsid w:val="00FC04B9"/>
    <w:rsid w:val="00FC14C8"/>
    <w:rsid w:val="00FC1698"/>
    <w:rsid w:val="00FC2958"/>
    <w:rsid w:val="00FC5EDE"/>
    <w:rsid w:val="00FC5F51"/>
    <w:rsid w:val="00FC6CB0"/>
    <w:rsid w:val="00FD1D87"/>
    <w:rsid w:val="00FD31D6"/>
    <w:rsid w:val="00FD45EB"/>
    <w:rsid w:val="00FD4F5B"/>
    <w:rsid w:val="00FD4F67"/>
    <w:rsid w:val="00FD5096"/>
    <w:rsid w:val="00FD5122"/>
    <w:rsid w:val="00FD55C1"/>
    <w:rsid w:val="00FD57FA"/>
    <w:rsid w:val="00FD58FF"/>
    <w:rsid w:val="00FD5F25"/>
    <w:rsid w:val="00FE00BE"/>
    <w:rsid w:val="00FE0EF5"/>
    <w:rsid w:val="00FE1F1A"/>
    <w:rsid w:val="00FE227C"/>
    <w:rsid w:val="00FE2829"/>
    <w:rsid w:val="00FE2BD3"/>
    <w:rsid w:val="00FE3144"/>
    <w:rsid w:val="00FE4474"/>
    <w:rsid w:val="00FE593C"/>
    <w:rsid w:val="00FE601C"/>
    <w:rsid w:val="00FE679E"/>
    <w:rsid w:val="00FE6D3D"/>
    <w:rsid w:val="00FE7E83"/>
    <w:rsid w:val="00FF0151"/>
    <w:rsid w:val="00FF3026"/>
    <w:rsid w:val="00FF337C"/>
    <w:rsid w:val="00FF4256"/>
    <w:rsid w:val="00FF46FE"/>
    <w:rsid w:val="00FF4A15"/>
    <w:rsid w:val="00FF4C2F"/>
    <w:rsid w:val="00FF59B5"/>
    <w:rsid w:val="00FF7AAD"/>
    <w:rsid w:val="00FF7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D2CEEDB7-E5ED-40F8-9ADC-6BA1C68D0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7E7"/>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 w:type="character" w:customStyle="1" w:styleId="UnresolvedMention">
    <w:name w:val="Unresolved Mention"/>
    <w:basedOn w:val="a0"/>
    <w:uiPriority w:val="99"/>
    <w:semiHidden/>
    <w:unhideWhenUsed/>
    <w:rsid w:val="00D33E9C"/>
    <w:rPr>
      <w:color w:val="605E5C"/>
      <w:shd w:val="clear" w:color="auto" w:fill="E1DFDD"/>
    </w:rPr>
  </w:style>
  <w:style w:type="character" w:customStyle="1" w:styleId="sectioninfo">
    <w:name w:val="section__info"/>
    <w:basedOn w:val="a0"/>
    <w:rsid w:val="005646B0"/>
  </w:style>
  <w:style w:type="character" w:customStyle="1" w:styleId="font-weight-bold">
    <w:name w:val="font-weight-bold"/>
    <w:basedOn w:val="a0"/>
    <w:rsid w:val="00F31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1368">
      <w:bodyDiv w:val="1"/>
      <w:marLeft w:val="0"/>
      <w:marRight w:val="0"/>
      <w:marTop w:val="0"/>
      <w:marBottom w:val="0"/>
      <w:divBdr>
        <w:top w:val="none" w:sz="0" w:space="0" w:color="auto"/>
        <w:left w:val="none" w:sz="0" w:space="0" w:color="auto"/>
        <w:bottom w:val="none" w:sz="0" w:space="0" w:color="auto"/>
        <w:right w:val="none" w:sz="0" w:space="0" w:color="auto"/>
      </w:divBdr>
    </w:div>
    <w:div w:id="28457518">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125975310">
      <w:bodyDiv w:val="1"/>
      <w:marLeft w:val="0"/>
      <w:marRight w:val="0"/>
      <w:marTop w:val="0"/>
      <w:marBottom w:val="0"/>
      <w:divBdr>
        <w:top w:val="none" w:sz="0" w:space="0" w:color="auto"/>
        <w:left w:val="none" w:sz="0" w:space="0" w:color="auto"/>
        <w:bottom w:val="none" w:sz="0" w:space="0" w:color="auto"/>
        <w:right w:val="none" w:sz="0" w:space="0" w:color="auto"/>
      </w:divBdr>
    </w:div>
    <w:div w:id="157233792">
      <w:bodyDiv w:val="1"/>
      <w:marLeft w:val="0"/>
      <w:marRight w:val="0"/>
      <w:marTop w:val="0"/>
      <w:marBottom w:val="0"/>
      <w:divBdr>
        <w:top w:val="none" w:sz="0" w:space="0" w:color="auto"/>
        <w:left w:val="none" w:sz="0" w:space="0" w:color="auto"/>
        <w:bottom w:val="none" w:sz="0" w:space="0" w:color="auto"/>
        <w:right w:val="none" w:sz="0" w:space="0" w:color="auto"/>
      </w:divBdr>
    </w:div>
    <w:div w:id="173886229">
      <w:bodyDiv w:val="1"/>
      <w:marLeft w:val="0"/>
      <w:marRight w:val="0"/>
      <w:marTop w:val="0"/>
      <w:marBottom w:val="0"/>
      <w:divBdr>
        <w:top w:val="none" w:sz="0" w:space="0" w:color="auto"/>
        <w:left w:val="none" w:sz="0" w:space="0" w:color="auto"/>
        <w:bottom w:val="none" w:sz="0" w:space="0" w:color="auto"/>
        <w:right w:val="none" w:sz="0" w:space="0" w:color="auto"/>
      </w:divBdr>
    </w:div>
    <w:div w:id="174199573">
      <w:bodyDiv w:val="1"/>
      <w:marLeft w:val="0"/>
      <w:marRight w:val="0"/>
      <w:marTop w:val="0"/>
      <w:marBottom w:val="0"/>
      <w:divBdr>
        <w:top w:val="none" w:sz="0" w:space="0" w:color="auto"/>
        <w:left w:val="none" w:sz="0" w:space="0" w:color="auto"/>
        <w:bottom w:val="none" w:sz="0" w:space="0" w:color="auto"/>
        <w:right w:val="none" w:sz="0" w:space="0" w:color="auto"/>
      </w:divBdr>
    </w:div>
    <w:div w:id="210075468">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6615754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01816570">
      <w:bodyDiv w:val="1"/>
      <w:marLeft w:val="0"/>
      <w:marRight w:val="0"/>
      <w:marTop w:val="0"/>
      <w:marBottom w:val="0"/>
      <w:divBdr>
        <w:top w:val="none" w:sz="0" w:space="0" w:color="auto"/>
        <w:left w:val="none" w:sz="0" w:space="0" w:color="auto"/>
        <w:bottom w:val="none" w:sz="0" w:space="0" w:color="auto"/>
        <w:right w:val="none" w:sz="0" w:space="0" w:color="auto"/>
      </w:divBdr>
    </w:div>
    <w:div w:id="321198009">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92776332">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44152036">
      <w:bodyDiv w:val="1"/>
      <w:marLeft w:val="0"/>
      <w:marRight w:val="0"/>
      <w:marTop w:val="0"/>
      <w:marBottom w:val="0"/>
      <w:divBdr>
        <w:top w:val="none" w:sz="0" w:space="0" w:color="auto"/>
        <w:left w:val="none" w:sz="0" w:space="0" w:color="auto"/>
        <w:bottom w:val="none" w:sz="0" w:space="0" w:color="auto"/>
        <w:right w:val="none" w:sz="0" w:space="0" w:color="auto"/>
      </w:divBdr>
    </w:div>
    <w:div w:id="473915886">
      <w:bodyDiv w:val="1"/>
      <w:marLeft w:val="0"/>
      <w:marRight w:val="0"/>
      <w:marTop w:val="0"/>
      <w:marBottom w:val="0"/>
      <w:divBdr>
        <w:top w:val="none" w:sz="0" w:space="0" w:color="auto"/>
        <w:left w:val="none" w:sz="0" w:space="0" w:color="auto"/>
        <w:bottom w:val="none" w:sz="0" w:space="0" w:color="auto"/>
        <w:right w:val="none" w:sz="0" w:space="0" w:color="auto"/>
      </w:divBdr>
    </w:div>
    <w:div w:id="485821859">
      <w:bodyDiv w:val="1"/>
      <w:marLeft w:val="0"/>
      <w:marRight w:val="0"/>
      <w:marTop w:val="0"/>
      <w:marBottom w:val="0"/>
      <w:divBdr>
        <w:top w:val="none" w:sz="0" w:space="0" w:color="auto"/>
        <w:left w:val="none" w:sz="0" w:space="0" w:color="auto"/>
        <w:bottom w:val="none" w:sz="0" w:space="0" w:color="auto"/>
        <w:right w:val="none" w:sz="0" w:space="0" w:color="auto"/>
      </w:divBdr>
    </w:div>
    <w:div w:id="491259795">
      <w:bodyDiv w:val="1"/>
      <w:marLeft w:val="0"/>
      <w:marRight w:val="0"/>
      <w:marTop w:val="0"/>
      <w:marBottom w:val="0"/>
      <w:divBdr>
        <w:top w:val="none" w:sz="0" w:space="0" w:color="auto"/>
        <w:left w:val="none" w:sz="0" w:space="0" w:color="auto"/>
        <w:bottom w:val="none" w:sz="0" w:space="0" w:color="auto"/>
        <w:right w:val="none" w:sz="0" w:space="0" w:color="auto"/>
      </w:divBdr>
    </w:div>
    <w:div w:id="491336891">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18856453">
      <w:bodyDiv w:val="1"/>
      <w:marLeft w:val="0"/>
      <w:marRight w:val="0"/>
      <w:marTop w:val="0"/>
      <w:marBottom w:val="0"/>
      <w:divBdr>
        <w:top w:val="none" w:sz="0" w:space="0" w:color="auto"/>
        <w:left w:val="none" w:sz="0" w:space="0" w:color="auto"/>
        <w:bottom w:val="none" w:sz="0" w:space="0" w:color="auto"/>
        <w:right w:val="none" w:sz="0" w:space="0" w:color="auto"/>
      </w:divBdr>
    </w:div>
    <w:div w:id="539443190">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630478044">
      <w:bodyDiv w:val="1"/>
      <w:marLeft w:val="0"/>
      <w:marRight w:val="0"/>
      <w:marTop w:val="0"/>
      <w:marBottom w:val="0"/>
      <w:divBdr>
        <w:top w:val="none" w:sz="0" w:space="0" w:color="auto"/>
        <w:left w:val="none" w:sz="0" w:space="0" w:color="auto"/>
        <w:bottom w:val="none" w:sz="0" w:space="0" w:color="auto"/>
        <w:right w:val="none" w:sz="0" w:space="0" w:color="auto"/>
      </w:divBdr>
    </w:div>
    <w:div w:id="685793423">
      <w:bodyDiv w:val="1"/>
      <w:marLeft w:val="0"/>
      <w:marRight w:val="0"/>
      <w:marTop w:val="0"/>
      <w:marBottom w:val="0"/>
      <w:divBdr>
        <w:top w:val="none" w:sz="0" w:space="0" w:color="auto"/>
        <w:left w:val="none" w:sz="0" w:space="0" w:color="auto"/>
        <w:bottom w:val="none" w:sz="0" w:space="0" w:color="auto"/>
        <w:right w:val="none" w:sz="0" w:space="0" w:color="auto"/>
      </w:divBdr>
    </w:div>
    <w:div w:id="68671552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726535263">
      <w:bodyDiv w:val="1"/>
      <w:marLeft w:val="0"/>
      <w:marRight w:val="0"/>
      <w:marTop w:val="0"/>
      <w:marBottom w:val="0"/>
      <w:divBdr>
        <w:top w:val="none" w:sz="0" w:space="0" w:color="auto"/>
        <w:left w:val="none" w:sz="0" w:space="0" w:color="auto"/>
        <w:bottom w:val="none" w:sz="0" w:space="0" w:color="auto"/>
        <w:right w:val="none" w:sz="0" w:space="0" w:color="auto"/>
      </w:divBdr>
    </w:div>
    <w:div w:id="744961569">
      <w:bodyDiv w:val="1"/>
      <w:marLeft w:val="0"/>
      <w:marRight w:val="0"/>
      <w:marTop w:val="0"/>
      <w:marBottom w:val="0"/>
      <w:divBdr>
        <w:top w:val="none" w:sz="0" w:space="0" w:color="auto"/>
        <w:left w:val="none" w:sz="0" w:space="0" w:color="auto"/>
        <w:bottom w:val="none" w:sz="0" w:space="0" w:color="auto"/>
        <w:right w:val="none" w:sz="0" w:space="0" w:color="auto"/>
      </w:divBdr>
    </w:div>
    <w:div w:id="768693902">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871574858">
      <w:bodyDiv w:val="1"/>
      <w:marLeft w:val="0"/>
      <w:marRight w:val="0"/>
      <w:marTop w:val="0"/>
      <w:marBottom w:val="0"/>
      <w:divBdr>
        <w:top w:val="none" w:sz="0" w:space="0" w:color="auto"/>
        <w:left w:val="none" w:sz="0" w:space="0" w:color="auto"/>
        <w:bottom w:val="none" w:sz="0" w:space="0" w:color="auto"/>
        <w:right w:val="none" w:sz="0" w:space="0" w:color="auto"/>
      </w:divBdr>
    </w:div>
    <w:div w:id="881745526">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978533671">
      <w:bodyDiv w:val="1"/>
      <w:marLeft w:val="0"/>
      <w:marRight w:val="0"/>
      <w:marTop w:val="0"/>
      <w:marBottom w:val="0"/>
      <w:divBdr>
        <w:top w:val="none" w:sz="0" w:space="0" w:color="auto"/>
        <w:left w:val="none" w:sz="0" w:space="0" w:color="auto"/>
        <w:bottom w:val="none" w:sz="0" w:space="0" w:color="auto"/>
        <w:right w:val="none" w:sz="0" w:space="0" w:color="auto"/>
      </w:divBdr>
    </w:div>
    <w:div w:id="997196938">
      <w:bodyDiv w:val="1"/>
      <w:marLeft w:val="0"/>
      <w:marRight w:val="0"/>
      <w:marTop w:val="0"/>
      <w:marBottom w:val="0"/>
      <w:divBdr>
        <w:top w:val="none" w:sz="0" w:space="0" w:color="auto"/>
        <w:left w:val="none" w:sz="0" w:space="0" w:color="auto"/>
        <w:bottom w:val="none" w:sz="0" w:space="0" w:color="auto"/>
        <w:right w:val="none" w:sz="0" w:space="0" w:color="auto"/>
      </w:divBdr>
    </w:div>
    <w:div w:id="1018117678">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80583359">
      <w:bodyDiv w:val="1"/>
      <w:marLeft w:val="0"/>
      <w:marRight w:val="0"/>
      <w:marTop w:val="0"/>
      <w:marBottom w:val="0"/>
      <w:divBdr>
        <w:top w:val="none" w:sz="0" w:space="0" w:color="auto"/>
        <w:left w:val="none" w:sz="0" w:space="0" w:color="auto"/>
        <w:bottom w:val="none" w:sz="0" w:space="0" w:color="auto"/>
        <w:right w:val="none" w:sz="0" w:space="0" w:color="auto"/>
      </w:divBdr>
    </w:div>
    <w:div w:id="1228035012">
      <w:bodyDiv w:val="1"/>
      <w:marLeft w:val="0"/>
      <w:marRight w:val="0"/>
      <w:marTop w:val="0"/>
      <w:marBottom w:val="0"/>
      <w:divBdr>
        <w:top w:val="none" w:sz="0" w:space="0" w:color="auto"/>
        <w:left w:val="none" w:sz="0" w:space="0" w:color="auto"/>
        <w:bottom w:val="none" w:sz="0" w:space="0" w:color="auto"/>
        <w:right w:val="none" w:sz="0" w:space="0" w:color="auto"/>
      </w:divBdr>
    </w:div>
    <w:div w:id="1229800578">
      <w:bodyDiv w:val="1"/>
      <w:marLeft w:val="0"/>
      <w:marRight w:val="0"/>
      <w:marTop w:val="0"/>
      <w:marBottom w:val="0"/>
      <w:divBdr>
        <w:top w:val="none" w:sz="0" w:space="0" w:color="auto"/>
        <w:left w:val="none" w:sz="0" w:space="0" w:color="auto"/>
        <w:bottom w:val="none" w:sz="0" w:space="0" w:color="auto"/>
        <w:right w:val="none" w:sz="0" w:space="0" w:color="auto"/>
      </w:divBdr>
    </w:div>
    <w:div w:id="1274824302">
      <w:bodyDiv w:val="1"/>
      <w:marLeft w:val="0"/>
      <w:marRight w:val="0"/>
      <w:marTop w:val="0"/>
      <w:marBottom w:val="0"/>
      <w:divBdr>
        <w:top w:val="none" w:sz="0" w:space="0" w:color="auto"/>
        <w:left w:val="none" w:sz="0" w:space="0" w:color="auto"/>
        <w:bottom w:val="none" w:sz="0" w:space="0" w:color="auto"/>
        <w:right w:val="none" w:sz="0" w:space="0" w:color="auto"/>
      </w:divBdr>
    </w:div>
    <w:div w:id="1276252235">
      <w:bodyDiv w:val="1"/>
      <w:marLeft w:val="0"/>
      <w:marRight w:val="0"/>
      <w:marTop w:val="0"/>
      <w:marBottom w:val="0"/>
      <w:divBdr>
        <w:top w:val="none" w:sz="0" w:space="0" w:color="auto"/>
        <w:left w:val="none" w:sz="0" w:space="0" w:color="auto"/>
        <w:bottom w:val="none" w:sz="0" w:space="0" w:color="auto"/>
        <w:right w:val="none" w:sz="0" w:space="0" w:color="auto"/>
      </w:divBdr>
    </w:div>
    <w:div w:id="1299992629">
      <w:bodyDiv w:val="1"/>
      <w:marLeft w:val="0"/>
      <w:marRight w:val="0"/>
      <w:marTop w:val="0"/>
      <w:marBottom w:val="0"/>
      <w:divBdr>
        <w:top w:val="none" w:sz="0" w:space="0" w:color="auto"/>
        <w:left w:val="none" w:sz="0" w:space="0" w:color="auto"/>
        <w:bottom w:val="none" w:sz="0" w:space="0" w:color="auto"/>
        <w:right w:val="none" w:sz="0" w:space="0" w:color="auto"/>
      </w:divBdr>
    </w:div>
    <w:div w:id="1304579568">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393886061">
      <w:bodyDiv w:val="1"/>
      <w:marLeft w:val="0"/>
      <w:marRight w:val="0"/>
      <w:marTop w:val="0"/>
      <w:marBottom w:val="0"/>
      <w:divBdr>
        <w:top w:val="none" w:sz="0" w:space="0" w:color="auto"/>
        <w:left w:val="none" w:sz="0" w:space="0" w:color="auto"/>
        <w:bottom w:val="none" w:sz="0" w:space="0" w:color="auto"/>
        <w:right w:val="none" w:sz="0" w:space="0" w:color="auto"/>
      </w:divBdr>
    </w:div>
    <w:div w:id="14222887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6978832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30339249">
      <w:bodyDiv w:val="1"/>
      <w:marLeft w:val="0"/>
      <w:marRight w:val="0"/>
      <w:marTop w:val="0"/>
      <w:marBottom w:val="0"/>
      <w:divBdr>
        <w:top w:val="none" w:sz="0" w:space="0" w:color="auto"/>
        <w:left w:val="none" w:sz="0" w:space="0" w:color="auto"/>
        <w:bottom w:val="none" w:sz="0" w:space="0" w:color="auto"/>
        <w:right w:val="none" w:sz="0" w:space="0" w:color="auto"/>
      </w:divBdr>
    </w:div>
    <w:div w:id="1544975437">
      <w:bodyDiv w:val="1"/>
      <w:marLeft w:val="0"/>
      <w:marRight w:val="0"/>
      <w:marTop w:val="0"/>
      <w:marBottom w:val="0"/>
      <w:divBdr>
        <w:top w:val="none" w:sz="0" w:space="0" w:color="auto"/>
        <w:left w:val="none" w:sz="0" w:space="0" w:color="auto"/>
        <w:bottom w:val="none" w:sz="0" w:space="0" w:color="auto"/>
        <w:right w:val="none" w:sz="0" w:space="0" w:color="auto"/>
      </w:divBdr>
    </w:div>
    <w:div w:id="1564750550">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41576709">
      <w:bodyDiv w:val="1"/>
      <w:marLeft w:val="0"/>
      <w:marRight w:val="0"/>
      <w:marTop w:val="0"/>
      <w:marBottom w:val="0"/>
      <w:divBdr>
        <w:top w:val="none" w:sz="0" w:space="0" w:color="auto"/>
        <w:left w:val="none" w:sz="0" w:space="0" w:color="auto"/>
        <w:bottom w:val="none" w:sz="0" w:space="0" w:color="auto"/>
        <w:right w:val="none" w:sz="0" w:space="0" w:color="auto"/>
      </w:divBdr>
    </w:div>
    <w:div w:id="1669093870">
      <w:bodyDiv w:val="1"/>
      <w:marLeft w:val="0"/>
      <w:marRight w:val="0"/>
      <w:marTop w:val="0"/>
      <w:marBottom w:val="0"/>
      <w:divBdr>
        <w:top w:val="none" w:sz="0" w:space="0" w:color="auto"/>
        <w:left w:val="none" w:sz="0" w:space="0" w:color="auto"/>
        <w:bottom w:val="none" w:sz="0" w:space="0" w:color="auto"/>
        <w:right w:val="none" w:sz="0" w:space="0" w:color="auto"/>
      </w:divBdr>
    </w:div>
    <w:div w:id="179964721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9299011">
      <w:bodyDiv w:val="1"/>
      <w:marLeft w:val="0"/>
      <w:marRight w:val="0"/>
      <w:marTop w:val="0"/>
      <w:marBottom w:val="0"/>
      <w:divBdr>
        <w:top w:val="none" w:sz="0" w:space="0" w:color="auto"/>
        <w:left w:val="none" w:sz="0" w:space="0" w:color="auto"/>
        <w:bottom w:val="none" w:sz="0" w:space="0" w:color="auto"/>
        <w:right w:val="none" w:sz="0" w:space="0" w:color="auto"/>
      </w:divBdr>
    </w:div>
    <w:div w:id="1849101240">
      <w:bodyDiv w:val="1"/>
      <w:marLeft w:val="0"/>
      <w:marRight w:val="0"/>
      <w:marTop w:val="0"/>
      <w:marBottom w:val="0"/>
      <w:divBdr>
        <w:top w:val="none" w:sz="0" w:space="0" w:color="auto"/>
        <w:left w:val="none" w:sz="0" w:space="0" w:color="auto"/>
        <w:bottom w:val="none" w:sz="0" w:space="0" w:color="auto"/>
        <w:right w:val="none" w:sz="0" w:space="0" w:color="auto"/>
      </w:divBdr>
    </w:div>
    <w:div w:id="1885365035">
      <w:bodyDiv w:val="1"/>
      <w:marLeft w:val="0"/>
      <w:marRight w:val="0"/>
      <w:marTop w:val="0"/>
      <w:marBottom w:val="0"/>
      <w:divBdr>
        <w:top w:val="none" w:sz="0" w:space="0" w:color="auto"/>
        <w:left w:val="none" w:sz="0" w:space="0" w:color="auto"/>
        <w:bottom w:val="none" w:sz="0" w:space="0" w:color="auto"/>
        <w:right w:val="none" w:sz="0" w:space="0" w:color="auto"/>
      </w:divBdr>
    </w:div>
    <w:div w:id="1885554253">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60649439">
      <w:bodyDiv w:val="1"/>
      <w:marLeft w:val="0"/>
      <w:marRight w:val="0"/>
      <w:marTop w:val="0"/>
      <w:marBottom w:val="0"/>
      <w:divBdr>
        <w:top w:val="none" w:sz="0" w:space="0" w:color="auto"/>
        <w:left w:val="none" w:sz="0" w:space="0" w:color="auto"/>
        <w:bottom w:val="none" w:sz="0" w:space="0" w:color="auto"/>
        <w:right w:val="none" w:sz="0" w:space="0" w:color="auto"/>
      </w:divBdr>
    </w:div>
    <w:div w:id="2009094616">
      <w:bodyDiv w:val="1"/>
      <w:marLeft w:val="0"/>
      <w:marRight w:val="0"/>
      <w:marTop w:val="0"/>
      <w:marBottom w:val="0"/>
      <w:divBdr>
        <w:top w:val="none" w:sz="0" w:space="0" w:color="auto"/>
        <w:left w:val="none" w:sz="0" w:space="0" w:color="auto"/>
        <w:bottom w:val="none" w:sz="0" w:space="0" w:color="auto"/>
        <w:right w:val="none" w:sz="0" w:space="0" w:color="auto"/>
      </w:divBdr>
    </w:div>
    <w:div w:id="2012676227">
      <w:bodyDiv w:val="1"/>
      <w:marLeft w:val="0"/>
      <w:marRight w:val="0"/>
      <w:marTop w:val="0"/>
      <w:marBottom w:val="0"/>
      <w:divBdr>
        <w:top w:val="none" w:sz="0" w:space="0" w:color="auto"/>
        <w:left w:val="none" w:sz="0" w:space="0" w:color="auto"/>
        <w:bottom w:val="none" w:sz="0" w:space="0" w:color="auto"/>
        <w:right w:val="none" w:sz="0" w:space="0" w:color="auto"/>
      </w:divBdr>
    </w:div>
    <w:div w:id="2050185514">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3214845">
      <w:bodyDiv w:val="1"/>
      <w:marLeft w:val="0"/>
      <w:marRight w:val="0"/>
      <w:marTop w:val="0"/>
      <w:marBottom w:val="0"/>
      <w:divBdr>
        <w:top w:val="none" w:sz="0" w:space="0" w:color="auto"/>
        <w:left w:val="none" w:sz="0" w:space="0" w:color="auto"/>
        <w:bottom w:val="none" w:sz="0" w:space="0" w:color="auto"/>
        <w:right w:val="none" w:sz="0" w:space="0" w:color="auto"/>
      </w:divBdr>
    </w:div>
    <w:div w:id="2066567987">
      <w:bodyDiv w:val="1"/>
      <w:marLeft w:val="0"/>
      <w:marRight w:val="0"/>
      <w:marTop w:val="0"/>
      <w:marBottom w:val="0"/>
      <w:divBdr>
        <w:top w:val="none" w:sz="0" w:space="0" w:color="auto"/>
        <w:left w:val="none" w:sz="0" w:space="0" w:color="auto"/>
        <w:bottom w:val="none" w:sz="0" w:space="0" w:color="auto"/>
        <w:right w:val="none" w:sz="0" w:space="0" w:color="auto"/>
      </w:divBdr>
    </w:div>
    <w:div w:id="208864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F9ACB-2F1E-41E7-9DA6-5FA66C29C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4195</Words>
  <Characters>23916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Стаин Максим Александрович</cp:lastModifiedBy>
  <cp:revision>9</cp:revision>
  <cp:lastPrinted>2026-05-26T15:15:00Z</cp:lastPrinted>
  <dcterms:created xsi:type="dcterms:W3CDTF">2026-05-25T13:08:00Z</dcterms:created>
  <dcterms:modified xsi:type="dcterms:W3CDTF">2026-05-26T16:26:00Z</dcterms:modified>
</cp:coreProperties>
</file>