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A1C" w:rsidRPr="00807A1C" w:rsidRDefault="00807A1C" w:rsidP="00807A1C">
      <w:pPr>
        <w:ind w:left="4962"/>
        <w:jc w:val="both"/>
        <w:rPr>
          <w:color w:val="000000" w:themeColor="text1"/>
          <w:sz w:val="24"/>
          <w:szCs w:val="24"/>
        </w:rPr>
      </w:pPr>
      <w:r w:rsidRPr="00807A1C">
        <w:rPr>
          <w:color w:val="000000" w:themeColor="text1"/>
          <w:sz w:val="24"/>
          <w:szCs w:val="24"/>
        </w:rPr>
        <w:t>Министерство здравоохранения Республики Дагестан</w:t>
      </w:r>
    </w:p>
    <w:p w:rsidR="00807A1C" w:rsidRPr="00807A1C" w:rsidRDefault="00807A1C" w:rsidP="00807A1C">
      <w:pPr>
        <w:ind w:left="4962"/>
        <w:jc w:val="both"/>
        <w:rPr>
          <w:color w:val="000000" w:themeColor="text1"/>
          <w:sz w:val="24"/>
          <w:szCs w:val="24"/>
        </w:rPr>
      </w:pPr>
      <w:r w:rsidRPr="00807A1C">
        <w:rPr>
          <w:color w:val="000000" w:themeColor="text1"/>
          <w:sz w:val="24"/>
          <w:szCs w:val="24"/>
        </w:rPr>
        <w:t xml:space="preserve">367000, Дагестан </w:t>
      </w:r>
      <w:proofErr w:type="spellStart"/>
      <w:proofErr w:type="gramStart"/>
      <w:r w:rsidRPr="00807A1C">
        <w:rPr>
          <w:color w:val="000000" w:themeColor="text1"/>
          <w:sz w:val="24"/>
          <w:szCs w:val="24"/>
        </w:rPr>
        <w:t>Респ</w:t>
      </w:r>
      <w:proofErr w:type="spellEnd"/>
      <w:proofErr w:type="gramEnd"/>
      <w:r w:rsidRPr="00807A1C">
        <w:rPr>
          <w:color w:val="000000" w:themeColor="text1"/>
          <w:sz w:val="24"/>
          <w:szCs w:val="24"/>
        </w:rPr>
        <w:t xml:space="preserve">, Махачкала г, </w:t>
      </w:r>
      <w:proofErr w:type="spellStart"/>
      <w:r w:rsidRPr="00807A1C">
        <w:rPr>
          <w:color w:val="000000" w:themeColor="text1"/>
          <w:sz w:val="24"/>
          <w:szCs w:val="24"/>
        </w:rPr>
        <w:t>Абубакарова</w:t>
      </w:r>
      <w:proofErr w:type="spellEnd"/>
      <w:r w:rsidRPr="00807A1C">
        <w:rPr>
          <w:color w:val="000000" w:themeColor="text1"/>
          <w:sz w:val="24"/>
          <w:szCs w:val="24"/>
        </w:rPr>
        <w:t xml:space="preserve"> </w:t>
      </w:r>
      <w:proofErr w:type="spellStart"/>
      <w:r w:rsidRPr="00807A1C">
        <w:rPr>
          <w:color w:val="000000" w:themeColor="text1"/>
          <w:sz w:val="24"/>
          <w:szCs w:val="24"/>
        </w:rPr>
        <w:t>ул</w:t>
      </w:r>
      <w:proofErr w:type="spellEnd"/>
      <w:r w:rsidRPr="00807A1C">
        <w:rPr>
          <w:color w:val="000000" w:themeColor="text1"/>
          <w:sz w:val="24"/>
          <w:szCs w:val="24"/>
        </w:rPr>
        <w:t xml:space="preserve">, </w:t>
      </w:r>
      <w:proofErr w:type="spellStart"/>
      <w:r w:rsidRPr="00807A1C">
        <w:rPr>
          <w:color w:val="000000" w:themeColor="text1"/>
          <w:sz w:val="24"/>
          <w:szCs w:val="24"/>
        </w:rPr>
        <w:t>Абубакарова</w:t>
      </w:r>
      <w:proofErr w:type="spellEnd"/>
      <w:r w:rsidRPr="00807A1C">
        <w:rPr>
          <w:color w:val="000000" w:themeColor="text1"/>
          <w:sz w:val="24"/>
          <w:szCs w:val="24"/>
        </w:rPr>
        <w:t xml:space="preserve"> </w:t>
      </w:r>
      <w:proofErr w:type="spellStart"/>
      <w:r w:rsidRPr="00807A1C">
        <w:rPr>
          <w:color w:val="000000" w:themeColor="text1"/>
          <w:sz w:val="24"/>
          <w:szCs w:val="24"/>
        </w:rPr>
        <w:t>ул</w:t>
      </w:r>
      <w:proofErr w:type="spellEnd"/>
      <w:r w:rsidRPr="00807A1C">
        <w:rPr>
          <w:color w:val="000000" w:themeColor="text1"/>
          <w:sz w:val="24"/>
          <w:szCs w:val="24"/>
        </w:rPr>
        <w:t>, д. 10</w:t>
      </w:r>
    </w:p>
    <w:p w:rsidR="00807A1C" w:rsidRPr="00807A1C" w:rsidRDefault="00807A1C" w:rsidP="00807A1C">
      <w:pPr>
        <w:ind w:left="4962"/>
        <w:jc w:val="both"/>
        <w:rPr>
          <w:color w:val="000000" w:themeColor="text1"/>
          <w:sz w:val="24"/>
          <w:szCs w:val="24"/>
        </w:rPr>
      </w:pPr>
      <w:r w:rsidRPr="00807A1C">
        <w:rPr>
          <w:color w:val="000000" w:themeColor="text1"/>
          <w:sz w:val="24"/>
          <w:szCs w:val="24"/>
        </w:rPr>
        <w:t>e-</w:t>
      </w:r>
      <w:proofErr w:type="spellStart"/>
      <w:r w:rsidRPr="00807A1C">
        <w:rPr>
          <w:color w:val="000000" w:themeColor="text1"/>
          <w:sz w:val="24"/>
          <w:szCs w:val="24"/>
        </w:rPr>
        <w:t>mail</w:t>
      </w:r>
      <w:proofErr w:type="spellEnd"/>
      <w:r w:rsidRPr="00807A1C">
        <w:rPr>
          <w:color w:val="000000" w:themeColor="text1"/>
          <w:sz w:val="24"/>
          <w:szCs w:val="24"/>
        </w:rPr>
        <w:t>: mtomzrd@mail.ru</w:t>
      </w:r>
    </w:p>
    <w:p w:rsidR="00807A1C" w:rsidRPr="00807A1C" w:rsidRDefault="00807A1C" w:rsidP="00807A1C">
      <w:pPr>
        <w:ind w:left="4962"/>
        <w:jc w:val="both"/>
        <w:rPr>
          <w:color w:val="000000" w:themeColor="text1"/>
          <w:sz w:val="24"/>
          <w:szCs w:val="24"/>
        </w:rPr>
      </w:pPr>
    </w:p>
    <w:p w:rsidR="00807A1C" w:rsidRPr="00807A1C" w:rsidRDefault="00807A1C" w:rsidP="00807A1C">
      <w:pPr>
        <w:ind w:left="4962"/>
        <w:jc w:val="both"/>
        <w:rPr>
          <w:color w:val="000000" w:themeColor="text1"/>
          <w:sz w:val="24"/>
          <w:szCs w:val="24"/>
        </w:rPr>
      </w:pPr>
      <w:r w:rsidRPr="00807A1C">
        <w:rPr>
          <w:color w:val="000000" w:themeColor="text1"/>
          <w:sz w:val="24"/>
          <w:szCs w:val="24"/>
        </w:rPr>
        <w:t>Комитет по государственным закупкам Республики Дагестан</w:t>
      </w:r>
    </w:p>
    <w:p w:rsidR="00807A1C" w:rsidRPr="00807A1C" w:rsidRDefault="00807A1C" w:rsidP="00807A1C">
      <w:pPr>
        <w:ind w:left="4962"/>
        <w:jc w:val="both"/>
        <w:rPr>
          <w:color w:val="000000" w:themeColor="text1"/>
          <w:sz w:val="24"/>
          <w:szCs w:val="24"/>
        </w:rPr>
      </w:pPr>
      <w:r w:rsidRPr="00807A1C">
        <w:rPr>
          <w:color w:val="000000" w:themeColor="text1"/>
          <w:sz w:val="24"/>
          <w:szCs w:val="24"/>
        </w:rPr>
        <w:t xml:space="preserve">367033, Республика Дагестан, г. Махачкала, ул. </w:t>
      </w:r>
      <w:proofErr w:type="spellStart"/>
      <w:r w:rsidRPr="00807A1C">
        <w:rPr>
          <w:color w:val="000000" w:themeColor="text1"/>
          <w:sz w:val="24"/>
          <w:szCs w:val="24"/>
        </w:rPr>
        <w:t>Абубакарова</w:t>
      </w:r>
      <w:proofErr w:type="spellEnd"/>
      <w:r w:rsidRPr="00807A1C">
        <w:rPr>
          <w:color w:val="000000" w:themeColor="text1"/>
          <w:sz w:val="24"/>
          <w:szCs w:val="24"/>
        </w:rPr>
        <w:t>, 67 (5 этаж)</w:t>
      </w:r>
    </w:p>
    <w:p w:rsidR="00807A1C" w:rsidRPr="00807A1C" w:rsidRDefault="00807A1C" w:rsidP="00807A1C">
      <w:pPr>
        <w:ind w:left="4962"/>
        <w:jc w:val="both"/>
        <w:rPr>
          <w:color w:val="000000" w:themeColor="text1"/>
          <w:sz w:val="24"/>
          <w:szCs w:val="24"/>
        </w:rPr>
      </w:pPr>
      <w:r w:rsidRPr="00807A1C">
        <w:rPr>
          <w:color w:val="000000" w:themeColor="text1"/>
          <w:sz w:val="24"/>
          <w:szCs w:val="24"/>
        </w:rPr>
        <w:t>e-</w:t>
      </w:r>
      <w:proofErr w:type="spellStart"/>
      <w:r w:rsidRPr="00807A1C">
        <w:rPr>
          <w:color w:val="000000" w:themeColor="text1"/>
          <w:sz w:val="24"/>
          <w:szCs w:val="24"/>
        </w:rPr>
        <w:t>mail</w:t>
      </w:r>
      <w:proofErr w:type="spellEnd"/>
      <w:r w:rsidRPr="00807A1C">
        <w:rPr>
          <w:color w:val="000000" w:themeColor="text1"/>
          <w:sz w:val="24"/>
          <w:szCs w:val="24"/>
        </w:rPr>
        <w:t>: zakupki@e-dag.ru</w:t>
      </w:r>
    </w:p>
    <w:p w:rsidR="00807A1C" w:rsidRPr="00807A1C" w:rsidRDefault="00807A1C" w:rsidP="00807A1C">
      <w:pPr>
        <w:ind w:left="4962"/>
        <w:jc w:val="both"/>
        <w:rPr>
          <w:color w:val="000000" w:themeColor="text1"/>
          <w:sz w:val="24"/>
          <w:szCs w:val="24"/>
        </w:rPr>
      </w:pPr>
    </w:p>
    <w:p w:rsidR="00807A1C" w:rsidRPr="00807A1C" w:rsidRDefault="00807A1C" w:rsidP="00807A1C">
      <w:pPr>
        <w:ind w:left="4962"/>
        <w:jc w:val="both"/>
        <w:rPr>
          <w:color w:val="000000" w:themeColor="text1"/>
          <w:sz w:val="24"/>
          <w:szCs w:val="24"/>
        </w:rPr>
      </w:pPr>
      <w:r w:rsidRPr="00807A1C">
        <w:rPr>
          <w:color w:val="000000" w:themeColor="text1"/>
          <w:sz w:val="24"/>
          <w:szCs w:val="24"/>
        </w:rPr>
        <w:t>АО «Сбербанк – АСТ»</w:t>
      </w:r>
    </w:p>
    <w:p w:rsidR="00807A1C" w:rsidRPr="00807A1C" w:rsidRDefault="00807A1C" w:rsidP="00807A1C">
      <w:pPr>
        <w:ind w:left="4962"/>
        <w:jc w:val="both"/>
        <w:rPr>
          <w:color w:val="000000" w:themeColor="text1"/>
          <w:sz w:val="24"/>
          <w:szCs w:val="24"/>
        </w:rPr>
      </w:pPr>
      <w:r w:rsidRPr="00807A1C">
        <w:rPr>
          <w:color w:val="000000" w:themeColor="text1"/>
          <w:sz w:val="24"/>
          <w:szCs w:val="24"/>
        </w:rPr>
        <w:t>119435, город Москва, Большой Саввинский переулок, д. 12, стр. 9</w:t>
      </w:r>
    </w:p>
    <w:p w:rsidR="00807A1C" w:rsidRPr="00807A1C" w:rsidRDefault="00807A1C" w:rsidP="00807A1C">
      <w:pPr>
        <w:ind w:left="4962"/>
        <w:jc w:val="both"/>
        <w:rPr>
          <w:color w:val="000000" w:themeColor="text1"/>
          <w:sz w:val="24"/>
          <w:szCs w:val="24"/>
          <w:lang w:val="en-US"/>
        </w:rPr>
      </w:pPr>
      <w:proofErr w:type="gramStart"/>
      <w:r w:rsidRPr="00807A1C">
        <w:rPr>
          <w:color w:val="000000" w:themeColor="text1"/>
          <w:sz w:val="24"/>
          <w:szCs w:val="24"/>
          <w:lang w:val="en-US"/>
        </w:rPr>
        <w:t>e-mail</w:t>
      </w:r>
      <w:proofErr w:type="gramEnd"/>
      <w:r w:rsidRPr="00807A1C">
        <w:rPr>
          <w:color w:val="000000" w:themeColor="text1"/>
          <w:sz w:val="24"/>
          <w:szCs w:val="24"/>
          <w:lang w:val="en-US"/>
        </w:rPr>
        <w:t>: ko@sberbank-ast.ru</w:t>
      </w:r>
    </w:p>
    <w:p w:rsidR="00807A1C" w:rsidRPr="00807A1C" w:rsidRDefault="00807A1C" w:rsidP="00807A1C">
      <w:pPr>
        <w:ind w:left="4962"/>
        <w:jc w:val="both"/>
        <w:rPr>
          <w:color w:val="000000" w:themeColor="text1"/>
          <w:sz w:val="24"/>
          <w:szCs w:val="24"/>
          <w:lang w:val="en-US"/>
        </w:rPr>
      </w:pPr>
    </w:p>
    <w:p w:rsidR="00807A1C" w:rsidRPr="00807A1C" w:rsidRDefault="00807A1C" w:rsidP="00807A1C">
      <w:pPr>
        <w:ind w:left="4962"/>
        <w:jc w:val="both"/>
        <w:rPr>
          <w:color w:val="000000" w:themeColor="text1"/>
          <w:sz w:val="24"/>
          <w:szCs w:val="24"/>
        </w:rPr>
      </w:pPr>
      <w:r w:rsidRPr="00807A1C">
        <w:rPr>
          <w:color w:val="000000" w:themeColor="text1"/>
          <w:sz w:val="24"/>
          <w:szCs w:val="24"/>
        </w:rPr>
        <w:t>ОБЩЕСТВО С ОГРАНИЧЕННОЙ ОТВЕТСТВЕННОСТЬЮ "КАРДИОЛАБОРАТОРИЯ"</w:t>
      </w:r>
    </w:p>
    <w:p w:rsidR="00807A1C" w:rsidRPr="00807A1C" w:rsidRDefault="00807A1C" w:rsidP="00807A1C">
      <w:pPr>
        <w:ind w:left="4962"/>
        <w:jc w:val="both"/>
        <w:rPr>
          <w:color w:val="000000" w:themeColor="text1"/>
          <w:sz w:val="24"/>
          <w:szCs w:val="24"/>
        </w:rPr>
      </w:pPr>
      <w:r w:rsidRPr="00807A1C">
        <w:rPr>
          <w:color w:val="000000" w:themeColor="text1"/>
          <w:sz w:val="24"/>
          <w:szCs w:val="24"/>
        </w:rPr>
        <w:t>143530, МОСКОВСКАЯ ОБЛАСТЬ, Г. ДЕДОВСК, УЛ. ГАГАРИНА, Д. 17, КВ. 7</w:t>
      </w:r>
    </w:p>
    <w:p w:rsidR="00CE741E" w:rsidRPr="00807A1C" w:rsidRDefault="00807A1C" w:rsidP="00807A1C">
      <w:pPr>
        <w:ind w:left="4962"/>
        <w:jc w:val="both"/>
        <w:rPr>
          <w:sz w:val="24"/>
          <w:szCs w:val="24"/>
          <w:lang w:val="en-US"/>
        </w:rPr>
      </w:pPr>
      <w:proofErr w:type="gramStart"/>
      <w:r w:rsidRPr="00807A1C">
        <w:rPr>
          <w:color w:val="000000" w:themeColor="text1"/>
          <w:sz w:val="24"/>
          <w:szCs w:val="24"/>
          <w:lang w:val="en-US"/>
        </w:rPr>
        <w:t>e-mail</w:t>
      </w:r>
      <w:proofErr w:type="gramEnd"/>
      <w:r w:rsidRPr="00807A1C">
        <w:rPr>
          <w:color w:val="000000" w:themeColor="text1"/>
          <w:sz w:val="24"/>
          <w:szCs w:val="24"/>
          <w:lang w:val="en-US"/>
        </w:rPr>
        <w:t>: kardio-laboratory@mail.ru</w:t>
      </w:r>
    </w:p>
    <w:p w:rsidR="00DD69E4" w:rsidRDefault="00DD69E4" w:rsidP="00CE741E">
      <w:pPr>
        <w:ind w:left="4962"/>
        <w:rPr>
          <w:sz w:val="24"/>
          <w:szCs w:val="24"/>
          <w:lang w:val="en-US"/>
        </w:rPr>
      </w:pPr>
    </w:p>
    <w:p w:rsidR="00807A1C" w:rsidRPr="00FD32DA" w:rsidRDefault="00807A1C" w:rsidP="00CE741E">
      <w:pPr>
        <w:ind w:left="4962"/>
        <w:rPr>
          <w:sz w:val="24"/>
          <w:szCs w:val="24"/>
          <w:lang w:val="en-US"/>
        </w:rPr>
      </w:pPr>
    </w:p>
    <w:p w:rsidR="00CE741E" w:rsidRPr="00CE741E" w:rsidRDefault="00CE741E" w:rsidP="00CE741E">
      <w:pPr>
        <w:ind w:firstLine="709"/>
        <w:jc w:val="center"/>
        <w:rPr>
          <w:b/>
          <w:sz w:val="24"/>
          <w:szCs w:val="24"/>
        </w:rPr>
      </w:pPr>
      <w:r w:rsidRPr="006635F8">
        <w:rPr>
          <w:b/>
          <w:sz w:val="24"/>
          <w:szCs w:val="24"/>
        </w:rPr>
        <w:t>ПРЕДПИСАНИЕ</w:t>
      </w:r>
      <w:r w:rsidRPr="003D5BC8">
        <w:rPr>
          <w:b/>
          <w:sz w:val="24"/>
          <w:szCs w:val="24"/>
        </w:rPr>
        <w:t xml:space="preserve"> № </w:t>
      </w:r>
      <w:r w:rsidRPr="00D55274">
        <w:rPr>
          <w:b/>
          <w:sz w:val="24"/>
          <w:szCs w:val="24"/>
        </w:rPr>
        <w:t>005/06/10</w:t>
      </w:r>
      <w:r w:rsidRPr="00CE741E">
        <w:rPr>
          <w:b/>
          <w:sz w:val="24"/>
          <w:szCs w:val="24"/>
        </w:rPr>
        <w:t>5</w:t>
      </w:r>
      <w:r w:rsidRPr="00D55274">
        <w:rPr>
          <w:b/>
          <w:sz w:val="24"/>
          <w:szCs w:val="24"/>
        </w:rPr>
        <w:t>-</w:t>
      </w:r>
      <w:r w:rsidR="00807A1C" w:rsidRPr="006566F8">
        <w:rPr>
          <w:b/>
          <w:sz w:val="24"/>
          <w:szCs w:val="24"/>
        </w:rPr>
        <w:t>638</w:t>
      </w:r>
      <w:r w:rsidRPr="00D55274">
        <w:rPr>
          <w:b/>
          <w:sz w:val="24"/>
          <w:szCs w:val="24"/>
        </w:rPr>
        <w:t>/202</w:t>
      </w:r>
      <w:r w:rsidRPr="00CE741E">
        <w:rPr>
          <w:b/>
          <w:sz w:val="24"/>
          <w:szCs w:val="24"/>
        </w:rPr>
        <w:t>6</w:t>
      </w:r>
    </w:p>
    <w:p w:rsidR="00CE741E" w:rsidRPr="006635F8" w:rsidRDefault="00CE741E" w:rsidP="00CE741E">
      <w:pPr>
        <w:ind w:firstLine="709"/>
        <w:jc w:val="center"/>
        <w:rPr>
          <w:sz w:val="24"/>
          <w:szCs w:val="24"/>
        </w:rPr>
      </w:pPr>
      <w:r w:rsidRPr="006635F8">
        <w:rPr>
          <w:sz w:val="24"/>
          <w:szCs w:val="24"/>
        </w:rPr>
        <w:t>об устранении нарушений законодательства о контрактной системе в сфере закупок</w:t>
      </w:r>
    </w:p>
    <w:p w:rsidR="00CE741E" w:rsidRPr="006635F8" w:rsidRDefault="00CE741E" w:rsidP="00CE741E">
      <w:pPr>
        <w:ind w:firstLine="709"/>
        <w:jc w:val="center"/>
        <w:rPr>
          <w:sz w:val="24"/>
          <w:szCs w:val="24"/>
        </w:rPr>
      </w:pPr>
    </w:p>
    <w:p w:rsidR="00CE741E" w:rsidRPr="006635F8" w:rsidRDefault="00807A1C" w:rsidP="00CE741E">
      <w:pPr>
        <w:ind w:firstLine="567"/>
        <w:jc w:val="center"/>
        <w:rPr>
          <w:sz w:val="24"/>
          <w:szCs w:val="24"/>
        </w:rPr>
      </w:pPr>
      <w:r w:rsidRPr="006566F8">
        <w:rPr>
          <w:sz w:val="24"/>
          <w:szCs w:val="24"/>
        </w:rPr>
        <w:t>18</w:t>
      </w:r>
      <w:r w:rsidR="00CE741E">
        <w:rPr>
          <w:sz w:val="24"/>
          <w:szCs w:val="24"/>
        </w:rPr>
        <w:t>.0</w:t>
      </w:r>
      <w:r w:rsidR="00DD69E4">
        <w:rPr>
          <w:sz w:val="24"/>
          <w:szCs w:val="24"/>
        </w:rPr>
        <w:t>5</w:t>
      </w:r>
      <w:r w:rsidR="00CE741E" w:rsidRPr="006635F8">
        <w:rPr>
          <w:sz w:val="24"/>
          <w:szCs w:val="24"/>
        </w:rPr>
        <w:t>.20</w:t>
      </w:r>
      <w:r w:rsidR="00CE741E">
        <w:rPr>
          <w:sz w:val="24"/>
          <w:szCs w:val="24"/>
        </w:rPr>
        <w:t>2</w:t>
      </w:r>
      <w:r w:rsidR="00CE741E" w:rsidRPr="00CE741E">
        <w:rPr>
          <w:sz w:val="24"/>
          <w:szCs w:val="24"/>
        </w:rPr>
        <w:t>6</w:t>
      </w:r>
      <w:r w:rsidR="00CE741E" w:rsidRPr="006635F8">
        <w:rPr>
          <w:sz w:val="24"/>
          <w:szCs w:val="24"/>
        </w:rPr>
        <w:t>г.</w:t>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r>
      <w:r w:rsidR="00CE741E" w:rsidRPr="006635F8">
        <w:rPr>
          <w:sz w:val="24"/>
          <w:szCs w:val="24"/>
        </w:rPr>
        <w:tab/>
        <w:t xml:space="preserve"> </w:t>
      </w:r>
      <w:r w:rsidRPr="006566F8">
        <w:rPr>
          <w:sz w:val="24"/>
          <w:szCs w:val="24"/>
        </w:rPr>
        <w:t xml:space="preserve"> </w:t>
      </w:r>
      <w:r w:rsidR="00CE741E" w:rsidRPr="006635F8">
        <w:rPr>
          <w:sz w:val="24"/>
          <w:szCs w:val="24"/>
        </w:rPr>
        <w:t>г. Махачкала</w:t>
      </w:r>
    </w:p>
    <w:p w:rsidR="00CE741E" w:rsidRPr="006635F8" w:rsidRDefault="00CE741E" w:rsidP="00CE741E">
      <w:pPr>
        <w:ind w:firstLine="567"/>
        <w:rPr>
          <w:sz w:val="24"/>
          <w:szCs w:val="24"/>
        </w:rPr>
      </w:pPr>
    </w:p>
    <w:p w:rsidR="00DD69E4" w:rsidRPr="00DD69E4" w:rsidRDefault="00DD69E4" w:rsidP="00DD69E4">
      <w:pPr>
        <w:ind w:firstLine="567"/>
        <w:jc w:val="both"/>
        <w:rPr>
          <w:sz w:val="24"/>
          <w:szCs w:val="24"/>
        </w:rPr>
      </w:pPr>
      <w:r w:rsidRPr="00DD69E4">
        <w:rPr>
          <w:sz w:val="24"/>
          <w:szCs w:val="24"/>
        </w:rPr>
        <w:t>Комиссия Управления ФАС России по Республике Дагестан по контролю в сфере закупок (далее – Комиссия) в составе:</w:t>
      </w:r>
    </w:p>
    <w:p w:rsidR="00DD69E4" w:rsidRPr="00DD69E4" w:rsidRDefault="00DD69E4" w:rsidP="00DD69E4">
      <w:pPr>
        <w:ind w:firstLine="567"/>
        <w:jc w:val="both"/>
        <w:rPr>
          <w:sz w:val="24"/>
          <w:szCs w:val="24"/>
        </w:rPr>
      </w:pPr>
      <w:r w:rsidRPr="00DD69E4">
        <w:rPr>
          <w:sz w:val="24"/>
          <w:szCs w:val="24"/>
        </w:rPr>
        <w:t>Председатель Комиссии – Халмурзиев М.М. – Зам. руководителя Дагестанского УФАС России.</w:t>
      </w:r>
    </w:p>
    <w:p w:rsidR="00DD69E4" w:rsidRPr="00DD69E4" w:rsidRDefault="00DD69E4" w:rsidP="00DD69E4">
      <w:pPr>
        <w:ind w:firstLine="567"/>
        <w:jc w:val="both"/>
        <w:rPr>
          <w:sz w:val="24"/>
          <w:szCs w:val="24"/>
        </w:rPr>
      </w:pPr>
      <w:r w:rsidRPr="00DD69E4">
        <w:rPr>
          <w:sz w:val="24"/>
          <w:szCs w:val="24"/>
        </w:rPr>
        <w:t>Члены Комиссии:</w:t>
      </w:r>
    </w:p>
    <w:p w:rsidR="00DD69E4" w:rsidRPr="00DD69E4" w:rsidRDefault="00DD69E4" w:rsidP="00DD69E4">
      <w:pPr>
        <w:ind w:firstLine="567"/>
        <w:jc w:val="both"/>
        <w:rPr>
          <w:sz w:val="24"/>
          <w:szCs w:val="24"/>
        </w:rPr>
      </w:pPr>
      <w:r w:rsidRPr="00DD69E4">
        <w:rPr>
          <w:sz w:val="24"/>
          <w:szCs w:val="24"/>
        </w:rPr>
        <w:t>Магомедов К.Г. – Зам. начальника отдела контроля закупок Дагестанского УФАС России;</w:t>
      </w:r>
    </w:p>
    <w:p w:rsidR="00CE741E" w:rsidRDefault="00DD69E4" w:rsidP="00DD69E4">
      <w:pPr>
        <w:ind w:firstLine="567"/>
        <w:jc w:val="both"/>
        <w:rPr>
          <w:sz w:val="24"/>
          <w:szCs w:val="24"/>
        </w:rPr>
      </w:pPr>
      <w:r w:rsidRPr="00DD69E4">
        <w:rPr>
          <w:sz w:val="24"/>
          <w:szCs w:val="24"/>
        </w:rPr>
        <w:t>Багамаев Т.Р. – Главный специалист-эксперт отдела контроля закупок Дагестанского УФАС России</w:t>
      </w:r>
      <w:r w:rsidR="00CE741E" w:rsidRPr="002E5906">
        <w:rPr>
          <w:sz w:val="24"/>
          <w:szCs w:val="24"/>
        </w:rPr>
        <w:t>,</w:t>
      </w:r>
    </w:p>
    <w:p w:rsidR="00CE741E" w:rsidRDefault="00CE741E" w:rsidP="00CE741E">
      <w:pPr>
        <w:ind w:firstLine="567"/>
        <w:jc w:val="both"/>
        <w:rPr>
          <w:color w:val="000000"/>
          <w:sz w:val="24"/>
          <w:szCs w:val="24"/>
        </w:rPr>
      </w:pPr>
      <w:proofErr w:type="gramStart"/>
      <w:r w:rsidRPr="006635F8">
        <w:rPr>
          <w:color w:val="000000" w:themeColor="text1"/>
          <w:sz w:val="24"/>
          <w:szCs w:val="24"/>
        </w:rPr>
        <w:t xml:space="preserve">на основании своего Решения № </w:t>
      </w:r>
      <w:r w:rsidRPr="00051BCE">
        <w:rPr>
          <w:color w:val="000000" w:themeColor="text1"/>
          <w:sz w:val="24"/>
          <w:szCs w:val="24"/>
        </w:rPr>
        <w:t>005/06/10</w:t>
      </w:r>
      <w:r w:rsidRPr="002E5906">
        <w:rPr>
          <w:color w:val="000000" w:themeColor="text1"/>
          <w:sz w:val="24"/>
          <w:szCs w:val="24"/>
        </w:rPr>
        <w:t>5</w:t>
      </w:r>
      <w:r w:rsidRPr="00051BCE">
        <w:rPr>
          <w:color w:val="000000" w:themeColor="text1"/>
          <w:sz w:val="24"/>
          <w:szCs w:val="24"/>
        </w:rPr>
        <w:t>-</w:t>
      </w:r>
      <w:r w:rsidR="00807A1C" w:rsidRPr="00807A1C">
        <w:rPr>
          <w:color w:val="000000" w:themeColor="text1"/>
          <w:sz w:val="24"/>
          <w:szCs w:val="24"/>
        </w:rPr>
        <w:t>638</w:t>
      </w:r>
      <w:r w:rsidRPr="00051BCE">
        <w:rPr>
          <w:color w:val="000000" w:themeColor="text1"/>
          <w:sz w:val="24"/>
          <w:szCs w:val="24"/>
        </w:rPr>
        <w:t>/202</w:t>
      </w:r>
      <w:r w:rsidRPr="002E5906">
        <w:rPr>
          <w:color w:val="000000" w:themeColor="text1"/>
          <w:sz w:val="24"/>
          <w:szCs w:val="24"/>
        </w:rPr>
        <w:t>6</w:t>
      </w:r>
      <w:r w:rsidRPr="006635F8">
        <w:rPr>
          <w:color w:val="000000" w:themeColor="text1"/>
          <w:sz w:val="24"/>
          <w:szCs w:val="24"/>
        </w:rPr>
        <w:t xml:space="preserve"> от </w:t>
      </w:r>
      <w:r w:rsidR="00807A1C" w:rsidRPr="00807A1C">
        <w:rPr>
          <w:color w:val="000000" w:themeColor="text1"/>
          <w:sz w:val="24"/>
          <w:szCs w:val="24"/>
        </w:rPr>
        <w:t>18</w:t>
      </w:r>
      <w:r w:rsidRPr="006635F8">
        <w:rPr>
          <w:color w:val="000000" w:themeColor="text1"/>
          <w:sz w:val="24"/>
          <w:szCs w:val="24"/>
        </w:rPr>
        <w:t>.</w:t>
      </w:r>
      <w:r>
        <w:rPr>
          <w:color w:val="000000" w:themeColor="text1"/>
          <w:sz w:val="24"/>
          <w:szCs w:val="24"/>
        </w:rPr>
        <w:t>0</w:t>
      </w:r>
      <w:r w:rsidR="00DD69E4">
        <w:rPr>
          <w:color w:val="000000" w:themeColor="text1"/>
          <w:sz w:val="24"/>
          <w:szCs w:val="24"/>
        </w:rPr>
        <w:t>5</w:t>
      </w:r>
      <w:r w:rsidRPr="006635F8">
        <w:rPr>
          <w:color w:val="000000" w:themeColor="text1"/>
          <w:sz w:val="24"/>
          <w:szCs w:val="24"/>
        </w:rPr>
        <w:t>.20</w:t>
      </w:r>
      <w:r>
        <w:rPr>
          <w:color w:val="000000" w:themeColor="text1"/>
          <w:sz w:val="24"/>
          <w:szCs w:val="24"/>
        </w:rPr>
        <w:t>2</w:t>
      </w:r>
      <w:r w:rsidRPr="002E5906">
        <w:rPr>
          <w:color w:val="000000" w:themeColor="text1"/>
          <w:sz w:val="24"/>
          <w:szCs w:val="24"/>
        </w:rPr>
        <w:t>6</w:t>
      </w:r>
      <w:r w:rsidRPr="006635F8">
        <w:rPr>
          <w:color w:val="000000" w:themeColor="text1"/>
          <w:sz w:val="24"/>
          <w:szCs w:val="24"/>
        </w:rPr>
        <w:t xml:space="preserve"> принятого по итогам рассмотрения жалобы </w:t>
      </w:r>
      <w:r w:rsidR="00807A1C">
        <w:rPr>
          <w:rFonts w:eastAsia="Calibri"/>
          <w:sz w:val="24"/>
          <w:szCs w:val="24"/>
        </w:rPr>
        <w:t>ООО</w:t>
      </w:r>
      <w:r w:rsidR="00807A1C" w:rsidRPr="00807A1C">
        <w:rPr>
          <w:rFonts w:eastAsia="Calibri"/>
          <w:sz w:val="24"/>
          <w:szCs w:val="24"/>
        </w:rPr>
        <w:t xml:space="preserve"> </w:t>
      </w:r>
      <w:r w:rsidR="00807A1C">
        <w:rPr>
          <w:rFonts w:eastAsia="Calibri"/>
          <w:sz w:val="24"/>
          <w:szCs w:val="24"/>
        </w:rPr>
        <w:t>«</w:t>
      </w:r>
      <w:r w:rsidR="00807A1C" w:rsidRPr="00807A1C">
        <w:rPr>
          <w:rFonts w:eastAsia="Calibri"/>
          <w:sz w:val="24"/>
          <w:szCs w:val="24"/>
        </w:rPr>
        <w:t>КАРДИОЛАБОРАТОРИЯ</w:t>
      </w:r>
      <w:r w:rsidR="00807A1C">
        <w:rPr>
          <w:rFonts w:eastAsia="Calibri"/>
          <w:sz w:val="24"/>
          <w:szCs w:val="24"/>
        </w:rPr>
        <w:t>»</w:t>
      </w:r>
      <w:r w:rsidRPr="00621D57">
        <w:rPr>
          <w:color w:val="000000" w:themeColor="text1"/>
          <w:sz w:val="24"/>
          <w:szCs w:val="24"/>
        </w:rPr>
        <w:t xml:space="preserve"> на действия</w:t>
      </w:r>
      <w:r w:rsidRPr="006635F8">
        <w:rPr>
          <w:color w:val="000000"/>
          <w:sz w:val="24"/>
          <w:szCs w:val="24"/>
        </w:rPr>
        <w:t xml:space="preserve"> </w:t>
      </w:r>
      <w:r w:rsidR="00807A1C" w:rsidRPr="00807A1C">
        <w:rPr>
          <w:color w:val="000000"/>
          <w:sz w:val="24"/>
          <w:szCs w:val="24"/>
        </w:rPr>
        <w:t>Министерств</w:t>
      </w:r>
      <w:r w:rsidR="00807A1C">
        <w:rPr>
          <w:color w:val="000000"/>
          <w:sz w:val="24"/>
          <w:szCs w:val="24"/>
        </w:rPr>
        <w:t>а</w:t>
      </w:r>
      <w:r w:rsidR="00807A1C" w:rsidRPr="00807A1C">
        <w:rPr>
          <w:color w:val="000000"/>
          <w:sz w:val="24"/>
          <w:szCs w:val="24"/>
        </w:rPr>
        <w:t xml:space="preserve"> здравоохранения Республики Дагестан</w:t>
      </w:r>
      <w:r w:rsidR="00DD69E4" w:rsidRPr="00DD69E4">
        <w:rPr>
          <w:color w:val="000000"/>
          <w:sz w:val="24"/>
          <w:szCs w:val="24"/>
        </w:rPr>
        <w:t xml:space="preserve"> </w:t>
      </w:r>
      <w:r w:rsidRPr="00201810">
        <w:rPr>
          <w:color w:val="000000"/>
          <w:sz w:val="24"/>
          <w:szCs w:val="24"/>
        </w:rPr>
        <w:t>(далее - Заказчик)</w:t>
      </w:r>
      <w:r w:rsidRPr="006635F8">
        <w:rPr>
          <w:color w:val="000000"/>
          <w:sz w:val="24"/>
          <w:szCs w:val="24"/>
        </w:rPr>
        <w:t xml:space="preserve"> </w:t>
      </w:r>
      <w:r w:rsidRPr="00FA28BD">
        <w:rPr>
          <w:color w:val="000000"/>
          <w:sz w:val="24"/>
          <w:szCs w:val="24"/>
        </w:rPr>
        <w:t xml:space="preserve">при проведении </w:t>
      </w:r>
      <w:r w:rsidR="00807A1C" w:rsidRPr="00807A1C">
        <w:rPr>
          <w:color w:val="000000"/>
          <w:sz w:val="24"/>
          <w:szCs w:val="24"/>
        </w:rPr>
        <w:t>Комитет</w:t>
      </w:r>
      <w:r w:rsidR="00C4684B">
        <w:rPr>
          <w:color w:val="000000"/>
          <w:sz w:val="24"/>
          <w:szCs w:val="24"/>
        </w:rPr>
        <w:t>ом</w:t>
      </w:r>
      <w:r w:rsidR="00807A1C" w:rsidRPr="00807A1C">
        <w:rPr>
          <w:color w:val="000000"/>
          <w:sz w:val="24"/>
          <w:szCs w:val="24"/>
        </w:rPr>
        <w:t xml:space="preserve"> по государственным закупкам Республики Дагестан</w:t>
      </w:r>
      <w:r w:rsidRPr="009A14BD">
        <w:rPr>
          <w:color w:val="000000"/>
          <w:sz w:val="24"/>
          <w:szCs w:val="24"/>
        </w:rPr>
        <w:t xml:space="preserve"> </w:t>
      </w:r>
      <w:r w:rsidRPr="00FA28BD">
        <w:rPr>
          <w:color w:val="000000"/>
          <w:sz w:val="24"/>
          <w:szCs w:val="24"/>
        </w:rPr>
        <w:t>(далее – Уполномоченный орган)</w:t>
      </w:r>
      <w:r>
        <w:rPr>
          <w:color w:val="000000"/>
          <w:sz w:val="24"/>
          <w:szCs w:val="24"/>
        </w:rPr>
        <w:t xml:space="preserve"> на электронной торговой площадке </w:t>
      </w:r>
      <w:r w:rsidR="00807A1C" w:rsidRPr="00807A1C">
        <w:rPr>
          <w:color w:val="000000"/>
          <w:sz w:val="24"/>
          <w:szCs w:val="24"/>
        </w:rPr>
        <w:t>АО «Сбербанк – АСТ»</w:t>
      </w:r>
      <w:r>
        <w:rPr>
          <w:color w:val="000000"/>
          <w:sz w:val="24"/>
          <w:szCs w:val="24"/>
        </w:rPr>
        <w:t xml:space="preserve"> (далее – Оператор электронной площадки) </w:t>
      </w:r>
      <w:r w:rsidR="006566F8">
        <w:rPr>
          <w:color w:val="000000"/>
          <w:sz w:val="24"/>
          <w:szCs w:val="24"/>
        </w:rPr>
        <w:t>запроса котировок</w:t>
      </w:r>
      <w:r w:rsidRPr="002E5906">
        <w:rPr>
          <w:color w:val="000000"/>
          <w:sz w:val="24"/>
          <w:szCs w:val="24"/>
        </w:rPr>
        <w:t xml:space="preserve"> </w:t>
      </w:r>
      <w:r w:rsidR="00DD69E4" w:rsidRPr="00DD69E4">
        <w:rPr>
          <w:color w:val="000000"/>
          <w:sz w:val="24"/>
          <w:szCs w:val="24"/>
        </w:rPr>
        <w:t xml:space="preserve">№ </w:t>
      </w:r>
      <w:r w:rsidR="00807A1C" w:rsidRPr="00807A1C">
        <w:rPr>
          <w:color w:val="000000"/>
          <w:sz w:val="24"/>
          <w:szCs w:val="24"/>
        </w:rPr>
        <w:t>0103200008426003888</w:t>
      </w:r>
      <w:r w:rsidR="00DD69E4" w:rsidRPr="002E5906">
        <w:rPr>
          <w:color w:val="000000"/>
          <w:sz w:val="24"/>
          <w:szCs w:val="24"/>
        </w:rPr>
        <w:t xml:space="preserve"> </w:t>
      </w:r>
      <w:r w:rsidR="00DD69E4" w:rsidRPr="00DD69E4">
        <w:rPr>
          <w:color w:val="000000"/>
          <w:sz w:val="24"/>
          <w:szCs w:val="24"/>
        </w:rPr>
        <w:t>«</w:t>
      </w:r>
      <w:r w:rsidR="00807A1C" w:rsidRPr="00807A1C">
        <w:rPr>
          <w:color w:val="000000"/>
          <w:sz w:val="24"/>
          <w:szCs w:val="24"/>
        </w:rPr>
        <w:t>Поставка медицинского оборудования.</w:t>
      </w:r>
      <w:proofErr w:type="gramEnd"/>
      <w:r w:rsidR="00807A1C" w:rsidRPr="00807A1C">
        <w:rPr>
          <w:color w:val="000000"/>
          <w:sz w:val="24"/>
          <w:szCs w:val="24"/>
        </w:rPr>
        <w:t xml:space="preserve"> </w:t>
      </w:r>
      <w:proofErr w:type="gramStart"/>
      <w:r w:rsidR="00807A1C" w:rsidRPr="00807A1C">
        <w:rPr>
          <w:color w:val="000000"/>
          <w:sz w:val="24"/>
          <w:szCs w:val="24"/>
        </w:rPr>
        <w:t>СЦЗ.2026 (2 лот.</w:t>
      </w:r>
      <w:proofErr w:type="gramEnd"/>
      <w:r w:rsidR="00807A1C" w:rsidRPr="00807A1C">
        <w:rPr>
          <w:color w:val="000000"/>
          <w:sz w:val="24"/>
          <w:szCs w:val="24"/>
        </w:rPr>
        <w:t xml:space="preserve"> </w:t>
      </w:r>
      <w:proofErr w:type="gramStart"/>
      <w:r w:rsidR="00807A1C" w:rsidRPr="00807A1C">
        <w:rPr>
          <w:color w:val="000000"/>
          <w:sz w:val="24"/>
          <w:szCs w:val="24"/>
        </w:rPr>
        <w:t>Система определения риска сердечно-сосудистых заболеваний периферических артерий тонометрическая)</w:t>
      </w:r>
      <w:r w:rsidR="00DD69E4" w:rsidRPr="00DD69E4">
        <w:rPr>
          <w:color w:val="000000"/>
          <w:sz w:val="24"/>
          <w:szCs w:val="24"/>
        </w:rPr>
        <w:t xml:space="preserve">» </w:t>
      </w:r>
      <w:r w:rsidRPr="002E5906">
        <w:rPr>
          <w:color w:val="000000"/>
          <w:sz w:val="24"/>
          <w:szCs w:val="24"/>
        </w:rPr>
        <w:t xml:space="preserve">(далее – </w:t>
      </w:r>
      <w:r w:rsidR="006566F8">
        <w:rPr>
          <w:color w:val="000000"/>
          <w:sz w:val="24"/>
          <w:szCs w:val="24"/>
        </w:rPr>
        <w:t>Запрос  котировок</w:t>
      </w:r>
      <w:r w:rsidRPr="002E5906">
        <w:rPr>
          <w:color w:val="000000"/>
          <w:sz w:val="24"/>
          <w:szCs w:val="24"/>
        </w:rPr>
        <w:t>)</w:t>
      </w:r>
      <w:r w:rsidRPr="000D3887">
        <w:rPr>
          <w:color w:val="000000"/>
          <w:sz w:val="24"/>
          <w:szCs w:val="24"/>
        </w:rPr>
        <w:t>,</w:t>
      </w:r>
      <w:proofErr w:type="gramEnd"/>
    </w:p>
    <w:p w:rsidR="00CE741E" w:rsidRPr="006635F8" w:rsidRDefault="00CE741E" w:rsidP="00CE741E">
      <w:pPr>
        <w:ind w:firstLine="709"/>
        <w:jc w:val="center"/>
        <w:rPr>
          <w:b/>
          <w:sz w:val="24"/>
          <w:szCs w:val="24"/>
        </w:rPr>
      </w:pPr>
      <w:r w:rsidRPr="006635F8">
        <w:rPr>
          <w:b/>
          <w:sz w:val="24"/>
          <w:szCs w:val="24"/>
        </w:rPr>
        <w:t>ПРЕДПИСЫВАЕТ:</w:t>
      </w:r>
    </w:p>
    <w:p w:rsidR="006566F8" w:rsidRPr="006566F8" w:rsidRDefault="006566F8" w:rsidP="006566F8">
      <w:pPr>
        <w:pStyle w:val="a3"/>
        <w:numPr>
          <w:ilvl w:val="0"/>
          <w:numId w:val="4"/>
        </w:numPr>
        <w:tabs>
          <w:tab w:val="left" w:pos="567"/>
          <w:tab w:val="left" w:pos="709"/>
          <w:tab w:val="left" w:pos="993"/>
        </w:tabs>
        <w:ind w:left="0" w:firstLine="709"/>
        <w:jc w:val="both"/>
        <w:rPr>
          <w:rFonts w:ascii="Times New Roman" w:hAnsi="Times New Roman"/>
          <w:sz w:val="24"/>
          <w:szCs w:val="24"/>
        </w:rPr>
      </w:pPr>
      <w:r w:rsidRPr="006566F8">
        <w:rPr>
          <w:rFonts w:ascii="Times New Roman" w:hAnsi="Times New Roman"/>
          <w:sz w:val="24"/>
          <w:szCs w:val="24"/>
        </w:rPr>
        <w:t>Уполномоченному органу, его комиссии отменить протоколы, составленные в ходе проведения Запроса котировок.</w:t>
      </w:r>
    </w:p>
    <w:p w:rsidR="006566F8" w:rsidRPr="006566F8" w:rsidRDefault="006566F8" w:rsidP="006566F8">
      <w:pPr>
        <w:pStyle w:val="a3"/>
        <w:numPr>
          <w:ilvl w:val="0"/>
          <w:numId w:val="4"/>
        </w:numPr>
        <w:tabs>
          <w:tab w:val="left" w:pos="567"/>
          <w:tab w:val="left" w:pos="709"/>
          <w:tab w:val="left" w:pos="993"/>
        </w:tabs>
        <w:ind w:left="0" w:firstLine="709"/>
        <w:jc w:val="both"/>
        <w:rPr>
          <w:rFonts w:ascii="Times New Roman" w:hAnsi="Times New Roman"/>
          <w:sz w:val="24"/>
          <w:szCs w:val="24"/>
        </w:rPr>
      </w:pPr>
      <w:r w:rsidRPr="006566F8">
        <w:rPr>
          <w:rFonts w:ascii="Times New Roman" w:hAnsi="Times New Roman"/>
          <w:sz w:val="24"/>
          <w:szCs w:val="24"/>
        </w:rPr>
        <w:t>Заказчику, Уполномоченному органу аннулировать Запрос котировок.</w:t>
      </w:r>
    </w:p>
    <w:p w:rsidR="00CE741E" w:rsidRPr="008F1DFC" w:rsidRDefault="006566F8" w:rsidP="006566F8">
      <w:pPr>
        <w:pStyle w:val="a3"/>
        <w:numPr>
          <w:ilvl w:val="0"/>
          <w:numId w:val="4"/>
        </w:numPr>
        <w:tabs>
          <w:tab w:val="left" w:pos="567"/>
          <w:tab w:val="left" w:pos="709"/>
          <w:tab w:val="left" w:pos="993"/>
        </w:tabs>
        <w:ind w:left="0" w:firstLine="709"/>
        <w:jc w:val="both"/>
        <w:rPr>
          <w:rFonts w:ascii="Times New Roman" w:hAnsi="Times New Roman"/>
          <w:sz w:val="24"/>
          <w:szCs w:val="24"/>
        </w:rPr>
      </w:pPr>
      <w:r w:rsidRPr="006566F8">
        <w:rPr>
          <w:rFonts w:ascii="Times New Roman" w:hAnsi="Times New Roman"/>
          <w:sz w:val="24"/>
          <w:szCs w:val="24"/>
        </w:rPr>
        <w:t xml:space="preserve">Заказчику, Уполномоченному органу и его комиссии в течение 7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w:t>
      </w:r>
      <w:r w:rsidRPr="006566F8">
        <w:rPr>
          <w:rFonts w:ascii="Times New Roman" w:hAnsi="Times New Roman"/>
          <w:sz w:val="24"/>
          <w:szCs w:val="24"/>
        </w:rPr>
        <w:lastRenderedPageBreak/>
        <w:t>настоящего предписания в письменном виде или по электронной почте to05-magomedovkg@fas.gov.ru.</w:t>
      </w:r>
      <w:bookmarkStart w:id="0" w:name="_GoBack"/>
      <w:bookmarkEnd w:id="0"/>
    </w:p>
    <w:p w:rsidR="00CE741E" w:rsidRDefault="00CE741E" w:rsidP="006566F8">
      <w:pPr>
        <w:tabs>
          <w:tab w:val="left" w:pos="567"/>
          <w:tab w:val="left" w:pos="709"/>
          <w:tab w:val="left" w:pos="993"/>
        </w:tabs>
        <w:ind w:firstLine="709"/>
        <w:jc w:val="both"/>
        <w:rPr>
          <w:sz w:val="24"/>
          <w:szCs w:val="24"/>
        </w:rPr>
      </w:pPr>
    </w:p>
    <w:p w:rsidR="00CE741E" w:rsidRPr="006635F8" w:rsidRDefault="00CE741E" w:rsidP="00CE741E">
      <w:pPr>
        <w:ind w:firstLine="709"/>
        <w:jc w:val="both"/>
        <w:rPr>
          <w:sz w:val="24"/>
          <w:szCs w:val="24"/>
        </w:rPr>
      </w:pPr>
      <w:r w:rsidRPr="006635F8">
        <w:rPr>
          <w:sz w:val="24"/>
          <w:szCs w:val="24"/>
        </w:rPr>
        <w:t>Предписание может быть обжаловано в судебном порядке в течение трех месяцев со дня его принятия.</w:t>
      </w:r>
    </w:p>
    <w:p w:rsidR="00CE741E" w:rsidRPr="006635F8" w:rsidRDefault="00CE741E" w:rsidP="00CE741E">
      <w:pPr>
        <w:ind w:firstLine="709"/>
        <w:jc w:val="both"/>
        <w:rPr>
          <w:sz w:val="24"/>
          <w:szCs w:val="24"/>
        </w:rPr>
      </w:pPr>
    </w:p>
    <w:p w:rsidR="00CE741E" w:rsidRPr="006635F8" w:rsidRDefault="00CE741E" w:rsidP="00CE741E">
      <w:pPr>
        <w:ind w:firstLine="709"/>
        <w:jc w:val="both"/>
        <w:rPr>
          <w:sz w:val="24"/>
          <w:szCs w:val="24"/>
        </w:rPr>
      </w:pPr>
    </w:p>
    <w:p w:rsidR="00CE741E" w:rsidRPr="00CF4FE7" w:rsidRDefault="00CE741E" w:rsidP="00CE741E">
      <w:pPr>
        <w:ind w:firstLine="700"/>
        <w:jc w:val="right"/>
        <w:rPr>
          <w:rFonts w:eastAsia="Calibri"/>
          <w:sz w:val="24"/>
          <w:szCs w:val="24"/>
        </w:rPr>
      </w:pPr>
      <w:r w:rsidRPr="00CF4FE7">
        <w:rPr>
          <w:rFonts w:eastAsia="Calibri"/>
          <w:sz w:val="24"/>
          <w:szCs w:val="24"/>
        </w:rPr>
        <w:t>Председатель Комиссии</w:t>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t xml:space="preserve">       </w:t>
      </w:r>
      <w:r>
        <w:rPr>
          <w:rFonts w:eastAsia="Calibri"/>
          <w:sz w:val="24"/>
          <w:szCs w:val="24"/>
        </w:rPr>
        <w:t>М</w:t>
      </w:r>
      <w:r w:rsidRPr="00CF4FE7">
        <w:rPr>
          <w:rFonts w:eastAsia="Calibri"/>
          <w:sz w:val="24"/>
          <w:szCs w:val="24"/>
        </w:rPr>
        <w:t>.</w:t>
      </w:r>
      <w:r>
        <w:rPr>
          <w:rFonts w:eastAsia="Calibri"/>
          <w:sz w:val="24"/>
          <w:szCs w:val="24"/>
        </w:rPr>
        <w:t>М</w:t>
      </w:r>
      <w:r w:rsidRPr="00CF4FE7">
        <w:rPr>
          <w:rFonts w:eastAsia="Calibri"/>
          <w:sz w:val="24"/>
          <w:szCs w:val="24"/>
        </w:rPr>
        <w:t xml:space="preserve">. </w:t>
      </w:r>
      <w:r>
        <w:rPr>
          <w:rFonts w:eastAsia="Calibri"/>
          <w:sz w:val="24"/>
          <w:szCs w:val="24"/>
        </w:rPr>
        <w:t>Халмурзиев</w:t>
      </w:r>
    </w:p>
    <w:p w:rsidR="00CE741E" w:rsidRPr="00CF4FE7" w:rsidRDefault="00CE741E" w:rsidP="00CE741E">
      <w:pPr>
        <w:ind w:firstLine="700"/>
        <w:jc w:val="right"/>
        <w:rPr>
          <w:rFonts w:eastAsia="Calibri"/>
          <w:sz w:val="24"/>
          <w:szCs w:val="24"/>
        </w:rPr>
      </w:pPr>
    </w:p>
    <w:p w:rsidR="00CE741E" w:rsidRPr="00CF4FE7" w:rsidRDefault="00CE741E" w:rsidP="00CE741E">
      <w:pPr>
        <w:ind w:firstLine="700"/>
        <w:jc w:val="right"/>
        <w:rPr>
          <w:rFonts w:eastAsia="Calibri"/>
          <w:sz w:val="24"/>
          <w:szCs w:val="24"/>
        </w:rPr>
      </w:pPr>
    </w:p>
    <w:p w:rsidR="00CE741E" w:rsidRPr="00CF4FE7" w:rsidRDefault="00CE741E" w:rsidP="00CE741E">
      <w:pPr>
        <w:ind w:firstLine="700"/>
        <w:jc w:val="right"/>
        <w:rPr>
          <w:rFonts w:eastAsia="Calibri"/>
          <w:sz w:val="24"/>
          <w:szCs w:val="24"/>
        </w:rPr>
      </w:pPr>
      <w:r w:rsidRPr="00CF4FE7">
        <w:rPr>
          <w:rFonts w:eastAsia="Calibri"/>
          <w:sz w:val="24"/>
          <w:szCs w:val="24"/>
        </w:rPr>
        <w:t>Члены Комиссии:</w:t>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r>
      <w:r w:rsidRPr="00CF4FE7">
        <w:rPr>
          <w:rFonts w:eastAsia="Calibri"/>
          <w:sz w:val="24"/>
          <w:szCs w:val="24"/>
        </w:rPr>
        <w:tab/>
        <w:t xml:space="preserve">       </w:t>
      </w:r>
      <w:r w:rsidR="00DD69E4">
        <w:rPr>
          <w:rFonts w:eastAsia="Calibri"/>
          <w:sz w:val="24"/>
          <w:szCs w:val="24"/>
        </w:rPr>
        <w:t>К</w:t>
      </w:r>
      <w:r w:rsidRPr="00CF4FE7">
        <w:rPr>
          <w:rFonts w:eastAsia="Calibri"/>
          <w:sz w:val="24"/>
          <w:szCs w:val="24"/>
        </w:rPr>
        <w:t>.</w:t>
      </w:r>
      <w:r w:rsidR="00DD69E4">
        <w:rPr>
          <w:rFonts w:eastAsia="Calibri"/>
          <w:sz w:val="24"/>
          <w:szCs w:val="24"/>
        </w:rPr>
        <w:t>Г</w:t>
      </w:r>
      <w:r w:rsidRPr="00CF4FE7">
        <w:rPr>
          <w:rFonts w:eastAsia="Calibri"/>
          <w:sz w:val="24"/>
          <w:szCs w:val="24"/>
        </w:rPr>
        <w:t>. Магомедов</w:t>
      </w:r>
    </w:p>
    <w:p w:rsidR="00CE741E" w:rsidRPr="00CF4FE7" w:rsidRDefault="00CE741E" w:rsidP="00CE741E">
      <w:pPr>
        <w:ind w:firstLine="700"/>
        <w:jc w:val="right"/>
        <w:rPr>
          <w:rFonts w:eastAsia="Calibri"/>
          <w:sz w:val="24"/>
          <w:szCs w:val="24"/>
        </w:rPr>
      </w:pPr>
    </w:p>
    <w:p w:rsidR="00CE741E" w:rsidRPr="00CF4FE7" w:rsidRDefault="00DD69E4" w:rsidP="00CE741E">
      <w:pPr>
        <w:ind w:firstLine="700"/>
        <w:jc w:val="right"/>
        <w:rPr>
          <w:rFonts w:eastAsia="Calibri"/>
          <w:sz w:val="24"/>
          <w:szCs w:val="24"/>
        </w:rPr>
      </w:pPr>
      <w:r>
        <w:rPr>
          <w:rFonts w:eastAsia="Calibri"/>
          <w:sz w:val="24"/>
          <w:szCs w:val="24"/>
        </w:rPr>
        <w:t>Т</w:t>
      </w:r>
      <w:r w:rsidR="00CE741E" w:rsidRPr="00CE741E">
        <w:rPr>
          <w:rFonts w:eastAsia="Calibri"/>
          <w:sz w:val="24"/>
          <w:szCs w:val="24"/>
        </w:rPr>
        <w:t>.</w:t>
      </w:r>
      <w:r>
        <w:rPr>
          <w:rFonts w:eastAsia="Calibri"/>
          <w:sz w:val="24"/>
          <w:szCs w:val="24"/>
        </w:rPr>
        <w:t>Р</w:t>
      </w:r>
      <w:r w:rsidR="00CE741E" w:rsidRPr="00CE741E">
        <w:rPr>
          <w:rFonts w:eastAsia="Calibri"/>
          <w:sz w:val="24"/>
          <w:szCs w:val="24"/>
        </w:rPr>
        <w:t xml:space="preserve">. </w:t>
      </w:r>
      <w:r>
        <w:rPr>
          <w:rFonts w:eastAsia="Calibri"/>
          <w:sz w:val="24"/>
          <w:szCs w:val="24"/>
        </w:rPr>
        <w:t>Багамаев</w:t>
      </w:r>
    </w:p>
    <w:p w:rsidR="00CE741E" w:rsidRPr="00703845" w:rsidRDefault="00CE741E" w:rsidP="00CE741E">
      <w:pPr>
        <w:ind w:firstLine="700"/>
        <w:jc w:val="right"/>
        <w:rPr>
          <w:rFonts w:eastAsia="Calibri"/>
          <w:color w:val="000000"/>
          <w:sz w:val="24"/>
          <w:szCs w:val="24"/>
        </w:rPr>
      </w:pPr>
    </w:p>
    <w:p w:rsidR="00CE741E" w:rsidRPr="006C30BE" w:rsidRDefault="00CE741E" w:rsidP="00CE741E">
      <w:pPr>
        <w:pStyle w:val="ac"/>
        <w:ind w:left="7079" w:firstLine="1"/>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p>
    <w:p w:rsidR="00CE741E" w:rsidRPr="006C30BE" w:rsidRDefault="00CE741E" w:rsidP="00CE741E">
      <w:pPr>
        <w:pStyle w:val="ac"/>
        <w:ind w:firstLine="709"/>
        <w:jc w:val="both"/>
        <w:rPr>
          <w:sz w:val="16"/>
          <w:szCs w:val="16"/>
        </w:rPr>
      </w:pPr>
      <w:r w:rsidRPr="006C30BE">
        <w:rPr>
          <w:sz w:val="16"/>
          <w:szCs w:val="16"/>
        </w:rPr>
        <w:t>Исп. Магомедов К.Г. (67-20-95)</w:t>
      </w:r>
    </w:p>
    <w:sectPr w:rsidR="00CE741E" w:rsidRPr="006C30BE" w:rsidSect="00DD69E4">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3A1" w:rsidRDefault="006613A1">
      <w:r>
        <w:separator/>
      </w:r>
    </w:p>
  </w:endnote>
  <w:endnote w:type="continuationSeparator" w:id="0">
    <w:p w:rsidR="006613A1" w:rsidRDefault="00661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6566F8">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3A1" w:rsidRDefault="006613A1">
      <w:r>
        <w:separator/>
      </w:r>
    </w:p>
  </w:footnote>
  <w:footnote w:type="continuationSeparator" w:id="0">
    <w:p w:rsidR="006613A1" w:rsidRDefault="00661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074D4"/>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0834"/>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023D"/>
    <w:rsid w:val="002B052A"/>
    <w:rsid w:val="002B1496"/>
    <w:rsid w:val="002B6BF4"/>
    <w:rsid w:val="002C24A1"/>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079BB"/>
    <w:rsid w:val="0041053F"/>
    <w:rsid w:val="0041147A"/>
    <w:rsid w:val="00431D11"/>
    <w:rsid w:val="00435935"/>
    <w:rsid w:val="004428A4"/>
    <w:rsid w:val="00452E36"/>
    <w:rsid w:val="004612AC"/>
    <w:rsid w:val="004617BF"/>
    <w:rsid w:val="004629C7"/>
    <w:rsid w:val="00473913"/>
    <w:rsid w:val="00474D76"/>
    <w:rsid w:val="00477AC5"/>
    <w:rsid w:val="004844F0"/>
    <w:rsid w:val="004915C3"/>
    <w:rsid w:val="00491749"/>
    <w:rsid w:val="004A1A05"/>
    <w:rsid w:val="004A4C5F"/>
    <w:rsid w:val="004A4C9D"/>
    <w:rsid w:val="004A56B7"/>
    <w:rsid w:val="004B254D"/>
    <w:rsid w:val="004B3699"/>
    <w:rsid w:val="004B678D"/>
    <w:rsid w:val="004D024E"/>
    <w:rsid w:val="004D1132"/>
    <w:rsid w:val="004D31BA"/>
    <w:rsid w:val="004D356F"/>
    <w:rsid w:val="004D6886"/>
    <w:rsid w:val="004D737A"/>
    <w:rsid w:val="004E072E"/>
    <w:rsid w:val="004E40DD"/>
    <w:rsid w:val="00504924"/>
    <w:rsid w:val="0051042A"/>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61F2"/>
    <w:rsid w:val="00636FDD"/>
    <w:rsid w:val="00637740"/>
    <w:rsid w:val="00642C44"/>
    <w:rsid w:val="00644503"/>
    <w:rsid w:val="00650420"/>
    <w:rsid w:val="00651DC5"/>
    <w:rsid w:val="006546BB"/>
    <w:rsid w:val="006566F8"/>
    <w:rsid w:val="00656B7A"/>
    <w:rsid w:val="006613A1"/>
    <w:rsid w:val="006635D7"/>
    <w:rsid w:val="00664D82"/>
    <w:rsid w:val="00664F12"/>
    <w:rsid w:val="006669F5"/>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22FEC"/>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E1AE5"/>
    <w:rsid w:val="007F2A98"/>
    <w:rsid w:val="007F3E38"/>
    <w:rsid w:val="00800CCD"/>
    <w:rsid w:val="008012BE"/>
    <w:rsid w:val="00806760"/>
    <w:rsid w:val="00807A1C"/>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8D0"/>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1FE5"/>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4684B"/>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E741E"/>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1CE6"/>
    <w:rsid w:val="00D322F0"/>
    <w:rsid w:val="00D361E7"/>
    <w:rsid w:val="00D3766D"/>
    <w:rsid w:val="00D449B3"/>
    <w:rsid w:val="00D45922"/>
    <w:rsid w:val="00D469AE"/>
    <w:rsid w:val="00D536B4"/>
    <w:rsid w:val="00D661D1"/>
    <w:rsid w:val="00D677AC"/>
    <w:rsid w:val="00D73723"/>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69E4"/>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50A97"/>
    <w:rsid w:val="00E604CE"/>
    <w:rsid w:val="00E63A7C"/>
    <w:rsid w:val="00E64440"/>
    <w:rsid w:val="00E7378A"/>
    <w:rsid w:val="00E7538B"/>
    <w:rsid w:val="00E75857"/>
    <w:rsid w:val="00E75878"/>
    <w:rsid w:val="00E81D4D"/>
    <w:rsid w:val="00E81DC8"/>
    <w:rsid w:val="00E8284C"/>
    <w:rsid w:val="00E87A65"/>
    <w:rsid w:val="00E90823"/>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36AA2"/>
    <w:rsid w:val="00F376F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32DA"/>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375</Words>
  <Characters>2144</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Камиль Гусенович Магомедов</cp:lastModifiedBy>
  <cp:revision>25</cp:revision>
  <cp:lastPrinted>2016-10-04T13:34:00Z</cp:lastPrinted>
  <dcterms:created xsi:type="dcterms:W3CDTF">2016-10-04T13:24:00Z</dcterms:created>
  <dcterms:modified xsi:type="dcterms:W3CDTF">2026-05-21T12:44:00Z</dcterms:modified>
</cp:coreProperties>
</file>