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Pr="00AE377A" w:rsidRDefault="00AE377A" w:rsidP="00AE377A">
      <w:pPr>
        <w:autoSpaceDE/>
        <w:autoSpaceDN/>
        <w:adjustRightInd/>
        <w:spacing w:before="0" w:line="280" w:lineRule="exact"/>
        <w:ind w:left="4536" w:firstLine="0"/>
        <w:outlineLvl w:val="0"/>
        <w:rPr>
          <w:bCs/>
          <w:color w:val="auto"/>
          <w:sz w:val="26"/>
          <w:szCs w:val="26"/>
        </w:rPr>
      </w:pPr>
    </w:p>
    <w:p w:rsidR="00711325" w:rsidRDefault="00711325"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Pr="00711325" w:rsidRDefault="00F85A11"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71674B">
        <w:rPr>
          <w:sz w:val="26"/>
          <w:szCs w:val="26"/>
        </w:rPr>
        <w:t>15847</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AC0831" w:rsidP="004E0482">
            <w:pPr>
              <w:spacing w:before="0" w:line="276" w:lineRule="auto"/>
              <w:ind w:firstLine="0"/>
              <w:rPr>
                <w:sz w:val="26"/>
                <w:szCs w:val="26"/>
              </w:rPr>
            </w:pPr>
            <w:r>
              <w:rPr>
                <w:sz w:val="26"/>
                <w:szCs w:val="26"/>
              </w:rPr>
              <w:t>20</w:t>
            </w:r>
            <w:r w:rsidR="0071674B">
              <w:rPr>
                <w:sz w:val="26"/>
                <w:szCs w:val="26"/>
              </w:rPr>
              <w:t>.05.2026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074A99" w:rsidRDefault="00CC48D4" w:rsidP="00FD7E53">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r w:rsidR="00074A99" w:rsidRPr="00074A99">
        <w:rPr>
          <w:rFonts w:eastAsia="Calibri"/>
          <w:sz w:val="26"/>
          <w:szCs w:val="26"/>
        </w:rPr>
        <w:t xml:space="preserve"> </w:t>
      </w:r>
    </w:p>
    <w:p w:rsidR="002A1738" w:rsidRDefault="00074A99" w:rsidP="00074A99">
      <w:pPr>
        <w:spacing w:before="0" w:line="269" w:lineRule="auto"/>
        <w:ind w:firstLine="709"/>
        <w:jc w:val="both"/>
        <w:rPr>
          <w:sz w:val="26"/>
          <w:szCs w:val="26"/>
        </w:rPr>
      </w:pPr>
      <w:r w:rsidRPr="007079F8">
        <w:rPr>
          <w:sz w:val="26"/>
          <w:szCs w:val="26"/>
        </w:rPr>
        <w:t>Р</w:t>
      </w:r>
      <w:r w:rsidR="00226D34" w:rsidRPr="007079F8">
        <w:rPr>
          <w:sz w:val="26"/>
          <w:szCs w:val="26"/>
        </w:rPr>
        <w:t>ассмотрев</w:t>
      </w:r>
      <w:r>
        <w:rPr>
          <w:sz w:val="26"/>
          <w:szCs w:val="26"/>
        </w:rPr>
        <w:t xml:space="preserve"> жалобу</w:t>
      </w:r>
      <w:r w:rsidR="00226D34" w:rsidRPr="007079F8">
        <w:rPr>
          <w:sz w:val="26"/>
          <w:szCs w:val="26"/>
        </w:rPr>
        <w:t xml:space="preserve"> </w:t>
      </w:r>
      <w:r w:rsidR="00F15D89" w:rsidRPr="007D18DF">
        <w:rPr>
          <w:sz w:val="26"/>
          <w:szCs w:val="26"/>
        </w:rPr>
        <w:t xml:space="preserve">ИП Кравченко Алексея Викторовича </w:t>
      </w:r>
      <w:r w:rsidR="00F15D89" w:rsidRPr="007D18DF">
        <w:rPr>
          <w:sz w:val="26"/>
          <w:szCs w:val="26"/>
        </w:rPr>
        <w:br/>
        <w:t>(далее – Заявитель) на действия (бездействие)</w:t>
      </w:r>
      <w:r w:rsidR="00F15D89" w:rsidRPr="007D18DF">
        <w:t xml:space="preserve"> </w:t>
      </w:r>
      <w:r w:rsidR="00F15D89"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F15D89" w:rsidRPr="007D18DF">
        <w:rPr>
          <w:sz w:val="26"/>
          <w:szCs w:val="26"/>
        </w:rPr>
        <w:t>(далее</w:t>
      </w:r>
      <w:r w:rsidR="00F15D89" w:rsidRPr="007D18DF">
        <w:t xml:space="preserve"> – </w:t>
      </w:r>
      <w:r w:rsidR="00F15D89" w:rsidRPr="007D18DF">
        <w:rPr>
          <w:sz w:val="26"/>
          <w:szCs w:val="26"/>
        </w:rPr>
        <w:t>Заказчик</w:t>
      </w:r>
      <w:r w:rsidR="00F15D89" w:rsidRPr="007D18DF">
        <w:t>)</w:t>
      </w:r>
      <w:r w:rsidR="00F15D89" w:rsidRPr="007D18DF">
        <w:rPr>
          <w:sz w:val="26"/>
          <w:szCs w:val="26"/>
        </w:rPr>
        <w:t xml:space="preserve"> при определении поставщика (подрядчика, исполнителя) путем проведения </w:t>
      </w:r>
      <w:r w:rsidR="00F15D89" w:rsidRPr="007D18DF">
        <w:rPr>
          <w:bCs/>
          <w:sz w:val="26"/>
          <w:szCs w:val="26"/>
        </w:rPr>
        <w:t xml:space="preserve">ООО «РТС-тендер» </w:t>
      </w:r>
      <w:r w:rsidR="00F15D89" w:rsidRPr="007D18DF">
        <w:rPr>
          <w:sz w:val="26"/>
          <w:szCs w:val="26"/>
        </w:rPr>
        <w:t>(далее –</w:t>
      </w:r>
      <w:r w:rsidR="00F15D89">
        <w:rPr>
          <w:sz w:val="26"/>
          <w:szCs w:val="26"/>
        </w:rPr>
        <w:t xml:space="preserve"> Оператор электронной площадки) электронного аукциона на поставку </w:t>
      </w:r>
      <w:r w:rsidR="008F497B">
        <w:rPr>
          <w:sz w:val="26"/>
          <w:szCs w:val="26"/>
        </w:rPr>
        <w:lastRenderedPageBreak/>
        <w:t xml:space="preserve">медицинского оборудования - </w:t>
      </w:r>
      <w:r>
        <w:rPr>
          <w:sz w:val="26"/>
          <w:szCs w:val="26"/>
        </w:rPr>
        <w:t>лот 84.3</w:t>
      </w:r>
      <w:r w:rsidR="00F15D89">
        <w:rPr>
          <w:sz w:val="26"/>
          <w:szCs w:val="26"/>
        </w:rPr>
        <w:t xml:space="preserve"> (извещение № </w:t>
      </w:r>
      <w:r w:rsidRPr="00074A99">
        <w:rPr>
          <w:sz w:val="26"/>
          <w:szCs w:val="26"/>
        </w:rPr>
        <w:t>0348200081026002668</w:t>
      </w:r>
      <w:r>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B1C3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0B1C3B">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074A99">
        <w:rPr>
          <w:rFonts w:eastAsiaTheme="minorHAnsi"/>
          <w:sz w:val="26"/>
          <w:szCs w:val="26"/>
        </w:rPr>
        <w:t>20.05</w:t>
      </w:r>
      <w:r w:rsidR="00F15D89" w:rsidRPr="00F15D89">
        <w:rPr>
          <w:rFonts w:eastAsiaTheme="minorHAnsi"/>
          <w:sz w:val="26"/>
          <w:szCs w:val="26"/>
        </w:rPr>
        <w:t>.2026</w:t>
      </w:r>
      <w:r w:rsidRPr="008756F0">
        <w:rPr>
          <w:rFonts w:eastAsiaTheme="minorHAnsi"/>
          <w:sz w:val="26"/>
          <w:szCs w:val="26"/>
        </w:rPr>
        <w:t xml:space="preserve"> в </w:t>
      </w:r>
      <w:r w:rsidR="008E22DB">
        <w:rPr>
          <w:rFonts w:eastAsiaTheme="minorHAnsi"/>
          <w:sz w:val="26"/>
          <w:szCs w:val="26"/>
        </w:rPr>
        <w:t>1</w:t>
      </w:r>
      <w:r w:rsidR="00074A99">
        <w:rPr>
          <w:rFonts w:eastAsiaTheme="minorHAnsi"/>
          <w:sz w:val="26"/>
          <w:szCs w:val="26"/>
        </w:rPr>
        <w:t>3</w:t>
      </w:r>
      <w:r w:rsidRPr="008756F0">
        <w:rPr>
          <w:rFonts w:eastAsiaTheme="minorHAnsi"/>
          <w:sz w:val="26"/>
          <w:szCs w:val="26"/>
        </w:rPr>
        <w:t>:</w:t>
      </w:r>
      <w:r w:rsidR="00074A99">
        <w:rPr>
          <w:rFonts w:eastAsiaTheme="minorHAnsi"/>
          <w:sz w:val="26"/>
          <w:szCs w:val="26"/>
        </w:rPr>
        <w:t>35</w:t>
      </w:r>
      <w:r w:rsidR="00451F4E">
        <w:rPr>
          <w:rFonts w:eastAsiaTheme="minorHAnsi"/>
          <w:sz w:val="26"/>
          <w:szCs w:val="26"/>
        </w:rPr>
        <w:t xml:space="preserve"> </w:t>
      </w:r>
      <w:r w:rsidR="005A601A">
        <w:rPr>
          <w:rFonts w:eastAsiaTheme="minorHAnsi"/>
          <w:sz w:val="26"/>
          <w:szCs w:val="26"/>
        </w:rPr>
        <w:t>(</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074A99">
        <w:rPr>
          <w:rFonts w:eastAsiaTheme="minorHAnsi"/>
          <w:sz w:val="26"/>
          <w:szCs w:val="26"/>
        </w:rPr>
        <w:t>18.05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w:t>
      </w:r>
      <w:r w:rsidRPr="008E6048">
        <w:rPr>
          <w:rFonts w:eastAsiaTheme="minorHAnsi"/>
          <w:color w:val="auto"/>
          <w:sz w:val="26"/>
          <w:szCs w:val="26"/>
          <w:lang w:eastAsia="en-US"/>
        </w:rPr>
        <w:lastRenderedPageBreak/>
        <w:t xml:space="preserve">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0B1C3B">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0B1C3B">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0B1C3B">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074A99" w:rsidRPr="00074A99">
        <w:rPr>
          <w:sz w:val="26"/>
          <w:szCs w:val="26"/>
        </w:rPr>
        <w:t>06.05.2026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074A99" w:rsidRPr="00074A99">
        <w:rPr>
          <w:sz w:val="26"/>
          <w:szCs w:val="26"/>
        </w:rPr>
        <w:t>1 643 000,00</w:t>
      </w:r>
      <w:r w:rsidR="00305DC6">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074A99" w:rsidRPr="00074A99">
        <w:rPr>
          <w:sz w:val="26"/>
          <w:szCs w:val="26"/>
        </w:rPr>
        <w:t>14.05.2026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0B1C3B">
        <w:rPr>
          <w:rFonts w:eastAsiaTheme="minorHAnsi"/>
          <w:color w:val="auto"/>
          <w:sz w:val="26"/>
          <w:szCs w:val="26"/>
          <w:lang w:eastAsia="en-US"/>
        </w:rPr>
        <w:t>Аукциона</w:t>
      </w:r>
      <w:r>
        <w:rPr>
          <w:rFonts w:eastAsiaTheme="minorHAnsi"/>
          <w:color w:val="auto"/>
          <w:sz w:val="26"/>
          <w:szCs w:val="26"/>
          <w:lang w:eastAsia="en-US"/>
        </w:rPr>
        <w:t xml:space="preserve"> объектом закупки является </w:t>
      </w:r>
      <w:r w:rsidR="00440D88">
        <w:rPr>
          <w:rFonts w:eastAsiaTheme="minorHAnsi"/>
          <w:color w:val="auto"/>
          <w:sz w:val="26"/>
          <w:szCs w:val="26"/>
          <w:lang w:eastAsia="en-US"/>
        </w:rPr>
        <w:t xml:space="preserve">поставка </w:t>
      </w:r>
      <w:r w:rsidR="008F497B">
        <w:rPr>
          <w:rFonts w:eastAsiaTheme="minorHAnsi"/>
          <w:color w:val="auto"/>
          <w:sz w:val="26"/>
          <w:szCs w:val="26"/>
          <w:lang w:eastAsia="en-US"/>
        </w:rPr>
        <w:t xml:space="preserve">медицинского оборудования - </w:t>
      </w:r>
      <w:r w:rsidR="00074A99">
        <w:rPr>
          <w:rFonts w:eastAsiaTheme="minorHAnsi"/>
          <w:color w:val="auto"/>
          <w:sz w:val="26"/>
          <w:szCs w:val="26"/>
          <w:lang w:eastAsia="en-US"/>
        </w:rPr>
        <w:t>лот 84.3</w:t>
      </w:r>
      <w:r w:rsidR="006318C4">
        <w:rPr>
          <w:rFonts w:eastAsiaTheme="minorHAnsi"/>
          <w:color w:val="auto"/>
          <w:sz w:val="26"/>
          <w:szCs w:val="26"/>
          <w:lang w:eastAsia="en-US"/>
        </w:rPr>
        <w:t>.</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0B1C3B">
        <w:rPr>
          <w:rFonts w:eastAsiaTheme="minorHAnsi"/>
          <w:color w:val="auto"/>
          <w:sz w:val="26"/>
          <w:szCs w:val="26"/>
          <w:lang w:eastAsia="en-US"/>
        </w:rPr>
        <w:t>Аукциона</w:t>
      </w:r>
      <w:r w:rsidR="007914E7">
        <w:rPr>
          <w:rFonts w:eastAsiaTheme="minorHAnsi"/>
          <w:color w:val="auto"/>
          <w:sz w:val="26"/>
          <w:szCs w:val="26"/>
          <w:lang w:eastAsia="en-US"/>
        </w:rPr>
        <w:t xml:space="preserve"> установлены требования к техническим характеристикам товар</w:t>
      </w:r>
      <w:r w:rsidR="00FE0686">
        <w:rPr>
          <w:rFonts w:eastAsiaTheme="minorHAnsi"/>
          <w:color w:val="auto"/>
          <w:sz w:val="26"/>
          <w:szCs w:val="26"/>
          <w:lang w:eastAsia="en-US"/>
        </w:rPr>
        <w:t>ов по позициям</w:t>
      </w:r>
      <w:r w:rsidR="00334757">
        <w:rPr>
          <w:rFonts w:eastAsiaTheme="minorHAnsi"/>
          <w:color w:val="auto"/>
          <w:sz w:val="26"/>
          <w:szCs w:val="26"/>
          <w:lang w:eastAsia="en-US"/>
        </w:rPr>
        <w:t xml:space="preserve"> 1 и 2</w:t>
      </w:r>
      <w:r w:rsidR="008F497B">
        <w:rPr>
          <w:rFonts w:eastAsiaTheme="minorHAnsi"/>
          <w:color w:val="auto"/>
          <w:sz w:val="26"/>
          <w:szCs w:val="26"/>
          <w:lang w:eastAsia="en-US"/>
        </w:rPr>
        <w:t xml:space="preserve"> </w:t>
      </w:r>
      <w:r w:rsidR="000B1C3B">
        <w:rPr>
          <w:rFonts w:eastAsiaTheme="minorHAnsi"/>
          <w:color w:val="auto"/>
          <w:sz w:val="26"/>
          <w:szCs w:val="26"/>
          <w:lang w:eastAsia="en-US"/>
        </w:rPr>
        <w:t>«</w:t>
      </w:r>
      <w:r w:rsidR="00074A99">
        <w:rPr>
          <w:rFonts w:eastAsiaTheme="minorHAnsi"/>
          <w:color w:val="auto"/>
          <w:sz w:val="26"/>
          <w:szCs w:val="26"/>
          <w:lang w:eastAsia="en-US"/>
        </w:rPr>
        <w:t>Концентратор кислорода стационарный</w:t>
      </w:r>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074A99" w:rsidRPr="00074A99">
        <w:rPr>
          <w:rFonts w:eastAsiaTheme="minorHAnsi"/>
          <w:color w:val="auto"/>
          <w:sz w:val="26"/>
          <w:szCs w:val="26"/>
          <w:lang w:eastAsia="en-US"/>
        </w:rPr>
        <w:t>32.50.21.129-00000075</w:t>
      </w:r>
      <w:r w:rsidR="00334757">
        <w:rPr>
          <w:rFonts w:eastAsiaTheme="minorHAnsi"/>
          <w:color w:val="auto"/>
          <w:sz w:val="26"/>
          <w:szCs w:val="26"/>
          <w:lang w:eastAsia="en-US"/>
        </w:rPr>
        <w:t xml:space="preserve"> и </w:t>
      </w:r>
      <w:r w:rsidR="00334757" w:rsidRPr="00334757">
        <w:rPr>
          <w:rFonts w:eastAsiaTheme="minorHAnsi"/>
          <w:color w:val="auto"/>
          <w:sz w:val="26"/>
          <w:szCs w:val="26"/>
          <w:lang w:eastAsia="en-US"/>
        </w:rPr>
        <w:t>32.50.21.129-00000072</w:t>
      </w:r>
      <w:r w:rsidR="006722F3">
        <w:rPr>
          <w:rFonts w:eastAsiaTheme="minorHAnsi"/>
          <w:color w:val="auto"/>
          <w:sz w:val="26"/>
          <w:szCs w:val="26"/>
          <w:lang w:eastAsia="en-US"/>
        </w:rPr>
        <w:t>.</w:t>
      </w:r>
    </w:p>
    <w:p w:rsidR="008F497B" w:rsidRDefault="008F497B" w:rsidP="007914E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на заседании Комиссии представитель Заказчика представил письменные пояснения, согласно которым:</w:t>
      </w:r>
    </w:p>
    <w:p w:rsidR="00334757" w:rsidRPr="00334757" w:rsidRDefault="008F497B" w:rsidP="0033475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334757" w:rsidRPr="00334757">
        <w:rPr>
          <w:rFonts w:eastAsiaTheme="minorHAnsi"/>
          <w:color w:val="auto"/>
          <w:sz w:val="26"/>
          <w:szCs w:val="26"/>
          <w:lang w:eastAsia="en-US"/>
        </w:rPr>
        <w:t>Относительно определения кода ОКПД 2, позиции КТРУ:</w:t>
      </w:r>
    </w:p>
    <w:p w:rsidR="00334757" w:rsidRPr="00334757" w:rsidRDefault="00334757" w:rsidP="00334757">
      <w:pPr>
        <w:widowControl/>
        <w:spacing w:before="0" w:line="276" w:lineRule="auto"/>
        <w:ind w:firstLine="709"/>
        <w:jc w:val="both"/>
        <w:rPr>
          <w:rFonts w:eastAsiaTheme="minorHAnsi"/>
          <w:color w:val="auto"/>
          <w:sz w:val="26"/>
          <w:szCs w:val="26"/>
          <w:lang w:eastAsia="en-US"/>
        </w:rPr>
      </w:pPr>
      <w:r w:rsidRPr="00334757">
        <w:rPr>
          <w:rFonts w:eastAsiaTheme="minorHAnsi"/>
          <w:color w:val="auto"/>
          <w:sz w:val="26"/>
          <w:szCs w:val="26"/>
          <w:lang w:eastAsia="en-US"/>
        </w:rPr>
        <w:t>Применены позиции КТРУ</w:t>
      </w:r>
    </w:p>
    <w:p w:rsidR="00334757" w:rsidRPr="00334757" w:rsidRDefault="00334757" w:rsidP="00334757">
      <w:pPr>
        <w:widowControl/>
        <w:spacing w:before="0" w:line="276" w:lineRule="auto"/>
        <w:ind w:firstLine="709"/>
        <w:jc w:val="both"/>
        <w:rPr>
          <w:rFonts w:eastAsiaTheme="minorHAnsi"/>
          <w:color w:val="auto"/>
          <w:sz w:val="26"/>
          <w:szCs w:val="26"/>
          <w:lang w:eastAsia="en-US"/>
        </w:rPr>
      </w:pPr>
      <w:r w:rsidRPr="00334757">
        <w:rPr>
          <w:rFonts w:eastAsiaTheme="minorHAnsi"/>
          <w:color w:val="auto"/>
          <w:sz w:val="26"/>
          <w:szCs w:val="26"/>
          <w:lang w:eastAsia="en-US"/>
        </w:rPr>
        <w:t xml:space="preserve">32.50.21.129-00000075 </w:t>
      </w:r>
      <w:r w:rsidRPr="00334757">
        <w:rPr>
          <w:rFonts w:eastAsiaTheme="minorHAnsi"/>
          <w:color w:val="auto"/>
          <w:sz w:val="26"/>
          <w:szCs w:val="26"/>
          <w:lang w:eastAsia="en-US"/>
        </w:rPr>
        <w:tab/>
      </w:r>
    </w:p>
    <w:p w:rsidR="00334757" w:rsidRPr="00334757" w:rsidRDefault="00334757" w:rsidP="00334757">
      <w:pPr>
        <w:widowControl/>
        <w:spacing w:before="0" w:line="276" w:lineRule="auto"/>
        <w:ind w:firstLine="709"/>
        <w:jc w:val="both"/>
        <w:rPr>
          <w:rFonts w:eastAsiaTheme="minorHAnsi"/>
          <w:color w:val="auto"/>
          <w:sz w:val="26"/>
          <w:szCs w:val="26"/>
          <w:lang w:eastAsia="en-US"/>
        </w:rPr>
      </w:pPr>
      <w:r w:rsidRPr="00334757">
        <w:rPr>
          <w:rFonts w:eastAsiaTheme="minorHAnsi"/>
          <w:color w:val="auto"/>
          <w:sz w:val="26"/>
          <w:szCs w:val="26"/>
          <w:lang w:eastAsia="en-US"/>
        </w:rPr>
        <w:t>32.50.21.129-00000072</w:t>
      </w:r>
    </w:p>
    <w:p w:rsidR="00334757" w:rsidRPr="00334757" w:rsidRDefault="00334757" w:rsidP="00334757">
      <w:pPr>
        <w:widowControl/>
        <w:spacing w:before="0" w:line="276" w:lineRule="auto"/>
        <w:ind w:firstLine="709"/>
        <w:jc w:val="both"/>
        <w:rPr>
          <w:rFonts w:eastAsiaTheme="minorHAnsi"/>
          <w:color w:val="auto"/>
          <w:sz w:val="26"/>
          <w:szCs w:val="26"/>
          <w:lang w:eastAsia="en-US"/>
        </w:rPr>
      </w:pPr>
      <w:r w:rsidRPr="00334757">
        <w:rPr>
          <w:rFonts w:eastAsiaTheme="minorHAnsi"/>
          <w:color w:val="auto"/>
          <w:sz w:val="26"/>
          <w:szCs w:val="26"/>
          <w:lang w:eastAsia="en-US"/>
        </w:rPr>
        <w:t>Концентратор кислорода стационарный</w:t>
      </w:r>
    </w:p>
    <w:p w:rsidR="00334757" w:rsidRPr="00334757" w:rsidRDefault="00334757" w:rsidP="00334757">
      <w:pPr>
        <w:widowControl/>
        <w:spacing w:before="0" w:line="276" w:lineRule="auto"/>
        <w:ind w:firstLine="709"/>
        <w:jc w:val="both"/>
        <w:rPr>
          <w:rFonts w:eastAsiaTheme="minorHAnsi"/>
          <w:color w:val="auto"/>
          <w:sz w:val="26"/>
          <w:szCs w:val="26"/>
          <w:lang w:eastAsia="en-US"/>
        </w:rPr>
      </w:pPr>
      <w:r w:rsidRPr="00334757">
        <w:rPr>
          <w:rFonts w:eastAsiaTheme="minorHAnsi"/>
          <w:color w:val="auto"/>
          <w:sz w:val="26"/>
          <w:szCs w:val="26"/>
          <w:lang w:eastAsia="en-US"/>
        </w:rPr>
        <w:t>Код ОКПД 2 32.50.21.129: Оборудование дыхательное прочее, не включенное в другие группировки</w:t>
      </w:r>
    </w:p>
    <w:p w:rsidR="00334757" w:rsidRPr="00334757" w:rsidRDefault="00334757" w:rsidP="00334757">
      <w:pPr>
        <w:widowControl/>
        <w:spacing w:before="0" w:line="276" w:lineRule="auto"/>
        <w:ind w:firstLine="709"/>
        <w:jc w:val="both"/>
        <w:rPr>
          <w:rFonts w:eastAsiaTheme="minorHAnsi"/>
          <w:color w:val="auto"/>
          <w:sz w:val="26"/>
          <w:szCs w:val="26"/>
          <w:lang w:eastAsia="en-US"/>
        </w:rPr>
      </w:pPr>
      <w:r w:rsidRPr="00334757">
        <w:rPr>
          <w:rFonts w:eastAsiaTheme="minorHAnsi"/>
          <w:color w:val="auto"/>
          <w:sz w:val="26"/>
          <w:szCs w:val="26"/>
          <w:lang w:eastAsia="en-US"/>
        </w:rPr>
        <w:t xml:space="preserve">В отношении кода в КТРУ </w:t>
      </w:r>
      <w:r>
        <w:rPr>
          <w:rFonts w:eastAsiaTheme="minorHAnsi"/>
          <w:color w:val="auto"/>
          <w:sz w:val="26"/>
          <w:szCs w:val="26"/>
          <w:lang w:eastAsia="en-US"/>
        </w:rPr>
        <w:t xml:space="preserve">установлены описание позиции и </w:t>
      </w:r>
      <w:r w:rsidRPr="00334757">
        <w:rPr>
          <w:rFonts w:eastAsiaTheme="minorHAnsi"/>
          <w:color w:val="auto"/>
          <w:sz w:val="26"/>
          <w:szCs w:val="26"/>
          <w:lang w:eastAsia="en-US"/>
        </w:rPr>
        <w:t xml:space="preserve">характеристики товара, работы, услуги. </w:t>
      </w:r>
    </w:p>
    <w:p w:rsidR="008F497B" w:rsidRDefault="00334757" w:rsidP="00334757">
      <w:pPr>
        <w:widowControl/>
        <w:spacing w:before="0" w:line="276" w:lineRule="auto"/>
        <w:ind w:firstLine="709"/>
        <w:jc w:val="both"/>
        <w:rPr>
          <w:rFonts w:eastAsiaTheme="minorHAnsi"/>
          <w:color w:val="auto"/>
          <w:sz w:val="26"/>
          <w:szCs w:val="26"/>
          <w:lang w:eastAsia="en-US"/>
        </w:rPr>
      </w:pPr>
      <w:r w:rsidRPr="00334757">
        <w:rPr>
          <w:rFonts w:eastAsiaTheme="minorHAnsi"/>
          <w:color w:val="auto"/>
          <w:sz w:val="26"/>
          <w:szCs w:val="26"/>
          <w:lang w:eastAsia="en-US"/>
        </w:rPr>
        <w:t xml:space="preserve">При описании объекта закупки использовались: </w:t>
      </w:r>
      <w:proofErr w:type="gramStart"/>
      <w:r w:rsidRPr="00334757">
        <w:rPr>
          <w:rFonts w:eastAsiaTheme="minorHAnsi"/>
          <w:color w:val="auto"/>
          <w:sz w:val="26"/>
          <w:szCs w:val="26"/>
          <w:lang w:eastAsia="en-US"/>
        </w:rPr>
        <w:t>характеристики</w:t>
      </w:r>
      <w:proofErr w:type="gramEnd"/>
      <w:r w:rsidRPr="00334757">
        <w:rPr>
          <w:rFonts w:eastAsiaTheme="minorHAnsi"/>
          <w:color w:val="auto"/>
          <w:sz w:val="26"/>
          <w:szCs w:val="26"/>
          <w:lang w:eastAsia="en-US"/>
        </w:rPr>
        <w:t xml:space="preserve"> предусмотренные позицией КТРУ - обязательные, дополнительных характеристик, не предусмотренных </w:t>
      </w:r>
      <w:r>
        <w:rPr>
          <w:rFonts w:eastAsiaTheme="minorHAnsi"/>
          <w:color w:val="auto"/>
          <w:sz w:val="26"/>
          <w:szCs w:val="26"/>
          <w:lang w:eastAsia="en-US"/>
        </w:rPr>
        <w:t>позицией КТРУ не установлено</w:t>
      </w:r>
      <w:r w:rsidR="008F497B">
        <w:rPr>
          <w:rFonts w:eastAsiaTheme="minorHAnsi"/>
          <w:color w:val="auto"/>
          <w:sz w:val="26"/>
          <w:szCs w:val="26"/>
          <w:lang w:eastAsia="en-US"/>
        </w:rPr>
        <w:t>»</w:t>
      </w:r>
      <w:r w:rsidR="008F497B" w:rsidRPr="008F497B">
        <w:rPr>
          <w:rFonts w:eastAsiaTheme="minorHAnsi"/>
          <w:color w:val="auto"/>
          <w:sz w:val="26"/>
          <w:szCs w:val="26"/>
          <w:lang w:eastAsia="en-US"/>
        </w:rPr>
        <w:t>.</w:t>
      </w:r>
    </w:p>
    <w:p w:rsidR="008F497B" w:rsidRPr="00D31999" w:rsidRDefault="008F497B" w:rsidP="008F497B">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Pr>
          <w:sz w:val="26"/>
          <w:szCs w:val="26"/>
        </w:rPr>
        <w:t xml:space="preserve">установления позиции КТРУ образом </w:t>
      </w:r>
      <w:r w:rsidRPr="00D31999">
        <w:rPr>
          <w:sz w:val="26"/>
          <w:szCs w:val="26"/>
        </w:rPr>
        <w:t>не противоречат требованиям Закона о контрактной системе.</w:t>
      </w:r>
    </w:p>
    <w:p w:rsidR="00D31999" w:rsidRDefault="008F497B" w:rsidP="008F497B">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Pr>
          <w:sz w:val="26"/>
          <w:szCs w:val="26"/>
        </w:rPr>
        <w:br/>
      </w:r>
      <w:r w:rsidRPr="00D31999">
        <w:rPr>
          <w:sz w:val="26"/>
          <w:szCs w:val="26"/>
        </w:rPr>
        <w:t>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0B1C3B">
        <w:rPr>
          <w:sz w:val="26"/>
          <w:szCs w:val="26"/>
        </w:rPr>
        <w:t>Аукциона</w:t>
      </w:r>
      <w:r>
        <w:rPr>
          <w:sz w:val="26"/>
          <w:szCs w:val="26"/>
        </w:rPr>
        <w:t xml:space="preserve"> предметом закупки является </w:t>
      </w:r>
      <w:r w:rsidR="00440D88">
        <w:rPr>
          <w:sz w:val="26"/>
          <w:szCs w:val="26"/>
        </w:rPr>
        <w:t xml:space="preserve">поставка </w:t>
      </w:r>
      <w:r w:rsidR="008F497B">
        <w:rPr>
          <w:sz w:val="26"/>
          <w:szCs w:val="26"/>
        </w:rPr>
        <w:t xml:space="preserve">медицинского оборудования - </w:t>
      </w:r>
      <w:r w:rsidR="00074A99">
        <w:rPr>
          <w:sz w:val="26"/>
          <w:szCs w:val="26"/>
        </w:rPr>
        <w:t>лот 84.3</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0B1C3B">
        <w:rPr>
          <w:sz w:val="26"/>
          <w:szCs w:val="26"/>
        </w:rPr>
        <w:t>Аукциона</w:t>
      </w:r>
      <w:r w:rsidRPr="00174C8E">
        <w:rPr>
          <w:sz w:val="26"/>
          <w:szCs w:val="26"/>
        </w:rPr>
        <w:t xml:space="preserve"> предметом закупки является </w:t>
      </w:r>
      <w:r w:rsidR="00440D88">
        <w:rPr>
          <w:sz w:val="26"/>
          <w:szCs w:val="26"/>
        </w:rPr>
        <w:t xml:space="preserve">поставка </w:t>
      </w:r>
      <w:r w:rsidR="008F497B">
        <w:rPr>
          <w:sz w:val="26"/>
          <w:szCs w:val="26"/>
        </w:rPr>
        <w:t xml:space="preserve">медицинского оборудования - </w:t>
      </w:r>
      <w:r w:rsidR="00074A99">
        <w:rPr>
          <w:sz w:val="26"/>
          <w:szCs w:val="26"/>
        </w:rPr>
        <w:t>лот 84.3</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0B1C3B">
        <w:rPr>
          <w:sz w:val="26"/>
          <w:szCs w:val="26"/>
        </w:rPr>
        <w:t>Аукциона</w:t>
      </w:r>
      <w:r w:rsidRPr="00305DC6">
        <w:rPr>
          <w:sz w:val="26"/>
          <w:szCs w:val="26"/>
        </w:rPr>
        <w:t xml:space="preserve"> предметом закупки является</w:t>
      </w:r>
      <w:r w:rsidR="006560AC" w:rsidRPr="00305DC6">
        <w:rPr>
          <w:sz w:val="26"/>
          <w:szCs w:val="26"/>
        </w:rPr>
        <w:t xml:space="preserve"> </w:t>
      </w:r>
      <w:r w:rsidR="00440D88">
        <w:rPr>
          <w:sz w:val="26"/>
          <w:szCs w:val="26"/>
        </w:rPr>
        <w:t xml:space="preserve">поставка </w:t>
      </w:r>
      <w:r w:rsidR="008F497B">
        <w:rPr>
          <w:sz w:val="26"/>
          <w:szCs w:val="26"/>
        </w:rPr>
        <w:t xml:space="preserve">медицинского оборудования - </w:t>
      </w:r>
      <w:r w:rsidR="00074A99">
        <w:rPr>
          <w:sz w:val="26"/>
          <w:szCs w:val="26"/>
        </w:rPr>
        <w:t>лот 84.3</w:t>
      </w:r>
      <w:r w:rsidR="006318C4">
        <w:rPr>
          <w:sz w:val="26"/>
          <w:szCs w:val="26"/>
        </w:rPr>
        <w:t xml:space="preserve"> </w:t>
      </w:r>
    </w:p>
    <w:p w:rsidR="000F2C93" w:rsidRPr="004D0E16" w:rsidRDefault="000F2C93" w:rsidP="000F2C93">
      <w:pPr>
        <w:widowControl/>
        <w:spacing w:before="0" w:line="276" w:lineRule="auto"/>
        <w:ind w:firstLine="709"/>
        <w:jc w:val="both"/>
        <w:rPr>
          <w:rFonts w:eastAsiaTheme="minorHAnsi"/>
          <w:color w:val="000000" w:themeColor="text1"/>
          <w:sz w:val="26"/>
          <w:szCs w:val="26"/>
          <w:lang w:eastAsia="en-US"/>
        </w:rPr>
      </w:pPr>
      <w:r w:rsidRPr="004D0E16">
        <w:rPr>
          <w:rFonts w:eastAsiaTheme="minorHAnsi"/>
          <w:color w:val="000000" w:themeColor="text1"/>
          <w:sz w:val="26"/>
          <w:szCs w:val="26"/>
          <w:lang w:eastAsia="en-US"/>
        </w:rPr>
        <w:t>На заседании Комиссии уст</w:t>
      </w:r>
      <w:r w:rsidR="00CF3F4F">
        <w:rPr>
          <w:rFonts w:eastAsiaTheme="minorHAnsi"/>
          <w:color w:val="000000" w:themeColor="text1"/>
          <w:sz w:val="26"/>
          <w:szCs w:val="26"/>
          <w:lang w:eastAsia="en-US"/>
        </w:rPr>
        <w:t>ановлено, что Заказчиком закупаю</w:t>
      </w:r>
      <w:r w:rsidRPr="004D0E16">
        <w:rPr>
          <w:rFonts w:eastAsiaTheme="minorHAnsi"/>
          <w:color w:val="000000" w:themeColor="text1"/>
          <w:sz w:val="26"/>
          <w:szCs w:val="26"/>
          <w:lang w:eastAsia="en-US"/>
        </w:rPr>
        <w:t>тся товар</w:t>
      </w:r>
      <w:r w:rsidR="00CF3F4F">
        <w:rPr>
          <w:rFonts w:eastAsiaTheme="minorHAnsi"/>
          <w:color w:val="000000" w:themeColor="text1"/>
          <w:sz w:val="26"/>
          <w:szCs w:val="26"/>
          <w:lang w:eastAsia="en-US"/>
        </w:rPr>
        <w:t>ы</w:t>
      </w:r>
      <w:r w:rsidRPr="004D0E16">
        <w:rPr>
          <w:rFonts w:eastAsiaTheme="minorHAnsi"/>
          <w:color w:val="000000" w:themeColor="text1"/>
          <w:sz w:val="26"/>
          <w:szCs w:val="26"/>
          <w:lang w:eastAsia="en-US"/>
        </w:rPr>
        <w:t xml:space="preserve"> </w:t>
      </w:r>
      <w:r w:rsidR="00CF3F4F">
        <w:rPr>
          <w:rFonts w:eastAsiaTheme="minorHAnsi"/>
          <w:color w:val="000000" w:themeColor="text1"/>
          <w:sz w:val="26"/>
          <w:szCs w:val="26"/>
          <w:lang w:eastAsia="en-US"/>
        </w:rPr>
        <w:t>«</w:t>
      </w:r>
      <w:r w:rsidR="00074A99">
        <w:rPr>
          <w:rFonts w:eastAsiaTheme="minorHAnsi"/>
          <w:color w:val="000000" w:themeColor="text1"/>
          <w:sz w:val="26"/>
          <w:szCs w:val="26"/>
          <w:lang w:eastAsia="en-US"/>
        </w:rPr>
        <w:t>Концентратор кислорода стационарный</w:t>
      </w:r>
      <w:r w:rsidR="008F497B" w:rsidRPr="004D0E16">
        <w:rPr>
          <w:rFonts w:eastAsiaTheme="minorHAnsi"/>
          <w:color w:val="000000" w:themeColor="text1"/>
          <w:sz w:val="26"/>
          <w:szCs w:val="26"/>
          <w:lang w:eastAsia="en-US"/>
        </w:rPr>
        <w:t xml:space="preserve">» с кодом позиции КТРУ </w:t>
      </w:r>
      <w:r w:rsidR="00CF3F4F" w:rsidRPr="00CF3F4F">
        <w:rPr>
          <w:rFonts w:eastAsiaTheme="minorHAnsi"/>
          <w:color w:val="000000" w:themeColor="text1"/>
          <w:sz w:val="26"/>
          <w:szCs w:val="26"/>
          <w:lang w:eastAsia="en-US"/>
        </w:rPr>
        <w:t>32.50.21.129-00000075</w:t>
      </w:r>
      <w:r w:rsidR="00CF3F4F">
        <w:rPr>
          <w:rFonts w:eastAsiaTheme="minorHAnsi"/>
          <w:color w:val="000000" w:themeColor="text1"/>
          <w:sz w:val="26"/>
          <w:szCs w:val="26"/>
          <w:lang w:eastAsia="en-US"/>
        </w:rPr>
        <w:t xml:space="preserve"> и 32.50.21.129-00000072</w:t>
      </w:r>
      <w:r w:rsidRPr="004D0E16">
        <w:rPr>
          <w:rFonts w:eastAsiaTheme="minorHAnsi"/>
          <w:color w:val="000000" w:themeColor="text1"/>
          <w:sz w:val="26"/>
          <w:szCs w:val="26"/>
          <w:lang w:eastAsia="en-US"/>
        </w:rPr>
        <w:t>.</w:t>
      </w:r>
    </w:p>
    <w:p w:rsidR="00F619CF" w:rsidRPr="004D0E16" w:rsidRDefault="00F619CF" w:rsidP="00F619CF">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Таким образом, изучив положения извещения о проведении </w:t>
      </w:r>
      <w:r w:rsidR="000B1C3B" w:rsidRPr="004D0E16">
        <w:rPr>
          <w:color w:val="000000" w:themeColor="text1"/>
          <w:sz w:val="26"/>
          <w:szCs w:val="26"/>
        </w:rPr>
        <w:t>Аукциона</w:t>
      </w:r>
      <w:r w:rsidRPr="004D0E16">
        <w:rPr>
          <w:color w:val="000000" w:themeColor="text1"/>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0B1C3B" w:rsidRPr="004D0E16">
        <w:rPr>
          <w:color w:val="000000" w:themeColor="text1"/>
          <w:sz w:val="26"/>
          <w:szCs w:val="26"/>
        </w:rPr>
        <w:t>Аукциона</w:t>
      </w:r>
      <w:r w:rsidR="00657267" w:rsidRPr="004D0E16">
        <w:rPr>
          <w:color w:val="000000" w:themeColor="text1"/>
          <w:sz w:val="26"/>
          <w:szCs w:val="26"/>
        </w:rPr>
        <w:t>.</w:t>
      </w:r>
    </w:p>
    <w:p w:rsidR="00045FB0" w:rsidRPr="004D0E16" w:rsidRDefault="00045FB0" w:rsidP="00045FB0">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При этом, представитель Заявителя на заседание Комиссии, а также в составе жалобы не представил документы и сведения, позволяющие Комиссии прийти </w:t>
      </w:r>
      <w:r w:rsidR="006560AC" w:rsidRPr="004D0E16">
        <w:rPr>
          <w:color w:val="000000" w:themeColor="text1"/>
          <w:sz w:val="26"/>
          <w:szCs w:val="26"/>
        </w:rPr>
        <w:br/>
      </w:r>
      <w:r w:rsidRPr="004D0E16">
        <w:rPr>
          <w:color w:val="000000" w:themeColor="text1"/>
          <w:sz w:val="26"/>
          <w:szCs w:val="26"/>
        </w:rPr>
        <w:t>к выводу о нарушении прав и законных интересов Заявителя.</w:t>
      </w:r>
    </w:p>
    <w:p w:rsidR="00045FB0" w:rsidRPr="004D0E16" w:rsidRDefault="00045FB0" w:rsidP="00045FB0">
      <w:pPr>
        <w:tabs>
          <w:tab w:val="left" w:pos="993"/>
        </w:tabs>
        <w:spacing w:before="0" w:line="276" w:lineRule="auto"/>
        <w:ind w:firstLine="709"/>
        <w:jc w:val="both"/>
        <w:rPr>
          <w:color w:val="000000" w:themeColor="text1"/>
          <w:sz w:val="26"/>
          <w:szCs w:val="26"/>
        </w:rPr>
      </w:pPr>
      <w:r w:rsidRPr="004D0E16">
        <w:rPr>
          <w:color w:val="000000" w:themeColor="text1"/>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sidR="00CF3F4F">
        <w:rPr>
          <w:rFonts w:eastAsiaTheme="minorHAnsi"/>
          <w:color w:val="auto"/>
          <w:sz w:val="26"/>
          <w:szCs w:val="26"/>
          <w:lang w:eastAsia="en-US"/>
        </w:rPr>
        <w:t xml:space="preserve">по позициям 1 и 2 </w:t>
      </w:r>
      <w:r w:rsidR="004D0E16" w:rsidRPr="004D0E16">
        <w:rPr>
          <w:rFonts w:eastAsiaTheme="minorHAnsi"/>
          <w:color w:val="auto"/>
          <w:sz w:val="26"/>
          <w:szCs w:val="26"/>
          <w:lang w:eastAsia="en-US"/>
        </w:rPr>
        <w:t>«</w:t>
      </w:r>
      <w:r w:rsidR="00074A99">
        <w:rPr>
          <w:rFonts w:eastAsiaTheme="minorHAnsi"/>
          <w:color w:val="auto"/>
          <w:sz w:val="26"/>
          <w:szCs w:val="26"/>
          <w:lang w:eastAsia="en-US"/>
        </w:rPr>
        <w:t>Концентратор кислорода стационарный</w:t>
      </w:r>
      <w:r w:rsidR="004D0E16" w:rsidRPr="004D0E16">
        <w:rPr>
          <w:rFonts w:eastAsiaTheme="minorHAnsi"/>
          <w:color w:val="auto"/>
          <w:sz w:val="26"/>
          <w:szCs w:val="26"/>
          <w:lang w:eastAsia="en-US"/>
        </w:rPr>
        <w:t>»</w:t>
      </w:r>
      <w:r>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w:t>
      </w:r>
      <w:r w:rsidR="004219B7">
        <w:rPr>
          <w:rFonts w:eastAsiaTheme="minorHAnsi"/>
          <w:color w:val="auto"/>
          <w:sz w:val="26"/>
          <w:szCs w:val="26"/>
          <w:lang w:eastAsia="en-US"/>
        </w:rPr>
        <w:t>Заказчиком в извещении о</w:t>
      </w:r>
      <w:r w:rsidR="004D328B">
        <w:rPr>
          <w:rFonts w:eastAsiaTheme="minorHAnsi"/>
          <w:color w:val="auto"/>
          <w:sz w:val="26"/>
          <w:szCs w:val="26"/>
          <w:lang w:eastAsia="en-US"/>
        </w:rPr>
        <w:t xml:space="preserve"> проведении Аукциона установлена</w:t>
      </w:r>
      <w:r w:rsidR="004219B7">
        <w:rPr>
          <w:rFonts w:eastAsiaTheme="minorHAnsi"/>
          <w:color w:val="auto"/>
          <w:sz w:val="26"/>
          <w:szCs w:val="26"/>
          <w:lang w:eastAsia="en-US"/>
        </w:rPr>
        <w:t xml:space="preserve"> совокупность</w:t>
      </w:r>
      <w:r w:rsidRPr="00657267">
        <w:rPr>
          <w:rFonts w:eastAsiaTheme="minorHAnsi"/>
          <w:color w:val="auto"/>
          <w:sz w:val="26"/>
          <w:szCs w:val="26"/>
          <w:lang w:eastAsia="en-US"/>
        </w:rPr>
        <w:t xml:space="preserve"> характеристик</w:t>
      </w:r>
      <w:r w:rsidR="00CF3F4F">
        <w:rPr>
          <w:rFonts w:eastAsiaTheme="minorHAnsi"/>
          <w:color w:val="auto"/>
          <w:sz w:val="26"/>
          <w:szCs w:val="26"/>
          <w:lang w:eastAsia="en-US"/>
        </w:rPr>
        <w:t xml:space="preserve"> к товарам по позициям 1 и 2</w:t>
      </w:r>
      <w:r w:rsidR="004D328B">
        <w:rPr>
          <w:rFonts w:eastAsiaTheme="minorHAnsi"/>
          <w:color w:val="auto"/>
          <w:sz w:val="26"/>
          <w:szCs w:val="26"/>
          <w:lang w:eastAsia="en-US"/>
        </w:rPr>
        <w:t xml:space="preserve"> </w:t>
      </w:r>
      <w:r w:rsidR="004219B7" w:rsidRPr="004D0E16">
        <w:rPr>
          <w:rFonts w:eastAsiaTheme="minorHAnsi"/>
          <w:color w:val="auto"/>
          <w:sz w:val="26"/>
          <w:szCs w:val="26"/>
          <w:lang w:eastAsia="en-US"/>
        </w:rPr>
        <w:t>«</w:t>
      </w:r>
      <w:r w:rsidR="00074A99">
        <w:rPr>
          <w:rFonts w:eastAsiaTheme="minorHAnsi"/>
          <w:color w:val="auto"/>
          <w:sz w:val="26"/>
          <w:szCs w:val="26"/>
          <w:lang w:eastAsia="en-US"/>
        </w:rPr>
        <w:t>Концентратор кислорода стационарный</w:t>
      </w:r>
      <w:r w:rsidR="004219B7" w:rsidRPr="004D0E16">
        <w:rPr>
          <w:rFonts w:eastAsiaTheme="minorHAnsi"/>
          <w:color w:val="auto"/>
          <w:sz w:val="26"/>
          <w:szCs w:val="26"/>
          <w:lang w:eastAsia="en-US"/>
        </w:rPr>
        <w:t>»</w:t>
      </w:r>
      <w:r w:rsidRPr="00657267">
        <w:rPr>
          <w:rFonts w:eastAsiaTheme="minorHAnsi"/>
          <w:color w:val="auto"/>
          <w:sz w:val="26"/>
          <w:szCs w:val="26"/>
          <w:lang w:eastAsia="en-US"/>
        </w:rPr>
        <w:t xml:space="preserve">, </w:t>
      </w:r>
      <w:r w:rsidR="004219B7" w:rsidRPr="0037680A">
        <w:rPr>
          <w:sz w:val="26"/>
          <w:szCs w:val="26"/>
        </w:rPr>
        <w:t>соответствует товар</w:t>
      </w:r>
      <w:r w:rsidR="004219B7">
        <w:rPr>
          <w:sz w:val="26"/>
          <w:szCs w:val="26"/>
        </w:rPr>
        <w:t xml:space="preserve"> единственного производителя</w:t>
      </w:r>
      <w:r w:rsidRPr="00657267">
        <w:rPr>
          <w:rFonts w:eastAsiaTheme="minorHAnsi"/>
          <w:color w:val="auto"/>
          <w:sz w:val="26"/>
          <w:szCs w:val="26"/>
          <w:lang w:eastAsia="en-US"/>
        </w:rPr>
        <w:t>.</w:t>
      </w:r>
    </w:p>
    <w:p w:rsidR="00180422" w:rsidRPr="00CF3F4F" w:rsidRDefault="00180422" w:rsidP="00CF3F4F">
      <w:pPr>
        <w:widowControl/>
        <w:tabs>
          <w:tab w:val="left" w:pos="993"/>
        </w:tabs>
        <w:spacing w:before="0" w:line="276" w:lineRule="auto"/>
        <w:ind w:firstLine="709"/>
        <w:jc w:val="both"/>
        <w:rPr>
          <w:bCs/>
          <w:sz w:val="26"/>
          <w:szCs w:val="26"/>
        </w:rPr>
      </w:pPr>
      <w:r>
        <w:rPr>
          <w:bCs/>
          <w:sz w:val="26"/>
          <w:szCs w:val="26"/>
        </w:rPr>
        <w:t xml:space="preserve">На заседании Комиссии </w:t>
      </w:r>
      <w:r w:rsidR="005071F2">
        <w:rPr>
          <w:bCs/>
          <w:sz w:val="26"/>
          <w:szCs w:val="26"/>
        </w:rPr>
        <w:t xml:space="preserve">представитель Заказчика представил документы </w:t>
      </w:r>
      <w:r w:rsidR="005071F2">
        <w:rPr>
          <w:bCs/>
          <w:sz w:val="26"/>
          <w:szCs w:val="26"/>
        </w:rPr>
        <w:br/>
        <w:t xml:space="preserve">и сведения, свидетельствующие о возможности поставки </w:t>
      </w:r>
      <w:r w:rsidR="004219B7">
        <w:rPr>
          <w:bCs/>
          <w:sz w:val="26"/>
          <w:szCs w:val="26"/>
        </w:rPr>
        <w:t>товаров</w:t>
      </w:r>
      <w:r w:rsidR="00CF3F4F">
        <w:rPr>
          <w:bCs/>
          <w:sz w:val="26"/>
          <w:szCs w:val="26"/>
        </w:rPr>
        <w:t xml:space="preserve"> как минимум</w:t>
      </w:r>
      <w:r w:rsidR="004219B7">
        <w:rPr>
          <w:bCs/>
          <w:sz w:val="26"/>
          <w:szCs w:val="26"/>
        </w:rPr>
        <w:t xml:space="preserve"> </w:t>
      </w:r>
      <w:r w:rsidR="005071F2">
        <w:rPr>
          <w:bCs/>
          <w:sz w:val="26"/>
          <w:szCs w:val="26"/>
        </w:rPr>
        <w:t>двух производителей</w:t>
      </w:r>
      <w:r w:rsidR="00CF3F4F">
        <w:rPr>
          <w:bCs/>
          <w:sz w:val="26"/>
          <w:szCs w:val="26"/>
        </w:rPr>
        <w:t>, по позиции 1 соответствуют товары «</w:t>
      </w:r>
      <w:r w:rsidR="00CF3F4F" w:rsidRPr="00CF3F4F">
        <w:rPr>
          <w:bCs/>
          <w:sz w:val="26"/>
          <w:szCs w:val="26"/>
        </w:rPr>
        <w:t xml:space="preserve">Концентратор медицинский кислородный </w:t>
      </w:r>
      <w:proofErr w:type="spellStart"/>
      <w:r w:rsidR="00CF3F4F" w:rsidRPr="00CF3F4F">
        <w:rPr>
          <w:bCs/>
          <w:sz w:val="26"/>
          <w:szCs w:val="26"/>
        </w:rPr>
        <w:t>Longfian</w:t>
      </w:r>
      <w:proofErr w:type="spellEnd"/>
      <w:r w:rsidR="00CF3F4F" w:rsidRPr="00CF3F4F">
        <w:rPr>
          <w:bCs/>
          <w:sz w:val="26"/>
          <w:szCs w:val="26"/>
        </w:rPr>
        <w:t xml:space="preserve"> Jay-5BW</w:t>
      </w:r>
      <w:r w:rsidR="00CF3F4F">
        <w:rPr>
          <w:bCs/>
          <w:sz w:val="26"/>
          <w:szCs w:val="26"/>
        </w:rPr>
        <w:t xml:space="preserve">» производства </w:t>
      </w:r>
      <w:r w:rsidR="00CF3F4F" w:rsidRPr="00CF3F4F">
        <w:rPr>
          <w:bCs/>
          <w:sz w:val="26"/>
          <w:szCs w:val="26"/>
          <w:lang w:val="en-US"/>
        </w:rPr>
        <w:t>LONGFIAN</w:t>
      </w:r>
      <w:r w:rsidR="00CF3F4F" w:rsidRPr="00CF3F4F">
        <w:rPr>
          <w:bCs/>
          <w:sz w:val="26"/>
          <w:szCs w:val="26"/>
        </w:rPr>
        <w:t xml:space="preserve"> </w:t>
      </w:r>
      <w:r w:rsidR="00CF3F4F" w:rsidRPr="00CF3F4F">
        <w:rPr>
          <w:bCs/>
          <w:sz w:val="26"/>
          <w:szCs w:val="26"/>
          <w:lang w:val="en-US"/>
        </w:rPr>
        <w:t>SCITECH</w:t>
      </w:r>
      <w:r w:rsidR="00CF3F4F" w:rsidRPr="00CF3F4F">
        <w:rPr>
          <w:bCs/>
          <w:sz w:val="26"/>
          <w:szCs w:val="26"/>
        </w:rPr>
        <w:t xml:space="preserve"> С</w:t>
      </w:r>
      <w:r w:rsidR="00CF3F4F" w:rsidRPr="00CF3F4F">
        <w:rPr>
          <w:bCs/>
          <w:sz w:val="26"/>
          <w:szCs w:val="26"/>
          <w:lang w:val="en-US"/>
        </w:rPr>
        <w:t>O</w:t>
      </w:r>
      <w:r w:rsidR="00CF3F4F" w:rsidRPr="00CF3F4F">
        <w:rPr>
          <w:bCs/>
          <w:sz w:val="26"/>
          <w:szCs w:val="26"/>
        </w:rPr>
        <w:t xml:space="preserve">., </w:t>
      </w:r>
      <w:r w:rsidR="00CF3F4F" w:rsidRPr="00CF3F4F">
        <w:rPr>
          <w:bCs/>
          <w:sz w:val="26"/>
          <w:szCs w:val="26"/>
          <w:lang w:val="en-US"/>
        </w:rPr>
        <w:t>LTD</w:t>
      </w:r>
      <w:r w:rsidR="00CF3F4F">
        <w:rPr>
          <w:bCs/>
          <w:sz w:val="26"/>
          <w:szCs w:val="26"/>
        </w:rPr>
        <w:t xml:space="preserve">., </w:t>
      </w:r>
      <w:r w:rsidR="00CF3F4F" w:rsidRPr="00CF3F4F">
        <w:rPr>
          <w:bCs/>
          <w:sz w:val="26"/>
          <w:szCs w:val="26"/>
        </w:rPr>
        <w:t>Китай</w:t>
      </w:r>
      <w:r w:rsidR="00CF3F4F">
        <w:rPr>
          <w:bCs/>
          <w:sz w:val="26"/>
          <w:szCs w:val="26"/>
        </w:rPr>
        <w:t xml:space="preserve">, с регистрационным удостоверением </w:t>
      </w:r>
      <w:r w:rsidR="00CF3F4F" w:rsidRPr="00CF3F4F">
        <w:rPr>
          <w:bCs/>
          <w:sz w:val="26"/>
          <w:szCs w:val="26"/>
        </w:rPr>
        <w:t>РЗН 2024/24262 от 19.02.2026</w:t>
      </w:r>
      <w:r w:rsidR="00CF3F4F">
        <w:rPr>
          <w:bCs/>
          <w:sz w:val="26"/>
          <w:szCs w:val="26"/>
        </w:rPr>
        <w:t xml:space="preserve"> и «</w:t>
      </w:r>
      <w:r w:rsidR="00CF3F4F" w:rsidRPr="00CF3F4F">
        <w:rPr>
          <w:bCs/>
          <w:sz w:val="26"/>
          <w:szCs w:val="26"/>
        </w:rPr>
        <w:t>Медицинский к</w:t>
      </w:r>
      <w:r w:rsidR="00CF3F4F">
        <w:rPr>
          <w:bCs/>
          <w:sz w:val="26"/>
          <w:szCs w:val="26"/>
        </w:rPr>
        <w:t>ислородный концентратор модели «</w:t>
      </w:r>
      <w:proofErr w:type="spellStart"/>
      <w:r w:rsidR="00CF3F4F">
        <w:rPr>
          <w:bCs/>
          <w:sz w:val="26"/>
          <w:szCs w:val="26"/>
        </w:rPr>
        <w:t>ВижнЭйр</w:t>
      </w:r>
      <w:proofErr w:type="spellEnd"/>
      <w:r w:rsidR="00CF3F4F">
        <w:rPr>
          <w:bCs/>
          <w:sz w:val="26"/>
          <w:szCs w:val="26"/>
        </w:rPr>
        <w:t>» (</w:t>
      </w:r>
      <w:proofErr w:type="spellStart"/>
      <w:r w:rsidR="00CF3F4F">
        <w:rPr>
          <w:bCs/>
          <w:sz w:val="26"/>
          <w:szCs w:val="26"/>
        </w:rPr>
        <w:t>VisionAir</w:t>
      </w:r>
      <w:proofErr w:type="spellEnd"/>
      <w:r w:rsidR="00CF3F4F">
        <w:rPr>
          <w:bCs/>
          <w:sz w:val="26"/>
          <w:szCs w:val="26"/>
        </w:rPr>
        <w:t>)» производства «КАИРИ Инк», Китай, с</w:t>
      </w:r>
      <w:r w:rsidR="00CF3F4F" w:rsidRPr="00CF3F4F">
        <w:rPr>
          <w:bCs/>
          <w:sz w:val="26"/>
          <w:szCs w:val="26"/>
        </w:rPr>
        <w:t xml:space="preserve"> </w:t>
      </w:r>
      <w:r w:rsidR="00CF3F4F">
        <w:rPr>
          <w:bCs/>
          <w:sz w:val="26"/>
          <w:szCs w:val="26"/>
        </w:rPr>
        <w:t>регистрационным удостоверением</w:t>
      </w:r>
      <w:r w:rsidR="00CF3F4F" w:rsidRPr="00CF3F4F">
        <w:rPr>
          <w:bCs/>
          <w:sz w:val="26"/>
          <w:szCs w:val="26"/>
        </w:rPr>
        <w:t xml:space="preserve"> ФСЗ 2009/05096 от 16.12.2021</w:t>
      </w:r>
      <w:r w:rsidR="00CF3F4F">
        <w:rPr>
          <w:bCs/>
          <w:sz w:val="26"/>
          <w:szCs w:val="26"/>
        </w:rPr>
        <w:t>, по позиции 2 соответствуют товары «</w:t>
      </w:r>
      <w:r w:rsidR="00CF3F4F" w:rsidRPr="00CF3F4F">
        <w:rPr>
          <w:bCs/>
          <w:sz w:val="26"/>
          <w:szCs w:val="26"/>
        </w:rPr>
        <w:t xml:space="preserve">Концентратор медицинский кислородный </w:t>
      </w:r>
      <w:proofErr w:type="spellStart"/>
      <w:r w:rsidR="00CF3F4F" w:rsidRPr="00CF3F4F">
        <w:rPr>
          <w:bCs/>
          <w:sz w:val="26"/>
          <w:szCs w:val="26"/>
        </w:rPr>
        <w:t>Longfian</w:t>
      </w:r>
      <w:proofErr w:type="spellEnd"/>
      <w:r w:rsidR="00CF3F4F" w:rsidRPr="00CF3F4F">
        <w:rPr>
          <w:bCs/>
          <w:sz w:val="26"/>
          <w:szCs w:val="26"/>
        </w:rPr>
        <w:t xml:space="preserve"> JAY-10S</w:t>
      </w:r>
      <w:r w:rsidR="00CF3F4F">
        <w:rPr>
          <w:bCs/>
          <w:sz w:val="26"/>
          <w:szCs w:val="26"/>
        </w:rPr>
        <w:t xml:space="preserve">» производства </w:t>
      </w:r>
      <w:r w:rsidR="00CF3F4F" w:rsidRPr="00CF3F4F">
        <w:rPr>
          <w:bCs/>
          <w:sz w:val="26"/>
          <w:szCs w:val="26"/>
        </w:rPr>
        <w:t>LONGFIAN SCITECH СO., LTD.</w:t>
      </w:r>
      <w:r w:rsidR="00CF3F4F">
        <w:rPr>
          <w:bCs/>
          <w:sz w:val="26"/>
          <w:szCs w:val="26"/>
        </w:rPr>
        <w:t>,</w:t>
      </w:r>
      <w:r w:rsidR="00CF3F4F" w:rsidRPr="00CF3F4F">
        <w:rPr>
          <w:bCs/>
          <w:sz w:val="26"/>
          <w:szCs w:val="26"/>
        </w:rPr>
        <w:t xml:space="preserve"> Китай</w:t>
      </w:r>
      <w:r w:rsidR="00CF3F4F">
        <w:rPr>
          <w:bCs/>
          <w:sz w:val="26"/>
          <w:szCs w:val="26"/>
        </w:rPr>
        <w:t xml:space="preserve">, с регистрационным удостоверением </w:t>
      </w:r>
      <w:r w:rsidR="00CF3F4F" w:rsidRPr="00CF3F4F">
        <w:rPr>
          <w:bCs/>
          <w:sz w:val="26"/>
          <w:szCs w:val="26"/>
        </w:rPr>
        <w:t>РЗН 2024/24262 от 19.02.2026</w:t>
      </w:r>
      <w:r w:rsidR="00CF3F4F">
        <w:rPr>
          <w:bCs/>
          <w:sz w:val="26"/>
          <w:szCs w:val="26"/>
        </w:rPr>
        <w:t xml:space="preserve"> и «</w:t>
      </w:r>
      <w:r w:rsidR="00CF3F4F" w:rsidRPr="00CF3F4F">
        <w:rPr>
          <w:bCs/>
          <w:sz w:val="26"/>
          <w:szCs w:val="26"/>
        </w:rPr>
        <w:t xml:space="preserve">Кислородный концентратор медицинский </w:t>
      </w:r>
      <w:proofErr w:type="spellStart"/>
      <w:r w:rsidR="00CF3F4F" w:rsidRPr="00CF3F4F">
        <w:rPr>
          <w:bCs/>
          <w:sz w:val="26"/>
          <w:szCs w:val="26"/>
        </w:rPr>
        <w:t>Armed</w:t>
      </w:r>
      <w:proofErr w:type="spellEnd"/>
      <w:r w:rsidR="00CF3F4F" w:rsidRPr="00CF3F4F">
        <w:rPr>
          <w:bCs/>
          <w:sz w:val="26"/>
          <w:szCs w:val="26"/>
        </w:rPr>
        <w:t>, варианты исполнения: 7F-10L</w:t>
      </w:r>
      <w:r w:rsidR="00CF3F4F">
        <w:rPr>
          <w:bCs/>
          <w:sz w:val="26"/>
          <w:szCs w:val="26"/>
        </w:rPr>
        <w:t xml:space="preserve">» производства </w:t>
      </w:r>
      <w:r w:rsidR="00CF3F4F" w:rsidRPr="00CF3F4F">
        <w:rPr>
          <w:bCs/>
          <w:sz w:val="26"/>
          <w:szCs w:val="26"/>
          <w:lang w:val="en-US"/>
        </w:rPr>
        <w:t>Jiangsu</w:t>
      </w:r>
      <w:r w:rsidR="00CF3F4F" w:rsidRPr="00CF3F4F">
        <w:rPr>
          <w:bCs/>
          <w:sz w:val="26"/>
          <w:szCs w:val="26"/>
        </w:rPr>
        <w:t xml:space="preserve"> </w:t>
      </w:r>
      <w:proofErr w:type="spellStart"/>
      <w:r w:rsidR="00CF3F4F" w:rsidRPr="00CF3F4F">
        <w:rPr>
          <w:bCs/>
          <w:sz w:val="26"/>
          <w:szCs w:val="26"/>
          <w:lang w:val="en-US"/>
        </w:rPr>
        <w:t>Yuyue</w:t>
      </w:r>
      <w:proofErr w:type="spellEnd"/>
      <w:r w:rsidR="00CF3F4F" w:rsidRPr="00CF3F4F">
        <w:rPr>
          <w:bCs/>
          <w:sz w:val="26"/>
          <w:szCs w:val="26"/>
        </w:rPr>
        <w:t xml:space="preserve"> </w:t>
      </w:r>
      <w:r w:rsidR="00CF3F4F" w:rsidRPr="00CF3F4F">
        <w:rPr>
          <w:bCs/>
          <w:sz w:val="26"/>
          <w:szCs w:val="26"/>
          <w:lang w:val="en-US"/>
        </w:rPr>
        <w:t>Medical</w:t>
      </w:r>
      <w:r w:rsidR="00CF3F4F" w:rsidRPr="00CF3F4F">
        <w:rPr>
          <w:bCs/>
          <w:sz w:val="26"/>
          <w:szCs w:val="26"/>
        </w:rPr>
        <w:t xml:space="preserve"> </w:t>
      </w:r>
      <w:r w:rsidR="00CF3F4F" w:rsidRPr="00CF3F4F">
        <w:rPr>
          <w:bCs/>
          <w:sz w:val="26"/>
          <w:szCs w:val="26"/>
          <w:lang w:val="en-US"/>
        </w:rPr>
        <w:t>Equipment</w:t>
      </w:r>
      <w:r w:rsidR="00CF3F4F" w:rsidRPr="00CF3F4F">
        <w:rPr>
          <w:bCs/>
          <w:sz w:val="26"/>
          <w:szCs w:val="26"/>
        </w:rPr>
        <w:t xml:space="preserve"> &amp; </w:t>
      </w:r>
      <w:r w:rsidR="00CF3F4F" w:rsidRPr="00CF3F4F">
        <w:rPr>
          <w:bCs/>
          <w:sz w:val="26"/>
          <w:szCs w:val="26"/>
          <w:lang w:val="en-US"/>
        </w:rPr>
        <w:t>Supply</w:t>
      </w:r>
      <w:r w:rsidR="00CF3F4F" w:rsidRPr="00CF3F4F">
        <w:rPr>
          <w:bCs/>
          <w:sz w:val="26"/>
          <w:szCs w:val="26"/>
        </w:rPr>
        <w:t xml:space="preserve"> </w:t>
      </w:r>
      <w:r w:rsidR="00CF3F4F" w:rsidRPr="00CF3F4F">
        <w:rPr>
          <w:bCs/>
          <w:sz w:val="26"/>
          <w:szCs w:val="26"/>
          <w:lang w:val="en-US"/>
        </w:rPr>
        <w:t>Co</w:t>
      </w:r>
      <w:r w:rsidR="00CF3F4F" w:rsidRPr="00CF3F4F">
        <w:rPr>
          <w:bCs/>
          <w:sz w:val="26"/>
          <w:szCs w:val="26"/>
        </w:rPr>
        <w:t xml:space="preserve">., </w:t>
      </w:r>
      <w:r w:rsidR="00CF3F4F" w:rsidRPr="00CF3F4F">
        <w:rPr>
          <w:bCs/>
          <w:sz w:val="26"/>
          <w:szCs w:val="26"/>
          <w:lang w:val="en-US"/>
        </w:rPr>
        <w:t>Ltd</w:t>
      </w:r>
      <w:r w:rsidR="00CF3F4F" w:rsidRPr="00CF3F4F">
        <w:rPr>
          <w:bCs/>
          <w:sz w:val="26"/>
          <w:szCs w:val="26"/>
        </w:rPr>
        <w:t>. (</w:t>
      </w:r>
      <w:proofErr w:type="spellStart"/>
      <w:r w:rsidR="00CF3F4F" w:rsidRPr="00CF3F4F">
        <w:rPr>
          <w:bCs/>
          <w:sz w:val="26"/>
          <w:szCs w:val="26"/>
        </w:rPr>
        <w:t>Джиангсу</w:t>
      </w:r>
      <w:proofErr w:type="spellEnd"/>
      <w:r w:rsidR="00CF3F4F" w:rsidRPr="00CF3F4F">
        <w:rPr>
          <w:bCs/>
          <w:sz w:val="26"/>
          <w:szCs w:val="26"/>
        </w:rPr>
        <w:t xml:space="preserve"> </w:t>
      </w:r>
      <w:proofErr w:type="spellStart"/>
      <w:r w:rsidR="00CF3F4F" w:rsidRPr="00CF3F4F">
        <w:rPr>
          <w:bCs/>
          <w:sz w:val="26"/>
          <w:szCs w:val="26"/>
        </w:rPr>
        <w:t>Юю</w:t>
      </w:r>
      <w:proofErr w:type="spellEnd"/>
      <w:r w:rsidR="00CF3F4F" w:rsidRPr="00CF3F4F">
        <w:rPr>
          <w:bCs/>
          <w:sz w:val="26"/>
          <w:szCs w:val="26"/>
        </w:rPr>
        <w:t xml:space="preserve"> </w:t>
      </w:r>
      <w:proofErr w:type="spellStart"/>
      <w:r w:rsidR="00CF3F4F" w:rsidRPr="00CF3F4F">
        <w:rPr>
          <w:bCs/>
          <w:sz w:val="26"/>
          <w:szCs w:val="26"/>
        </w:rPr>
        <w:t>Медикал</w:t>
      </w:r>
      <w:proofErr w:type="spellEnd"/>
      <w:r w:rsidR="00CF3F4F" w:rsidRPr="00CF3F4F">
        <w:rPr>
          <w:bCs/>
          <w:sz w:val="26"/>
          <w:szCs w:val="26"/>
        </w:rPr>
        <w:t xml:space="preserve"> </w:t>
      </w:r>
      <w:proofErr w:type="spellStart"/>
      <w:r w:rsidR="00CF3F4F" w:rsidRPr="00CF3F4F">
        <w:rPr>
          <w:bCs/>
          <w:sz w:val="26"/>
          <w:szCs w:val="26"/>
        </w:rPr>
        <w:t>Эквипмент</w:t>
      </w:r>
      <w:proofErr w:type="spellEnd"/>
      <w:r w:rsidR="00CF3F4F" w:rsidRPr="00CF3F4F">
        <w:rPr>
          <w:bCs/>
          <w:sz w:val="26"/>
          <w:szCs w:val="26"/>
        </w:rPr>
        <w:t xml:space="preserve"> Энд </w:t>
      </w:r>
      <w:proofErr w:type="spellStart"/>
      <w:r w:rsidR="00CF3F4F" w:rsidRPr="00CF3F4F">
        <w:rPr>
          <w:bCs/>
          <w:sz w:val="26"/>
          <w:szCs w:val="26"/>
        </w:rPr>
        <w:t>Сапплай</w:t>
      </w:r>
      <w:proofErr w:type="spellEnd"/>
      <w:r w:rsidR="00CF3F4F" w:rsidRPr="00CF3F4F">
        <w:rPr>
          <w:bCs/>
          <w:sz w:val="26"/>
          <w:szCs w:val="26"/>
        </w:rPr>
        <w:t xml:space="preserve"> Ко., Лтд.)</w:t>
      </w:r>
      <w:r w:rsidR="00CF3F4F">
        <w:rPr>
          <w:bCs/>
          <w:sz w:val="26"/>
          <w:szCs w:val="26"/>
        </w:rPr>
        <w:t xml:space="preserve">, </w:t>
      </w:r>
      <w:r w:rsidR="00CF3F4F" w:rsidRPr="00CF3F4F">
        <w:rPr>
          <w:bCs/>
          <w:sz w:val="26"/>
          <w:szCs w:val="26"/>
        </w:rPr>
        <w:t>Китай</w:t>
      </w:r>
      <w:r w:rsidR="00CF3F4F">
        <w:rPr>
          <w:bCs/>
          <w:sz w:val="26"/>
          <w:szCs w:val="26"/>
        </w:rPr>
        <w:t xml:space="preserve">, с регистрационным удостоверением </w:t>
      </w:r>
      <w:r w:rsidR="00CF3F4F" w:rsidRPr="00CF3F4F">
        <w:rPr>
          <w:bCs/>
          <w:sz w:val="26"/>
          <w:szCs w:val="26"/>
        </w:rPr>
        <w:t>ФСЗ 2010/08165 от 17.01.2026</w:t>
      </w:r>
      <w:r w:rsidR="005071F2" w:rsidRPr="00CF3F4F">
        <w:rPr>
          <w:bCs/>
          <w:sz w:val="26"/>
          <w:szCs w:val="26"/>
        </w:rPr>
        <w:t>.</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0B1C3B">
        <w:rPr>
          <w:sz w:val="26"/>
          <w:szCs w:val="26"/>
        </w:rPr>
        <w:t>Аукциона</w:t>
      </w:r>
      <w:r w:rsidRPr="009A1A7E">
        <w:rPr>
          <w:sz w:val="26"/>
          <w:szCs w:val="26"/>
        </w:rPr>
        <w:t xml:space="preserve"> предметом закупки является </w:t>
      </w:r>
      <w:r w:rsidR="00440D88">
        <w:rPr>
          <w:sz w:val="26"/>
          <w:szCs w:val="26"/>
        </w:rPr>
        <w:t xml:space="preserve">поставка </w:t>
      </w:r>
      <w:r w:rsidR="008F497B">
        <w:rPr>
          <w:sz w:val="26"/>
          <w:szCs w:val="26"/>
        </w:rPr>
        <w:t xml:space="preserve">медицинского оборудования - </w:t>
      </w:r>
      <w:r w:rsidR="00074A99">
        <w:rPr>
          <w:sz w:val="26"/>
          <w:szCs w:val="26"/>
        </w:rPr>
        <w:t>лот 84.3</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0B1C3B">
        <w:rPr>
          <w:rFonts w:eastAsiaTheme="minorHAnsi"/>
          <w:color w:val="auto"/>
          <w:sz w:val="26"/>
          <w:szCs w:val="26"/>
          <w:lang w:eastAsia="en-US"/>
        </w:rPr>
        <w:t>Аукциона</w:t>
      </w:r>
      <w:r w:rsidR="00BD67DD">
        <w:rPr>
          <w:rFonts w:eastAsiaTheme="minorHAnsi"/>
          <w:color w:val="auto"/>
          <w:sz w:val="26"/>
          <w:szCs w:val="26"/>
          <w:lang w:eastAsia="en-US"/>
        </w:rPr>
        <w:t xml:space="preserve"> установлены требования к товар</w:t>
      </w:r>
      <w:r w:rsidR="00CF3F4F">
        <w:rPr>
          <w:rFonts w:eastAsiaTheme="minorHAnsi"/>
          <w:color w:val="auto"/>
          <w:sz w:val="26"/>
          <w:szCs w:val="26"/>
          <w:lang w:eastAsia="en-US"/>
        </w:rPr>
        <w:t>ам по позициям 1 и 2</w:t>
      </w:r>
      <w:r w:rsidR="00BD67DD">
        <w:rPr>
          <w:rFonts w:eastAsiaTheme="minorHAnsi"/>
          <w:color w:val="auto"/>
          <w:sz w:val="26"/>
          <w:szCs w:val="26"/>
          <w:lang w:eastAsia="en-US"/>
        </w:rPr>
        <w:t xml:space="preserve"> </w:t>
      </w:r>
      <w:r w:rsidR="004D328B">
        <w:rPr>
          <w:rFonts w:eastAsiaTheme="minorHAnsi"/>
          <w:color w:val="auto"/>
          <w:sz w:val="26"/>
          <w:szCs w:val="26"/>
          <w:lang w:eastAsia="en-US"/>
        </w:rPr>
        <w:t>«</w:t>
      </w:r>
      <w:r w:rsidR="00074A99">
        <w:rPr>
          <w:rFonts w:eastAsiaTheme="minorHAnsi"/>
          <w:color w:val="auto"/>
          <w:sz w:val="26"/>
          <w:szCs w:val="26"/>
          <w:lang w:eastAsia="en-US"/>
        </w:rPr>
        <w:t>Концентратор кислорода стационарный</w:t>
      </w:r>
      <w:r w:rsidR="000260DA">
        <w:rPr>
          <w:rFonts w:eastAsiaTheme="minorHAnsi"/>
          <w:color w:val="auto"/>
          <w:sz w:val="26"/>
          <w:szCs w:val="26"/>
          <w:lang w:eastAsia="en-US"/>
        </w:rPr>
        <w:t xml:space="preserve">» с кодом позиции КТРУ </w:t>
      </w:r>
      <w:r w:rsidR="00AC0831" w:rsidRPr="00AC0831">
        <w:rPr>
          <w:rFonts w:eastAsiaTheme="minorHAnsi"/>
          <w:color w:val="auto"/>
          <w:sz w:val="26"/>
          <w:szCs w:val="26"/>
          <w:lang w:eastAsia="en-US"/>
        </w:rPr>
        <w:t>32.50.21.129-00000075</w:t>
      </w:r>
      <w:r w:rsidR="00CF3F4F">
        <w:rPr>
          <w:rFonts w:eastAsiaTheme="minorHAnsi"/>
          <w:color w:val="auto"/>
          <w:sz w:val="26"/>
          <w:szCs w:val="26"/>
          <w:lang w:eastAsia="en-US"/>
        </w:rPr>
        <w:t xml:space="preserve"> и </w:t>
      </w:r>
      <w:r w:rsidR="00AC0831" w:rsidRPr="00AC0831">
        <w:rPr>
          <w:rFonts w:eastAsiaTheme="minorHAnsi"/>
          <w:color w:val="auto"/>
          <w:sz w:val="26"/>
          <w:szCs w:val="26"/>
          <w:lang w:eastAsia="en-US"/>
        </w:rPr>
        <w:t>32.50.21.129-00000072</w:t>
      </w:r>
      <w:r w:rsidR="00BD67DD">
        <w:rPr>
          <w:rFonts w:eastAsiaTheme="minorHAnsi"/>
          <w:color w:val="auto"/>
          <w:sz w:val="26"/>
          <w:szCs w:val="26"/>
          <w:lang w:eastAsia="en-US"/>
        </w:rPr>
        <w:t xml:space="preserve">, </w:t>
      </w:r>
      <w:r w:rsidR="00AC0831">
        <w:rPr>
          <w:sz w:val="26"/>
          <w:szCs w:val="26"/>
        </w:rPr>
        <w:t>относящиеся</w:t>
      </w:r>
      <w:r w:rsidR="00BD67DD">
        <w:rPr>
          <w:rFonts w:eastAsiaTheme="minorHAnsi"/>
          <w:color w:val="auto"/>
          <w:sz w:val="26"/>
          <w:szCs w:val="26"/>
          <w:lang w:eastAsia="en-US"/>
        </w:rPr>
        <w:t xml:space="preserve"> к коду ОКПД2 </w:t>
      </w:r>
      <w:r w:rsidR="00AC0831" w:rsidRPr="00AC0831">
        <w:rPr>
          <w:rFonts w:eastAsiaTheme="minorHAnsi"/>
          <w:color w:val="auto"/>
          <w:sz w:val="26"/>
          <w:szCs w:val="26"/>
          <w:lang w:eastAsia="en-US"/>
        </w:rPr>
        <w:t>32.50.21.129: Оборудование дыхательное прочее, не включенное в другие группировки</w:t>
      </w:r>
      <w:r>
        <w:rPr>
          <w:rFonts w:eastAsiaTheme="minorHAnsi"/>
          <w:color w:val="auto"/>
          <w:sz w:val="26"/>
          <w:szCs w:val="26"/>
          <w:lang w:eastAsia="en-US"/>
        </w:rPr>
        <w:t>.</w:t>
      </w:r>
    </w:p>
    <w:p w:rsidR="005A4521" w:rsidRDefault="005A4521" w:rsidP="005A4521">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Аукциона</w:t>
      </w:r>
      <w:r w:rsidRPr="00BD36C9">
        <w:rPr>
          <w:sz w:val="26"/>
          <w:szCs w:val="26"/>
        </w:rPr>
        <w:t xml:space="preserve"> установлено </w:t>
      </w:r>
      <w:r>
        <w:rPr>
          <w:sz w:val="26"/>
          <w:szCs w:val="26"/>
        </w:rPr>
        <w:t>пр</w:t>
      </w:r>
      <w:r w:rsidRPr="00D078F5">
        <w:rPr>
          <w:sz w:val="26"/>
          <w:szCs w:val="26"/>
        </w:rPr>
        <w:t>еимущество в отношении товаров российского происхождения, выполняемых работ, оказы</w:t>
      </w:r>
      <w:r>
        <w:rPr>
          <w:sz w:val="26"/>
          <w:szCs w:val="26"/>
        </w:rPr>
        <w:t>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5A4521" w:rsidRDefault="005A4521" w:rsidP="005A4521">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преимущества в соответствии с Постановлением №1875 не противоречат требованиям Закона о контрактной системе.</w:t>
      </w:r>
    </w:p>
    <w:p w:rsidR="005A4521" w:rsidRDefault="005A4521" w:rsidP="005A4521">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5A4521" w:rsidP="005A4521">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00045FB0">
        <w:rPr>
          <w:sz w:val="26"/>
          <w:szCs w:val="26"/>
        </w:rPr>
        <w:t>.</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0B1C3B">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0B1C3B">
        <w:rPr>
          <w:sz w:val="26"/>
          <w:szCs w:val="26"/>
        </w:rPr>
        <w:t>Аукциона</w:t>
      </w:r>
      <w:r w:rsidRPr="008D4744">
        <w:rPr>
          <w:sz w:val="26"/>
          <w:szCs w:val="26"/>
        </w:rPr>
        <w:t xml:space="preserve"> объектом закупки является </w:t>
      </w:r>
      <w:r w:rsidR="00440D88">
        <w:rPr>
          <w:sz w:val="26"/>
          <w:szCs w:val="26"/>
        </w:rPr>
        <w:t xml:space="preserve">поставка </w:t>
      </w:r>
      <w:r w:rsidR="008F497B">
        <w:rPr>
          <w:sz w:val="26"/>
          <w:szCs w:val="26"/>
        </w:rPr>
        <w:t xml:space="preserve">медицинского оборудования - </w:t>
      </w:r>
      <w:r w:rsidR="00074A99">
        <w:rPr>
          <w:sz w:val="26"/>
          <w:szCs w:val="26"/>
        </w:rPr>
        <w:t>лот 84.3</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AC0831" w:rsidRPr="00AC0831">
        <w:rPr>
          <w:rFonts w:eastAsiaTheme="minorHAnsi"/>
          <w:color w:val="auto"/>
          <w:sz w:val="26"/>
          <w:szCs w:val="26"/>
          <w:lang w:eastAsia="en-US"/>
        </w:rPr>
        <w:t>32.50.21.129: Оборудование дыхательное прочее, не включенное в другие группировки</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0B1C3B">
        <w:rPr>
          <w:sz w:val="26"/>
          <w:szCs w:val="26"/>
        </w:rPr>
        <w:t>Аукциона</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0387A">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0B1C3B">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657267">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0B1C3B">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AC0831">
        <w:rPr>
          <w:sz w:val="26"/>
          <w:szCs w:val="26"/>
        </w:rPr>
        <w:t>06.05</w:t>
      </w:r>
      <w:r w:rsidR="006D01E8" w:rsidRPr="006D01E8">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AC0831">
        <w:rPr>
          <w:sz w:val="26"/>
          <w:szCs w:val="26"/>
        </w:rPr>
        <w:t>14</w:t>
      </w:r>
      <w:r w:rsidR="004D328B">
        <w:rPr>
          <w:sz w:val="26"/>
          <w:szCs w:val="26"/>
        </w:rPr>
        <w:t>.05</w:t>
      </w:r>
      <w:r w:rsidR="00A61D25" w:rsidRPr="00A61D25">
        <w:rPr>
          <w:sz w:val="26"/>
          <w:szCs w:val="26"/>
        </w:rPr>
        <w:t xml:space="preserve">.2026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0B1C3B">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0B1C3B">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B1C3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0B1C3B">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7951A4" w:rsidRPr="00FD7E53" w:rsidRDefault="008F5210" w:rsidP="00FD7E53">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7951A4" w:rsidRPr="00FD7E53"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FD7E53">
          <w:rPr>
            <w:noProof/>
          </w:rPr>
          <w:t>20</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FD7E53">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0DA"/>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4A99"/>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4757"/>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7"/>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1F4E"/>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0E16"/>
    <w:rsid w:val="004D2E8F"/>
    <w:rsid w:val="004D328B"/>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4521"/>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74B"/>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2DB"/>
    <w:rsid w:val="008E2367"/>
    <w:rsid w:val="008E2BF3"/>
    <w:rsid w:val="008E39E9"/>
    <w:rsid w:val="008E3B61"/>
    <w:rsid w:val="008E51CB"/>
    <w:rsid w:val="008E5E80"/>
    <w:rsid w:val="008F28C6"/>
    <w:rsid w:val="008F46E4"/>
    <w:rsid w:val="008F497B"/>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0831"/>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7DD"/>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1B0"/>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3F4F"/>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17F2F"/>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5D89"/>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11"/>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D7E53"/>
    <w:rsid w:val="00FE0686"/>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7682472">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9E138-4833-442B-B02C-8BB1BD1FE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2220</TotalTime>
  <Pages>20</Pages>
  <Words>7493</Words>
  <Characters>42715</Characters>
  <Application>Microsoft Office Word</Application>
  <DocSecurity>0</DocSecurity>
  <Lines>355</Lines>
  <Paragraphs>100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290</cp:revision>
  <cp:lastPrinted>2026-05-21T13:26:00Z</cp:lastPrinted>
  <dcterms:created xsi:type="dcterms:W3CDTF">2023-02-08T09:48:00Z</dcterms:created>
  <dcterms:modified xsi:type="dcterms:W3CDTF">2026-05-21T17:29:00Z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