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 xml:space="preserve">Генеральному директору </w:t>
      </w:r>
    </w:p>
    <w:p w:rsidR="00341322" w:rsidRDefault="00341322" w:rsidP="00341322">
      <w:pPr>
        <w:widowControl w:val="0"/>
        <w:ind w:left="4956"/>
        <w:rPr>
          <w:bCs/>
          <w:color w:val="000000"/>
        </w:rPr>
      </w:pPr>
      <w:r>
        <w:rPr>
          <w:bCs/>
          <w:color w:val="000000"/>
        </w:rPr>
        <w:t xml:space="preserve">ФГБУ «Национальный медицинский </w:t>
      </w:r>
    </w:p>
    <w:p w:rsid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 xml:space="preserve">исследовательский центр имени академика 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>Е.Н. Мешалкина» Минздрава России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>Чернявскому А.М.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 xml:space="preserve">630055, г. Новосибирск, 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>ул. Речкуновская, дом 15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>E-mail: zakupki@meshalkin.ru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>Генеральному директору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>ООО «ДИОМЕД»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>Грабецкому Д.К.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</w:rPr>
      </w:pPr>
      <w:r w:rsidRPr="00341322">
        <w:rPr>
          <w:bCs/>
          <w:color w:val="000000"/>
        </w:rPr>
        <w:t xml:space="preserve">117628, г. Москва, ул. Куликовская, </w:t>
      </w:r>
    </w:p>
    <w:p w:rsidR="00341322" w:rsidRPr="00CB30D2" w:rsidRDefault="00341322" w:rsidP="00341322">
      <w:pPr>
        <w:widowControl w:val="0"/>
        <w:ind w:left="4956"/>
        <w:rPr>
          <w:bCs/>
          <w:color w:val="000000"/>
          <w:lang w:val="en-US"/>
        </w:rPr>
      </w:pPr>
      <w:r w:rsidRPr="00341322">
        <w:rPr>
          <w:bCs/>
          <w:color w:val="000000"/>
        </w:rPr>
        <w:t>д</w:t>
      </w:r>
      <w:r w:rsidRPr="00CB30D2">
        <w:rPr>
          <w:bCs/>
          <w:color w:val="000000"/>
          <w:lang w:val="en-US"/>
        </w:rPr>
        <w:t xml:space="preserve">. 12, </w:t>
      </w:r>
      <w:r w:rsidRPr="00341322">
        <w:rPr>
          <w:bCs/>
          <w:color w:val="000000"/>
        </w:rPr>
        <w:t>оф</w:t>
      </w:r>
      <w:r w:rsidRPr="00CB30D2">
        <w:rPr>
          <w:bCs/>
          <w:color w:val="000000"/>
          <w:lang w:val="en-US"/>
        </w:rPr>
        <w:t>. 634</w:t>
      </w:r>
      <w:r w:rsidRPr="00341322">
        <w:rPr>
          <w:bCs/>
          <w:color w:val="000000"/>
        </w:rPr>
        <w:t>А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  <w:lang w:val="en-US"/>
        </w:rPr>
      </w:pPr>
      <w:r w:rsidRPr="00341322">
        <w:rPr>
          <w:bCs/>
          <w:color w:val="000000"/>
          <w:lang w:val="en-US"/>
        </w:rPr>
        <w:t>E-mail: grabetski@mail.ru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  <w:lang w:val="en-US"/>
        </w:rPr>
      </w:pPr>
    </w:p>
    <w:p w:rsidR="00341322" w:rsidRPr="00341322" w:rsidRDefault="00341322" w:rsidP="00341322">
      <w:pPr>
        <w:widowControl w:val="0"/>
        <w:ind w:left="4956"/>
        <w:rPr>
          <w:bCs/>
          <w:color w:val="000000"/>
          <w:lang w:val="en-US"/>
        </w:rPr>
      </w:pPr>
      <w:r w:rsidRPr="00341322">
        <w:rPr>
          <w:bCs/>
          <w:color w:val="000000"/>
        </w:rPr>
        <w:t>ООО</w:t>
      </w:r>
      <w:r w:rsidRPr="00341322">
        <w:rPr>
          <w:bCs/>
          <w:color w:val="000000"/>
          <w:lang w:val="en-US"/>
        </w:rPr>
        <w:t xml:space="preserve"> «</w:t>
      </w:r>
      <w:r w:rsidRPr="00341322">
        <w:rPr>
          <w:bCs/>
          <w:color w:val="000000"/>
        </w:rPr>
        <w:t>РТС</w:t>
      </w:r>
      <w:r w:rsidRPr="00341322">
        <w:rPr>
          <w:bCs/>
          <w:color w:val="000000"/>
          <w:lang w:val="en-US"/>
        </w:rPr>
        <w:t>-</w:t>
      </w:r>
      <w:r w:rsidRPr="00341322">
        <w:rPr>
          <w:bCs/>
          <w:color w:val="000000"/>
        </w:rPr>
        <w:t>тендер</w:t>
      </w:r>
      <w:r w:rsidRPr="00341322">
        <w:rPr>
          <w:bCs/>
          <w:color w:val="000000"/>
          <w:lang w:val="en-US"/>
        </w:rPr>
        <w:t xml:space="preserve">» </w:t>
      </w:r>
    </w:p>
    <w:p w:rsidR="00341322" w:rsidRPr="00341322" w:rsidRDefault="00341322" w:rsidP="00341322">
      <w:pPr>
        <w:widowControl w:val="0"/>
        <w:ind w:left="4956"/>
        <w:rPr>
          <w:bCs/>
          <w:color w:val="000000"/>
          <w:lang w:val="en-US"/>
        </w:rPr>
      </w:pPr>
      <w:r w:rsidRPr="00341322">
        <w:rPr>
          <w:bCs/>
          <w:color w:val="000000"/>
          <w:lang w:val="en-US"/>
        </w:rPr>
        <w:t xml:space="preserve">Email: ko@rts-tender.ru </w:t>
      </w:r>
    </w:p>
    <w:p w:rsidR="00331991" w:rsidRPr="00341322" w:rsidRDefault="00331991" w:rsidP="00331991">
      <w:pPr>
        <w:widowControl w:val="0"/>
        <w:rPr>
          <w:bCs/>
          <w:color w:val="000000"/>
          <w:lang w:val="en-US"/>
        </w:rPr>
      </w:pPr>
    </w:p>
    <w:p w:rsidR="009A1448" w:rsidRPr="00341322" w:rsidRDefault="009A1448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180A46" w:rsidRDefault="0064115F" w:rsidP="001649F8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="001F76F6" w:rsidRPr="007D6FF4">
        <w:rPr>
          <w:b/>
        </w:rPr>
        <w:t>ЕШЕНИЕ</w:t>
      </w:r>
      <w:r w:rsidR="001F76F6" w:rsidRPr="00BA1DF4">
        <w:rPr>
          <w:b/>
        </w:rPr>
        <w:t xml:space="preserve"> №</w:t>
      </w:r>
      <w:r w:rsidR="009636A4" w:rsidRPr="0089311D">
        <w:rPr>
          <w:b/>
          <w:lang w:val="en-US"/>
        </w:rPr>
        <w:t> </w:t>
      </w:r>
      <w:r w:rsidR="00341322" w:rsidRPr="00341322">
        <w:rPr>
          <w:b/>
        </w:rPr>
        <w:t>054/06/49-2732/2025</w:t>
      </w:r>
    </w:p>
    <w:p w:rsidR="001F76F6" w:rsidRPr="007D6FF4" w:rsidRDefault="006E2173" w:rsidP="001649F8">
      <w:pPr>
        <w:jc w:val="both"/>
      </w:pPr>
      <w:r>
        <w:t>«</w:t>
      </w:r>
      <w:r w:rsidR="00341322" w:rsidRPr="003D6805">
        <w:t>22</w:t>
      </w:r>
      <w:r>
        <w:t>»</w:t>
      </w:r>
      <w:r w:rsidR="002927B0" w:rsidRPr="007D6FF4">
        <w:t xml:space="preserve"> </w:t>
      </w:r>
      <w:r w:rsidR="00341322">
        <w:t>октября</w:t>
      </w:r>
      <w:r w:rsidR="00C634CB">
        <w:t xml:space="preserve"> </w:t>
      </w:r>
      <w:r w:rsidR="00140C75" w:rsidRPr="007D6FF4">
        <w:t>202</w:t>
      </w:r>
      <w:r w:rsidR="000D4217">
        <w:t xml:space="preserve">5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F860FE">
        <w:t xml:space="preserve"> </w:t>
      </w:r>
      <w:r w:rsidR="00C634CB">
        <w:t xml:space="preserve">         </w:t>
      </w:r>
      <w:r>
        <w:t xml:space="preserve"> 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214D55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214D55" w:rsidRDefault="003D6805" w:rsidP="00335161">
            <w:r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214D55" w:rsidRDefault="00214D55" w:rsidP="003D6805">
            <w:pPr>
              <w:jc w:val="both"/>
            </w:pPr>
            <w:r>
              <w:t xml:space="preserve">- заместитель </w:t>
            </w:r>
            <w:r w:rsidR="003D6805">
              <w:t>начальника отдела контроля закупок</w:t>
            </w:r>
            <w:r w:rsidR="00C634CB">
              <w:t xml:space="preserve">, </w:t>
            </w:r>
            <w:r w:rsidR="003D6805">
              <w:t xml:space="preserve">заместитель </w:t>
            </w:r>
            <w:r>
              <w:t>председател</w:t>
            </w:r>
            <w:r w:rsidR="003D6805">
              <w:t xml:space="preserve">я </w:t>
            </w:r>
            <w:r>
              <w:t>Комиссии;</w:t>
            </w:r>
          </w:p>
        </w:tc>
      </w:tr>
      <w:tr w:rsidR="00BB28A8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BB28A8" w:rsidRPr="00084389" w:rsidRDefault="00384A32" w:rsidP="004475F6"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BB28A8" w:rsidRPr="00084389" w:rsidRDefault="00BB28A8" w:rsidP="00384A32">
            <w:r w:rsidRPr="00084389">
              <w:t xml:space="preserve">- </w:t>
            </w:r>
            <w:r w:rsidR="00384A32"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  <w:tr w:rsidR="00BB28A8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BB28A8" w:rsidRPr="00084389" w:rsidRDefault="00FF2810" w:rsidP="004475F6"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BB28A8" w:rsidRPr="00084389" w:rsidRDefault="00BB28A8" w:rsidP="00FF2810">
            <w:r w:rsidRPr="00084389">
              <w:t>- специалист-эксперт отдела контроля закупок, член Комиссии;</w:t>
            </w:r>
          </w:p>
        </w:tc>
      </w:tr>
    </w:tbl>
    <w:p w:rsidR="00341322" w:rsidRPr="00341322" w:rsidRDefault="00F860FE" w:rsidP="00341322">
      <w:pPr>
        <w:ind w:right="-1" w:firstLine="567"/>
        <w:jc w:val="both"/>
      </w:pPr>
      <w:r>
        <w:t xml:space="preserve">в </w:t>
      </w:r>
      <w:r w:rsidR="00341322">
        <w:t>присутствии</w:t>
      </w:r>
      <w:r w:rsidR="009A1448">
        <w:t xml:space="preserve"> </w:t>
      </w:r>
      <w:r w:rsidRPr="007D6FF4">
        <w:t>представител</w:t>
      </w:r>
      <w:r w:rsidR="009A1448">
        <w:t>ей</w:t>
      </w:r>
      <w:r>
        <w:t xml:space="preserve"> </w:t>
      </w:r>
      <w:r w:rsidR="00384A32">
        <w:t>заказчика</w:t>
      </w:r>
      <w:r w:rsidR="007834C4" w:rsidRPr="007834C4">
        <w:t xml:space="preserve"> – </w:t>
      </w:r>
      <w:r w:rsidR="00341322" w:rsidRPr="00341322">
        <w:t>ФГБУ «Национальный медицинский исследовательский центр имени академика Е.Н. Мешалкина» Минздрава России</w:t>
      </w:r>
      <w:r w:rsidR="00341322">
        <w:t>: Горкальцевой Олеси Валерьевны (по доверенности), Волчек Марины Владимировны (по доверенности), Бутрина Сергея Александровича (по доверенности),</w:t>
      </w:r>
    </w:p>
    <w:p w:rsidR="00341322" w:rsidRDefault="00341322" w:rsidP="00341322">
      <w:pPr>
        <w:ind w:right="-1" w:firstLine="567"/>
        <w:jc w:val="both"/>
        <w:rPr>
          <w:bCs/>
        </w:rPr>
      </w:pPr>
      <w:r>
        <w:rPr>
          <w:bCs/>
          <w:color w:val="000000"/>
        </w:rPr>
        <w:t xml:space="preserve">в присутствии представителей </w:t>
      </w:r>
      <w:r w:rsidR="000C6927">
        <w:t xml:space="preserve">подателя жалобы – </w:t>
      </w:r>
      <w:r w:rsidRPr="00341322">
        <w:rPr>
          <w:bCs/>
        </w:rPr>
        <w:t>ООО «ДИОМЕД»</w:t>
      </w:r>
      <w:r>
        <w:rPr>
          <w:bCs/>
        </w:rPr>
        <w:t>: Нанагюляна Давида Артуровича (по доверенности), Шумского Александра Борисовича (по доверенности),</w:t>
      </w:r>
    </w:p>
    <w:p w:rsidR="00341322" w:rsidRPr="00341322" w:rsidRDefault="00341322" w:rsidP="00341322">
      <w:pPr>
        <w:ind w:right="-1" w:firstLine="567"/>
        <w:jc w:val="both"/>
        <w:rPr>
          <w:bCs/>
        </w:rPr>
      </w:pPr>
      <w:r>
        <w:rPr>
          <w:bCs/>
        </w:rPr>
        <w:t>в присутствии представител</w:t>
      </w:r>
      <w:r w:rsidR="007762EB">
        <w:rPr>
          <w:bCs/>
        </w:rPr>
        <w:t>я</w:t>
      </w:r>
      <w:r>
        <w:rPr>
          <w:bCs/>
        </w:rPr>
        <w:t xml:space="preserve"> участника закупки ООО «БИМК-Кардио-Волга»: Михайлова Геннадия Александровича (по доверенности), </w:t>
      </w:r>
    </w:p>
    <w:p w:rsidR="00B85C64" w:rsidRDefault="000D3DC2" w:rsidP="002775D4">
      <w:pPr>
        <w:ind w:right="-1" w:firstLine="567"/>
        <w:jc w:val="both"/>
      </w:pPr>
      <w:r w:rsidRPr="007D6FF4">
        <w:t>рассмотрев</w:t>
      </w:r>
      <w:r w:rsidR="00184618">
        <w:t xml:space="preserve"> </w:t>
      </w:r>
      <w:r w:rsidR="00341322">
        <w:t xml:space="preserve">в дистанционном режиме </w:t>
      </w:r>
      <w:r w:rsidRPr="007D6FF4">
        <w:t>жалоб</w:t>
      </w:r>
      <w:r w:rsidR="00872235">
        <w:t>у</w:t>
      </w:r>
      <w:r w:rsidR="0023346E" w:rsidRPr="007D6FF4">
        <w:t xml:space="preserve"> </w:t>
      </w:r>
      <w:r w:rsidR="00341322" w:rsidRPr="00341322">
        <w:rPr>
          <w:bCs/>
        </w:rPr>
        <w:t>ООО «ДИОМЕД» на действия аукционной комиссии заказчика - ФГБУ «Национальный медицинский исследовательский центр имени академика Е.Н. Мешалкина» Минздрава России при проведении электронного</w:t>
      </w:r>
      <w:r w:rsidR="003D6805">
        <w:rPr>
          <w:bCs/>
        </w:rPr>
        <w:t xml:space="preserve"> аукциона № 0351100002925001686 </w:t>
      </w:r>
      <w:r w:rsidR="00341322" w:rsidRPr="00341322">
        <w:rPr>
          <w:bCs/>
        </w:rPr>
        <w:t>на поставку принадлежностей к медицинскому оборудованию (Рентгеновская трубка)</w:t>
      </w:r>
      <w:r w:rsidR="002927B0" w:rsidRPr="007D6FF4">
        <w:t>,</w:t>
      </w:r>
      <w:r w:rsidR="007B4415" w:rsidRPr="007D6FF4">
        <w:t xml:space="preserve"> </w:t>
      </w:r>
      <w:r w:rsidR="006C723F">
        <w:t xml:space="preserve">начальная (максимальная) цена </w:t>
      </w:r>
      <w:r w:rsidR="00F860FE" w:rsidRPr="00F860FE">
        <w:t>контракта</w:t>
      </w:r>
      <w:r w:rsidR="0003779D" w:rsidRPr="007D6FF4">
        <w:t xml:space="preserve"> </w:t>
      </w:r>
      <w:r w:rsidR="00341322" w:rsidRPr="00341322">
        <w:t>45 857 969,36</w:t>
      </w:r>
      <w:r w:rsidR="00384A32">
        <w:t xml:space="preserve"> </w:t>
      </w:r>
      <w:r w:rsidR="0003632E">
        <w:t>руб.,</w:t>
      </w:r>
    </w:p>
    <w:p w:rsidR="003D056A" w:rsidRPr="007D6FF4" w:rsidRDefault="005D7BCB" w:rsidP="00384A32">
      <w:pPr>
        <w:tabs>
          <w:tab w:val="left" w:pos="2964"/>
        </w:tabs>
        <w:ind w:right="-1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3D6805" w:rsidRDefault="003E4264" w:rsidP="002775D4">
      <w:pPr>
        <w:ind w:right="-1" w:firstLine="567"/>
        <w:jc w:val="both"/>
        <w:rPr>
          <w:bCs/>
        </w:rPr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3D6805">
        <w:t xml:space="preserve">ось </w:t>
      </w:r>
      <w:r w:rsidR="003D6805" w:rsidRPr="003D6805">
        <w:rPr>
          <w:bCs/>
        </w:rPr>
        <w:t>ООО «ДИОМЕД»</w:t>
      </w:r>
      <w:r w:rsidR="003D6805">
        <w:rPr>
          <w:bCs/>
        </w:rPr>
        <w:t xml:space="preserve"> </w:t>
      </w:r>
      <w:r w:rsidR="008F328D">
        <w:t>с жалобой</w:t>
      </w:r>
      <w:r w:rsidR="00184618">
        <w:t xml:space="preserve"> </w:t>
      </w:r>
      <w:r w:rsidR="009A1448" w:rsidRPr="009A1448">
        <w:t xml:space="preserve">на действия </w:t>
      </w:r>
      <w:r w:rsidR="003D6805" w:rsidRPr="003D6805">
        <w:rPr>
          <w:bCs/>
        </w:rPr>
        <w:t>аукционной комиссии заказчика - ФГБУ «Национальный медицинский исследовательский центр имени академика Е.Н. Мешалкина» Минздрава России при проведении электронного аукциона № 0351100002925001686 на поставку принадлежностей к медицинскому оборудованию (Рентгеновская трубка)</w:t>
      </w:r>
      <w:r w:rsidR="003D6805">
        <w:rPr>
          <w:bCs/>
        </w:rPr>
        <w:t>.</w:t>
      </w:r>
    </w:p>
    <w:p w:rsidR="009A1448" w:rsidRPr="00494C79" w:rsidRDefault="009A1448" w:rsidP="002775D4">
      <w:pPr>
        <w:ind w:right="-1" w:firstLine="567"/>
        <w:jc w:val="both"/>
      </w:pPr>
      <w:r w:rsidRPr="00494C79">
        <w:t xml:space="preserve">В соответствии с извещением о проведении </w:t>
      </w:r>
      <w:r w:rsidR="00E04388">
        <w:t>электронного аукциона</w:t>
      </w:r>
      <w:r w:rsidRPr="00494C79">
        <w:t>, протоколами, составленными при проведении закупки:</w:t>
      </w:r>
    </w:p>
    <w:p w:rsidR="009A1448" w:rsidRPr="00494C79" w:rsidRDefault="009A1448" w:rsidP="002775D4">
      <w:pPr>
        <w:ind w:right="-1" w:firstLine="567"/>
        <w:jc w:val="both"/>
      </w:pPr>
      <w:r w:rsidRPr="00494C79">
        <w:t xml:space="preserve">1) извещение о проведении </w:t>
      </w:r>
      <w:r w:rsidR="00384A32">
        <w:t>электронного аукциона</w:t>
      </w:r>
      <w:r w:rsidRPr="009A1448">
        <w:t xml:space="preserve"> </w:t>
      </w:r>
      <w:r w:rsidRPr="00494C79">
        <w:t xml:space="preserve">размещено в ЕИС </w:t>
      </w:r>
      <w:r w:rsidR="003D6805" w:rsidRPr="003D6805">
        <w:t>29.09.2025</w:t>
      </w:r>
      <w:r w:rsidRPr="00494C79">
        <w:t>;</w:t>
      </w:r>
    </w:p>
    <w:p w:rsidR="009A1448" w:rsidRDefault="009A1448" w:rsidP="002775D4">
      <w:pPr>
        <w:ind w:right="-1" w:firstLine="567"/>
        <w:jc w:val="both"/>
      </w:pPr>
      <w:r w:rsidRPr="00494C79">
        <w:t xml:space="preserve">2) дата окончания срока подачи заявок на участие в </w:t>
      </w:r>
      <w:r w:rsidR="00384A32">
        <w:t>электронном аукционе</w:t>
      </w:r>
      <w:r w:rsidRPr="00494C79">
        <w:t xml:space="preserve"> - </w:t>
      </w:r>
      <w:r w:rsidR="003D6805" w:rsidRPr="003D6805">
        <w:t>10.10.2025</w:t>
      </w:r>
      <w:r w:rsidR="00384A32">
        <w:t xml:space="preserve">; </w:t>
      </w:r>
    </w:p>
    <w:p w:rsidR="00384A32" w:rsidRPr="00384A32" w:rsidRDefault="00384A32" w:rsidP="00384A32">
      <w:pPr>
        <w:ind w:right="-1" w:firstLine="567"/>
        <w:jc w:val="both"/>
        <w:rPr>
          <w:bCs/>
        </w:rPr>
      </w:pPr>
      <w:r w:rsidRPr="00384A32">
        <w:rPr>
          <w:bCs/>
        </w:rPr>
        <w:t>3) на участие в аукционе подан</w:t>
      </w:r>
      <w:r w:rsidR="003D6805">
        <w:rPr>
          <w:bCs/>
        </w:rPr>
        <w:t>о 3 заявки</w:t>
      </w:r>
      <w:r w:rsidRPr="00384A32">
        <w:rPr>
          <w:bCs/>
        </w:rPr>
        <w:t>;</w:t>
      </w:r>
    </w:p>
    <w:p w:rsidR="00384A32" w:rsidRDefault="00384A32" w:rsidP="00384A32">
      <w:pPr>
        <w:ind w:right="-1" w:firstLine="567"/>
        <w:jc w:val="both"/>
        <w:rPr>
          <w:bCs/>
        </w:rPr>
      </w:pPr>
      <w:r w:rsidRPr="00384A32">
        <w:rPr>
          <w:bCs/>
        </w:rPr>
        <w:t xml:space="preserve">4) </w:t>
      </w:r>
      <w:r w:rsidR="00C80CF6" w:rsidRPr="00C80CF6">
        <w:rPr>
          <w:bCs/>
        </w:rPr>
        <w:t xml:space="preserve">в результате рассмотрения заявок на участие в электронном аукционе </w:t>
      </w:r>
      <w:r w:rsidR="00C80CF6">
        <w:rPr>
          <w:bCs/>
        </w:rPr>
        <w:t>2</w:t>
      </w:r>
      <w:r w:rsidR="00C80CF6" w:rsidRPr="00C80CF6">
        <w:rPr>
          <w:bCs/>
        </w:rPr>
        <w:t xml:space="preserve"> заявки были признаны соответствующими требованиям извещения о проведении электронного аукциона;</w:t>
      </w:r>
    </w:p>
    <w:p w:rsidR="00C80CF6" w:rsidRDefault="00C80CF6" w:rsidP="00384A32">
      <w:pPr>
        <w:ind w:right="-1" w:firstLine="567"/>
        <w:jc w:val="both"/>
        <w:rPr>
          <w:bCs/>
        </w:rPr>
      </w:pPr>
      <w:r>
        <w:rPr>
          <w:bCs/>
        </w:rPr>
        <w:lastRenderedPageBreak/>
        <w:t xml:space="preserve">5) </w:t>
      </w:r>
      <w:r w:rsidRPr="00C80CF6">
        <w:rPr>
          <w:bCs/>
        </w:rPr>
        <w:t>победителем закупки был признан участник электронного аукциона № 119744116, ценовое предложение 29 807 679,86</w:t>
      </w:r>
      <w:r>
        <w:rPr>
          <w:bCs/>
        </w:rPr>
        <w:t xml:space="preserve"> </w:t>
      </w:r>
      <w:r w:rsidRPr="00C80CF6">
        <w:rPr>
          <w:bCs/>
        </w:rPr>
        <w:t>руб.</w:t>
      </w:r>
    </w:p>
    <w:p w:rsidR="002B42DC" w:rsidRPr="002B42DC" w:rsidRDefault="002B42DC" w:rsidP="002B42DC">
      <w:pPr>
        <w:ind w:right="-1" w:firstLine="567"/>
        <w:jc w:val="both"/>
        <w:rPr>
          <w:b/>
          <w:bCs/>
          <w:i/>
        </w:rPr>
      </w:pPr>
      <w:r w:rsidRPr="002B42DC">
        <w:rPr>
          <w:b/>
          <w:bCs/>
          <w:i/>
        </w:rPr>
        <w:t xml:space="preserve">Суть жалобы </w:t>
      </w:r>
      <w:r w:rsidR="00C80CF6" w:rsidRPr="00C80CF6">
        <w:rPr>
          <w:b/>
          <w:bCs/>
          <w:i/>
        </w:rPr>
        <w:t>ООО «ДИОМЕД»</w:t>
      </w:r>
      <w:r w:rsidR="00C80CF6">
        <w:rPr>
          <w:b/>
          <w:bCs/>
          <w:i/>
        </w:rPr>
        <w:t xml:space="preserve"> </w:t>
      </w:r>
      <w:r w:rsidRPr="002B42DC">
        <w:rPr>
          <w:b/>
          <w:bCs/>
          <w:i/>
        </w:rPr>
        <w:t>заключается в следующем.</w:t>
      </w:r>
    </w:p>
    <w:p w:rsidR="00C80CF6" w:rsidRDefault="002B42DC" w:rsidP="00C80CF6">
      <w:pPr>
        <w:ind w:right="-1" w:firstLine="567"/>
        <w:jc w:val="both"/>
      </w:pPr>
      <w:r>
        <w:t xml:space="preserve">Заявка </w:t>
      </w:r>
      <w:r w:rsidR="00C80CF6" w:rsidRPr="00C80CF6">
        <w:rPr>
          <w:bCs/>
        </w:rPr>
        <w:t>ООО «ДИОМЕД»</w:t>
      </w:r>
      <w:r w:rsidR="00C80CF6" w:rsidRPr="00C80CF6">
        <w:rPr>
          <w:b/>
          <w:bCs/>
          <w:i/>
        </w:rPr>
        <w:t xml:space="preserve"> </w:t>
      </w:r>
      <w:r>
        <w:t xml:space="preserve">была отклонена аукционной комиссией заказчика </w:t>
      </w:r>
      <w:r w:rsidR="00C80CF6">
        <w:t>на основании</w:t>
      </w:r>
      <w:r>
        <w:t xml:space="preserve"> п.</w:t>
      </w:r>
      <w:r w:rsidR="00C80CF6">
        <w:t>8</w:t>
      </w:r>
      <w:r>
        <w:t xml:space="preserve"> ч.12 ст.</w:t>
      </w:r>
      <w:r w:rsidRPr="002B42DC">
        <w:t>48</w:t>
      </w:r>
      <w:r>
        <w:t xml:space="preserve"> </w:t>
      </w:r>
      <w:r w:rsidRPr="002B42DC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C80CF6">
        <w:t>. У</w:t>
      </w:r>
      <w:r w:rsidR="00C80CF6" w:rsidRPr="00C80CF6">
        <w:t>частником закупки по позиции № 1 описания объекта закупки «</w:t>
      </w:r>
      <w:r w:rsidR="00C80CF6">
        <w:t>р</w:t>
      </w:r>
      <w:r w:rsidR="00CB30D2">
        <w:t xml:space="preserve">ентгеновская трубка» </w:t>
      </w:r>
      <w:r w:rsidR="00C80CF6" w:rsidRPr="00C80CF6">
        <w:t>в составе заявки предложен товар: «</w:t>
      </w:r>
      <w:r w:rsidR="00C80CF6">
        <w:t>р</w:t>
      </w:r>
      <w:r w:rsidR="00C80CF6" w:rsidRPr="00C80CF6">
        <w:t xml:space="preserve">ентгеновская трубка», страна происхождения Французская Республика, номер регистрационного удостоверения РЗН 2013/458 от 28.05.2018.  Согласно информации, </w:t>
      </w:r>
      <w:r w:rsidR="00CB30D2">
        <w:t>размещенной</w:t>
      </w:r>
      <w:r w:rsidR="00C80CF6" w:rsidRPr="00C80CF6">
        <w:t xml:space="preserve"> на официальном сайте Федеральной службы по надзору в сфере здравоохранения https://roszdravnadzor.gov.ru/services/misearch в инструкции к </w:t>
      </w:r>
      <w:r w:rsidR="00C80CF6">
        <w:t>медицинскому изделию на странице 299</w:t>
      </w:r>
      <w:r w:rsidR="007C7CDF">
        <w:t xml:space="preserve"> </w:t>
      </w:r>
      <w:r w:rsidR="00C80CF6">
        <w:t>указано «м</w:t>
      </w:r>
      <w:r w:rsidR="00C80CF6" w:rsidRPr="00C80CF6">
        <w:t>аксимальное симметричное излучение: 370 мм х 400 м</w:t>
      </w:r>
      <w:r w:rsidR="00C80CF6">
        <w:t>м при 1 м», при этом участником закупки</w:t>
      </w:r>
      <w:r w:rsidR="00C80CF6" w:rsidRPr="00C80CF6">
        <w:t xml:space="preserve"> в заявке</w:t>
      </w:r>
      <w:r w:rsidR="00C80CF6">
        <w:t xml:space="preserve"> указано значение м</w:t>
      </w:r>
      <w:r w:rsidR="00C80CF6" w:rsidRPr="00C80CF6">
        <w:t>аксимально</w:t>
      </w:r>
      <w:r w:rsidR="00C80CF6">
        <w:t>го</w:t>
      </w:r>
      <w:r w:rsidR="00C80CF6" w:rsidRPr="00C80CF6">
        <w:t xml:space="preserve"> симметрично</w:t>
      </w:r>
      <w:r w:rsidR="00C80CF6">
        <w:t>го</w:t>
      </w:r>
      <w:r w:rsidR="00C80CF6" w:rsidRPr="00C80CF6">
        <w:t xml:space="preserve"> пол</w:t>
      </w:r>
      <w:r w:rsidR="00C80CF6">
        <w:t>я</w:t>
      </w:r>
      <w:r w:rsidR="00C80CF6" w:rsidRPr="00C80CF6">
        <w:t xml:space="preserve"> излучения на р</w:t>
      </w:r>
      <w:r w:rsidR="00C80CF6">
        <w:t xml:space="preserve">асстоянии 1м «828,2 Х 614,4». </w:t>
      </w:r>
    </w:p>
    <w:p w:rsidR="00C80CF6" w:rsidRPr="007C7CDF" w:rsidRDefault="00C80CF6" w:rsidP="00C80CF6">
      <w:pPr>
        <w:ind w:right="-1" w:firstLine="567"/>
        <w:jc w:val="both"/>
      </w:pPr>
      <w:r w:rsidRPr="00C80CF6">
        <w:rPr>
          <w:bCs/>
        </w:rPr>
        <w:t>ООО «ДИОМЕД»</w:t>
      </w:r>
      <w:r>
        <w:rPr>
          <w:bCs/>
        </w:rPr>
        <w:t xml:space="preserve"> считает отклонение заявки по основанию, предусмотренному </w:t>
      </w:r>
      <w:r w:rsidRPr="00C80CF6">
        <w:rPr>
          <w:bCs/>
        </w:rPr>
        <w:t>п.8 ч.12 ст.48</w:t>
      </w:r>
      <w:r>
        <w:rPr>
          <w:bCs/>
        </w:rPr>
        <w:t xml:space="preserve"> Закона о контрактной системе неправомерным, так как </w:t>
      </w:r>
      <w:r w:rsidR="007C7CDF">
        <w:rPr>
          <w:bCs/>
        </w:rPr>
        <w:t>рентгеновская трубка является принадлежностью к у</w:t>
      </w:r>
      <w:r w:rsidR="007C7CDF" w:rsidRPr="007C7CDF">
        <w:rPr>
          <w:bCs/>
        </w:rPr>
        <w:t>становк</w:t>
      </w:r>
      <w:r w:rsidR="007C7CDF">
        <w:rPr>
          <w:bCs/>
        </w:rPr>
        <w:t>е</w:t>
      </w:r>
      <w:r w:rsidR="007C7CDF" w:rsidRPr="007C7CDF">
        <w:rPr>
          <w:bCs/>
        </w:rPr>
        <w:t xml:space="preserve"> ангиографическ</w:t>
      </w:r>
      <w:r w:rsidR="007C7CDF">
        <w:rPr>
          <w:bCs/>
        </w:rPr>
        <w:t>ой</w:t>
      </w:r>
      <w:r w:rsidR="007C7CDF" w:rsidRPr="007C7CDF">
        <w:rPr>
          <w:bCs/>
        </w:rPr>
        <w:t xml:space="preserve"> Innova IGS</w:t>
      </w:r>
      <w:r w:rsidR="007C7CDF">
        <w:rPr>
          <w:bCs/>
        </w:rPr>
        <w:t xml:space="preserve"> (</w:t>
      </w:r>
      <w:r w:rsidR="007C7CDF" w:rsidRPr="007C7CDF">
        <w:rPr>
          <w:bCs/>
        </w:rPr>
        <w:t>РЗН 2013/458 от 28.05.2018</w:t>
      </w:r>
      <w:r w:rsidR="007C7CDF">
        <w:rPr>
          <w:bCs/>
        </w:rPr>
        <w:t xml:space="preserve">) и имеет собственное техническое руководство, на странице 21 которого указано значение максимальное симметричное поле излучения на расстоянии 1 м «828,2 </w:t>
      </w:r>
      <w:r w:rsidR="007C7CDF">
        <w:rPr>
          <w:bCs/>
          <w:lang w:val="en-US"/>
        </w:rPr>
        <w:t>X</w:t>
      </w:r>
      <w:r w:rsidR="007C7CDF" w:rsidRPr="007C7CDF">
        <w:rPr>
          <w:bCs/>
        </w:rPr>
        <w:t xml:space="preserve"> </w:t>
      </w:r>
      <w:r w:rsidR="007C7CDF">
        <w:rPr>
          <w:bCs/>
        </w:rPr>
        <w:t>614,4».</w:t>
      </w:r>
    </w:p>
    <w:p w:rsidR="009A1448" w:rsidRPr="007C7CDF" w:rsidRDefault="007C7CDF" w:rsidP="007C7CDF">
      <w:pPr>
        <w:ind w:right="-1" w:firstLine="567"/>
        <w:jc w:val="both"/>
        <w:rPr>
          <w:b/>
          <w:bCs/>
          <w:i/>
        </w:rPr>
      </w:pPr>
      <w:r w:rsidRPr="007C7CDF">
        <w:rPr>
          <w:b/>
          <w:bCs/>
          <w:i/>
        </w:rPr>
        <w:t>ФГБУ «Национальный медицинский исследовательский центр имени академика Е.Н. Мешалкина» Минздрава России</w:t>
      </w:r>
      <w:r>
        <w:rPr>
          <w:b/>
          <w:bCs/>
          <w:i/>
        </w:rPr>
        <w:t xml:space="preserve"> </w:t>
      </w:r>
      <w:r w:rsidR="00B235F8" w:rsidRPr="00B235F8">
        <w:rPr>
          <w:b/>
          <w:i/>
        </w:rPr>
        <w:t xml:space="preserve">в возражениях на жалобу </w:t>
      </w:r>
      <w:r w:rsidRPr="007C7CDF">
        <w:rPr>
          <w:b/>
          <w:bCs/>
          <w:i/>
        </w:rPr>
        <w:t xml:space="preserve">ООО «ДИОМЕД» </w:t>
      </w:r>
      <w:r w:rsidR="00B235F8" w:rsidRPr="00B235F8">
        <w:rPr>
          <w:b/>
          <w:i/>
        </w:rPr>
        <w:t>сообщил</w:t>
      </w:r>
      <w:r>
        <w:rPr>
          <w:b/>
          <w:i/>
        </w:rPr>
        <w:t xml:space="preserve">о, что </w:t>
      </w:r>
      <w:r w:rsidR="00EA128B">
        <w:rPr>
          <w:b/>
          <w:i/>
        </w:rPr>
        <w:t>заявка подат</w:t>
      </w:r>
      <w:r>
        <w:rPr>
          <w:b/>
          <w:i/>
        </w:rPr>
        <w:t>еля жалобы отклонена правомерно</w:t>
      </w:r>
      <w:r w:rsidR="001A5340">
        <w:rPr>
          <w:b/>
          <w:i/>
        </w:rPr>
        <w:t>.</w:t>
      </w:r>
      <w:r>
        <w:rPr>
          <w:b/>
          <w:i/>
        </w:rPr>
        <w:t xml:space="preserve"> </w:t>
      </w:r>
      <w:r w:rsidR="001A5340">
        <w:rPr>
          <w:b/>
          <w:i/>
        </w:rPr>
        <w:t>Р</w:t>
      </w:r>
      <w:r>
        <w:rPr>
          <w:b/>
          <w:i/>
        </w:rPr>
        <w:t xml:space="preserve">ентгеновская трубка является частью установки </w:t>
      </w:r>
      <w:r w:rsidRPr="007C7CDF">
        <w:rPr>
          <w:b/>
          <w:bCs/>
          <w:i/>
        </w:rPr>
        <w:t>ангиографической Innova IGS</w:t>
      </w:r>
      <w:r>
        <w:rPr>
          <w:b/>
          <w:bCs/>
          <w:i/>
        </w:rPr>
        <w:t>, что подтверждается инструкцией на данную установку, размещенной на официальном сайте Росздравнадзора (стр. 295 инструкции)</w:t>
      </w:r>
      <w:r w:rsidR="001A5340">
        <w:rPr>
          <w:b/>
          <w:bCs/>
          <w:i/>
        </w:rPr>
        <w:t>. Инструкцией предусмотрено, что максимальное симметричное поле излучения на расстоянии 1м - 370 Х 400 мм (стр. 277 и 299 инструкции).</w:t>
      </w:r>
    </w:p>
    <w:p w:rsidR="00B235F8" w:rsidRPr="004F5E8D" w:rsidRDefault="00B235F8" w:rsidP="002775D4">
      <w:pPr>
        <w:ind w:right="-1" w:firstLine="567"/>
        <w:jc w:val="both"/>
        <w:rPr>
          <w:b/>
          <w:i/>
        </w:rPr>
      </w:pPr>
      <w:r w:rsidRPr="004F5E8D">
        <w:rPr>
          <w:b/>
          <w:i/>
        </w:rPr>
        <w:t>Изучив представленные материалы по жалоб</w:t>
      </w:r>
      <w:r>
        <w:rPr>
          <w:b/>
          <w:i/>
        </w:rPr>
        <w:t>е</w:t>
      </w:r>
      <w:r w:rsidRPr="004F5E8D">
        <w:rPr>
          <w:b/>
          <w:i/>
        </w:rPr>
        <w:t xml:space="preserve"> </w:t>
      </w:r>
      <w:r w:rsidR="001A5340" w:rsidRPr="001A5340">
        <w:rPr>
          <w:b/>
          <w:bCs/>
          <w:i/>
        </w:rPr>
        <w:t>ООО «ДИОМЕД»</w:t>
      </w:r>
      <w:r>
        <w:rPr>
          <w:b/>
          <w:i/>
        </w:rPr>
        <w:t>,</w:t>
      </w:r>
      <w:r w:rsidRPr="004F5E8D">
        <w:rPr>
          <w:b/>
          <w:i/>
        </w:rPr>
        <w:t xml:space="preserve"> Комиссия Новосибирского УФАС России пришла к следующим выводам.</w:t>
      </w:r>
    </w:p>
    <w:p w:rsidR="001A5340" w:rsidRDefault="001A5340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1A5340">
        <w:rPr>
          <w:bCs/>
        </w:rPr>
        <w:t>В соответствии с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1A5340" w:rsidRPr="001A5340" w:rsidRDefault="001A5340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1A5340">
        <w:rPr>
          <w:bCs/>
        </w:rPr>
        <w:t>В соответствии с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1A5340" w:rsidRDefault="001A5340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1A5340">
        <w:rPr>
          <w:bCs/>
        </w:rPr>
        <w:t>Согласно пп. «а» п.2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товарный знак (при наличии у товара товарного знака).</w:t>
      </w:r>
    </w:p>
    <w:p w:rsidR="001A5340" w:rsidRPr="001A5340" w:rsidRDefault="001A5340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1A5340">
        <w:rPr>
          <w:bCs/>
        </w:rPr>
        <w:t>Согласно ч.4 ст.38 Федерального закона от 21.11.2011 № 323-ФЗ «Об основах охраны здоровья граждан в Российской Федерации»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 w:rsidR="001A5340" w:rsidRPr="001A5340" w:rsidRDefault="001A5340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1A5340">
        <w:rPr>
          <w:bCs/>
        </w:rPr>
        <w:t>Постановлением Правительства Российской Федерации от 30.11.2024 № 1684 утверждены правила государственной регистрации медицинских изделий (далее – Правила № 1684).</w:t>
      </w:r>
    </w:p>
    <w:p w:rsidR="001A5340" w:rsidRPr="001A5340" w:rsidRDefault="001A5340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1A5340">
        <w:rPr>
          <w:bCs/>
        </w:rPr>
        <w:lastRenderedPageBreak/>
        <w:t>В соответствии с абз. 7 п.4 Правил № 1684 качество медицинского изделия - совокупность свойств и характеристик медицинского изделия, влияющих на его способность действовать по назначению при условии соответствия требованиям нормативной документации, технической и эксплуатационной документации производителя (изготовителя). Под назначением медицинского изделия понимается решение производителя (изготовителя) в отношении целевого использования медицинского изделия, основанное на его специфических свойствах, обеспечивающих достижение целей медицинского применения, и отраженное в технической и эксплуатационной документации производителя (изготовителя).</w:t>
      </w:r>
    </w:p>
    <w:p w:rsidR="001A5340" w:rsidRPr="001A5340" w:rsidRDefault="001A5340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1A5340">
        <w:rPr>
          <w:bCs/>
        </w:rPr>
        <w:t>Согласно абз. 26 п.4 Правил № 1684 эксплуатационная документация производителя (изготовителя) медицинского изделия - документ (документы), предназначенный для ознакомления потребителя с конструкцией медицинского изделия, регламентирующий условия и правила эксплуатации (использование по назначению, техническое обслуживание, текущий ремонт, хранение и транспортировка), гарантированные производителем (изготовителем) значения основных параметров, характеристик (свойств) медицинского изделия, гарантийные обязательства, а также сведения о его утилизации или уничтожении.</w:t>
      </w:r>
    </w:p>
    <w:p w:rsidR="001A5340" w:rsidRPr="001A5340" w:rsidRDefault="001A5340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1A5340">
        <w:rPr>
          <w:bCs/>
        </w:rPr>
        <w:t>В соответствии с абз. 5 п.5 Правил № 1684 государственная регистрация медицинских изделий проводится на основании результатов технических испытаний, токсикологических исследований, клинических испытаний, представляющих собой формы оценки соответствия медицинских изделий с учетом классификации в зависимости от потенциального риска их применения, инспектирования производства, анализа доказательных материалов производителя (изготовителя) медицинского изделия, экспертизы качества, эффективности и безопасности медицинских изделий с учетом классификации в зависимости от потенциального риска их применения, а также испытаний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которых утверждается Министерством здравоохранения Российской Федерации).</w:t>
      </w:r>
    </w:p>
    <w:p w:rsidR="001A5340" w:rsidRPr="001A5340" w:rsidRDefault="00ED2FA4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>
        <w:rPr>
          <w:bCs/>
        </w:rPr>
        <w:t>Согласно п.</w:t>
      </w:r>
      <w:r w:rsidR="001A5340" w:rsidRPr="001A5340">
        <w:rPr>
          <w:bCs/>
        </w:rPr>
        <w:t>28 Правил № 1684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«Интернет».</w:t>
      </w:r>
    </w:p>
    <w:p w:rsidR="001A5340" w:rsidRPr="001A5340" w:rsidRDefault="001A5340" w:rsidP="001A5340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1A5340">
        <w:rPr>
          <w:bCs/>
        </w:rPr>
        <w:t>Кроме того, в силу п.9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утвержденных Постановлением Правительства РФ от 30.09.2021 № 1650, сведения, содержащиеся в реестре, размещаются на официальном сайте Федеральной службы по надзору в сфере здравоохранения в сети «Интернет». Сведения, содержащиеся в реестре, обновляются ежедневно с сохранением всех редакций реестра.</w:t>
      </w:r>
    </w:p>
    <w:p w:rsidR="00ED2FA4" w:rsidRPr="00ED2FA4" w:rsidRDefault="00ED2FA4" w:rsidP="00ED2FA4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ED2FA4">
        <w:rPr>
          <w:bCs/>
        </w:rPr>
        <w:t xml:space="preserve">Заказчиком в извещении о проведении закупки установлена характеристика: </w:t>
      </w:r>
      <w:r w:rsidR="004576F6">
        <w:rPr>
          <w:bCs/>
        </w:rPr>
        <w:t>м</w:t>
      </w:r>
      <w:r w:rsidR="004576F6" w:rsidRPr="004576F6">
        <w:rPr>
          <w:bCs/>
        </w:rPr>
        <w:t>аксимальное симметричное пол</w:t>
      </w:r>
      <w:r w:rsidR="004576F6">
        <w:rPr>
          <w:bCs/>
        </w:rPr>
        <w:t>е излучения на расстоянии 1м, мм - н</w:t>
      </w:r>
      <w:r w:rsidR="004576F6" w:rsidRPr="004576F6">
        <w:rPr>
          <w:bCs/>
        </w:rPr>
        <w:t>е менее 370 x 400</w:t>
      </w:r>
      <w:r w:rsidR="004576F6">
        <w:rPr>
          <w:bCs/>
        </w:rPr>
        <w:t>.</w:t>
      </w:r>
    </w:p>
    <w:p w:rsidR="001A5340" w:rsidRDefault="004576F6" w:rsidP="004576F6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4576F6">
        <w:rPr>
          <w:bCs/>
        </w:rPr>
        <w:t>ООО «ДИОМЕД»</w:t>
      </w:r>
      <w:r>
        <w:rPr>
          <w:bCs/>
        </w:rPr>
        <w:t xml:space="preserve"> </w:t>
      </w:r>
      <w:r w:rsidR="00ED2FA4" w:rsidRPr="00ED2FA4">
        <w:rPr>
          <w:bCs/>
        </w:rPr>
        <w:t>в заявке на участие в закупке относитель</w:t>
      </w:r>
      <w:r>
        <w:rPr>
          <w:bCs/>
        </w:rPr>
        <w:t xml:space="preserve">но данной характеристики указало </w:t>
      </w:r>
      <w:r w:rsidR="00ED2FA4" w:rsidRPr="00ED2FA4">
        <w:rPr>
          <w:bCs/>
        </w:rPr>
        <w:t xml:space="preserve">значение </w:t>
      </w:r>
      <w:r w:rsidRPr="004576F6">
        <w:rPr>
          <w:bCs/>
        </w:rPr>
        <w:t>«828,2 Х 614,4</w:t>
      </w:r>
      <w:r>
        <w:rPr>
          <w:bCs/>
        </w:rPr>
        <w:t xml:space="preserve"> мм</w:t>
      </w:r>
      <w:r w:rsidRPr="004576F6">
        <w:rPr>
          <w:bCs/>
        </w:rPr>
        <w:t>»</w:t>
      </w:r>
      <w:r>
        <w:rPr>
          <w:bCs/>
        </w:rPr>
        <w:t xml:space="preserve"> </w:t>
      </w:r>
      <w:r w:rsidR="00ED2FA4" w:rsidRPr="00ED2FA4">
        <w:rPr>
          <w:bCs/>
        </w:rPr>
        <w:t>и приложил</w:t>
      </w:r>
      <w:r>
        <w:rPr>
          <w:bCs/>
        </w:rPr>
        <w:t>о</w:t>
      </w:r>
      <w:r w:rsidR="00ED2FA4" w:rsidRPr="00ED2FA4">
        <w:rPr>
          <w:bCs/>
        </w:rPr>
        <w:t xml:space="preserve"> </w:t>
      </w:r>
      <w:r>
        <w:rPr>
          <w:bCs/>
        </w:rPr>
        <w:t>регистрационное</w:t>
      </w:r>
      <w:r w:rsidR="00ED2FA4" w:rsidRPr="00ED2FA4">
        <w:rPr>
          <w:bCs/>
        </w:rPr>
        <w:t xml:space="preserve"> удостоверени</w:t>
      </w:r>
      <w:r>
        <w:rPr>
          <w:bCs/>
        </w:rPr>
        <w:t>е</w:t>
      </w:r>
      <w:r w:rsidR="00ED2FA4" w:rsidRPr="00ED2FA4">
        <w:rPr>
          <w:bCs/>
        </w:rPr>
        <w:t xml:space="preserve"> н</w:t>
      </w:r>
      <w:r>
        <w:rPr>
          <w:bCs/>
        </w:rPr>
        <w:t xml:space="preserve">а предлагаемый к поставке товар - </w:t>
      </w:r>
      <w:r w:rsidRPr="004576F6">
        <w:rPr>
          <w:bCs/>
        </w:rPr>
        <w:t>РЗН 2013/458 от 28.05.2018</w:t>
      </w:r>
      <w:r>
        <w:rPr>
          <w:bCs/>
        </w:rPr>
        <w:t>.</w:t>
      </w:r>
    </w:p>
    <w:p w:rsidR="004576F6" w:rsidRDefault="004576F6" w:rsidP="004576F6">
      <w:pPr>
        <w:autoSpaceDE w:val="0"/>
        <w:autoSpaceDN w:val="0"/>
        <w:adjustRightInd w:val="0"/>
        <w:ind w:right="-1" w:firstLine="567"/>
        <w:jc w:val="both"/>
        <w:rPr>
          <w:bCs/>
        </w:rPr>
      </w:pPr>
      <w:r>
        <w:rPr>
          <w:bCs/>
        </w:rPr>
        <w:t>Комиссией Новосибирского УФАС России установлено, что р</w:t>
      </w:r>
      <w:r w:rsidRPr="004576F6">
        <w:rPr>
          <w:bCs/>
        </w:rPr>
        <w:t>ентгеновская трубка является частью установки ангиографической Innova IGS</w:t>
      </w:r>
      <w:r>
        <w:rPr>
          <w:bCs/>
        </w:rPr>
        <w:t xml:space="preserve"> (</w:t>
      </w:r>
      <w:r w:rsidRPr="004576F6">
        <w:rPr>
          <w:bCs/>
        </w:rPr>
        <w:t>РЗН 2013/458 от 28.05.2018</w:t>
      </w:r>
      <w:r>
        <w:rPr>
          <w:bCs/>
        </w:rPr>
        <w:t>)</w:t>
      </w:r>
      <w:r w:rsidRPr="004576F6">
        <w:rPr>
          <w:bCs/>
        </w:rPr>
        <w:t>, что подтверждается инструкцией на данную установку, размещенной на официальном сайте Росздравнадзора (стр. 295 инструкции). Инструкцией предусмотрено, что максимальное симметричное поле излучения на расстоянии 1м - 370 Х 400 мм (стр. 277 и 299 инструкции).</w:t>
      </w:r>
    </w:p>
    <w:p w:rsidR="004576F6" w:rsidRDefault="004576F6" w:rsidP="004576F6">
      <w:pPr>
        <w:autoSpaceDE w:val="0"/>
        <w:autoSpaceDN w:val="0"/>
        <w:adjustRightInd w:val="0"/>
        <w:ind w:right="-1" w:firstLine="567"/>
        <w:jc w:val="both"/>
        <w:rPr>
          <w:bCs/>
        </w:rPr>
      </w:pPr>
      <w:r>
        <w:rPr>
          <w:bCs/>
        </w:rPr>
        <w:t xml:space="preserve">Заказчиком в адрес Новосибирского УФАС России представлена инструкция на </w:t>
      </w:r>
      <w:r w:rsidRPr="004576F6">
        <w:rPr>
          <w:bCs/>
        </w:rPr>
        <w:t>рентгеновск</w:t>
      </w:r>
      <w:r>
        <w:rPr>
          <w:bCs/>
        </w:rPr>
        <w:t xml:space="preserve">ую </w:t>
      </w:r>
      <w:r w:rsidRPr="004576F6">
        <w:rPr>
          <w:bCs/>
        </w:rPr>
        <w:t>трубк</w:t>
      </w:r>
      <w:r>
        <w:rPr>
          <w:bCs/>
        </w:rPr>
        <w:t xml:space="preserve">у для </w:t>
      </w:r>
      <w:r w:rsidRPr="004576F6">
        <w:rPr>
          <w:bCs/>
        </w:rPr>
        <w:t>установки ангиографической Innova IGS</w:t>
      </w:r>
      <w:r>
        <w:rPr>
          <w:bCs/>
        </w:rPr>
        <w:t>, которая была передана заказчику при поставке данных рентгеновских трубок. Данная инструкция не размещена на сайте Росздравнадзора.</w:t>
      </w:r>
    </w:p>
    <w:p w:rsidR="009C7137" w:rsidRDefault="009C7137" w:rsidP="004576F6">
      <w:pPr>
        <w:autoSpaceDE w:val="0"/>
        <w:autoSpaceDN w:val="0"/>
        <w:adjustRightInd w:val="0"/>
        <w:ind w:right="-1" w:firstLine="567"/>
        <w:jc w:val="both"/>
        <w:rPr>
          <w:bCs/>
        </w:rPr>
      </w:pPr>
      <w:r>
        <w:rPr>
          <w:bCs/>
        </w:rPr>
        <w:t xml:space="preserve">В данной инструкции на странице 27/41 указано значение характеристики </w:t>
      </w:r>
      <w:r w:rsidRPr="009C7137">
        <w:rPr>
          <w:bCs/>
        </w:rPr>
        <w:t>максимальное симметричное поле излучения на расстоянии 1м</w:t>
      </w:r>
      <w:r>
        <w:rPr>
          <w:bCs/>
        </w:rPr>
        <w:t xml:space="preserve"> </w:t>
      </w:r>
      <w:r w:rsidRPr="009C7137">
        <w:rPr>
          <w:bCs/>
        </w:rPr>
        <w:t xml:space="preserve">- 370 Х 400 мм </w:t>
      </w:r>
      <w:r>
        <w:rPr>
          <w:bCs/>
        </w:rPr>
        <w:t>(</w:t>
      </w:r>
      <w:r>
        <w:rPr>
          <w:bCs/>
          <w:lang w:val="en-US"/>
        </w:rPr>
        <w:t>maximum</w:t>
      </w:r>
      <w:r w:rsidRPr="009C7137">
        <w:rPr>
          <w:bCs/>
        </w:rPr>
        <w:t xml:space="preserve"> </w:t>
      </w:r>
      <w:r>
        <w:rPr>
          <w:bCs/>
          <w:lang w:val="en-US"/>
        </w:rPr>
        <w:t>symmetrical</w:t>
      </w:r>
      <w:r w:rsidRPr="009C7137">
        <w:rPr>
          <w:bCs/>
        </w:rPr>
        <w:t xml:space="preserve"> </w:t>
      </w:r>
      <w:r>
        <w:rPr>
          <w:bCs/>
          <w:lang w:val="en-US"/>
        </w:rPr>
        <w:t>radiation</w:t>
      </w:r>
      <w:r w:rsidRPr="009C7137">
        <w:rPr>
          <w:bCs/>
        </w:rPr>
        <w:t xml:space="preserve"> </w:t>
      </w:r>
      <w:r>
        <w:rPr>
          <w:bCs/>
          <w:lang w:val="en-US"/>
        </w:rPr>
        <w:t>field</w:t>
      </w:r>
      <w:r w:rsidRPr="009C7137">
        <w:rPr>
          <w:bCs/>
        </w:rPr>
        <w:t xml:space="preserve"> – 370 </w:t>
      </w:r>
      <w:r>
        <w:rPr>
          <w:bCs/>
          <w:lang w:val="en-US"/>
        </w:rPr>
        <w:t>X</w:t>
      </w:r>
      <w:r w:rsidRPr="009C7137">
        <w:rPr>
          <w:bCs/>
        </w:rPr>
        <w:t xml:space="preserve"> 400 </w:t>
      </w:r>
      <w:r>
        <w:rPr>
          <w:bCs/>
          <w:lang w:val="en-US"/>
        </w:rPr>
        <w:t>mm</w:t>
      </w:r>
      <w:r w:rsidRPr="009C7137">
        <w:rPr>
          <w:bCs/>
        </w:rPr>
        <w:t xml:space="preserve"> </w:t>
      </w:r>
      <w:r>
        <w:rPr>
          <w:bCs/>
          <w:lang w:val="en-US"/>
        </w:rPr>
        <w:t>at</w:t>
      </w:r>
      <w:r w:rsidRPr="009C7137">
        <w:rPr>
          <w:bCs/>
        </w:rPr>
        <w:t xml:space="preserve"> 1 </w:t>
      </w:r>
      <w:r>
        <w:rPr>
          <w:bCs/>
          <w:lang w:val="en-US"/>
        </w:rPr>
        <w:t>m</w:t>
      </w:r>
      <w:r>
        <w:rPr>
          <w:bCs/>
        </w:rPr>
        <w:t>).</w:t>
      </w:r>
    </w:p>
    <w:p w:rsidR="00E078DC" w:rsidRDefault="00E078DC" w:rsidP="007762EB">
      <w:pPr>
        <w:autoSpaceDE w:val="0"/>
        <w:autoSpaceDN w:val="0"/>
        <w:adjustRightInd w:val="0"/>
        <w:ind w:right="-1" w:firstLine="567"/>
        <w:jc w:val="both"/>
        <w:rPr>
          <w:bCs/>
        </w:rPr>
      </w:pPr>
      <w:r w:rsidRPr="00E078DC">
        <w:rPr>
          <w:bCs/>
        </w:rPr>
        <w:lastRenderedPageBreak/>
        <w:t>Подателем жалобы в адрес Новосибирского УФАС России также представлена инструкция на рентгеновскую трубку для установки ангиографической Innova IGS. В данной инструкции на странице 21 указана характеристика, которая как утверждает податель жалобы, является характеристикой максимальное симметричное поле излучения на расстоянии 1м – «</w:t>
      </w:r>
      <w:r w:rsidRPr="00E078DC">
        <w:rPr>
          <w:bCs/>
          <w:lang w:val="en-US"/>
        </w:rPr>
        <w:t>size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of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radiating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field</w:t>
      </w:r>
      <w:r w:rsidRPr="00E078DC">
        <w:rPr>
          <w:bCs/>
        </w:rPr>
        <w:t xml:space="preserve"> 1 </w:t>
      </w:r>
      <w:r w:rsidRPr="00E078DC">
        <w:rPr>
          <w:bCs/>
          <w:lang w:val="en-US"/>
        </w:rPr>
        <w:t>meter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away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from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focal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spot</w:t>
      </w:r>
      <w:r w:rsidRPr="00E078DC">
        <w:rPr>
          <w:bCs/>
        </w:rPr>
        <w:t>». Подателем жалобы также представлена данная инструкция в переводе на русский язык. В переводе на русский язык характеристика «</w:t>
      </w:r>
      <w:r w:rsidRPr="00E078DC">
        <w:rPr>
          <w:bCs/>
          <w:lang w:val="en-US"/>
        </w:rPr>
        <w:t>size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of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radiating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field</w:t>
      </w:r>
      <w:r w:rsidRPr="00E078DC">
        <w:rPr>
          <w:bCs/>
        </w:rPr>
        <w:t xml:space="preserve"> 1 </w:t>
      </w:r>
      <w:r w:rsidRPr="00E078DC">
        <w:rPr>
          <w:bCs/>
          <w:lang w:val="en-US"/>
        </w:rPr>
        <w:t>meter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away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from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focal</w:t>
      </w:r>
      <w:r w:rsidRPr="00E078DC">
        <w:rPr>
          <w:bCs/>
        </w:rPr>
        <w:t xml:space="preserve"> </w:t>
      </w:r>
      <w:r w:rsidRPr="00E078DC">
        <w:rPr>
          <w:bCs/>
          <w:lang w:val="en-US"/>
        </w:rPr>
        <w:t>spot</w:t>
      </w:r>
      <w:r w:rsidRPr="00E078DC">
        <w:rPr>
          <w:bCs/>
        </w:rPr>
        <w:t>» означает «размер поля облучения на расстоянии 1 метр от фокусного пятна», т.е. является иной характе</w:t>
      </w:r>
      <w:r w:rsidR="00CB30D2">
        <w:rPr>
          <w:bCs/>
        </w:rPr>
        <w:t>ристикой чем установлена в описании объекта закупки. На данное обстоятельство на заседании Комиссии Новосибирского УФАС России обратили внимание представители заказчика. Представителем подателя жалобы не представлены информация и документы о тождественности характеристики, указанной</w:t>
      </w:r>
      <w:bookmarkStart w:id="0" w:name="_GoBack"/>
      <w:bookmarkEnd w:id="0"/>
      <w:r w:rsidR="00CB30D2">
        <w:rPr>
          <w:bCs/>
        </w:rPr>
        <w:t xml:space="preserve"> в описании объекта закупки, и характеристики, указанной в инструкции, представленной подателем жалобы.</w:t>
      </w:r>
    </w:p>
    <w:p w:rsidR="001A5340" w:rsidRPr="001A5340" w:rsidRDefault="009C7137" w:rsidP="00E078DC">
      <w:pPr>
        <w:autoSpaceDE w:val="0"/>
        <w:autoSpaceDN w:val="0"/>
        <w:adjustRightInd w:val="0"/>
        <w:ind w:right="-1" w:firstLine="567"/>
        <w:jc w:val="both"/>
        <w:rPr>
          <w:bCs/>
        </w:rPr>
      </w:pPr>
      <w:r>
        <w:rPr>
          <w:bCs/>
        </w:rPr>
        <w:t xml:space="preserve">Таким образом, с учетом информации, размещенной на Росздравнадзоре, Комиссия Новосибирского УФАС России считает, что заявка подателя жалобы была отклонена правомерно, что дополнительно подтверждается представленной заказчиком инструкцией на </w:t>
      </w:r>
      <w:r w:rsidR="00E078DC" w:rsidRPr="00E078DC">
        <w:rPr>
          <w:bCs/>
        </w:rPr>
        <w:t>рентгеновскую трубку для установки ангиографической Innova IGS</w:t>
      </w:r>
      <w:r w:rsidR="00E078DC">
        <w:rPr>
          <w:bCs/>
        </w:rPr>
        <w:t>.</w:t>
      </w:r>
    </w:p>
    <w:p w:rsidR="006B1CD8" w:rsidRPr="006A6083" w:rsidRDefault="006B1CD8" w:rsidP="002775D4">
      <w:pPr>
        <w:autoSpaceDE w:val="0"/>
        <w:autoSpaceDN w:val="0"/>
        <w:adjustRightInd w:val="0"/>
        <w:ind w:right="-1" w:firstLine="567"/>
        <w:jc w:val="both"/>
        <w:rPr>
          <w:b/>
          <w:i/>
        </w:rPr>
      </w:pPr>
      <w:r w:rsidRPr="006A6083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 всей информации, размещенной в ЕИС в рамках данного </w:t>
      </w:r>
      <w:r>
        <w:rPr>
          <w:b/>
          <w:i/>
        </w:rPr>
        <w:t>запроса котировок в электронной форме</w:t>
      </w:r>
      <w:r w:rsidRPr="006A6083">
        <w:rPr>
          <w:b/>
          <w:i/>
        </w:rPr>
        <w:t>, нарушений Закона о контрактной системе в сфере закупок не выявлено.</w:t>
      </w:r>
    </w:p>
    <w:p w:rsidR="00C71728" w:rsidRDefault="007541DD" w:rsidP="002775D4">
      <w:pPr>
        <w:ind w:right="-1" w:firstLine="567"/>
        <w:jc w:val="both"/>
      </w:pPr>
      <w:r>
        <w:t>Р</w:t>
      </w:r>
      <w:r w:rsidR="00C71728">
        <w:t>уководствуясь ч.8 ст.106, п.1 ч.</w:t>
      </w:r>
      <w:r>
        <w:t>15</w:t>
      </w:r>
      <w:r w:rsidR="007834C4">
        <w:t xml:space="preserve"> </w:t>
      </w:r>
      <w:r w:rsidR="00C71728">
        <w:t xml:space="preserve">ст.99 Закона о контрактной системе, Комиссия Новосибирского УФАС России </w:t>
      </w:r>
    </w:p>
    <w:p w:rsidR="0034327B" w:rsidRDefault="0034327B" w:rsidP="002775D4">
      <w:pPr>
        <w:widowControl w:val="0"/>
        <w:ind w:right="-1" w:firstLine="567"/>
        <w:jc w:val="center"/>
        <w:rPr>
          <w:b/>
        </w:rPr>
      </w:pPr>
      <w:r w:rsidRPr="00B07F3B">
        <w:rPr>
          <w:b/>
        </w:rPr>
        <w:t>РЕШИЛА:</w:t>
      </w:r>
    </w:p>
    <w:p w:rsidR="009237A2" w:rsidRDefault="009237A2" w:rsidP="002775D4">
      <w:pPr>
        <w:widowControl w:val="0"/>
        <w:ind w:right="-1" w:firstLine="567"/>
        <w:jc w:val="center"/>
        <w:rPr>
          <w:b/>
        </w:rPr>
      </w:pPr>
    </w:p>
    <w:p w:rsidR="006C723F" w:rsidRDefault="00BB1EC4" w:rsidP="002775D4">
      <w:pPr>
        <w:tabs>
          <w:tab w:val="left" w:pos="4962"/>
        </w:tabs>
        <w:ind w:right="-1" w:firstLine="567"/>
        <w:jc w:val="both"/>
        <w:rPr>
          <w:bCs/>
        </w:rPr>
      </w:pPr>
      <w:r>
        <w:t>П</w:t>
      </w:r>
      <w:r w:rsidR="0034327B" w:rsidRPr="00254F48">
        <w:t xml:space="preserve">ризнать </w:t>
      </w:r>
      <w:r w:rsidR="003D056A">
        <w:t xml:space="preserve">жалобу </w:t>
      </w:r>
      <w:r w:rsidR="00341322" w:rsidRPr="00341322">
        <w:rPr>
          <w:bCs/>
        </w:rPr>
        <w:t>ООО «ДИОМЕД» на действия аукционной комиссии заказчика - ФГБУ «Национальный медицинский исследовательский центр имени академика Е.Н. Мешалкина» Минздрава России при проведении электронного аукциона № 0351100002925001686 на поставку принадлежностей к медицинскому оборудованию (Рентгеновская трубка)</w:t>
      </w:r>
      <w:r w:rsidR="00341322">
        <w:rPr>
          <w:bCs/>
        </w:rPr>
        <w:t xml:space="preserve"> не</w:t>
      </w:r>
      <w:r w:rsidR="00C65284">
        <w:rPr>
          <w:bCs/>
        </w:rPr>
        <w:t>обоснованной.</w:t>
      </w:r>
    </w:p>
    <w:p w:rsidR="0034327B" w:rsidRPr="00254F48" w:rsidRDefault="0034327B" w:rsidP="002775D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7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6015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7"/>
        <w:jc w:val="both"/>
        <w:rPr>
          <w:i/>
        </w:rPr>
      </w:pPr>
    </w:p>
    <w:p w:rsidR="0034327B" w:rsidRPr="00301592" w:rsidRDefault="0034327B" w:rsidP="006015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34327B" w:rsidRPr="00AA01C9" w:rsidRDefault="007762EB" w:rsidP="006015CC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10050F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Д.Е. Студеникин</w:t>
      </w:r>
      <w:r w:rsidR="001005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27B" w:rsidRDefault="0034327B" w:rsidP="006015CC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6015CC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6015CC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6015CC">
      <w:pPr>
        <w:ind w:right="-1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C65284">
        <w:t>А.Д. Мамонтов</w:t>
      </w:r>
    </w:p>
    <w:p w:rsidR="0034327B" w:rsidRPr="00B07F3B" w:rsidRDefault="0034327B" w:rsidP="006015CC">
      <w:pPr>
        <w:ind w:right="-1"/>
      </w:pPr>
    </w:p>
    <w:p w:rsidR="0034327B" w:rsidRDefault="0034327B" w:rsidP="006015CC">
      <w:pPr>
        <w:ind w:right="-1"/>
      </w:pPr>
    </w:p>
    <w:p w:rsidR="0034327B" w:rsidRPr="00B07F3B" w:rsidRDefault="0034327B" w:rsidP="006015CC">
      <w:pPr>
        <w:ind w:right="-1"/>
      </w:pPr>
    </w:p>
    <w:p w:rsidR="003F699F" w:rsidRPr="003F699F" w:rsidRDefault="0034327B" w:rsidP="006015CC">
      <w:pPr>
        <w:ind w:right="-1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3F699F">
        <w:t>П.О. Паутова</w:t>
      </w:r>
      <w:r w:rsidR="00F41112">
        <w:t xml:space="preserve"> </w:t>
      </w:r>
    </w:p>
    <w:sectPr w:rsidR="003F699F" w:rsidRPr="003F699F" w:rsidSect="003D056A">
      <w:headerReference w:type="even" r:id="rId8"/>
      <w:footerReference w:type="default" r:id="rId9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893" w:rsidRDefault="00424893">
      <w:r>
        <w:separator/>
      </w:r>
    </w:p>
  </w:endnote>
  <w:endnote w:type="continuationSeparator" w:id="0">
    <w:p w:rsidR="00424893" w:rsidRDefault="00424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0720085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30D2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893" w:rsidRDefault="00424893">
      <w:r>
        <w:separator/>
      </w:r>
    </w:p>
  </w:footnote>
  <w:footnote w:type="continuationSeparator" w:id="0">
    <w:p w:rsidR="00424893" w:rsidRDefault="00424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D0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345E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3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9E2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781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1E5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0F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086"/>
    <w:rsid w:val="00112114"/>
    <w:rsid w:val="0011231D"/>
    <w:rsid w:val="001127B8"/>
    <w:rsid w:val="00113E20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C61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A46"/>
    <w:rsid w:val="00180D97"/>
    <w:rsid w:val="00180DF2"/>
    <w:rsid w:val="00181168"/>
    <w:rsid w:val="00181765"/>
    <w:rsid w:val="00181778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B93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34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683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5E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62B"/>
    <w:rsid w:val="001E2854"/>
    <w:rsid w:val="001E2E0F"/>
    <w:rsid w:val="001E3334"/>
    <w:rsid w:val="001E34EA"/>
    <w:rsid w:val="001E3E02"/>
    <w:rsid w:val="001E429C"/>
    <w:rsid w:val="001E4503"/>
    <w:rsid w:val="001E485B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4D55"/>
    <w:rsid w:val="00215F26"/>
    <w:rsid w:val="002160AC"/>
    <w:rsid w:val="00216482"/>
    <w:rsid w:val="00216BB3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5F89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724"/>
    <w:rsid w:val="00271ABD"/>
    <w:rsid w:val="00271D7D"/>
    <w:rsid w:val="00271DE6"/>
    <w:rsid w:val="00272909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5D4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B14"/>
    <w:rsid w:val="002B2C2C"/>
    <w:rsid w:val="002B3B4A"/>
    <w:rsid w:val="002B3E7C"/>
    <w:rsid w:val="002B4074"/>
    <w:rsid w:val="002B42DC"/>
    <w:rsid w:val="002B495D"/>
    <w:rsid w:val="002B49D5"/>
    <w:rsid w:val="002B4CD1"/>
    <w:rsid w:val="002B4D3C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B64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5E4A"/>
    <w:rsid w:val="00326098"/>
    <w:rsid w:val="0032750E"/>
    <w:rsid w:val="00327C6B"/>
    <w:rsid w:val="00327DB4"/>
    <w:rsid w:val="00327EDD"/>
    <w:rsid w:val="00327F52"/>
    <w:rsid w:val="0033074A"/>
    <w:rsid w:val="0033092D"/>
    <w:rsid w:val="00331991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32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03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A32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AC4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694"/>
    <w:rsid w:val="003B6DF3"/>
    <w:rsid w:val="003B7012"/>
    <w:rsid w:val="003B705B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56A"/>
    <w:rsid w:val="003D080A"/>
    <w:rsid w:val="003D0A0C"/>
    <w:rsid w:val="003D0E30"/>
    <w:rsid w:val="003D128A"/>
    <w:rsid w:val="003D19DE"/>
    <w:rsid w:val="003D20C1"/>
    <w:rsid w:val="003D2938"/>
    <w:rsid w:val="003D2A2A"/>
    <w:rsid w:val="003D33F1"/>
    <w:rsid w:val="003D3D98"/>
    <w:rsid w:val="003D4186"/>
    <w:rsid w:val="003D5926"/>
    <w:rsid w:val="003D5EF0"/>
    <w:rsid w:val="003D6176"/>
    <w:rsid w:val="003D6805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55"/>
    <w:rsid w:val="003F4C61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893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AFC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53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5F6"/>
    <w:rsid w:val="00447A11"/>
    <w:rsid w:val="00447EF1"/>
    <w:rsid w:val="00450646"/>
    <w:rsid w:val="0045069E"/>
    <w:rsid w:val="00450A1D"/>
    <w:rsid w:val="0045169A"/>
    <w:rsid w:val="00451C14"/>
    <w:rsid w:val="00451CC0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6F6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DD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173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419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5CE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5CC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C1E"/>
    <w:rsid w:val="00620098"/>
    <w:rsid w:val="006204DB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7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13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15F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332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704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1CD8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4E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3F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B2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17D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45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BEF"/>
    <w:rsid w:val="00774D28"/>
    <w:rsid w:val="00774E4A"/>
    <w:rsid w:val="00775B24"/>
    <w:rsid w:val="007762EB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4C4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2C7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CAB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CDF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11D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811"/>
    <w:rsid w:val="008E0B58"/>
    <w:rsid w:val="008E0B9C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388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7A2"/>
    <w:rsid w:val="009238C5"/>
    <w:rsid w:val="00923A91"/>
    <w:rsid w:val="00923B45"/>
    <w:rsid w:val="00924653"/>
    <w:rsid w:val="00924B84"/>
    <w:rsid w:val="00924FEE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A4A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39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2CF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6A4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9C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6F0F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448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88D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5EC3"/>
    <w:rsid w:val="009C6954"/>
    <w:rsid w:val="009C69DF"/>
    <w:rsid w:val="009C6F78"/>
    <w:rsid w:val="009C7137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E77D5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37C28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99E"/>
    <w:rsid w:val="00A70B39"/>
    <w:rsid w:val="00A71137"/>
    <w:rsid w:val="00A713BA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5C68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7FC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5B7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27"/>
    <w:rsid w:val="00B21FF5"/>
    <w:rsid w:val="00B22694"/>
    <w:rsid w:val="00B229BF"/>
    <w:rsid w:val="00B22B29"/>
    <w:rsid w:val="00B22E83"/>
    <w:rsid w:val="00B230A0"/>
    <w:rsid w:val="00B23441"/>
    <w:rsid w:val="00B235F8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B25"/>
    <w:rsid w:val="00B36CB3"/>
    <w:rsid w:val="00B3751E"/>
    <w:rsid w:val="00B37A49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A1D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1C8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241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1DF4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8AD"/>
    <w:rsid w:val="00BD499A"/>
    <w:rsid w:val="00BD4D10"/>
    <w:rsid w:val="00BD5072"/>
    <w:rsid w:val="00BD51CA"/>
    <w:rsid w:val="00BD56C7"/>
    <w:rsid w:val="00BD5AB7"/>
    <w:rsid w:val="00BD5FC4"/>
    <w:rsid w:val="00BD6031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17E0A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2B35"/>
    <w:rsid w:val="00C22E4F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70E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4CB"/>
    <w:rsid w:val="00C63EA7"/>
    <w:rsid w:val="00C64493"/>
    <w:rsid w:val="00C64506"/>
    <w:rsid w:val="00C64818"/>
    <w:rsid w:val="00C649D7"/>
    <w:rsid w:val="00C65284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CF6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165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6F3"/>
    <w:rsid w:val="00CB1A08"/>
    <w:rsid w:val="00CB1E04"/>
    <w:rsid w:val="00CB297A"/>
    <w:rsid w:val="00CB2CB7"/>
    <w:rsid w:val="00CB30D2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25D"/>
    <w:rsid w:val="00D407F7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4D46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490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8AF"/>
    <w:rsid w:val="00E01B3F"/>
    <w:rsid w:val="00E01BCB"/>
    <w:rsid w:val="00E01FA9"/>
    <w:rsid w:val="00E02295"/>
    <w:rsid w:val="00E024AD"/>
    <w:rsid w:val="00E035D0"/>
    <w:rsid w:val="00E039E1"/>
    <w:rsid w:val="00E04388"/>
    <w:rsid w:val="00E04ECB"/>
    <w:rsid w:val="00E04FE1"/>
    <w:rsid w:val="00E05744"/>
    <w:rsid w:val="00E063EB"/>
    <w:rsid w:val="00E06744"/>
    <w:rsid w:val="00E06B3C"/>
    <w:rsid w:val="00E0712F"/>
    <w:rsid w:val="00E078DC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477A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0FC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375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5DE"/>
    <w:rsid w:val="00E807EF"/>
    <w:rsid w:val="00E80815"/>
    <w:rsid w:val="00E80C8F"/>
    <w:rsid w:val="00E8109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92B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28B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430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1EE"/>
    <w:rsid w:val="00EB2277"/>
    <w:rsid w:val="00EB22B4"/>
    <w:rsid w:val="00EB2C3F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2FA4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38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06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9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5E2"/>
    <w:rsid w:val="00F47B69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AF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4F03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0FE"/>
    <w:rsid w:val="00F865BC"/>
    <w:rsid w:val="00F8690C"/>
    <w:rsid w:val="00F87557"/>
    <w:rsid w:val="00F87C51"/>
    <w:rsid w:val="00F87F3D"/>
    <w:rsid w:val="00F9040D"/>
    <w:rsid w:val="00F90CCC"/>
    <w:rsid w:val="00F90F69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7B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A53128-D574-4F95-A8D1-6B965FD5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BB6B5-C264-42C8-B189-941CDBD46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4</Pages>
  <Words>2034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Мамонтов Александр Дмитриевич</cp:lastModifiedBy>
  <cp:revision>23</cp:revision>
  <cp:lastPrinted>2025-08-19T02:55:00Z</cp:lastPrinted>
  <dcterms:created xsi:type="dcterms:W3CDTF">2025-05-23T04:23:00Z</dcterms:created>
  <dcterms:modified xsi:type="dcterms:W3CDTF">2025-10-27T09:48:00Z</dcterms:modified>
</cp:coreProperties>
</file>