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542" w:rsidRPr="00B36660" w:rsidRDefault="00C74542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ПРЕДПИСАНИЕ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по делу № 28/06/105-</w:t>
      </w:r>
      <w:r w:rsidR="00AF320B">
        <w:rPr>
          <w:sz w:val="28"/>
          <w:szCs w:val="28"/>
        </w:rPr>
        <w:t>3947</w:t>
      </w:r>
      <w:r w:rsidRPr="00B36660">
        <w:rPr>
          <w:sz w:val="28"/>
          <w:szCs w:val="28"/>
        </w:rPr>
        <w:t xml:space="preserve">/2025 о нарушении 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 xml:space="preserve">законодательства Российской Федерации 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C74542" w:rsidRPr="00B36660" w:rsidTr="00881B54">
        <w:trPr>
          <w:trHeight w:val="269"/>
        </w:trPr>
        <w:tc>
          <w:tcPr>
            <w:tcW w:w="4691" w:type="dxa"/>
            <w:hideMark/>
          </w:tcPr>
          <w:p w:rsidR="00C74542" w:rsidRPr="00B36660" w:rsidRDefault="00AF320B" w:rsidP="00881B54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C74542">
              <w:rPr>
                <w:sz w:val="28"/>
                <w:szCs w:val="28"/>
                <w:lang w:eastAsia="en-US"/>
              </w:rPr>
              <w:t>.08</w:t>
            </w:r>
            <w:r w:rsidR="00C74542" w:rsidRPr="00B36660">
              <w:rPr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6542" w:type="dxa"/>
            <w:hideMark/>
          </w:tcPr>
          <w:p w:rsidR="00C74542" w:rsidRPr="00B36660" w:rsidRDefault="00C74542" w:rsidP="00881B54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B36660">
              <w:rPr>
                <w:sz w:val="28"/>
                <w:szCs w:val="28"/>
              </w:rPr>
              <w:t xml:space="preserve">                    Москва</w:t>
            </w:r>
          </w:p>
        </w:tc>
      </w:tr>
      <w:tr w:rsidR="00C74542" w:rsidRPr="00B36660" w:rsidTr="00881B54">
        <w:trPr>
          <w:trHeight w:val="282"/>
        </w:trPr>
        <w:tc>
          <w:tcPr>
            <w:tcW w:w="4691" w:type="dxa"/>
          </w:tcPr>
          <w:p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AF320B" w:rsidRDefault="00C74542" w:rsidP="002B7588">
      <w:pPr>
        <w:spacing w:line="380" w:lineRule="exact"/>
        <w:ind w:firstLine="567"/>
        <w:jc w:val="both"/>
        <w:rPr>
          <w:bCs/>
          <w:sz w:val="28"/>
          <w:szCs w:val="28"/>
        </w:rPr>
      </w:pPr>
      <w:r w:rsidRPr="00B3666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C74542" w:rsidRDefault="00AF320B" w:rsidP="009869A3">
      <w:pPr>
        <w:spacing w:line="380" w:lineRule="exact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C74542">
        <w:rPr>
          <w:bCs/>
          <w:sz w:val="28"/>
          <w:szCs w:val="28"/>
        </w:rPr>
        <w:t xml:space="preserve">на основании решения от </w:t>
      </w:r>
      <w:r>
        <w:rPr>
          <w:bCs/>
          <w:sz w:val="28"/>
          <w:szCs w:val="28"/>
        </w:rPr>
        <w:t>28</w:t>
      </w:r>
      <w:r w:rsidR="00C74542">
        <w:rPr>
          <w:bCs/>
          <w:sz w:val="28"/>
          <w:szCs w:val="28"/>
        </w:rPr>
        <w:t>.08</w:t>
      </w:r>
      <w:r w:rsidR="00C74542" w:rsidRPr="00B36660">
        <w:rPr>
          <w:bCs/>
          <w:sz w:val="28"/>
          <w:szCs w:val="28"/>
        </w:rPr>
        <w:t>.2025 по делу № 28/06/105-</w:t>
      </w:r>
      <w:r w:rsidR="005F51EE">
        <w:rPr>
          <w:bCs/>
          <w:sz w:val="28"/>
          <w:szCs w:val="28"/>
        </w:rPr>
        <w:t>39</w:t>
      </w:r>
      <w:r>
        <w:rPr>
          <w:bCs/>
          <w:sz w:val="28"/>
          <w:szCs w:val="28"/>
        </w:rPr>
        <w:t>47</w:t>
      </w:r>
      <w:r w:rsidR="00C74542" w:rsidRPr="00B36660">
        <w:rPr>
          <w:bCs/>
          <w:sz w:val="28"/>
          <w:szCs w:val="28"/>
        </w:rPr>
        <w:t>/2025, принятого Комиссией по итогам рассмотрения посредством системы вид</w:t>
      </w:r>
      <w:r w:rsidR="005F51EE">
        <w:rPr>
          <w:bCs/>
          <w:sz w:val="28"/>
          <w:szCs w:val="28"/>
        </w:rPr>
        <w:t xml:space="preserve">ео-конференц-связи </w:t>
      </w:r>
      <w:r w:rsidR="00FF5390">
        <w:rPr>
          <w:bCs/>
          <w:sz w:val="28"/>
          <w:szCs w:val="28"/>
        </w:rPr>
        <w:t xml:space="preserve">жалобу </w:t>
      </w:r>
      <w:r w:rsidRPr="00AF320B">
        <w:rPr>
          <w:sz w:val="28"/>
          <w:szCs w:val="28"/>
        </w:rPr>
        <w:t>ООО «ЭКО» (</w:t>
      </w:r>
      <w:r>
        <w:rPr>
          <w:sz w:val="28"/>
          <w:szCs w:val="28"/>
        </w:rPr>
        <w:t xml:space="preserve">далее – Заявитель) на действия </w:t>
      </w:r>
      <w:r w:rsidRPr="00AF320B">
        <w:rPr>
          <w:sz w:val="28"/>
          <w:szCs w:val="28"/>
        </w:rPr>
        <w:t xml:space="preserve">АО «Сбербанк-АСТ» </w:t>
      </w:r>
      <w:r w:rsidR="009869A3">
        <w:rPr>
          <w:sz w:val="28"/>
          <w:szCs w:val="28"/>
        </w:rPr>
        <w:br/>
      </w:r>
      <w:r w:rsidRPr="00AF320B">
        <w:rPr>
          <w:sz w:val="28"/>
          <w:szCs w:val="28"/>
        </w:rPr>
        <w:t xml:space="preserve">(далее – Оператор электронной площадки) при проведении МКУ «УГЗЭП» </w:t>
      </w:r>
      <w:r w:rsidR="009869A3">
        <w:rPr>
          <w:sz w:val="28"/>
          <w:szCs w:val="28"/>
        </w:rPr>
        <w:br/>
      </w:r>
      <w:r w:rsidRPr="00AF320B">
        <w:rPr>
          <w:sz w:val="28"/>
          <w:szCs w:val="28"/>
        </w:rPr>
        <w:t>(далее – Заказчик), ГКУ ПК «ЦОЗ» (</w:t>
      </w:r>
      <w:r w:rsidR="00BE7317">
        <w:rPr>
          <w:sz w:val="28"/>
          <w:szCs w:val="28"/>
        </w:rPr>
        <w:t>далее – Уполномоченный орган), к</w:t>
      </w:r>
      <w:r w:rsidRPr="00AF320B">
        <w:rPr>
          <w:sz w:val="28"/>
          <w:szCs w:val="28"/>
        </w:rPr>
        <w:t xml:space="preserve">омиссией </w:t>
      </w:r>
      <w:r w:rsidR="009869A3">
        <w:rPr>
          <w:sz w:val="28"/>
          <w:szCs w:val="28"/>
        </w:rPr>
        <w:br/>
      </w:r>
      <w:r w:rsidRPr="00AF320B">
        <w:rPr>
          <w:sz w:val="28"/>
          <w:szCs w:val="28"/>
        </w:rPr>
        <w:t xml:space="preserve">по осуществлению </w:t>
      </w:r>
      <w:r>
        <w:rPr>
          <w:sz w:val="28"/>
          <w:szCs w:val="28"/>
        </w:rPr>
        <w:t xml:space="preserve">закупки Уполномоченного органа </w:t>
      </w:r>
      <w:r w:rsidRPr="00AF320B">
        <w:rPr>
          <w:sz w:val="28"/>
          <w:szCs w:val="28"/>
        </w:rPr>
        <w:t xml:space="preserve">(далее – Комиссия </w:t>
      </w:r>
      <w:r w:rsidR="009869A3">
        <w:rPr>
          <w:sz w:val="28"/>
          <w:szCs w:val="28"/>
        </w:rPr>
        <w:br/>
      </w:r>
      <w:r w:rsidRPr="00AF320B">
        <w:rPr>
          <w:sz w:val="28"/>
          <w:szCs w:val="28"/>
        </w:rPr>
        <w:t xml:space="preserve">по осуществлению закупок), Оператором электронной площадки электронного аукциона на право заключения контракта на оказание услуг по ликвидации </w:t>
      </w:r>
      <w:proofErr w:type="spellStart"/>
      <w:r w:rsidRPr="00AF320B">
        <w:rPr>
          <w:sz w:val="28"/>
          <w:szCs w:val="28"/>
        </w:rPr>
        <w:t>несанкционированно</w:t>
      </w:r>
      <w:proofErr w:type="spellEnd"/>
      <w:r w:rsidRPr="00AF320B">
        <w:rPr>
          <w:sz w:val="28"/>
          <w:szCs w:val="28"/>
        </w:rPr>
        <w:t xml:space="preserve"> размещенных отходов, в том числе в районе контейнерных площадок, на территории </w:t>
      </w:r>
      <w:proofErr w:type="spellStart"/>
      <w:r w:rsidRPr="00AF320B">
        <w:rPr>
          <w:sz w:val="28"/>
          <w:szCs w:val="28"/>
        </w:rPr>
        <w:t>Краснокамского</w:t>
      </w:r>
      <w:proofErr w:type="spellEnd"/>
      <w:r w:rsidRPr="00AF320B">
        <w:rPr>
          <w:sz w:val="28"/>
          <w:szCs w:val="28"/>
        </w:rPr>
        <w:t xml:space="preserve"> муниципального округа (номер извещения в единой информационной системе в сфере закупок www.zakupki.gov.ru (далее – ЕИС) – 0356500001425005936) (далее – Аукцион, Извещение), и в результате осуществления внеплановой проверки в части действий Оператора электронной площа</w:t>
      </w:r>
      <w:r w:rsidR="00305B9E">
        <w:rPr>
          <w:sz w:val="28"/>
          <w:szCs w:val="28"/>
        </w:rPr>
        <w:t xml:space="preserve">дки </w:t>
      </w:r>
      <w:r>
        <w:rPr>
          <w:sz w:val="28"/>
          <w:szCs w:val="28"/>
        </w:rPr>
        <w:t xml:space="preserve">в соответствии с пунктом 1 </w:t>
      </w:r>
      <w:r w:rsidRPr="00AF320B">
        <w:rPr>
          <w:sz w:val="28"/>
          <w:szCs w:val="28"/>
        </w:rPr>
        <w:t xml:space="preserve">части 15 статьи 99 Федерального закона от 05.04.2013 № 44-ФЗ О контрактной системе в сфере закупок товаров, работ, услуг </w:t>
      </w:r>
      <w:r w:rsidR="0037639F">
        <w:rPr>
          <w:sz w:val="28"/>
          <w:szCs w:val="28"/>
        </w:rPr>
        <w:br/>
      </w:r>
      <w:r w:rsidRPr="00AF320B">
        <w:rPr>
          <w:sz w:val="28"/>
          <w:szCs w:val="28"/>
        </w:rPr>
        <w:t>д</w:t>
      </w:r>
      <w:r>
        <w:rPr>
          <w:sz w:val="28"/>
          <w:szCs w:val="28"/>
        </w:rPr>
        <w:t xml:space="preserve">ля обеспечения государственных </w:t>
      </w:r>
      <w:r w:rsidRPr="00AF320B">
        <w:rPr>
          <w:sz w:val="28"/>
          <w:szCs w:val="28"/>
        </w:rPr>
        <w:t xml:space="preserve">и муниципальных нужд» (далее – Закон </w:t>
      </w:r>
      <w:r w:rsidR="0037639F">
        <w:rPr>
          <w:sz w:val="28"/>
          <w:szCs w:val="28"/>
        </w:rPr>
        <w:br/>
      </w:r>
      <w:r w:rsidRPr="00AF320B">
        <w:rPr>
          <w:sz w:val="28"/>
          <w:szCs w:val="28"/>
        </w:rPr>
        <w:t>о контрактной системе),</w:t>
      </w:r>
    </w:p>
    <w:p w:rsidR="00AF320B" w:rsidRDefault="00AF320B" w:rsidP="009869A3">
      <w:pPr>
        <w:tabs>
          <w:tab w:val="center" w:pos="4961"/>
          <w:tab w:val="left" w:pos="6987"/>
        </w:tabs>
        <w:spacing w:line="380" w:lineRule="exact"/>
        <w:ind w:firstLine="851"/>
        <w:jc w:val="center"/>
        <w:rPr>
          <w:sz w:val="28"/>
          <w:szCs w:val="28"/>
        </w:rPr>
      </w:pPr>
    </w:p>
    <w:p w:rsidR="00C74542" w:rsidRDefault="00C74542" w:rsidP="009869A3">
      <w:pPr>
        <w:tabs>
          <w:tab w:val="center" w:pos="4961"/>
          <w:tab w:val="left" w:pos="6987"/>
        </w:tabs>
        <w:spacing w:line="38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:rsidR="00C74542" w:rsidRPr="003F1288" w:rsidRDefault="00C74542" w:rsidP="009869A3">
      <w:pPr>
        <w:tabs>
          <w:tab w:val="center" w:pos="4961"/>
          <w:tab w:val="left" w:pos="6987"/>
        </w:tabs>
        <w:spacing w:line="380" w:lineRule="exact"/>
        <w:ind w:firstLine="851"/>
        <w:jc w:val="center"/>
        <w:rPr>
          <w:sz w:val="28"/>
          <w:szCs w:val="28"/>
        </w:rPr>
      </w:pPr>
    </w:p>
    <w:p w:rsidR="00C74542" w:rsidRDefault="005F51EE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Заказчику, Уполномоченному органу, Комиссии по осуществлению закупки</w:t>
      </w:r>
      <w:r w:rsidR="00C74542">
        <w:rPr>
          <w:sz w:val="28"/>
          <w:szCs w:val="28"/>
        </w:rPr>
        <w:t>, Оператору электронной площадки</w:t>
      </w:r>
      <w:r w:rsidR="00C74542" w:rsidRPr="009B75A9">
        <w:rPr>
          <w:sz w:val="28"/>
          <w:szCs w:val="28"/>
        </w:rPr>
        <w:t xml:space="preserve"> отменить протоколы, составленные в ходе проведения </w:t>
      </w:r>
      <w:r w:rsidR="00BE7317">
        <w:rPr>
          <w:sz w:val="28"/>
          <w:szCs w:val="28"/>
        </w:rPr>
        <w:t>Аукциона</w:t>
      </w:r>
      <w:r w:rsidR="00C74542" w:rsidRPr="009B75A9">
        <w:rPr>
          <w:sz w:val="28"/>
          <w:szCs w:val="28"/>
        </w:rPr>
        <w:t xml:space="preserve"> (далее – Протоколы) и назначить нов</w:t>
      </w:r>
      <w:r w:rsidR="00BE7317">
        <w:rPr>
          <w:sz w:val="28"/>
          <w:szCs w:val="28"/>
        </w:rPr>
        <w:t>ую</w:t>
      </w:r>
      <w:r w:rsidR="00C74542" w:rsidRPr="009B75A9">
        <w:rPr>
          <w:sz w:val="28"/>
          <w:szCs w:val="28"/>
        </w:rPr>
        <w:t xml:space="preserve"> дат</w:t>
      </w:r>
      <w:r w:rsidR="00BE7317">
        <w:rPr>
          <w:sz w:val="28"/>
          <w:szCs w:val="28"/>
        </w:rPr>
        <w:t>у</w:t>
      </w:r>
      <w:r w:rsidR="00C74542" w:rsidRPr="009B75A9">
        <w:rPr>
          <w:sz w:val="28"/>
          <w:szCs w:val="28"/>
        </w:rPr>
        <w:t xml:space="preserve"> </w:t>
      </w:r>
      <w:r w:rsidR="00275D30">
        <w:rPr>
          <w:sz w:val="28"/>
          <w:szCs w:val="28"/>
        </w:rPr>
        <w:br/>
        <w:t xml:space="preserve">и время </w:t>
      </w:r>
      <w:r w:rsidR="00C74542" w:rsidRPr="009B75A9">
        <w:rPr>
          <w:sz w:val="28"/>
          <w:szCs w:val="28"/>
        </w:rPr>
        <w:t xml:space="preserve">подачи ценовых предложений, а также разместить в ЕИС информацию </w:t>
      </w:r>
      <w:r w:rsidR="00275D30">
        <w:rPr>
          <w:sz w:val="28"/>
          <w:szCs w:val="28"/>
        </w:rPr>
        <w:br/>
      </w:r>
      <w:r w:rsidR="00C74542" w:rsidRPr="009B75A9">
        <w:rPr>
          <w:sz w:val="28"/>
          <w:szCs w:val="28"/>
        </w:rPr>
        <w:t>об отмене Протоколов. При этом дат</w:t>
      </w:r>
      <w:r w:rsidR="009869A3">
        <w:rPr>
          <w:sz w:val="28"/>
          <w:szCs w:val="28"/>
        </w:rPr>
        <w:t>а</w:t>
      </w:r>
      <w:r w:rsidR="00C74542" w:rsidRPr="009B75A9">
        <w:rPr>
          <w:sz w:val="28"/>
          <w:szCs w:val="28"/>
        </w:rPr>
        <w:t xml:space="preserve"> подачи ценовых пр</w:t>
      </w:r>
      <w:r w:rsidR="009869A3">
        <w:rPr>
          <w:sz w:val="28"/>
          <w:szCs w:val="28"/>
        </w:rPr>
        <w:t>едложений должна быть назначена</w:t>
      </w:r>
      <w:r w:rsidR="00C74542">
        <w:rPr>
          <w:sz w:val="28"/>
          <w:szCs w:val="28"/>
        </w:rPr>
        <w:t xml:space="preserve"> </w:t>
      </w:r>
      <w:r w:rsidR="00C74542" w:rsidRPr="00C10DAB">
        <w:rPr>
          <w:sz w:val="28"/>
          <w:szCs w:val="28"/>
        </w:rPr>
        <w:t>не ранее 4 рабочих дней со дня, следующего за датой отмены Протоколов.</w:t>
      </w:r>
    </w:p>
    <w:p w:rsidR="00C74542" w:rsidRDefault="00C74542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C74542" w:rsidRDefault="00C74542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– уведомить участников допущенных до участия в </w:t>
      </w:r>
      <w:r w:rsidR="005F51EE">
        <w:rPr>
          <w:sz w:val="28"/>
          <w:szCs w:val="28"/>
        </w:rPr>
        <w:t>Аукционе</w:t>
      </w:r>
      <w:r w:rsidR="00C11808">
        <w:rPr>
          <w:sz w:val="28"/>
          <w:szCs w:val="28"/>
        </w:rPr>
        <w:t xml:space="preserve">, </w:t>
      </w:r>
      <w:r w:rsidR="00C11808">
        <w:rPr>
          <w:sz w:val="28"/>
          <w:szCs w:val="28"/>
        </w:rPr>
        <w:br/>
        <w:t>в том числе Заявителя</w:t>
      </w:r>
      <w:r>
        <w:rPr>
          <w:sz w:val="28"/>
          <w:szCs w:val="28"/>
        </w:rPr>
        <w:t xml:space="preserve"> об отмене Протоколов, о дате и времени подачи ценовых предложений, а также о необходимости наличия на специальных счетах, открытых участниками закупки, денежных средств в размере обеспечения заявки на участие </w:t>
      </w:r>
      <w:r>
        <w:rPr>
          <w:sz w:val="28"/>
          <w:szCs w:val="28"/>
        </w:rPr>
        <w:br/>
        <w:t xml:space="preserve">в </w:t>
      </w:r>
      <w:r w:rsidR="00BE7317">
        <w:rPr>
          <w:sz w:val="28"/>
          <w:szCs w:val="28"/>
        </w:rPr>
        <w:t>Аукционе</w:t>
      </w:r>
      <w:r>
        <w:rPr>
          <w:sz w:val="28"/>
          <w:szCs w:val="28"/>
        </w:rPr>
        <w:t xml:space="preserve">, о блокировании операций в отношении указанных средств, в случае если </w:t>
      </w:r>
      <w:r>
        <w:rPr>
          <w:sz w:val="28"/>
          <w:szCs w:val="28"/>
        </w:rPr>
        <w:br/>
        <w:t xml:space="preserve">в их отношении блокирование прекращено либо о необходимости наличия </w:t>
      </w:r>
      <w:r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>
        <w:rPr>
          <w:sz w:val="28"/>
          <w:szCs w:val="28"/>
        </w:rPr>
        <w:br/>
        <w:t>о контрактной системе.</w:t>
      </w:r>
    </w:p>
    <w:p w:rsidR="00C74542" w:rsidRDefault="00C74542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продолжить проведение </w:t>
      </w:r>
      <w:r w:rsidR="005F51EE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с последнего (минимального достигнутого) предложения о цене контракта.</w:t>
      </w:r>
      <w:r w:rsidR="00275D30" w:rsidRPr="00275D30">
        <w:t xml:space="preserve"> </w:t>
      </w:r>
      <w:r w:rsidR="00275D30" w:rsidRPr="00275D30">
        <w:rPr>
          <w:sz w:val="28"/>
          <w:szCs w:val="28"/>
        </w:rPr>
        <w:t>В случае отсутствия при продолжении Аукцио</w:t>
      </w:r>
      <w:r w:rsidR="00275D30">
        <w:rPr>
          <w:sz w:val="28"/>
          <w:szCs w:val="28"/>
        </w:rPr>
        <w:t xml:space="preserve">на предложений о цене контракта </w:t>
      </w:r>
      <w:r w:rsidR="00275D30" w:rsidRPr="00275D30">
        <w:rPr>
          <w:sz w:val="28"/>
          <w:szCs w:val="28"/>
        </w:rPr>
        <w:t>предложение участника с идентификационным номером заявки «</w:t>
      </w:r>
      <w:r w:rsidR="00AF320B">
        <w:rPr>
          <w:sz w:val="28"/>
          <w:szCs w:val="28"/>
        </w:rPr>
        <w:t>35</w:t>
      </w:r>
      <w:r w:rsidR="00275D30" w:rsidRPr="00275D30">
        <w:rPr>
          <w:sz w:val="28"/>
          <w:szCs w:val="28"/>
        </w:rPr>
        <w:t>» считать</w:t>
      </w:r>
      <w:r w:rsidR="00275D30">
        <w:rPr>
          <w:sz w:val="28"/>
          <w:szCs w:val="28"/>
        </w:rPr>
        <w:t xml:space="preserve"> </w:t>
      </w:r>
      <w:r w:rsidR="00275D30" w:rsidRPr="00275D30">
        <w:rPr>
          <w:sz w:val="28"/>
          <w:szCs w:val="28"/>
        </w:rPr>
        <w:t>лучшим.</w:t>
      </w:r>
    </w:p>
    <w:p w:rsidR="00C74542" w:rsidRDefault="005F51EE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Заказчику</w:t>
      </w:r>
      <w:r w:rsidR="00C74542">
        <w:rPr>
          <w:sz w:val="28"/>
          <w:szCs w:val="28"/>
        </w:rPr>
        <w:t xml:space="preserve">, </w:t>
      </w:r>
      <w:r w:rsidRPr="005F51EE">
        <w:rPr>
          <w:sz w:val="28"/>
          <w:szCs w:val="28"/>
        </w:rPr>
        <w:t>Уполномоченному органу, Комиссии по осуществлению закупки</w:t>
      </w:r>
      <w:r w:rsidR="00C74542">
        <w:rPr>
          <w:sz w:val="28"/>
          <w:szCs w:val="28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</w:r>
      <w:r w:rsidR="001A283C">
        <w:rPr>
          <w:sz w:val="28"/>
          <w:szCs w:val="28"/>
        </w:rPr>
        <w:br/>
      </w:r>
      <w:r w:rsidR="00C7454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сфере закупок </w:t>
      </w:r>
      <w:r w:rsidR="00C74542">
        <w:rPr>
          <w:sz w:val="28"/>
          <w:szCs w:val="28"/>
        </w:rPr>
        <w:t xml:space="preserve">и с учетом решения от </w:t>
      </w:r>
      <w:r w:rsidR="00AF320B">
        <w:rPr>
          <w:sz w:val="28"/>
          <w:szCs w:val="28"/>
        </w:rPr>
        <w:t>28</w:t>
      </w:r>
      <w:r w:rsidR="00C74542">
        <w:rPr>
          <w:sz w:val="28"/>
          <w:szCs w:val="28"/>
        </w:rPr>
        <w:t>.08.2025 по делу № 28/06/105-</w:t>
      </w:r>
      <w:r w:rsidR="00AF320B">
        <w:rPr>
          <w:sz w:val="28"/>
          <w:szCs w:val="28"/>
        </w:rPr>
        <w:t>3947</w:t>
      </w:r>
      <w:r w:rsidR="00C74542">
        <w:rPr>
          <w:sz w:val="28"/>
          <w:szCs w:val="28"/>
        </w:rPr>
        <w:t>/2025.</w:t>
      </w:r>
    </w:p>
    <w:p w:rsidR="00C74542" w:rsidRDefault="00C74542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Заказчику, Уполномоченному органу, Комиссии по осуществлен</w:t>
      </w:r>
      <w:r w:rsidR="005F51EE">
        <w:rPr>
          <w:sz w:val="28"/>
          <w:szCs w:val="28"/>
        </w:rPr>
        <w:t>ию закупки</w:t>
      </w:r>
      <w:r>
        <w:rPr>
          <w:sz w:val="28"/>
          <w:szCs w:val="28"/>
        </w:rPr>
        <w:t xml:space="preserve">, Оператору электронной площадки в срок до </w:t>
      </w:r>
      <w:r w:rsidR="00AF320B">
        <w:rPr>
          <w:sz w:val="28"/>
          <w:szCs w:val="28"/>
        </w:rPr>
        <w:t>16</w:t>
      </w:r>
      <w:r w:rsidR="005F51EE">
        <w:rPr>
          <w:sz w:val="28"/>
          <w:szCs w:val="28"/>
        </w:rPr>
        <w:t>.09</w:t>
      </w:r>
      <w:r>
        <w:rPr>
          <w:sz w:val="28"/>
          <w:szCs w:val="28"/>
        </w:rPr>
        <w:t xml:space="preserve">.2025 исполнить настоящее предписание, представить в ФАС России подтверждение исполнения настоящего предписания по электронной почте </w:t>
      </w:r>
      <w:proofErr w:type="spellStart"/>
      <w:r>
        <w:rPr>
          <w:sz w:val="28"/>
          <w:szCs w:val="28"/>
          <w:lang w:val="en-US"/>
        </w:rPr>
        <w:t>abramushkina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fas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C74542" w:rsidRDefault="00C74542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C74542" w:rsidRDefault="00C74542" w:rsidP="009869A3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:rsidR="00C74542" w:rsidRPr="00B36660" w:rsidRDefault="00C74542" w:rsidP="009869A3">
      <w:pPr>
        <w:spacing w:line="380" w:lineRule="exact"/>
        <w:rPr>
          <w:sz w:val="20"/>
          <w:szCs w:val="20"/>
        </w:rPr>
      </w:pPr>
    </w:p>
    <w:p w:rsidR="00C74542" w:rsidRPr="00B36660" w:rsidRDefault="00C74542" w:rsidP="009869A3">
      <w:pPr>
        <w:spacing w:line="380" w:lineRule="exact"/>
        <w:rPr>
          <w:sz w:val="20"/>
          <w:szCs w:val="20"/>
        </w:rPr>
      </w:pPr>
    </w:p>
    <w:p w:rsidR="003F5C88" w:rsidRDefault="003F5C88" w:rsidP="009869A3">
      <w:pPr>
        <w:spacing w:line="380" w:lineRule="exact"/>
      </w:pPr>
    </w:p>
    <w:sectPr w:rsidR="003F5C88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40C" w:rsidRDefault="00ED240C">
      <w:r>
        <w:separator/>
      </w:r>
    </w:p>
  </w:endnote>
  <w:endnote w:type="continuationSeparator" w:id="0">
    <w:p w:rsidR="00ED240C" w:rsidRDefault="00ED2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40C" w:rsidRDefault="00ED240C">
      <w:r>
        <w:separator/>
      </w:r>
    </w:p>
  </w:footnote>
  <w:footnote w:type="continuationSeparator" w:id="0">
    <w:p w:rsidR="00ED240C" w:rsidRDefault="00ED2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:rsidR="000C6BA6" w:rsidRDefault="008D36D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7CE">
          <w:rPr>
            <w:noProof/>
          </w:rPr>
          <w:t>2</w:t>
        </w:r>
        <w:r>
          <w:fldChar w:fldCharType="end"/>
        </w:r>
      </w:p>
    </w:sdtContent>
  </w:sdt>
  <w:p w:rsidR="000C6BA6" w:rsidRDefault="004677C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42"/>
    <w:rsid w:val="00162412"/>
    <w:rsid w:val="00170677"/>
    <w:rsid w:val="001A283C"/>
    <w:rsid w:val="0027516C"/>
    <w:rsid w:val="00275D30"/>
    <w:rsid w:val="002B7588"/>
    <w:rsid w:val="00305B9E"/>
    <w:rsid w:val="0037639F"/>
    <w:rsid w:val="003F5C88"/>
    <w:rsid w:val="004677CE"/>
    <w:rsid w:val="004E3218"/>
    <w:rsid w:val="005538DA"/>
    <w:rsid w:val="005F51EE"/>
    <w:rsid w:val="006439C4"/>
    <w:rsid w:val="006724F9"/>
    <w:rsid w:val="00684200"/>
    <w:rsid w:val="006C5EFB"/>
    <w:rsid w:val="007246B8"/>
    <w:rsid w:val="00882006"/>
    <w:rsid w:val="008D36D2"/>
    <w:rsid w:val="00905533"/>
    <w:rsid w:val="00957879"/>
    <w:rsid w:val="009869A3"/>
    <w:rsid w:val="00993127"/>
    <w:rsid w:val="00AB20CB"/>
    <w:rsid w:val="00AF320B"/>
    <w:rsid w:val="00BB0E0F"/>
    <w:rsid w:val="00BB1DE5"/>
    <w:rsid w:val="00BE7317"/>
    <w:rsid w:val="00C11808"/>
    <w:rsid w:val="00C4573A"/>
    <w:rsid w:val="00C61309"/>
    <w:rsid w:val="00C74542"/>
    <w:rsid w:val="00CF766E"/>
    <w:rsid w:val="00D4063D"/>
    <w:rsid w:val="00DD05C7"/>
    <w:rsid w:val="00ED240C"/>
    <w:rsid w:val="00FF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7091B-97E0-4D7B-8D0F-642F9E93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5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45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39"/>
    <w:rsid w:val="00C74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D36D2"/>
    <w:rPr>
      <w:rFonts w:ascii="Calibri" w:hAnsi="Calibr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36D2"/>
    <w:rPr>
      <w:rFonts w:ascii="Calibri" w:eastAsia="Times New Roman" w:hAnsi="Calibri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Абрамушкина Анна Петровна</dc:creator>
  <cp:keywords/>
  <dc:description/>
  <cp:lastModifiedBy>Абрамушкина Анна Петровна</cp:lastModifiedBy>
  <cp:revision>3</cp:revision>
  <cp:lastPrinted>2025-09-01T14:35:00Z</cp:lastPrinted>
  <dcterms:created xsi:type="dcterms:W3CDTF">2025-09-02T16:00:00Z</dcterms:created>
  <dcterms:modified xsi:type="dcterms:W3CDTF">2025-09-02T16:26:00Z</dcterms:modified>
</cp:coreProperties>
</file>