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78F" w:rsidRDefault="00056CBA">
      <w:pPr>
        <w:spacing w:after="64" w:line="259" w:lineRule="auto"/>
        <w:ind w:left="3125" w:right="2403"/>
        <w:jc w:val="center"/>
      </w:pPr>
      <w:r>
        <w:rPr>
          <w:b/>
        </w:rPr>
        <w:t>П Р Е Д П И С А Н И Е № 39 об устранении допущенных нар</w:t>
      </w:r>
      <w:r>
        <w:rPr>
          <w:b/>
        </w:rPr>
        <w:t>ушений</w:t>
      </w:r>
    </w:p>
    <w:p w:rsidR="0004378F" w:rsidRDefault="00056CBA">
      <w:pPr>
        <w:spacing w:after="331"/>
        <w:ind w:left="10"/>
      </w:pPr>
      <w:r>
        <w:t xml:space="preserve">28 августа 2025 года                                                                                             г. Саратов </w:t>
      </w:r>
    </w:p>
    <w:p w:rsidR="0004378F" w:rsidRDefault="00056CBA">
      <w:pPr>
        <w:ind w:left="0" w:firstLine="720"/>
      </w:pPr>
      <w:r>
        <w:t>Комиссия Управления Федеральной антимонопольной службы по Саратовской области по контролю в сфере закупок товаров, работ, ус</w:t>
      </w:r>
      <w:r>
        <w:t xml:space="preserve">луг для обеспечения государственных и муниципальных нужд (далее – Комиссия) в составе: </w:t>
      </w:r>
    </w:p>
    <w:p w:rsidR="0004378F" w:rsidRDefault="00056CBA">
      <w:pPr>
        <w:spacing w:after="299"/>
        <w:ind w:left="0" w:firstLine="720"/>
      </w:pPr>
      <w:r>
        <w:t xml:space="preserve">на основании своего решения от 28.08.2025 №064/06/105-919/2025, принятого по результатам рассмотрения жалобы ИП </w:t>
      </w:r>
      <w:proofErr w:type="spellStart"/>
      <w:r>
        <w:t>Мельничкина</w:t>
      </w:r>
      <w:proofErr w:type="spellEnd"/>
      <w:r>
        <w:t xml:space="preserve"> Е.В. (далее — Заявитель) на действия МУПП «</w:t>
      </w:r>
      <w:proofErr w:type="spellStart"/>
      <w:r>
        <w:t>Саратовводокана</w:t>
      </w:r>
      <w:r>
        <w:t>л</w:t>
      </w:r>
      <w:proofErr w:type="spellEnd"/>
      <w:r>
        <w:t>» (далее — Заказчик) при проведении открытого конкурса в электронной форме № 0560600001725000044 «Капитальный ремонт водопровода по ул. Б. Горная от ул. Рахова до ул. Пугачева в составе сооружения с кадастровым номером 64:48:000000:0212484 - Объекты водос</w:t>
      </w:r>
      <w:r>
        <w:t>набжения Кировского района, Саратовская область, г. Саратов, Кировский район» (далее – Конкурс) в соответствии с Федеральным законом от 05.04.2013 № 44-ФЗ «О контрактной</w:t>
      </w:r>
    </w:p>
    <w:p w:rsidR="0004378F" w:rsidRDefault="00056CBA">
      <w:pPr>
        <w:spacing w:after="295" w:line="259" w:lineRule="auto"/>
        <w:ind w:left="3125" w:right="2396"/>
        <w:jc w:val="center"/>
      </w:pPr>
      <w:r>
        <w:rPr>
          <w:b/>
        </w:rPr>
        <w:t>П Р Е Д П И С Ы В А Е Т:</w:t>
      </w:r>
    </w:p>
    <w:p w:rsidR="0004378F" w:rsidRDefault="00056CBA">
      <w:pPr>
        <w:ind w:left="730"/>
      </w:pPr>
      <w:r>
        <w:t>1. Комиссии по осуществлению закупок МУПП «</w:t>
      </w:r>
      <w:proofErr w:type="spellStart"/>
      <w:r>
        <w:t>Саратовводоканал</w:t>
      </w:r>
      <w:proofErr w:type="spellEnd"/>
      <w:r>
        <w:t>»:</w:t>
      </w:r>
    </w:p>
    <w:p w:rsidR="0004378F" w:rsidRDefault="00056CBA">
      <w:pPr>
        <w:ind w:left="0" w:firstLine="720"/>
      </w:pPr>
      <w:r>
        <w:t>1.1. В срок до 15.09.2025 отменить протоколы, составленные при проведении закупки.</w:t>
      </w:r>
    </w:p>
    <w:p w:rsidR="0004378F" w:rsidRDefault="00056CBA">
      <w:pPr>
        <w:ind w:left="730"/>
      </w:pPr>
      <w:r>
        <w:t>2. Заказчику МУПП «</w:t>
      </w:r>
      <w:proofErr w:type="spellStart"/>
      <w:r>
        <w:t>Саратовводоканал</w:t>
      </w:r>
      <w:proofErr w:type="spellEnd"/>
      <w:r>
        <w:t>»:</w:t>
      </w:r>
    </w:p>
    <w:p w:rsidR="0004378F" w:rsidRDefault="00056CBA">
      <w:pPr>
        <w:ind w:left="0" w:firstLine="720"/>
      </w:pPr>
      <w:r>
        <w:t>2.1. В срок до 15.09.2025 внести изменения в извещение о проведении закупки, приведя положения извещения в соответствие с требованиями</w:t>
      </w:r>
      <w: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решением Саратовского УФАС России от 28.08.2025 года № №064/06/105-919/2025.</w:t>
      </w:r>
    </w:p>
    <w:p w:rsidR="0004378F" w:rsidRDefault="00056CBA">
      <w:pPr>
        <w:ind w:left="0" w:firstLine="720"/>
      </w:pPr>
      <w:r>
        <w:t xml:space="preserve">2.2. Продлить срок </w:t>
      </w:r>
      <w:r>
        <w:t>подачи заявок на участие в закупке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4378F" w:rsidRDefault="00056CBA">
      <w:pPr>
        <w:ind w:left="730"/>
      </w:pPr>
      <w:r>
        <w:t>3. Оператору электронной площадки</w:t>
      </w:r>
      <w:r>
        <w:t>:</w:t>
      </w:r>
    </w:p>
    <w:p w:rsidR="0004378F" w:rsidRDefault="00056CBA">
      <w:pPr>
        <w:ind w:left="0" w:firstLine="720"/>
      </w:pPr>
      <w:r>
        <w:t xml:space="preserve">3.1. В срок до 15.09.2025 обеспечить возможность отмены Заказчиком, Комиссией по осуществлению закупок протоколов, составленных при проведении закупки, разместить информацию об отмене протоколов в ЕИС. </w:t>
      </w:r>
    </w:p>
    <w:p w:rsidR="0004378F" w:rsidRDefault="00056CBA">
      <w:pPr>
        <w:ind w:left="0" w:firstLine="720"/>
      </w:pPr>
      <w:r>
        <w:t>3.2 Уведомить участников закупки, подавших заявки н</w:t>
      </w:r>
      <w:r>
        <w:t>а участие в закупке об отмене протоколов, составленных при проведении закупки.</w:t>
      </w:r>
    </w:p>
    <w:p w:rsidR="0004378F" w:rsidRDefault="00056CBA">
      <w:pPr>
        <w:ind w:left="0" w:firstLine="720"/>
      </w:pPr>
      <w:r>
        <w:t>3.3. В срок до 15.09.2025 вернуть участникам закупки заявки на участие в закупке, с уведомлением о возможности подать новую заявку на участие в закупке.</w:t>
      </w:r>
    </w:p>
    <w:p w:rsidR="0004378F" w:rsidRDefault="00056CBA">
      <w:pPr>
        <w:spacing w:after="289"/>
        <w:ind w:left="0" w:firstLine="720"/>
      </w:pPr>
      <w:r>
        <w:t xml:space="preserve">4. В срок до 17.09.2025 </w:t>
      </w:r>
      <w:r>
        <w:t>Заказчику, Комиссии по осуществлению закупок, Оператору электронной площадки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p w:rsidR="0004378F" w:rsidRDefault="00056CBA">
      <w:pPr>
        <w:spacing w:after="289"/>
        <w:ind w:left="0" w:firstLine="720"/>
      </w:pPr>
      <w:r>
        <w:t xml:space="preserve">Предписание может быть обжаловано </w:t>
      </w:r>
      <w:r>
        <w:t xml:space="preserve">в арбитражный суд в течение трех месяцев с даты его вынесения. </w:t>
      </w:r>
    </w:p>
    <w:p w:rsidR="0004378F" w:rsidRDefault="00056CBA">
      <w:pPr>
        <w:spacing w:after="216" w:line="237" w:lineRule="auto"/>
        <w:ind w:left="-15" w:right="-11" w:firstLine="720"/>
      </w:pPr>
      <w:r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</w:t>
      </w:r>
      <w:r>
        <w:rPr>
          <w:i/>
        </w:rPr>
        <w:lastRenderedPageBreak/>
        <w:t>комиссии по осуществлению закупок, оператором электронн</w:t>
      </w:r>
      <w:r>
        <w:rPr>
          <w:i/>
        </w:rPr>
        <w:t>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</w:t>
      </w:r>
      <w:r>
        <w:rPr>
          <w:i/>
        </w:rPr>
        <w:t xml:space="preserve"> административных правонарушениях влечет наложение административного штрафа</w:t>
      </w:r>
    </w:p>
    <w:p w:rsidR="0004378F" w:rsidRDefault="00056CBA" w:rsidP="00056CBA">
      <w:pPr>
        <w:spacing w:after="977" w:line="237" w:lineRule="auto"/>
        <w:ind w:left="-15" w:right="-11" w:firstLine="0"/>
      </w:pPr>
      <w:bookmarkStart w:id="0" w:name="_GoBack"/>
      <w:bookmarkEnd w:id="0"/>
      <w:r>
        <w:rPr>
          <w:i/>
        </w:rPr>
        <w:t>на должностных лиц в размере пятидесяти тысяч рублей; на юридических лиц - пятисот тысяч рублей.</w:t>
      </w:r>
    </w:p>
    <w:sectPr w:rsidR="0004378F">
      <w:pgSz w:w="11906" w:h="16838"/>
      <w:pgMar w:top="1145" w:right="567" w:bottom="854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8F"/>
    <w:rsid w:val="0004378F"/>
    <w:rsid w:val="0005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DEA75-FCA5-4C8F-B20A-7AD6D77A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8" w:lineRule="auto"/>
      <w:ind w:left="5231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Хабибуллина Юлия Рустамовна</dc:creator>
  <cp:keywords/>
  <cp:lastModifiedBy>Хабибуллина Юлия Рустамовна</cp:lastModifiedBy>
  <cp:revision>2</cp:revision>
  <dcterms:created xsi:type="dcterms:W3CDTF">2025-09-03T12:53:00Z</dcterms:created>
  <dcterms:modified xsi:type="dcterms:W3CDTF">2025-09-03T12:53:00Z</dcterms:modified>
</cp:coreProperties>
</file>