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27DB" w:rsidRPr="007F6886" w:rsidRDefault="00B827DB" w:rsidP="00670726">
      <w:pPr>
        <w:spacing w:after="0" w:line="240" w:lineRule="auto"/>
        <w:rPr>
          <w:rFonts w:ascii="Times New Roman" w:hAnsi="Times New Roman" w:cs="Times New Roman"/>
          <w:sz w:val="26"/>
          <w:szCs w:val="26"/>
        </w:rPr>
      </w:pPr>
    </w:p>
    <w:p w:rsidR="001B02DD" w:rsidRPr="007F6886" w:rsidRDefault="001B02DD" w:rsidP="001B02DD">
      <w:pPr>
        <w:spacing w:line="240" w:lineRule="auto"/>
        <w:ind w:firstLine="709"/>
        <w:contextualSpacing/>
        <w:jc w:val="center"/>
        <w:rPr>
          <w:rFonts w:ascii="Times New Roman" w:hAnsi="Times New Roman" w:cs="Times New Roman"/>
          <w:b/>
          <w:sz w:val="26"/>
          <w:szCs w:val="26"/>
        </w:rPr>
      </w:pPr>
      <w:r w:rsidRPr="007F6886">
        <w:rPr>
          <w:rFonts w:ascii="Times New Roman" w:hAnsi="Times New Roman" w:cs="Times New Roman"/>
          <w:b/>
          <w:sz w:val="26"/>
          <w:szCs w:val="26"/>
        </w:rPr>
        <w:t>Р Е Ш Е Н И Е</w:t>
      </w:r>
    </w:p>
    <w:p w:rsidR="001B02DD" w:rsidRPr="007F6886" w:rsidRDefault="001B02DD" w:rsidP="001B02DD">
      <w:pPr>
        <w:spacing w:line="240" w:lineRule="auto"/>
        <w:ind w:firstLine="709"/>
        <w:contextualSpacing/>
        <w:jc w:val="center"/>
        <w:rPr>
          <w:rFonts w:ascii="Times New Roman" w:hAnsi="Times New Roman" w:cs="Times New Roman"/>
          <w:b/>
          <w:sz w:val="26"/>
          <w:szCs w:val="26"/>
        </w:rPr>
      </w:pPr>
      <w:r w:rsidRPr="007F6886">
        <w:rPr>
          <w:rFonts w:ascii="Times New Roman" w:hAnsi="Times New Roman" w:cs="Times New Roman"/>
          <w:b/>
          <w:sz w:val="26"/>
          <w:szCs w:val="26"/>
        </w:rPr>
        <w:t>по делу №</w:t>
      </w:r>
      <w:r w:rsidR="00E700FF" w:rsidRPr="007F6886">
        <w:rPr>
          <w:rFonts w:ascii="Times New Roman" w:hAnsi="Times New Roman" w:cs="Times New Roman"/>
          <w:b/>
          <w:sz w:val="26"/>
          <w:szCs w:val="26"/>
        </w:rPr>
        <w:t xml:space="preserve"> </w:t>
      </w:r>
      <w:bookmarkStart w:id="0" w:name="_GoBack"/>
      <w:r w:rsidR="0076497D">
        <w:rPr>
          <w:rFonts w:ascii="Times New Roman" w:hAnsi="Times New Roman" w:cs="Times New Roman"/>
          <w:b/>
          <w:sz w:val="26"/>
          <w:szCs w:val="26"/>
        </w:rPr>
        <w:t>068/06/33</w:t>
      </w:r>
      <w:r w:rsidR="00F24AB2" w:rsidRPr="007F6886">
        <w:rPr>
          <w:rFonts w:ascii="Times New Roman" w:hAnsi="Times New Roman" w:cs="Times New Roman"/>
          <w:b/>
          <w:sz w:val="26"/>
          <w:szCs w:val="26"/>
        </w:rPr>
        <w:t>-</w:t>
      </w:r>
      <w:r w:rsidR="0076497D">
        <w:rPr>
          <w:rFonts w:ascii="Times New Roman" w:hAnsi="Times New Roman" w:cs="Times New Roman"/>
          <w:b/>
          <w:sz w:val="26"/>
          <w:szCs w:val="26"/>
        </w:rPr>
        <w:t>564</w:t>
      </w:r>
      <w:r w:rsidR="00450B12" w:rsidRPr="007F6886">
        <w:rPr>
          <w:rFonts w:ascii="Times New Roman" w:hAnsi="Times New Roman" w:cs="Times New Roman"/>
          <w:b/>
          <w:sz w:val="26"/>
          <w:szCs w:val="26"/>
        </w:rPr>
        <w:t>/2025</w:t>
      </w:r>
      <w:bookmarkEnd w:id="0"/>
      <w:r w:rsidR="000B4028" w:rsidRPr="007F6886">
        <w:rPr>
          <w:rFonts w:ascii="Times New Roman" w:hAnsi="Times New Roman" w:cs="Times New Roman"/>
          <w:b/>
          <w:sz w:val="26"/>
          <w:szCs w:val="26"/>
        </w:rPr>
        <w:t xml:space="preserve"> </w:t>
      </w:r>
      <w:r w:rsidRPr="007F6886">
        <w:rPr>
          <w:rFonts w:ascii="Times New Roman" w:hAnsi="Times New Roman" w:cs="Times New Roman"/>
          <w:b/>
          <w:sz w:val="26"/>
          <w:szCs w:val="26"/>
        </w:rPr>
        <w:t xml:space="preserve">о нарушении законодательства </w:t>
      </w:r>
    </w:p>
    <w:p w:rsidR="001B02DD" w:rsidRPr="007F6886" w:rsidRDefault="001B02DD" w:rsidP="001B02DD">
      <w:pPr>
        <w:spacing w:line="240" w:lineRule="auto"/>
        <w:ind w:firstLine="709"/>
        <w:contextualSpacing/>
        <w:jc w:val="center"/>
        <w:rPr>
          <w:rFonts w:ascii="Times New Roman" w:hAnsi="Times New Roman" w:cs="Times New Roman"/>
          <w:b/>
          <w:sz w:val="26"/>
          <w:szCs w:val="26"/>
        </w:rPr>
      </w:pPr>
      <w:r w:rsidRPr="007F6886">
        <w:rPr>
          <w:rFonts w:ascii="Times New Roman" w:hAnsi="Times New Roman" w:cs="Times New Roman"/>
          <w:b/>
          <w:sz w:val="26"/>
          <w:szCs w:val="26"/>
        </w:rPr>
        <w:t>о контрактной системе</w:t>
      </w:r>
    </w:p>
    <w:p w:rsidR="001B02DD" w:rsidRPr="007F6886" w:rsidRDefault="001B02DD" w:rsidP="001B02DD">
      <w:pPr>
        <w:spacing w:line="240" w:lineRule="auto"/>
        <w:ind w:firstLine="709"/>
        <w:contextualSpacing/>
        <w:jc w:val="center"/>
        <w:rPr>
          <w:rFonts w:ascii="Times New Roman" w:hAnsi="Times New Roman" w:cs="Times New Roman"/>
          <w:b/>
          <w:sz w:val="26"/>
          <w:szCs w:val="26"/>
        </w:rPr>
      </w:pPr>
    </w:p>
    <w:p w:rsidR="001B02DD" w:rsidRPr="007F6886" w:rsidRDefault="001B02DD" w:rsidP="00FC4763">
      <w:pPr>
        <w:spacing w:after="0" w:line="240" w:lineRule="auto"/>
        <w:ind w:firstLine="709"/>
        <w:contextualSpacing/>
        <w:jc w:val="both"/>
        <w:rPr>
          <w:rFonts w:ascii="Times New Roman" w:hAnsi="Times New Roman" w:cs="Times New Roman"/>
          <w:sz w:val="26"/>
          <w:szCs w:val="26"/>
        </w:rPr>
      </w:pPr>
      <w:r w:rsidRPr="007F6886">
        <w:rPr>
          <w:rFonts w:ascii="Times New Roman" w:hAnsi="Times New Roman" w:cs="Times New Roman"/>
          <w:sz w:val="26"/>
          <w:szCs w:val="26"/>
        </w:rPr>
        <w:t>Резо</w:t>
      </w:r>
      <w:r w:rsidR="00B52FFA" w:rsidRPr="007F6886">
        <w:rPr>
          <w:rFonts w:ascii="Times New Roman" w:hAnsi="Times New Roman" w:cs="Times New Roman"/>
          <w:sz w:val="26"/>
          <w:szCs w:val="26"/>
        </w:rPr>
        <w:t xml:space="preserve">лютивная часть решения оглашена  </w:t>
      </w:r>
      <w:r w:rsidR="0076497D">
        <w:rPr>
          <w:rFonts w:ascii="Times New Roman" w:hAnsi="Times New Roman" w:cs="Times New Roman"/>
          <w:sz w:val="26"/>
          <w:szCs w:val="26"/>
        </w:rPr>
        <w:t>28 августа</w:t>
      </w:r>
      <w:r w:rsidR="00820E8E" w:rsidRPr="007F6886">
        <w:rPr>
          <w:rFonts w:ascii="Times New Roman" w:hAnsi="Times New Roman" w:cs="Times New Roman"/>
          <w:sz w:val="26"/>
          <w:szCs w:val="26"/>
        </w:rPr>
        <w:t xml:space="preserve"> </w:t>
      </w:r>
      <w:r w:rsidR="00450B12" w:rsidRPr="007F6886">
        <w:rPr>
          <w:rFonts w:ascii="Times New Roman" w:hAnsi="Times New Roman" w:cs="Times New Roman"/>
          <w:sz w:val="26"/>
          <w:szCs w:val="26"/>
        </w:rPr>
        <w:t>2025</w:t>
      </w:r>
      <w:r w:rsidR="00B52FFA" w:rsidRPr="007F6886">
        <w:rPr>
          <w:rFonts w:ascii="Times New Roman" w:hAnsi="Times New Roman" w:cs="Times New Roman"/>
          <w:sz w:val="26"/>
          <w:szCs w:val="26"/>
        </w:rPr>
        <w:t xml:space="preserve"> </w:t>
      </w:r>
      <w:r w:rsidRPr="007F6886">
        <w:rPr>
          <w:rFonts w:ascii="Times New Roman" w:hAnsi="Times New Roman" w:cs="Times New Roman"/>
          <w:sz w:val="26"/>
          <w:szCs w:val="26"/>
        </w:rPr>
        <w:t xml:space="preserve"> года.</w:t>
      </w:r>
    </w:p>
    <w:p w:rsidR="001B02DD" w:rsidRPr="007F6886" w:rsidRDefault="001B02DD" w:rsidP="00FC4763">
      <w:pPr>
        <w:spacing w:after="0" w:line="240" w:lineRule="auto"/>
        <w:ind w:firstLine="709"/>
        <w:contextualSpacing/>
        <w:jc w:val="both"/>
        <w:rPr>
          <w:rFonts w:ascii="Times New Roman" w:hAnsi="Times New Roman" w:cs="Times New Roman"/>
          <w:sz w:val="26"/>
          <w:szCs w:val="26"/>
        </w:rPr>
      </w:pPr>
      <w:r w:rsidRPr="007F6886">
        <w:rPr>
          <w:rFonts w:ascii="Times New Roman" w:hAnsi="Times New Roman" w:cs="Times New Roman"/>
          <w:sz w:val="26"/>
          <w:szCs w:val="26"/>
        </w:rPr>
        <w:t>В пол</w:t>
      </w:r>
      <w:r w:rsidR="002E5BFA" w:rsidRPr="007F6886">
        <w:rPr>
          <w:rFonts w:ascii="Times New Roman" w:hAnsi="Times New Roman" w:cs="Times New Roman"/>
          <w:sz w:val="26"/>
          <w:szCs w:val="26"/>
        </w:rPr>
        <w:t>ном объеме</w:t>
      </w:r>
      <w:r w:rsidR="00B52FFA" w:rsidRPr="007F6886">
        <w:rPr>
          <w:rFonts w:ascii="Times New Roman" w:hAnsi="Times New Roman" w:cs="Times New Roman"/>
          <w:sz w:val="26"/>
          <w:szCs w:val="26"/>
        </w:rPr>
        <w:t xml:space="preserve"> решение изготовлено  </w:t>
      </w:r>
      <w:r w:rsidR="0076497D">
        <w:rPr>
          <w:rFonts w:ascii="Times New Roman" w:hAnsi="Times New Roman" w:cs="Times New Roman"/>
          <w:sz w:val="26"/>
          <w:szCs w:val="26"/>
        </w:rPr>
        <w:t>02 сентября</w:t>
      </w:r>
      <w:r w:rsidR="00450B12" w:rsidRPr="007F6886">
        <w:rPr>
          <w:rFonts w:ascii="Times New Roman" w:hAnsi="Times New Roman" w:cs="Times New Roman"/>
          <w:sz w:val="26"/>
          <w:szCs w:val="26"/>
        </w:rPr>
        <w:t xml:space="preserve"> 2025</w:t>
      </w:r>
      <w:r w:rsidRPr="007F6886">
        <w:rPr>
          <w:rFonts w:ascii="Times New Roman" w:hAnsi="Times New Roman" w:cs="Times New Roman"/>
          <w:sz w:val="26"/>
          <w:szCs w:val="26"/>
        </w:rPr>
        <w:t xml:space="preserve"> года.</w:t>
      </w:r>
    </w:p>
    <w:p w:rsidR="001B02DD" w:rsidRPr="007F6886" w:rsidRDefault="001B02DD" w:rsidP="00FC4763">
      <w:pPr>
        <w:spacing w:after="0" w:line="240" w:lineRule="auto"/>
        <w:ind w:firstLine="709"/>
        <w:contextualSpacing/>
        <w:jc w:val="both"/>
        <w:rPr>
          <w:rFonts w:ascii="Times New Roman" w:hAnsi="Times New Roman" w:cs="Times New Roman"/>
          <w:sz w:val="26"/>
          <w:szCs w:val="26"/>
        </w:rPr>
      </w:pPr>
      <w:r w:rsidRPr="007F6886">
        <w:rPr>
          <w:rFonts w:ascii="Times New Roman" w:hAnsi="Times New Roman" w:cs="Times New Roman"/>
          <w:sz w:val="26"/>
          <w:szCs w:val="26"/>
        </w:rPr>
        <w:t>г. Тамбов</w:t>
      </w:r>
    </w:p>
    <w:p w:rsidR="001926F8" w:rsidRPr="007F6886" w:rsidRDefault="001926F8" w:rsidP="00FC4763">
      <w:pPr>
        <w:spacing w:after="0" w:line="240" w:lineRule="auto"/>
        <w:ind w:firstLine="709"/>
        <w:contextualSpacing/>
        <w:jc w:val="both"/>
        <w:rPr>
          <w:rFonts w:ascii="Times New Roman" w:hAnsi="Times New Roman" w:cs="Times New Roman"/>
          <w:sz w:val="26"/>
          <w:szCs w:val="26"/>
        </w:rPr>
      </w:pPr>
    </w:p>
    <w:p w:rsidR="00F31475" w:rsidRPr="00B04C03" w:rsidRDefault="00F31475" w:rsidP="00B04C03">
      <w:pPr>
        <w:spacing w:after="0" w:line="240" w:lineRule="auto"/>
        <w:ind w:firstLine="709"/>
        <w:contextualSpacing/>
        <w:jc w:val="both"/>
        <w:rPr>
          <w:rFonts w:ascii="Times New Roman" w:hAnsi="Times New Roman" w:cs="Times New Roman"/>
          <w:sz w:val="26"/>
          <w:szCs w:val="26"/>
        </w:rPr>
      </w:pPr>
      <w:r w:rsidRPr="00B04C03">
        <w:rPr>
          <w:rFonts w:ascii="Times New Roman" w:hAnsi="Times New Roman" w:cs="Times New Roman"/>
          <w:sz w:val="26"/>
          <w:szCs w:val="26"/>
          <w:lang w:eastAsia="en-US"/>
        </w:rPr>
        <w:t>Комиссия по контролю в сфере закупок для государственных и муниципальных нужд Управления Федеральной антимонопольной службы по Тамбовской области</w:t>
      </w:r>
      <w:r w:rsidRPr="00B04C03">
        <w:rPr>
          <w:rFonts w:ascii="Times New Roman" w:hAnsi="Times New Roman" w:cs="Times New Roman"/>
          <w:sz w:val="26"/>
          <w:szCs w:val="26"/>
        </w:rPr>
        <w:t xml:space="preserve"> в составе:</w:t>
      </w:r>
    </w:p>
    <w:p w:rsidR="008E479C" w:rsidRPr="00B04C03" w:rsidRDefault="00A54D03" w:rsidP="00B04C03">
      <w:pPr>
        <w:spacing w:after="0" w:line="240" w:lineRule="auto"/>
        <w:ind w:firstLine="709"/>
        <w:contextualSpacing/>
        <w:jc w:val="both"/>
        <w:rPr>
          <w:rFonts w:ascii="Times New Roman" w:hAnsi="Times New Roman" w:cs="Times New Roman"/>
          <w:sz w:val="26"/>
          <w:szCs w:val="26"/>
        </w:rPr>
      </w:pPr>
      <w:r w:rsidRPr="00B04C03">
        <w:rPr>
          <w:rFonts w:ascii="Times New Roman" w:hAnsi="Times New Roman" w:cs="Times New Roman"/>
          <w:sz w:val="26"/>
          <w:szCs w:val="26"/>
        </w:rPr>
        <w:t xml:space="preserve">председатель </w:t>
      </w:r>
      <w:r w:rsidR="0064698F" w:rsidRPr="00B04C03">
        <w:rPr>
          <w:rFonts w:ascii="Times New Roman" w:hAnsi="Times New Roman" w:cs="Times New Roman"/>
          <w:sz w:val="26"/>
          <w:szCs w:val="26"/>
        </w:rPr>
        <w:t xml:space="preserve">комиссии </w:t>
      </w:r>
      <w:r w:rsidRPr="00B04C03">
        <w:rPr>
          <w:rFonts w:ascii="Times New Roman" w:hAnsi="Times New Roman" w:cs="Times New Roman"/>
          <w:sz w:val="26"/>
          <w:szCs w:val="26"/>
        </w:rPr>
        <w:t>–</w:t>
      </w:r>
      <w:r w:rsidR="008E479C" w:rsidRPr="00B04C03">
        <w:rPr>
          <w:rFonts w:ascii="Times New Roman" w:hAnsi="Times New Roman" w:cs="Times New Roman"/>
          <w:sz w:val="26"/>
          <w:szCs w:val="26"/>
        </w:rPr>
        <w:t xml:space="preserve"> заместитель руководителя – начальник отдела контроля закупок и антимонопольного контроля органов власти.,</w:t>
      </w:r>
    </w:p>
    <w:p w:rsidR="001B02DD" w:rsidRPr="00B04C03" w:rsidRDefault="001B02DD" w:rsidP="00B04C03">
      <w:pPr>
        <w:spacing w:after="0" w:line="240" w:lineRule="auto"/>
        <w:ind w:firstLine="709"/>
        <w:contextualSpacing/>
        <w:jc w:val="both"/>
        <w:rPr>
          <w:rFonts w:ascii="Times New Roman" w:hAnsi="Times New Roman" w:cs="Times New Roman"/>
          <w:sz w:val="26"/>
          <w:szCs w:val="26"/>
        </w:rPr>
      </w:pPr>
      <w:r w:rsidRPr="00B04C03">
        <w:rPr>
          <w:rFonts w:ascii="Times New Roman" w:hAnsi="Times New Roman" w:cs="Times New Roman"/>
          <w:sz w:val="26"/>
          <w:szCs w:val="26"/>
        </w:rPr>
        <w:t>члены комиссии:</w:t>
      </w:r>
    </w:p>
    <w:p w:rsidR="008B4371" w:rsidRDefault="00820E8E" w:rsidP="00B04C03">
      <w:pPr>
        <w:spacing w:after="0" w:line="240" w:lineRule="auto"/>
        <w:ind w:firstLine="709"/>
        <w:contextualSpacing/>
        <w:jc w:val="both"/>
        <w:rPr>
          <w:rFonts w:ascii="Times New Roman" w:hAnsi="Times New Roman" w:cs="Times New Roman"/>
          <w:sz w:val="26"/>
          <w:szCs w:val="26"/>
        </w:rPr>
      </w:pPr>
      <w:r w:rsidRPr="00B04C03">
        <w:rPr>
          <w:rFonts w:ascii="Times New Roman" w:hAnsi="Times New Roman" w:cs="Times New Roman"/>
          <w:sz w:val="26"/>
          <w:szCs w:val="26"/>
        </w:rPr>
        <w:t>ведущий специалист-эксперт</w:t>
      </w:r>
      <w:r w:rsidR="008B4371" w:rsidRPr="00B04C03">
        <w:rPr>
          <w:rFonts w:ascii="Times New Roman" w:hAnsi="Times New Roman" w:cs="Times New Roman"/>
          <w:sz w:val="26"/>
          <w:szCs w:val="26"/>
        </w:rPr>
        <w:t xml:space="preserve"> отдела контроля закупок и антимонопольного контроля органов власти</w:t>
      </w:r>
      <w:r w:rsidR="0076497D">
        <w:rPr>
          <w:rFonts w:ascii="Times New Roman" w:hAnsi="Times New Roman" w:cs="Times New Roman"/>
          <w:sz w:val="26"/>
          <w:szCs w:val="26"/>
        </w:rPr>
        <w:t>.</w:t>
      </w:r>
      <w:r w:rsidR="00380C7A" w:rsidRPr="00B04C03">
        <w:rPr>
          <w:rFonts w:ascii="Times New Roman" w:hAnsi="Times New Roman" w:cs="Times New Roman"/>
          <w:sz w:val="26"/>
          <w:szCs w:val="26"/>
        </w:rPr>
        <w:t xml:space="preserve">, </w:t>
      </w:r>
    </w:p>
    <w:p w:rsidR="0076497D" w:rsidRPr="00B04C03" w:rsidRDefault="0076497D" w:rsidP="00B04C03">
      <w:pPr>
        <w:spacing w:after="0" w:line="240" w:lineRule="auto"/>
        <w:ind w:firstLine="709"/>
        <w:contextualSpacing/>
        <w:jc w:val="both"/>
        <w:rPr>
          <w:rFonts w:ascii="Times New Roman" w:hAnsi="Times New Roman" w:cs="Times New Roman"/>
          <w:sz w:val="26"/>
          <w:szCs w:val="26"/>
        </w:rPr>
      </w:pPr>
      <w:r w:rsidRPr="00B04C03">
        <w:rPr>
          <w:rFonts w:ascii="Times New Roman" w:hAnsi="Times New Roman" w:cs="Times New Roman"/>
          <w:sz w:val="26"/>
          <w:szCs w:val="26"/>
        </w:rPr>
        <w:t>специалист-эксперт отдела контроля закупок и антимонопольного контроля органов власти</w:t>
      </w:r>
      <w:r>
        <w:rPr>
          <w:rFonts w:ascii="Times New Roman" w:hAnsi="Times New Roman" w:cs="Times New Roman"/>
          <w:sz w:val="26"/>
          <w:szCs w:val="26"/>
        </w:rPr>
        <w:t xml:space="preserve"> </w:t>
      </w:r>
    </w:p>
    <w:p w:rsidR="00F24AB2" w:rsidRPr="00B04C03" w:rsidRDefault="001B02DD" w:rsidP="00B04C03">
      <w:pPr>
        <w:spacing w:after="0" w:line="240" w:lineRule="auto"/>
        <w:ind w:firstLine="709"/>
        <w:contextualSpacing/>
        <w:jc w:val="both"/>
        <w:rPr>
          <w:rFonts w:ascii="Times New Roman" w:hAnsi="Times New Roman" w:cs="Times New Roman"/>
          <w:sz w:val="26"/>
          <w:szCs w:val="26"/>
        </w:rPr>
      </w:pPr>
      <w:r w:rsidRPr="00B04C03">
        <w:rPr>
          <w:rFonts w:ascii="Times New Roman" w:hAnsi="Times New Roman" w:cs="Times New Roman"/>
          <w:sz w:val="26"/>
          <w:szCs w:val="26"/>
        </w:rPr>
        <w:t>в присутствии</w:t>
      </w:r>
      <w:r w:rsidR="005C012B" w:rsidRPr="00B04C03">
        <w:rPr>
          <w:rFonts w:ascii="Times New Roman" w:hAnsi="Times New Roman" w:cs="Times New Roman"/>
          <w:sz w:val="26"/>
          <w:szCs w:val="26"/>
        </w:rPr>
        <w:t xml:space="preserve"> </w:t>
      </w:r>
      <w:r w:rsidRPr="00B04C03">
        <w:rPr>
          <w:rFonts w:ascii="Times New Roman" w:hAnsi="Times New Roman" w:cs="Times New Roman"/>
          <w:sz w:val="26"/>
          <w:szCs w:val="26"/>
        </w:rPr>
        <w:t>представител</w:t>
      </w:r>
      <w:r w:rsidR="006F47ED" w:rsidRPr="00B04C03">
        <w:rPr>
          <w:rFonts w:ascii="Times New Roman" w:hAnsi="Times New Roman" w:cs="Times New Roman"/>
          <w:sz w:val="26"/>
          <w:szCs w:val="26"/>
        </w:rPr>
        <w:t>ей</w:t>
      </w:r>
      <w:r w:rsidR="00D7693C" w:rsidRPr="00B04C03">
        <w:rPr>
          <w:rFonts w:ascii="Times New Roman" w:hAnsi="Times New Roman" w:cs="Times New Roman"/>
          <w:sz w:val="26"/>
          <w:szCs w:val="26"/>
        </w:rPr>
        <w:t>:</w:t>
      </w:r>
      <w:r w:rsidR="0086200B" w:rsidRPr="00B04C03">
        <w:rPr>
          <w:rFonts w:ascii="Times New Roman" w:hAnsi="Times New Roman" w:cs="Times New Roman"/>
          <w:sz w:val="26"/>
          <w:szCs w:val="26"/>
        </w:rPr>
        <w:t xml:space="preserve"> </w:t>
      </w:r>
    </w:p>
    <w:p w:rsidR="008E479C" w:rsidRDefault="0076497D" w:rsidP="0076497D">
      <w:pPr>
        <w:spacing w:after="0" w:line="240" w:lineRule="auto"/>
        <w:ind w:firstLine="709"/>
        <w:contextualSpacing/>
        <w:jc w:val="both"/>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t xml:space="preserve">муниципального бюджетного учреждения «Культурно-досуговый центр «Мир» - </w:t>
      </w:r>
    </w:p>
    <w:p w:rsidR="0076497D" w:rsidRDefault="0076497D" w:rsidP="00B04C03">
      <w:pPr>
        <w:spacing w:after="0" w:line="240" w:lineRule="auto"/>
        <w:ind w:firstLine="709"/>
        <w:contextualSpacing/>
        <w:jc w:val="both"/>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t>Управления муниципального заказа и продаж администрации города Тамбова Тамбовской области –.,</w:t>
      </w:r>
    </w:p>
    <w:p w:rsidR="0076497D" w:rsidRDefault="0076497D" w:rsidP="00B04C03">
      <w:pPr>
        <w:spacing w:after="0" w:line="240" w:lineRule="auto"/>
        <w:ind w:firstLine="709"/>
        <w:contextualSpacing/>
        <w:jc w:val="both"/>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t>ООО «Свет Музыка Кино» -.,</w:t>
      </w:r>
    </w:p>
    <w:p w:rsidR="0076497D" w:rsidRPr="00FF2A29" w:rsidRDefault="0076497D" w:rsidP="00B04C03">
      <w:pPr>
        <w:spacing w:after="0" w:line="240" w:lineRule="auto"/>
        <w:ind w:firstLine="709"/>
        <w:contextualSpacing/>
        <w:jc w:val="both"/>
        <w:rPr>
          <w:rFonts w:ascii="Times New Roman" w:eastAsia="Liberation Serif" w:hAnsi="Times New Roman" w:cs="Times New Roman"/>
          <w:sz w:val="26"/>
          <w:szCs w:val="26"/>
        </w:rPr>
      </w:pPr>
      <w:r>
        <w:rPr>
          <w:rFonts w:ascii="Times New Roman" w:eastAsia="Times New Roman" w:hAnsi="Times New Roman" w:cs="Times New Roman"/>
          <w:sz w:val="26"/>
          <w:szCs w:val="26"/>
          <w:lang w:eastAsia="zh-CN"/>
        </w:rPr>
        <w:t>ООО «Азия Мьюзик Компани» -  в отсутствие индивидуального предпринимателя Пономарева М.Д.,</w:t>
      </w:r>
      <w:r w:rsidR="00FF2A29" w:rsidRPr="00FF2A29">
        <w:rPr>
          <w:rFonts w:ascii="Times New Roman" w:eastAsia="Times New Roman" w:hAnsi="Times New Roman" w:cs="Times New Roman"/>
          <w:sz w:val="26"/>
          <w:szCs w:val="26"/>
          <w:lang w:eastAsia="zh-CN"/>
        </w:rPr>
        <w:t xml:space="preserve"> </w:t>
      </w:r>
      <w:r w:rsidR="00FF2A29">
        <w:rPr>
          <w:rFonts w:ascii="Times New Roman" w:eastAsia="Times New Roman" w:hAnsi="Times New Roman" w:cs="Times New Roman"/>
          <w:sz w:val="26"/>
          <w:szCs w:val="26"/>
          <w:lang w:eastAsia="zh-CN"/>
        </w:rPr>
        <w:t>уведомленного надлежащим образом,</w:t>
      </w:r>
    </w:p>
    <w:p w:rsidR="00DD1EF8" w:rsidRPr="00B04C03" w:rsidRDefault="0013660B" w:rsidP="00F651B8">
      <w:pPr>
        <w:pStyle w:val="ad"/>
        <w:spacing w:before="0" w:beforeAutospacing="0" w:after="0" w:afterAutospacing="0"/>
        <w:ind w:firstLine="709"/>
        <w:jc w:val="both"/>
        <w:rPr>
          <w:sz w:val="26"/>
          <w:szCs w:val="26"/>
        </w:rPr>
      </w:pPr>
      <w:r w:rsidRPr="00B04C03">
        <w:rPr>
          <w:sz w:val="26"/>
          <w:szCs w:val="26"/>
        </w:rPr>
        <w:t xml:space="preserve">рассмотрев </w:t>
      </w:r>
      <w:r w:rsidR="004D74C3" w:rsidRPr="00B04C03">
        <w:rPr>
          <w:rFonts w:eastAsiaTheme="minorHAnsi"/>
          <w:sz w:val="26"/>
          <w:szCs w:val="26"/>
          <w:lang w:eastAsia="en-US"/>
        </w:rPr>
        <w:t>посредством системы видео</w:t>
      </w:r>
      <w:r w:rsidR="007C7426" w:rsidRPr="00B04C03">
        <w:rPr>
          <w:rFonts w:eastAsiaTheme="minorHAnsi"/>
          <w:sz w:val="26"/>
          <w:szCs w:val="26"/>
          <w:lang w:eastAsia="en-US"/>
        </w:rPr>
        <w:t>-</w:t>
      </w:r>
      <w:r w:rsidR="004D74C3" w:rsidRPr="00B04C03">
        <w:rPr>
          <w:rFonts w:eastAsiaTheme="minorHAnsi"/>
          <w:sz w:val="26"/>
          <w:szCs w:val="26"/>
          <w:lang w:eastAsia="en-US"/>
        </w:rPr>
        <w:t>конференц</w:t>
      </w:r>
      <w:r w:rsidR="007C7426" w:rsidRPr="00B04C03">
        <w:rPr>
          <w:rFonts w:eastAsiaTheme="minorHAnsi"/>
          <w:sz w:val="26"/>
          <w:szCs w:val="26"/>
          <w:lang w:eastAsia="en-US"/>
        </w:rPr>
        <w:t>-</w:t>
      </w:r>
      <w:r w:rsidR="00CF2326" w:rsidRPr="00B04C03">
        <w:rPr>
          <w:rFonts w:eastAsiaTheme="minorHAnsi"/>
          <w:sz w:val="26"/>
          <w:szCs w:val="26"/>
          <w:lang w:eastAsia="en-US"/>
        </w:rPr>
        <w:t xml:space="preserve">связи </w:t>
      </w:r>
      <w:r w:rsidR="00CF2326" w:rsidRPr="00B04C03">
        <w:rPr>
          <w:sz w:val="26"/>
          <w:szCs w:val="26"/>
        </w:rPr>
        <w:t>жалобу</w:t>
      </w:r>
      <w:r w:rsidR="000B3017" w:rsidRPr="00B04C03">
        <w:rPr>
          <w:sz w:val="26"/>
          <w:szCs w:val="26"/>
        </w:rPr>
        <w:t xml:space="preserve"> </w:t>
      </w:r>
      <w:r w:rsidR="00A61F49" w:rsidRPr="00B04C03">
        <w:rPr>
          <w:sz w:val="26"/>
          <w:szCs w:val="26"/>
        </w:rPr>
        <w:t xml:space="preserve"> </w:t>
      </w:r>
      <w:r w:rsidR="0076497D">
        <w:rPr>
          <w:sz w:val="26"/>
          <w:szCs w:val="26"/>
          <w:lang w:eastAsia="zh-CN"/>
        </w:rPr>
        <w:t xml:space="preserve">индивидуального предпринимателя </w:t>
      </w:r>
      <w:r w:rsidR="00A61F49" w:rsidRPr="00B04C03">
        <w:rPr>
          <w:sz w:val="26"/>
          <w:szCs w:val="26"/>
        </w:rPr>
        <w:t xml:space="preserve">(далее – Заявитель) </w:t>
      </w:r>
      <w:r w:rsidR="0076497D">
        <w:rPr>
          <w:sz w:val="26"/>
          <w:szCs w:val="26"/>
          <w:lang w:eastAsia="zh-CN"/>
        </w:rPr>
        <w:t xml:space="preserve">муниципального бюджетного учреждения «Культурно-досуговый центр «Мир» при проведении электронного аукциона </w:t>
      </w:r>
      <w:r w:rsidR="0076497D" w:rsidRPr="0076497D">
        <w:rPr>
          <w:sz w:val="26"/>
          <w:szCs w:val="26"/>
          <w:lang w:eastAsia="zh-CN"/>
        </w:rPr>
        <w:t>0164300016525000637</w:t>
      </w:r>
      <w:r w:rsidR="0076497D">
        <w:rPr>
          <w:sz w:val="26"/>
          <w:szCs w:val="26"/>
          <w:lang w:eastAsia="zh-CN"/>
        </w:rPr>
        <w:t xml:space="preserve"> на </w:t>
      </w:r>
      <w:r w:rsidR="00F651B8">
        <w:rPr>
          <w:sz w:val="26"/>
          <w:szCs w:val="26"/>
          <w:lang w:eastAsia="zh-CN"/>
        </w:rPr>
        <w:t xml:space="preserve">поставку звукового оборудования, </w:t>
      </w:r>
      <w:r w:rsidR="00C33C29" w:rsidRPr="00B04C03">
        <w:rPr>
          <w:iCs/>
          <w:sz w:val="26"/>
          <w:szCs w:val="26"/>
        </w:rPr>
        <w:t>и проведя в соответствии с п. 1 ч. 15 ст. 99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внеплановую проверку</w:t>
      </w:r>
      <w:r w:rsidR="007C0E78" w:rsidRPr="00B04C03">
        <w:rPr>
          <w:sz w:val="26"/>
          <w:szCs w:val="26"/>
          <w:shd w:val="clear" w:color="auto" w:fill="FFFFFF"/>
        </w:rPr>
        <w:t>,</w:t>
      </w:r>
      <w:r w:rsidR="001B02DD" w:rsidRPr="00B04C03">
        <w:rPr>
          <w:sz w:val="26"/>
          <w:szCs w:val="26"/>
        </w:rPr>
        <w:t xml:space="preserve"> </w:t>
      </w:r>
    </w:p>
    <w:p w:rsidR="0032283A" w:rsidRPr="00B04C03" w:rsidRDefault="0032283A" w:rsidP="00B04C03">
      <w:pPr>
        <w:spacing w:after="0" w:line="240" w:lineRule="auto"/>
        <w:ind w:firstLine="709"/>
        <w:contextualSpacing/>
        <w:jc w:val="center"/>
        <w:rPr>
          <w:rFonts w:ascii="Times New Roman" w:hAnsi="Times New Roman" w:cs="Times New Roman"/>
          <w:sz w:val="26"/>
          <w:szCs w:val="26"/>
        </w:rPr>
      </w:pPr>
    </w:p>
    <w:p w:rsidR="000605B9" w:rsidRPr="00B04C03" w:rsidRDefault="001B02DD" w:rsidP="00B04C03">
      <w:pPr>
        <w:spacing w:after="0" w:line="240" w:lineRule="auto"/>
        <w:ind w:firstLine="709"/>
        <w:contextualSpacing/>
        <w:jc w:val="center"/>
        <w:rPr>
          <w:rFonts w:ascii="Times New Roman" w:hAnsi="Times New Roman" w:cs="Times New Roman"/>
          <w:sz w:val="26"/>
          <w:szCs w:val="26"/>
        </w:rPr>
      </w:pPr>
      <w:r w:rsidRPr="00B04C03">
        <w:rPr>
          <w:rFonts w:ascii="Times New Roman" w:hAnsi="Times New Roman" w:cs="Times New Roman"/>
          <w:sz w:val="26"/>
          <w:szCs w:val="26"/>
        </w:rPr>
        <w:t>УСТАНОВИЛА:</w:t>
      </w:r>
    </w:p>
    <w:p w:rsidR="002A3ABE" w:rsidRPr="00F651B8" w:rsidRDefault="002A3ABE" w:rsidP="00B04C03">
      <w:pPr>
        <w:spacing w:after="0" w:line="240" w:lineRule="auto"/>
        <w:ind w:firstLine="709"/>
        <w:contextualSpacing/>
        <w:jc w:val="center"/>
        <w:rPr>
          <w:rFonts w:ascii="Times New Roman" w:hAnsi="Times New Roman" w:cs="Times New Roman"/>
          <w:sz w:val="26"/>
          <w:szCs w:val="26"/>
        </w:rPr>
      </w:pPr>
    </w:p>
    <w:p w:rsidR="00F651B8" w:rsidRPr="00F651B8" w:rsidRDefault="00F651B8" w:rsidP="00B04C03">
      <w:pPr>
        <w:pStyle w:val="af6"/>
        <w:ind w:firstLine="709"/>
        <w:jc w:val="both"/>
        <w:rPr>
          <w:rFonts w:ascii="Times New Roman" w:hAnsi="Times New Roman"/>
          <w:sz w:val="26"/>
          <w:szCs w:val="26"/>
          <w:lang w:eastAsia="zh-CN"/>
        </w:rPr>
      </w:pPr>
      <w:r w:rsidRPr="00F651B8">
        <w:rPr>
          <w:rFonts w:ascii="Times New Roman" w:eastAsia="Liberation Serif" w:hAnsi="Times New Roman"/>
          <w:sz w:val="26"/>
          <w:szCs w:val="26"/>
        </w:rPr>
        <w:t>Управление муниципального заказа</w:t>
      </w:r>
      <w:r w:rsidRPr="00F651B8">
        <w:rPr>
          <w:rFonts w:ascii="Times New Roman" w:hAnsi="Times New Roman"/>
          <w:sz w:val="26"/>
          <w:szCs w:val="26"/>
          <w:lang w:eastAsia="zh-CN"/>
        </w:rPr>
        <w:t xml:space="preserve"> и продаж администрации города Тамбова Тамбовской области</w:t>
      </w:r>
      <w:r w:rsidRPr="00F651B8">
        <w:rPr>
          <w:rFonts w:ascii="Times New Roman" w:eastAsia="Liberation Serif" w:hAnsi="Times New Roman"/>
          <w:sz w:val="26"/>
          <w:szCs w:val="26"/>
        </w:rPr>
        <w:t xml:space="preserve"> (</w:t>
      </w:r>
      <w:r w:rsidR="00513B41" w:rsidRPr="00F651B8">
        <w:rPr>
          <w:rFonts w:ascii="Times New Roman" w:hAnsi="Times New Roman"/>
          <w:sz w:val="26"/>
          <w:szCs w:val="26"/>
        </w:rPr>
        <w:t xml:space="preserve">Уполномоченный орган) </w:t>
      </w:r>
      <w:r w:rsidR="00D208C0" w:rsidRPr="00F651B8">
        <w:rPr>
          <w:rFonts w:ascii="Times New Roman" w:eastAsia="Liberation Serif" w:hAnsi="Times New Roman"/>
          <w:sz w:val="26"/>
          <w:szCs w:val="26"/>
        </w:rPr>
        <w:t xml:space="preserve">опубликовало </w:t>
      </w:r>
      <w:r w:rsidRPr="00F651B8">
        <w:rPr>
          <w:rFonts w:ascii="Times New Roman" w:eastAsia="Liberation Serif" w:hAnsi="Times New Roman"/>
          <w:sz w:val="26"/>
          <w:szCs w:val="26"/>
        </w:rPr>
        <w:t>14.08.2025</w:t>
      </w:r>
      <w:r w:rsidR="00D208C0" w:rsidRPr="00F651B8">
        <w:rPr>
          <w:rFonts w:ascii="Times New Roman" w:eastAsia="Liberation Serif" w:hAnsi="Times New Roman"/>
          <w:sz w:val="26"/>
          <w:szCs w:val="26"/>
        </w:rPr>
        <w:t xml:space="preserve"> в единой информационной системе в сфере закупок</w:t>
      </w:r>
      <w:r w:rsidR="0088591C" w:rsidRPr="00F651B8">
        <w:rPr>
          <w:rFonts w:ascii="Times New Roman" w:hAnsi="Times New Roman"/>
          <w:sz w:val="26"/>
          <w:szCs w:val="26"/>
        </w:rPr>
        <w:t xml:space="preserve"> </w:t>
      </w:r>
      <w:r w:rsidR="00FC3FB1" w:rsidRPr="00F651B8">
        <w:rPr>
          <w:rFonts w:ascii="Times New Roman" w:hAnsi="Times New Roman"/>
          <w:sz w:val="26"/>
          <w:szCs w:val="26"/>
        </w:rPr>
        <w:t>извещение</w:t>
      </w:r>
      <w:r w:rsidR="003D3E59" w:rsidRPr="00F651B8">
        <w:rPr>
          <w:rFonts w:ascii="Times New Roman" w:hAnsi="Times New Roman"/>
          <w:sz w:val="26"/>
          <w:szCs w:val="26"/>
        </w:rPr>
        <w:t xml:space="preserve"> </w:t>
      </w:r>
      <w:r w:rsidR="000B3017" w:rsidRPr="00F651B8">
        <w:rPr>
          <w:rFonts w:ascii="Times New Roman" w:hAnsi="Times New Roman"/>
          <w:sz w:val="26"/>
          <w:szCs w:val="26"/>
        </w:rPr>
        <w:t>№</w:t>
      </w:r>
      <w:r w:rsidR="00D208C0" w:rsidRPr="00F651B8">
        <w:rPr>
          <w:rStyle w:val="a3"/>
          <w:rFonts w:ascii="Times New Roman" w:hAnsi="Times New Roman"/>
          <w:color w:val="auto"/>
          <w:sz w:val="26"/>
          <w:szCs w:val="26"/>
          <w:u w:val="none"/>
          <w:bdr w:val="none" w:sz="0" w:space="0" w:color="auto" w:frame="1"/>
          <w:shd w:val="clear" w:color="auto" w:fill="FFFFFF"/>
        </w:rPr>
        <w:t>0164200001925002223</w:t>
      </w:r>
      <w:r w:rsidR="000B3017" w:rsidRPr="00F651B8">
        <w:rPr>
          <w:rFonts w:ascii="Times New Roman" w:hAnsi="Times New Roman"/>
          <w:sz w:val="26"/>
          <w:szCs w:val="26"/>
        </w:rPr>
        <w:t xml:space="preserve"> </w:t>
      </w:r>
      <w:r w:rsidR="003D3E59" w:rsidRPr="00F651B8">
        <w:rPr>
          <w:rFonts w:ascii="Times New Roman" w:hAnsi="Times New Roman"/>
          <w:sz w:val="26"/>
          <w:szCs w:val="26"/>
        </w:rPr>
        <w:t xml:space="preserve">о проведении электронного </w:t>
      </w:r>
      <w:r w:rsidRPr="00F651B8">
        <w:rPr>
          <w:rFonts w:ascii="Times New Roman" w:hAnsi="Times New Roman"/>
          <w:sz w:val="26"/>
          <w:szCs w:val="26"/>
        </w:rPr>
        <w:t>аукциона</w:t>
      </w:r>
      <w:r w:rsidRPr="00F651B8">
        <w:rPr>
          <w:rFonts w:ascii="Times New Roman" w:hAnsi="Times New Roman"/>
          <w:sz w:val="26"/>
          <w:szCs w:val="26"/>
          <w:lang w:eastAsia="zh-CN"/>
        </w:rPr>
        <w:t xml:space="preserve"> на поставку звукового оборудования (далее – Аукцион».</w:t>
      </w:r>
    </w:p>
    <w:p w:rsidR="00F651B8" w:rsidRPr="00F651B8" w:rsidRDefault="00F651B8" w:rsidP="00F651B8">
      <w:pPr>
        <w:pStyle w:val="af6"/>
        <w:ind w:firstLine="709"/>
        <w:jc w:val="both"/>
        <w:rPr>
          <w:rFonts w:ascii="Times New Roman" w:hAnsi="Times New Roman"/>
          <w:sz w:val="26"/>
          <w:szCs w:val="26"/>
          <w:shd w:val="clear" w:color="auto" w:fill="FFFFFF"/>
        </w:rPr>
      </w:pPr>
      <w:r w:rsidRPr="00F651B8">
        <w:rPr>
          <w:rFonts w:ascii="Times New Roman" w:hAnsi="Times New Roman"/>
          <w:sz w:val="26"/>
          <w:szCs w:val="26"/>
        </w:rPr>
        <w:t xml:space="preserve">Начальная (максимальная) цена контракта - </w:t>
      </w:r>
      <w:r w:rsidRPr="00F651B8">
        <w:rPr>
          <w:rFonts w:ascii="Times New Roman" w:hAnsi="Times New Roman"/>
          <w:sz w:val="26"/>
          <w:szCs w:val="26"/>
          <w:shd w:val="clear" w:color="auto" w:fill="FFFFFF"/>
        </w:rPr>
        <w:t>1 993 976 руб.</w:t>
      </w:r>
    </w:p>
    <w:p w:rsidR="00F651B8" w:rsidRPr="00F651B8" w:rsidRDefault="00F651B8" w:rsidP="00B04C03">
      <w:pPr>
        <w:pStyle w:val="af6"/>
        <w:ind w:firstLine="709"/>
        <w:jc w:val="both"/>
        <w:rPr>
          <w:rFonts w:ascii="Times New Roman" w:hAnsi="Times New Roman"/>
          <w:sz w:val="26"/>
          <w:szCs w:val="26"/>
          <w:lang w:eastAsia="zh-CN"/>
        </w:rPr>
      </w:pPr>
      <w:r w:rsidRPr="00F651B8">
        <w:rPr>
          <w:rFonts w:ascii="Times New Roman" w:hAnsi="Times New Roman"/>
          <w:sz w:val="26"/>
          <w:szCs w:val="26"/>
          <w:lang w:eastAsia="zh-CN"/>
        </w:rPr>
        <w:t>Заказчик - муниципальное бюджетное учреждение «Культурно-досуговый центр «Мир»</w:t>
      </w:r>
      <w:r w:rsidR="00FF2A29">
        <w:rPr>
          <w:rFonts w:ascii="Times New Roman" w:hAnsi="Times New Roman"/>
          <w:sz w:val="26"/>
          <w:szCs w:val="26"/>
          <w:lang w:eastAsia="zh-CN"/>
        </w:rPr>
        <w:t>.</w:t>
      </w:r>
    </w:p>
    <w:p w:rsidR="0088591C" w:rsidRPr="00B04C03" w:rsidRDefault="00D208C0" w:rsidP="00B04C03">
      <w:pPr>
        <w:pStyle w:val="af6"/>
        <w:ind w:firstLine="709"/>
        <w:jc w:val="both"/>
        <w:rPr>
          <w:rFonts w:ascii="Times New Roman" w:hAnsi="Times New Roman"/>
          <w:sz w:val="26"/>
          <w:szCs w:val="26"/>
          <w:shd w:val="clear" w:color="auto" w:fill="FFFFFF"/>
        </w:rPr>
      </w:pPr>
      <w:r w:rsidRPr="00B04C03">
        <w:rPr>
          <w:rFonts w:ascii="Times New Roman" w:hAnsi="Times New Roman"/>
          <w:sz w:val="26"/>
          <w:szCs w:val="26"/>
        </w:rPr>
        <w:t xml:space="preserve">На участие в </w:t>
      </w:r>
      <w:r w:rsidR="00FF2A29">
        <w:rPr>
          <w:rFonts w:ascii="Times New Roman" w:hAnsi="Times New Roman"/>
          <w:sz w:val="26"/>
          <w:szCs w:val="26"/>
        </w:rPr>
        <w:t>Аукционе</w:t>
      </w:r>
      <w:r w:rsidR="0088591C" w:rsidRPr="00B04C03">
        <w:rPr>
          <w:rFonts w:ascii="Times New Roman" w:hAnsi="Times New Roman"/>
          <w:sz w:val="26"/>
          <w:szCs w:val="26"/>
        </w:rPr>
        <w:t xml:space="preserve"> было подано </w:t>
      </w:r>
      <w:r w:rsidR="00F651B8">
        <w:rPr>
          <w:rFonts w:ascii="Times New Roman" w:hAnsi="Times New Roman"/>
          <w:sz w:val="26"/>
          <w:szCs w:val="26"/>
        </w:rPr>
        <w:t xml:space="preserve">8 </w:t>
      </w:r>
      <w:r w:rsidR="00FF2A29">
        <w:rPr>
          <w:rFonts w:ascii="Times New Roman" w:hAnsi="Times New Roman"/>
          <w:sz w:val="26"/>
          <w:szCs w:val="26"/>
        </w:rPr>
        <w:t>заявок, заявки</w:t>
      </w:r>
      <w:r w:rsidR="007A0009" w:rsidRPr="00B04C03">
        <w:rPr>
          <w:rFonts w:ascii="Times New Roman" w:hAnsi="Times New Roman"/>
          <w:sz w:val="26"/>
          <w:szCs w:val="26"/>
        </w:rPr>
        <w:t xml:space="preserve"> с порядковыми номерами №</w:t>
      </w:r>
      <w:r w:rsidRPr="00B04C03">
        <w:rPr>
          <w:rFonts w:ascii="Times New Roman" w:hAnsi="Times New Roman"/>
          <w:sz w:val="26"/>
          <w:szCs w:val="26"/>
        </w:rPr>
        <w:t xml:space="preserve">№ </w:t>
      </w:r>
      <w:r w:rsidR="00F651B8">
        <w:rPr>
          <w:rFonts w:ascii="Times New Roman" w:hAnsi="Times New Roman"/>
          <w:sz w:val="26"/>
          <w:szCs w:val="26"/>
        </w:rPr>
        <w:t>119490940, 119491812, 119489880, 119491399, 119491235, 119475762, 119489972</w:t>
      </w:r>
      <w:r w:rsidRPr="00B04C03">
        <w:rPr>
          <w:rFonts w:ascii="Times New Roman" w:hAnsi="Times New Roman"/>
          <w:noProof/>
          <w:sz w:val="26"/>
          <w:szCs w:val="26"/>
        </w:rPr>
        <w:t xml:space="preserve"> </w:t>
      </w:r>
      <w:r w:rsidR="007A0009" w:rsidRPr="00B04C03">
        <w:rPr>
          <w:rFonts w:ascii="Times New Roman" w:hAnsi="Times New Roman"/>
          <w:sz w:val="26"/>
          <w:szCs w:val="26"/>
        </w:rPr>
        <w:t xml:space="preserve">были </w:t>
      </w:r>
      <w:r w:rsidR="00F651B8">
        <w:rPr>
          <w:rFonts w:ascii="Times New Roman" w:hAnsi="Times New Roman"/>
          <w:sz w:val="26"/>
          <w:szCs w:val="26"/>
        </w:rPr>
        <w:t>отклонены, заявка №</w:t>
      </w:r>
      <w:r w:rsidR="0063606F">
        <w:rPr>
          <w:rFonts w:ascii="Times New Roman" w:hAnsi="Times New Roman"/>
          <w:sz w:val="26"/>
          <w:szCs w:val="26"/>
        </w:rPr>
        <w:t xml:space="preserve"> 119491723 была признана соответствующей требованиям Аукциона.</w:t>
      </w:r>
    </w:p>
    <w:p w:rsidR="0063606F" w:rsidRPr="0063606F" w:rsidRDefault="0063606F" w:rsidP="0063606F">
      <w:pPr>
        <w:pStyle w:val="ad"/>
        <w:spacing w:before="0" w:beforeAutospacing="0" w:after="0" w:afterAutospacing="0" w:line="288" w:lineRule="atLeast"/>
        <w:ind w:firstLine="709"/>
        <w:jc w:val="both"/>
        <w:rPr>
          <w:sz w:val="26"/>
          <w:szCs w:val="26"/>
        </w:rPr>
      </w:pPr>
      <w:r w:rsidRPr="0063606F">
        <w:rPr>
          <w:sz w:val="26"/>
          <w:szCs w:val="26"/>
        </w:rPr>
        <w:t>По мнению Заявителя, действия Заказчика нарушают требования  Закона о контрактной системе, что выразилось в следующем:</w:t>
      </w:r>
    </w:p>
    <w:p w:rsidR="0063606F" w:rsidRPr="0063606F" w:rsidRDefault="0063606F" w:rsidP="0063606F">
      <w:pPr>
        <w:pStyle w:val="ad"/>
        <w:spacing w:before="0" w:beforeAutospacing="0" w:after="0" w:afterAutospacing="0" w:line="288" w:lineRule="atLeast"/>
        <w:ind w:firstLine="709"/>
        <w:jc w:val="both"/>
        <w:rPr>
          <w:sz w:val="26"/>
          <w:szCs w:val="26"/>
        </w:rPr>
      </w:pPr>
      <w:r w:rsidRPr="0063606F">
        <w:rPr>
          <w:sz w:val="26"/>
          <w:szCs w:val="26"/>
        </w:rPr>
        <w:t xml:space="preserve">1) Заказчиком неправомерно установлено требование  к программной мощности и мощности </w:t>
      </w:r>
      <w:r w:rsidRPr="0063606F">
        <w:rPr>
          <w:sz w:val="26"/>
          <w:szCs w:val="26"/>
          <w:lang w:val="en-US"/>
        </w:rPr>
        <w:t>AES</w:t>
      </w:r>
      <w:r w:rsidRPr="0063606F">
        <w:rPr>
          <w:sz w:val="26"/>
          <w:szCs w:val="26"/>
        </w:rPr>
        <w:t xml:space="preserve">; </w:t>
      </w:r>
    </w:p>
    <w:p w:rsidR="0063606F" w:rsidRPr="0063606F" w:rsidRDefault="0063606F" w:rsidP="0063606F">
      <w:pPr>
        <w:pStyle w:val="ad"/>
        <w:spacing w:before="0" w:beforeAutospacing="0" w:after="0" w:afterAutospacing="0" w:line="288" w:lineRule="atLeast"/>
        <w:ind w:firstLine="709"/>
        <w:jc w:val="both"/>
        <w:rPr>
          <w:sz w:val="26"/>
          <w:szCs w:val="26"/>
        </w:rPr>
      </w:pPr>
      <w:r w:rsidRPr="0063606F">
        <w:rPr>
          <w:sz w:val="26"/>
          <w:szCs w:val="26"/>
        </w:rPr>
        <w:t>2) на рынке отсутствуют товары двух производителей, которые соответствуют описанию объекта закупки</w:t>
      </w:r>
      <w:r w:rsidR="00F706D1">
        <w:rPr>
          <w:sz w:val="26"/>
          <w:szCs w:val="26"/>
        </w:rPr>
        <w:t>;</w:t>
      </w:r>
    </w:p>
    <w:p w:rsidR="0063606F" w:rsidRPr="0063606F" w:rsidRDefault="0063606F" w:rsidP="0063606F">
      <w:pPr>
        <w:pStyle w:val="ad"/>
        <w:spacing w:before="0" w:beforeAutospacing="0" w:after="0" w:afterAutospacing="0" w:line="288" w:lineRule="atLeast"/>
        <w:ind w:firstLine="709"/>
        <w:jc w:val="both"/>
        <w:rPr>
          <w:sz w:val="26"/>
          <w:szCs w:val="26"/>
        </w:rPr>
      </w:pPr>
      <w:r w:rsidRPr="0063606F">
        <w:rPr>
          <w:sz w:val="26"/>
          <w:szCs w:val="26"/>
        </w:rPr>
        <w:t>3) требования к товару в описании объекта закупки противоречат характеристикам товаров, явившихся предметом при обосновании начальной (максимальной) цены контракта;</w:t>
      </w:r>
    </w:p>
    <w:p w:rsidR="0063606F" w:rsidRDefault="0063606F" w:rsidP="0063606F">
      <w:pPr>
        <w:pStyle w:val="ad"/>
        <w:spacing w:before="0" w:beforeAutospacing="0" w:after="0" w:afterAutospacing="0" w:line="288" w:lineRule="atLeast"/>
        <w:ind w:firstLine="709"/>
        <w:jc w:val="both"/>
        <w:rPr>
          <w:sz w:val="26"/>
          <w:szCs w:val="26"/>
        </w:rPr>
      </w:pPr>
      <w:r w:rsidRPr="0063606F">
        <w:rPr>
          <w:sz w:val="26"/>
          <w:szCs w:val="26"/>
        </w:rPr>
        <w:t>4) Заказчик неправомерно не устанавливает объем услуг по монтажу</w:t>
      </w:r>
      <w:r w:rsidR="00276A6D">
        <w:rPr>
          <w:sz w:val="26"/>
          <w:szCs w:val="26"/>
        </w:rPr>
        <w:t>.</w:t>
      </w:r>
    </w:p>
    <w:p w:rsidR="00276A6D" w:rsidRPr="00276A6D" w:rsidRDefault="00276A6D" w:rsidP="0063606F">
      <w:pPr>
        <w:pStyle w:val="ad"/>
        <w:spacing w:before="0" w:beforeAutospacing="0" w:after="0" w:afterAutospacing="0" w:line="288" w:lineRule="atLeast"/>
        <w:ind w:firstLine="709"/>
        <w:jc w:val="both"/>
        <w:rPr>
          <w:sz w:val="26"/>
          <w:szCs w:val="26"/>
        </w:rPr>
      </w:pPr>
      <w:r w:rsidRPr="00276A6D">
        <w:rPr>
          <w:sz w:val="26"/>
          <w:szCs w:val="26"/>
        </w:rPr>
        <w:t xml:space="preserve">Кроме жалобы Заявителем подано ходатайство, в котором Заявитель обращается к Комиссии Тамбовского УФАС России и просит «Объявить в заседании перерыв и направить мне на почту представленную Заказчиком информацию, чтобы я мог привести аргументы с ссылками на официальные документы, указывающие на введение вас в заблуждение. Для предоставления вам аргументов мне будет достаточно одного дня». </w:t>
      </w:r>
    </w:p>
    <w:p w:rsidR="00276A6D" w:rsidRPr="00D76655" w:rsidRDefault="00276A6D" w:rsidP="00276A6D">
      <w:pPr>
        <w:pStyle w:val="ad"/>
        <w:spacing w:before="0" w:beforeAutospacing="0" w:after="0" w:afterAutospacing="0" w:line="288" w:lineRule="atLeast"/>
        <w:ind w:firstLine="709"/>
        <w:jc w:val="both"/>
        <w:rPr>
          <w:sz w:val="26"/>
          <w:szCs w:val="26"/>
        </w:rPr>
      </w:pPr>
      <w:r w:rsidRPr="00276A6D">
        <w:rPr>
          <w:sz w:val="26"/>
          <w:szCs w:val="26"/>
        </w:rPr>
        <w:t xml:space="preserve">Рассмотрев указанное ходатайство Комиссия  Тамбовского УФАС сообщает следующее: права и/или обязанности по ознакомлению с материалами дела, в том числе, направления их копий и/или оригиналов участникам при рассмотрении дела Законом о контрактной </w:t>
      </w:r>
      <w:r w:rsidRPr="00D76655">
        <w:rPr>
          <w:sz w:val="26"/>
          <w:szCs w:val="26"/>
        </w:rPr>
        <w:t>системе не предусмотрен</w:t>
      </w:r>
      <w:r w:rsidR="00FF2A29">
        <w:rPr>
          <w:sz w:val="26"/>
          <w:szCs w:val="26"/>
        </w:rPr>
        <w:t>ы</w:t>
      </w:r>
      <w:r w:rsidRPr="00D76655">
        <w:rPr>
          <w:sz w:val="26"/>
          <w:szCs w:val="26"/>
        </w:rPr>
        <w:t>.</w:t>
      </w:r>
    </w:p>
    <w:p w:rsidR="00276A6D" w:rsidRPr="00D76655" w:rsidRDefault="00276A6D" w:rsidP="0063606F">
      <w:pPr>
        <w:pStyle w:val="ad"/>
        <w:spacing w:before="0" w:beforeAutospacing="0" w:after="0" w:afterAutospacing="0" w:line="288" w:lineRule="atLeast"/>
        <w:ind w:firstLine="709"/>
        <w:jc w:val="both"/>
        <w:rPr>
          <w:sz w:val="26"/>
          <w:szCs w:val="26"/>
        </w:rPr>
      </w:pPr>
      <w:r w:rsidRPr="00D76655">
        <w:rPr>
          <w:sz w:val="26"/>
          <w:szCs w:val="26"/>
        </w:rPr>
        <w:t>Кроме того, Заявитель мог лично, либо с использованием ВКС участвовать в рассмотрении жалобы, ознакомиться со всеми представленными документами, однако своим правом не воспользовался, явку уполномоченного представителя на заседание Комиссии УФАС не обеспечил</w:t>
      </w:r>
      <w:r w:rsidR="00D76655" w:rsidRPr="00D76655">
        <w:rPr>
          <w:sz w:val="26"/>
          <w:szCs w:val="26"/>
        </w:rPr>
        <w:t>.</w:t>
      </w:r>
    </w:p>
    <w:p w:rsidR="00426659" w:rsidRPr="0063606F" w:rsidRDefault="00426659" w:rsidP="00D6140F">
      <w:pPr>
        <w:spacing w:after="0" w:line="240" w:lineRule="auto"/>
        <w:ind w:firstLine="709"/>
        <w:contextualSpacing/>
        <w:jc w:val="both"/>
        <w:rPr>
          <w:rFonts w:ascii="Times New Roman" w:eastAsia="Times New Roman" w:hAnsi="Times New Roman" w:cs="Times New Roman"/>
          <w:sz w:val="26"/>
          <w:szCs w:val="26"/>
          <w:lang w:eastAsia="zh-CN"/>
        </w:rPr>
      </w:pPr>
      <w:r w:rsidRPr="00D76655">
        <w:rPr>
          <w:rFonts w:ascii="Times New Roman" w:hAnsi="Times New Roman" w:cs="Times New Roman"/>
          <w:sz w:val="26"/>
          <w:szCs w:val="26"/>
        </w:rPr>
        <w:t>Заказчик</w:t>
      </w:r>
      <w:r w:rsidR="00D208C0" w:rsidRPr="00D76655">
        <w:rPr>
          <w:rFonts w:ascii="Times New Roman" w:hAnsi="Times New Roman" w:cs="Times New Roman"/>
          <w:sz w:val="26"/>
          <w:szCs w:val="26"/>
        </w:rPr>
        <w:t xml:space="preserve"> и Уполномоченный орган</w:t>
      </w:r>
      <w:r w:rsidRPr="00D76655">
        <w:rPr>
          <w:rFonts w:ascii="Times New Roman" w:hAnsi="Times New Roman" w:cs="Times New Roman"/>
          <w:sz w:val="26"/>
          <w:szCs w:val="26"/>
        </w:rPr>
        <w:t xml:space="preserve"> представил</w:t>
      </w:r>
      <w:r w:rsidR="00D208C0" w:rsidRPr="00D76655">
        <w:rPr>
          <w:rFonts w:ascii="Times New Roman" w:hAnsi="Times New Roman" w:cs="Times New Roman"/>
          <w:sz w:val="26"/>
          <w:szCs w:val="26"/>
        </w:rPr>
        <w:t>и</w:t>
      </w:r>
      <w:r w:rsidRPr="00D76655">
        <w:rPr>
          <w:rFonts w:ascii="Times New Roman" w:hAnsi="Times New Roman" w:cs="Times New Roman"/>
          <w:sz w:val="26"/>
          <w:szCs w:val="26"/>
        </w:rPr>
        <w:t xml:space="preserve"> письменные пояснения на жалобу, в которых просил</w:t>
      </w:r>
      <w:r w:rsidR="00D208C0" w:rsidRPr="00D76655">
        <w:rPr>
          <w:rFonts w:ascii="Times New Roman" w:hAnsi="Times New Roman" w:cs="Times New Roman"/>
          <w:sz w:val="26"/>
          <w:szCs w:val="26"/>
        </w:rPr>
        <w:t>и</w:t>
      </w:r>
      <w:r w:rsidRPr="00D76655">
        <w:rPr>
          <w:rFonts w:ascii="Times New Roman" w:hAnsi="Times New Roman" w:cs="Times New Roman"/>
          <w:sz w:val="26"/>
          <w:szCs w:val="26"/>
        </w:rPr>
        <w:t xml:space="preserve"> признать</w:t>
      </w:r>
      <w:r w:rsidRPr="0063606F">
        <w:rPr>
          <w:rFonts w:ascii="Times New Roman" w:hAnsi="Times New Roman" w:cs="Times New Roman"/>
          <w:sz w:val="26"/>
          <w:szCs w:val="26"/>
        </w:rPr>
        <w:t xml:space="preserve"> её необоснованной.</w:t>
      </w:r>
      <w:r w:rsidR="0063606F" w:rsidRPr="0063606F">
        <w:rPr>
          <w:rFonts w:ascii="Times New Roman" w:hAnsi="Times New Roman" w:cs="Times New Roman"/>
          <w:sz w:val="26"/>
          <w:szCs w:val="26"/>
        </w:rPr>
        <w:t xml:space="preserve"> Представители  </w:t>
      </w:r>
      <w:r w:rsidR="0063606F" w:rsidRPr="0063606F">
        <w:rPr>
          <w:rFonts w:ascii="Times New Roman" w:eastAsia="Times New Roman" w:hAnsi="Times New Roman" w:cs="Times New Roman"/>
          <w:sz w:val="26"/>
          <w:szCs w:val="26"/>
          <w:lang w:eastAsia="zh-CN"/>
        </w:rPr>
        <w:t>ООО «Свет Музыка Кино» и ООО «Азия Мьюзик Компани» также считали жалобу необоснованной</w:t>
      </w:r>
      <w:r w:rsidR="00D76655">
        <w:rPr>
          <w:rFonts w:ascii="Times New Roman" w:eastAsia="Times New Roman" w:hAnsi="Times New Roman" w:cs="Times New Roman"/>
          <w:sz w:val="26"/>
          <w:szCs w:val="26"/>
          <w:lang w:eastAsia="zh-CN"/>
        </w:rPr>
        <w:t>.</w:t>
      </w:r>
    </w:p>
    <w:p w:rsidR="00403D3C" w:rsidRPr="0063606F" w:rsidRDefault="00420094" w:rsidP="00D6140F">
      <w:pPr>
        <w:pStyle w:val="ad"/>
        <w:spacing w:before="0" w:beforeAutospacing="0" w:after="0" w:afterAutospacing="0" w:line="288" w:lineRule="atLeast"/>
        <w:ind w:firstLine="709"/>
        <w:jc w:val="both"/>
        <w:rPr>
          <w:sz w:val="26"/>
          <w:szCs w:val="26"/>
        </w:rPr>
      </w:pPr>
      <w:r w:rsidRPr="0063606F">
        <w:rPr>
          <w:sz w:val="26"/>
          <w:szCs w:val="26"/>
        </w:rPr>
        <w:t>Комиссия Тамбовского УФАС России, рассмотрев пр</w:t>
      </w:r>
      <w:r w:rsidR="00224173" w:rsidRPr="0063606F">
        <w:rPr>
          <w:sz w:val="26"/>
          <w:szCs w:val="26"/>
        </w:rPr>
        <w:t>едставленные материалы, довод</w:t>
      </w:r>
      <w:r w:rsidR="00FF2A29">
        <w:rPr>
          <w:sz w:val="26"/>
          <w:szCs w:val="26"/>
        </w:rPr>
        <w:t>ы</w:t>
      </w:r>
      <w:r w:rsidRPr="0063606F">
        <w:rPr>
          <w:sz w:val="26"/>
          <w:szCs w:val="26"/>
        </w:rPr>
        <w:t xml:space="preserve"> </w:t>
      </w:r>
      <w:r w:rsidR="004E6129" w:rsidRPr="0063606F">
        <w:rPr>
          <w:sz w:val="26"/>
          <w:szCs w:val="26"/>
        </w:rPr>
        <w:t>З</w:t>
      </w:r>
      <w:r w:rsidRPr="0063606F">
        <w:rPr>
          <w:sz w:val="26"/>
          <w:szCs w:val="26"/>
        </w:rPr>
        <w:t xml:space="preserve">аявителя, </w:t>
      </w:r>
      <w:r w:rsidR="00325BCD" w:rsidRPr="0063606F">
        <w:rPr>
          <w:sz w:val="26"/>
          <w:szCs w:val="26"/>
        </w:rPr>
        <w:t xml:space="preserve">письменные </w:t>
      </w:r>
      <w:r w:rsidRPr="0063606F">
        <w:rPr>
          <w:sz w:val="26"/>
          <w:szCs w:val="26"/>
        </w:rPr>
        <w:t>пояснения Заказчика</w:t>
      </w:r>
      <w:r w:rsidR="00513B41" w:rsidRPr="0063606F">
        <w:rPr>
          <w:sz w:val="26"/>
          <w:szCs w:val="26"/>
        </w:rPr>
        <w:t xml:space="preserve"> и Уполномоченного органа</w:t>
      </w:r>
      <w:r w:rsidR="008F7CE5" w:rsidRPr="0063606F">
        <w:rPr>
          <w:sz w:val="26"/>
          <w:szCs w:val="26"/>
        </w:rPr>
        <w:t xml:space="preserve">, </w:t>
      </w:r>
      <w:r w:rsidRPr="0063606F">
        <w:rPr>
          <w:sz w:val="26"/>
          <w:szCs w:val="26"/>
        </w:rPr>
        <w:t>установила следующее.</w:t>
      </w:r>
    </w:p>
    <w:p w:rsidR="00981132" w:rsidRPr="00F706D1" w:rsidRDefault="00981132" w:rsidP="00F706D1">
      <w:pPr>
        <w:pStyle w:val="ad"/>
        <w:numPr>
          <w:ilvl w:val="0"/>
          <w:numId w:val="29"/>
        </w:numPr>
        <w:spacing w:before="0" w:beforeAutospacing="0" w:after="0" w:afterAutospacing="0" w:line="288" w:lineRule="atLeast"/>
        <w:ind w:left="0" w:firstLine="709"/>
        <w:jc w:val="both"/>
        <w:rPr>
          <w:sz w:val="26"/>
          <w:szCs w:val="26"/>
        </w:rPr>
      </w:pPr>
      <w:r w:rsidRPr="00F706D1">
        <w:rPr>
          <w:sz w:val="26"/>
          <w:szCs w:val="26"/>
        </w:rPr>
        <w:t xml:space="preserve">Заявитель указывает, что Заказчиком неправомерно установлено требование  к программной мощности и мощности </w:t>
      </w:r>
      <w:r w:rsidRPr="00F706D1">
        <w:rPr>
          <w:sz w:val="26"/>
          <w:szCs w:val="26"/>
          <w:lang w:val="en-US"/>
        </w:rPr>
        <w:t>AES</w:t>
      </w:r>
      <w:r w:rsidR="00F706D1" w:rsidRPr="00F706D1">
        <w:rPr>
          <w:sz w:val="26"/>
          <w:szCs w:val="26"/>
        </w:rPr>
        <w:t>. Также Заявитель считает, что на рынке отсутствуют товары двух производителей, которые соответствуют описанию объекта закупки.</w:t>
      </w:r>
    </w:p>
    <w:p w:rsidR="00F706D1" w:rsidRPr="00F706D1" w:rsidRDefault="00D6140F" w:rsidP="00F706D1">
      <w:pPr>
        <w:pStyle w:val="ad"/>
        <w:spacing w:before="0" w:beforeAutospacing="0" w:after="0" w:afterAutospacing="0" w:line="288" w:lineRule="atLeast"/>
        <w:ind w:firstLine="709"/>
        <w:jc w:val="both"/>
        <w:rPr>
          <w:sz w:val="26"/>
          <w:szCs w:val="26"/>
        </w:rPr>
      </w:pPr>
      <w:r w:rsidRPr="00F706D1">
        <w:rPr>
          <w:sz w:val="26"/>
          <w:szCs w:val="26"/>
        </w:rPr>
        <w:t xml:space="preserve">В соответствии с </w:t>
      </w:r>
      <w:hyperlink r:id="rId8" w:history="1">
        <w:r w:rsidRPr="00F706D1">
          <w:rPr>
            <w:rStyle w:val="a3"/>
            <w:color w:val="auto"/>
            <w:sz w:val="26"/>
            <w:szCs w:val="26"/>
            <w:u w:val="none"/>
          </w:rPr>
          <w:t>ч. 2 ст. 8</w:t>
        </w:r>
      </w:hyperlink>
      <w:r w:rsidRPr="00F706D1">
        <w:rPr>
          <w:sz w:val="26"/>
          <w:szCs w:val="26"/>
        </w:rPr>
        <w:t xml:space="preserve"> Закона о</w:t>
      </w:r>
      <w:r w:rsidR="00981132" w:rsidRPr="00F706D1">
        <w:rPr>
          <w:sz w:val="26"/>
          <w:szCs w:val="26"/>
        </w:rPr>
        <w:t xml:space="preserve"> контрактной системе</w:t>
      </w:r>
      <w:r w:rsidRPr="00F706D1">
        <w:rPr>
          <w:sz w:val="26"/>
          <w:szCs w:val="26"/>
        </w:rPr>
        <w:t xml:space="preserve">,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w:t>
      </w:r>
      <w:hyperlink r:id="rId9" w:history="1">
        <w:r w:rsidRPr="00F706D1">
          <w:rPr>
            <w:rStyle w:val="a3"/>
            <w:color w:val="auto"/>
            <w:sz w:val="26"/>
            <w:szCs w:val="26"/>
            <w:u w:val="none"/>
          </w:rPr>
          <w:t>закона</w:t>
        </w:r>
      </w:hyperlink>
      <w:r w:rsidRPr="00F706D1">
        <w:rPr>
          <w:sz w:val="26"/>
          <w:szCs w:val="26"/>
        </w:rPr>
        <w:t>, в том числе приводят к ограничению конкуренции, в частности к необоснованному ограничению числа участников закупок.</w:t>
      </w:r>
    </w:p>
    <w:p w:rsidR="00F706D1" w:rsidRPr="00F706D1" w:rsidRDefault="00D6140F" w:rsidP="00F706D1">
      <w:pPr>
        <w:pStyle w:val="ad"/>
        <w:spacing w:before="0" w:beforeAutospacing="0" w:after="0" w:afterAutospacing="0" w:line="288" w:lineRule="atLeast"/>
        <w:ind w:firstLine="709"/>
        <w:jc w:val="both"/>
        <w:rPr>
          <w:sz w:val="26"/>
          <w:szCs w:val="26"/>
        </w:rPr>
      </w:pPr>
      <w:r w:rsidRPr="00F706D1">
        <w:rPr>
          <w:sz w:val="26"/>
          <w:szCs w:val="26"/>
        </w:rPr>
        <w:t xml:space="preserve">Согласно </w:t>
      </w:r>
      <w:hyperlink r:id="rId10" w:history="1">
        <w:r w:rsidRPr="00F706D1">
          <w:rPr>
            <w:rStyle w:val="a3"/>
            <w:color w:val="auto"/>
            <w:sz w:val="26"/>
            <w:szCs w:val="26"/>
            <w:u w:val="none"/>
          </w:rPr>
          <w:t>п. 5 ч. 1 ст. 42</w:t>
        </w:r>
      </w:hyperlink>
      <w:r w:rsidR="00981132" w:rsidRPr="00F706D1">
        <w:rPr>
          <w:sz w:val="26"/>
          <w:szCs w:val="26"/>
        </w:rPr>
        <w:t xml:space="preserve"> Закона о контрактной системе</w:t>
      </w:r>
      <w:r w:rsidRPr="00F706D1">
        <w:rPr>
          <w:sz w:val="26"/>
          <w:szCs w:val="26"/>
        </w:rPr>
        <w:t xml:space="preserve">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w:t>
      </w:r>
      <w:r w:rsidRPr="00F706D1">
        <w:rPr>
          <w:sz w:val="26"/>
          <w:szCs w:val="26"/>
        </w:rPr>
        <w:lastRenderedPageBreak/>
        <w:t xml:space="preserve">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w:t>
      </w:r>
      <w:hyperlink r:id="rId11" w:history="1">
        <w:r w:rsidRPr="00F706D1">
          <w:rPr>
            <w:rStyle w:val="a3"/>
            <w:color w:val="auto"/>
            <w:sz w:val="26"/>
            <w:szCs w:val="26"/>
            <w:u w:val="none"/>
          </w:rPr>
          <w:t>частью 6 статьи 23</w:t>
        </w:r>
      </w:hyperlink>
      <w:r w:rsidRPr="00F706D1">
        <w:rPr>
          <w:sz w:val="26"/>
          <w:szCs w:val="26"/>
        </w:rP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w:t>
      </w:r>
    </w:p>
    <w:p w:rsidR="00F706D1" w:rsidRPr="00F706D1" w:rsidRDefault="00D6140F" w:rsidP="00F706D1">
      <w:pPr>
        <w:pStyle w:val="ad"/>
        <w:spacing w:before="0" w:beforeAutospacing="0" w:after="0" w:afterAutospacing="0" w:line="288" w:lineRule="atLeast"/>
        <w:ind w:firstLine="709"/>
        <w:jc w:val="both"/>
        <w:rPr>
          <w:sz w:val="26"/>
          <w:szCs w:val="26"/>
        </w:rPr>
      </w:pPr>
      <w:r w:rsidRPr="00F706D1">
        <w:rPr>
          <w:sz w:val="26"/>
          <w:szCs w:val="26"/>
        </w:rPr>
        <w:t xml:space="preserve">В соответствии с </w:t>
      </w:r>
      <w:hyperlink r:id="rId12" w:history="1">
        <w:r w:rsidRPr="00F706D1">
          <w:rPr>
            <w:rStyle w:val="a3"/>
            <w:color w:val="auto"/>
            <w:sz w:val="26"/>
            <w:szCs w:val="26"/>
            <w:u w:val="none"/>
          </w:rPr>
          <w:t>п. 1 ч. 2 ст. 42</w:t>
        </w:r>
      </w:hyperlink>
      <w:r w:rsidR="00F706D1" w:rsidRPr="00F706D1">
        <w:rPr>
          <w:sz w:val="26"/>
          <w:szCs w:val="26"/>
        </w:rPr>
        <w:t xml:space="preserve"> Закона о контрактной</w:t>
      </w:r>
      <w:r w:rsidRPr="00F706D1">
        <w:rPr>
          <w:sz w:val="26"/>
          <w:szCs w:val="26"/>
        </w:rPr>
        <w:t xml:space="preserve"> извещение об осуществлении закупки, если иное не предусмотрено настоящим Федеральным </w:t>
      </w:r>
      <w:hyperlink r:id="rId13" w:history="1">
        <w:r w:rsidRPr="00F706D1">
          <w:rPr>
            <w:rStyle w:val="a3"/>
            <w:color w:val="auto"/>
            <w:sz w:val="26"/>
            <w:szCs w:val="26"/>
            <w:u w:val="none"/>
          </w:rPr>
          <w:t>законом</w:t>
        </w:r>
      </w:hyperlink>
      <w:r w:rsidRPr="00F706D1">
        <w:rPr>
          <w:sz w:val="26"/>
          <w:szCs w:val="26"/>
        </w:rPr>
        <w:t xml:space="preserve">, должно содержать следующие электронные документы: описание объекта закупки в соответствии со </w:t>
      </w:r>
      <w:hyperlink r:id="rId14" w:history="1">
        <w:r w:rsidRPr="00F706D1">
          <w:rPr>
            <w:rStyle w:val="a3"/>
            <w:color w:val="auto"/>
            <w:sz w:val="26"/>
            <w:szCs w:val="26"/>
            <w:u w:val="none"/>
          </w:rPr>
          <w:t>статьей 33</w:t>
        </w:r>
      </w:hyperlink>
      <w:r w:rsidRPr="00F706D1">
        <w:rPr>
          <w:sz w:val="26"/>
          <w:szCs w:val="26"/>
        </w:rPr>
        <w:t xml:space="preserve"> настоящего Федерального закона. </w:t>
      </w:r>
    </w:p>
    <w:p w:rsidR="00F706D1" w:rsidRPr="00F706D1" w:rsidRDefault="00D6140F" w:rsidP="00F706D1">
      <w:pPr>
        <w:pStyle w:val="ad"/>
        <w:spacing w:before="0" w:beforeAutospacing="0" w:after="0" w:afterAutospacing="0" w:line="288" w:lineRule="atLeast"/>
        <w:ind w:firstLine="709"/>
        <w:jc w:val="both"/>
        <w:rPr>
          <w:sz w:val="26"/>
          <w:szCs w:val="26"/>
        </w:rPr>
      </w:pPr>
      <w:r w:rsidRPr="00F706D1">
        <w:rPr>
          <w:sz w:val="26"/>
          <w:szCs w:val="26"/>
        </w:rPr>
        <w:t xml:space="preserve">В соответствии с </w:t>
      </w:r>
      <w:hyperlink r:id="rId15" w:history="1">
        <w:r w:rsidRPr="00F706D1">
          <w:rPr>
            <w:rStyle w:val="a3"/>
            <w:color w:val="auto"/>
            <w:sz w:val="26"/>
            <w:szCs w:val="26"/>
            <w:u w:val="none"/>
          </w:rPr>
          <w:t>пп. 1</w:t>
        </w:r>
      </w:hyperlink>
      <w:r w:rsidRPr="00F706D1">
        <w:rPr>
          <w:sz w:val="26"/>
          <w:szCs w:val="26"/>
        </w:rPr>
        <w:t xml:space="preserve">, </w:t>
      </w:r>
      <w:hyperlink r:id="rId16" w:history="1">
        <w:r w:rsidRPr="00F706D1">
          <w:rPr>
            <w:rStyle w:val="a3"/>
            <w:color w:val="auto"/>
            <w:sz w:val="26"/>
            <w:szCs w:val="26"/>
            <w:u w:val="none"/>
          </w:rPr>
          <w:t>2 ч. 1 ст. 33</w:t>
        </w:r>
      </w:hyperlink>
      <w:r w:rsidRPr="00F706D1">
        <w:rPr>
          <w:sz w:val="26"/>
          <w:szCs w:val="26"/>
        </w:rPr>
        <w:t xml:space="preserve"> Закона о </w:t>
      </w:r>
      <w:r w:rsidR="00F706D1" w:rsidRPr="00F706D1">
        <w:rPr>
          <w:sz w:val="26"/>
          <w:szCs w:val="26"/>
        </w:rPr>
        <w:t>контрактной системе</w:t>
      </w:r>
      <w:r w:rsidRPr="00F706D1">
        <w:rPr>
          <w:sz w:val="26"/>
          <w:szCs w:val="26"/>
        </w:rPr>
        <w:t xml:space="preserve">, заказчик при описании в документации о закупке объекта закупки должен руководствоваться следующими правилами: </w:t>
      </w:r>
    </w:p>
    <w:p w:rsidR="00F706D1" w:rsidRPr="00F706D1" w:rsidRDefault="00D6140F" w:rsidP="00F706D1">
      <w:pPr>
        <w:pStyle w:val="ad"/>
        <w:spacing w:before="0" w:beforeAutospacing="0" w:after="0" w:afterAutospacing="0" w:line="288" w:lineRule="atLeast"/>
        <w:ind w:firstLine="709"/>
        <w:jc w:val="both"/>
        <w:rPr>
          <w:sz w:val="26"/>
          <w:szCs w:val="26"/>
        </w:rPr>
      </w:pPr>
      <w:r w:rsidRPr="00F706D1">
        <w:rPr>
          <w:sz w:val="26"/>
          <w:szCs w:val="26"/>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 </w:t>
      </w:r>
    </w:p>
    <w:p w:rsidR="00F706D1" w:rsidRPr="00F706D1" w:rsidRDefault="00D6140F" w:rsidP="00F706D1">
      <w:pPr>
        <w:pStyle w:val="ad"/>
        <w:spacing w:before="0" w:beforeAutospacing="0" w:after="0" w:afterAutospacing="0" w:line="288" w:lineRule="atLeast"/>
        <w:ind w:firstLine="709"/>
        <w:jc w:val="both"/>
        <w:rPr>
          <w:sz w:val="26"/>
          <w:szCs w:val="26"/>
        </w:rPr>
      </w:pPr>
      <w:r w:rsidRPr="00F706D1">
        <w:rPr>
          <w:sz w:val="26"/>
          <w:szCs w:val="26"/>
        </w:rPr>
        <w:t xml:space="preserve">а) сопровождение такого указания словами "или эквивалент"; </w:t>
      </w:r>
    </w:p>
    <w:p w:rsidR="00F706D1" w:rsidRPr="00F706D1" w:rsidRDefault="00D6140F" w:rsidP="00F706D1">
      <w:pPr>
        <w:pStyle w:val="ad"/>
        <w:spacing w:before="0" w:beforeAutospacing="0" w:after="0" w:afterAutospacing="0" w:line="288" w:lineRule="atLeast"/>
        <w:ind w:firstLine="709"/>
        <w:jc w:val="both"/>
        <w:rPr>
          <w:sz w:val="26"/>
          <w:szCs w:val="26"/>
        </w:rPr>
      </w:pPr>
      <w:r w:rsidRPr="00F706D1">
        <w:rPr>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F706D1" w:rsidRPr="00F706D1" w:rsidRDefault="00D6140F" w:rsidP="00F706D1">
      <w:pPr>
        <w:pStyle w:val="ad"/>
        <w:spacing w:before="0" w:beforeAutospacing="0" w:after="0" w:afterAutospacing="0" w:line="288" w:lineRule="atLeast"/>
        <w:ind w:firstLine="709"/>
        <w:jc w:val="both"/>
        <w:rPr>
          <w:sz w:val="26"/>
          <w:szCs w:val="26"/>
        </w:rPr>
      </w:pPr>
      <w:r w:rsidRPr="00F706D1">
        <w:rPr>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706D1" w:rsidRPr="00F706D1" w:rsidRDefault="00D6140F" w:rsidP="00F706D1">
      <w:pPr>
        <w:pStyle w:val="ad"/>
        <w:spacing w:before="0" w:beforeAutospacing="0" w:after="0" w:afterAutospacing="0" w:line="288" w:lineRule="atLeast"/>
        <w:ind w:firstLine="709"/>
        <w:jc w:val="both"/>
        <w:rPr>
          <w:sz w:val="26"/>
          <w:szCs w:val="26"/>
        </w:rPr>
      </w:pPr>
      <w:r w:rsidRPr="00F706D1">
        <w:rPr>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rsidR="00F706D1" w:rsidRPr="00F706D1" w:rsidRDefault="00D6140F" w:rsidP="00F706D1">
      <w:pPr>
        <w:pStyle w:val="ad"/>
        <w:spacing w:before="0" w:beforeAutospacing="0" w:after="0" w:afterAutospacing="0" w:line="288" w:lineRule="atLeast"/>
        <w:ind w:firstLine="709"/>
        <w:jc w:val="both"/>
        <w:rPr>
          <w:sz w:val="26"/>
          <w:szCs w:val="26"/>
        </w:rPr>
      </w:pPr>
      <w:r w:rsidRPr="00F706D1">
        <w:rPr>
          <w:sz w:val="26"/>
          <w:szCs w:val="26"/>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 </w:t>
      </w:r>
    </w:p>
    <w:p w:rsidR="00F706D1" w:rsidRPr="00FF2A29" w:rsidRDefault="00D6140F" w:rsidP="00F706D1">
      <w:pPr>
        <w:pStyle w:val="ad"/>
        <w:spacing w:before="0" w:beforeAutospacing="0" w:after="0" w:afterAutospacing="0" w:line="288" w:lineRule="atLeast"/>
        <w:ind w:firstLine="709"/>
        <w:jc w:val="both"/>
        <w:rPr>
          <w:sz w:val="26"/>
          <w:szCs w:val="26"/>
        </w:rPr>
      </w:pPr>
      <w:r w:rsidRPr="00C165E4">
        <w:rPr>
          <w:sz w:val="26"/>
          <w:szCs w:val="26"/>
        </w:rPr>
        <w:lastRenderedPageBreak/>
        <w:t xml:space="preserve">В силу </w:t>
      </w:r>
      <w:hyperlink r:id="rId17" w:history="1">
        <w:r w:rsidRPr="00C165E4">
          <w:rPr>
            <w:rStyle w:val="a3"/>
            <w:color w:val="auto"/>
            <w:sz w:val="26"/>
            <w:szCs w:val="26"/>
            <w:u w:val="none"/>
          </w:rPr>
          <w:t>ч. 2 ст. 33</w:t>
        </w:r>
      </w:hyperlink>
      <w:r w:rsidRPr="00C165E4">
        <w:rPr>
          <w:sz w:val="26"/>
          <w:szCs w:val="26"/>
        </w:rPr>
        <w:t xml:space="preserve"> Закона о </w:t>
      </w:r>
      <w:r w:rsidR="00C165E4" w:rsidRPr="00C165E4">
        <w:rPr>
          <w:sz w:val="26"/>
          <w:szCs w:val="26"/>
        </w:rPr>
        <w:t>контрактной системе</w:t>
      </w:r>
      <w:r w:rsidRPr="00C165E4">
        <w:rPr>
          <w:sz w:val="26"/>
          <w:szCs w:val="26"/>
        </w:rPr>
        <w:t xml:space="preserve"> описание объекта закупки в соответствии с требованиями, указанными в </w:t>
      </w:r>
      <w:hyperlink r:id="rId18" w:history="1">
        <w:r w:rsidRPr="00C165E4">
          <w:rPr>
            <w:rStyle w:val="a3"/>
            <w:color w:val="auto"/>
            <w:sz w:val="26"/>
            <w:szCs w:val="26"/>
            <w:u w:val="none"/>
          </w:rPr>
          <w:t>части 1 настоящей статьи</w:t>
        </w:r>
      </w:hyperlink>
      <w:r w:rsidRPr="00C165E4">
        <w:rPr>
          <w:sz w:val="26"/>
          <w:szCs w:val="26"/>
        </w:rPr>
        <w:t xml:space="preserve">,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w:t>
      </w:r>
      <w:r w:rsidRPr="00FF2A29">
        <w:rPr>
          <w:sz w:val="26"/>
          <w:szCs w:val="26"/>
        </w:rPr>
        <w:t xml:space="preserve">могут изменяться. </w:t>
      </w:r>
    </w:p>
    <w:p w:rsidR="00F706D1" w:rsidRPr="00FF2A29" w:rsidRDefault="00D6140F" w:rsidP="00F706D1">
      <w:pPr>
        <w:pStyle w:val="ad"/>
        <w:spacing w:before="0" w:beforeAutospacing="0" w:after="0" w:afterAutospacing="0" w:line="288" w:lineRule="atLeast"/>
        <w:ind w:firstLine="709"/>
        <w:jc w:val="both"/>
        <w:rPr>
          <w:sz w:val="26"/>
          <w:szCs w:val="26"/>
        </w:rPr>
      </w:pPr>
      <w:r w:rsidRPr="00FF2A29">
        <w:rPr>
          <w:sz w:val="26"/>
          <w:szCs w:val="26"/>
        </w:rPr>
        <w:t xml:space="preserve">На основании </w:t>
      </w:r>
      <w:hyperlink r:id="rId19" w:history="1">
        <w:r w:rsidRPr="00FF2A29">
          <w:rPr>
            <w:rStyle w:val="a3"/>
            <w:color w:val="auto"/>
            <w:sz w:val="26"/>
            <w:szCs w:val="26"/>
            <w:u w:val="none"/>
          </w:rPr>
          <w:t>п. 14 ч. 3 ст. 4</w:t>
        </w:r>
      </w:hyperlink>
      <w:r w:rsidRPr="00FF2A29">
        <w:rPr>
          <w:sz w:val="26"/>
          <w:szCs w:val="26"/>
        </w:rPr>
        <w:t xml:space="preserve"> Закона о </w:t>
      </w:r>
      <w:r w:rsidR="00F706D1" w:rsidRPr="00FF2A29">
        <w:rPr>
          <w:sz w:val="26"/>
          <w:szCs w:val="26"/>
        </w:rPr>
        <w:t>контрактной системе</w:t>
      </w:r>
      <w:r w:rsidRPr="00FF2A29">
        <w:rPr>
          <w:sz w:val="26"/>
          <w:szCs w:val="26"/>
        </w:rPr>
        <w:t xml:space="preserve">, единая информационная система содержит каталог товаров, работ, услуг для обеспечения государственных и муниципальных нужд. </w:t>
      </w:r>
    </w:p>
    <w:p w:rsidR="00F706D1" w:rsidRPr="00FF2A29" w:rsidRDefault="00D6140F" w:rsidP="00F706D1">
      <w:pPr>
        <w:pStyle w:val="ad"/>
        <w:spacing w:before="0" w:beforeAutospacing="0" w:after="0" w:afterAutospacing="0" w:line="288" w:lineRule="atLeast"/>
        <w:ind w:firstLine="709"/>
        <w:jc w:val="both"/>
        <w:rPr>
          <w:sz w:val="26"/>
          <w:szCs w:val="26"/>
        </w:rPr>
      </w:pPr>
      <w:r w:rsidRPr="00FF2A29">
        <w:rPr>
          <w:sz w:val="26"/>
          <w:szCs w:val="26"/>
        </w:rPr>
        <w:t xml:space="preserve">Согласно </w:t>
      </w:r>
      <w:hyperlink r:id="rId20" w:history="1">
        <w:r w:rsidRPr="00FF2A29">
          <w:rPr>
            <w:rStyle w:val="a3"/>
            <w:color w:val="auto"/>
            <w:sz w:val="26"/>
            <w:szCs w:val="26"/>
            <w:u w:val="none"/>
          </w:rPr>
          <w:t>ч. 5 ст. 23</w:t>
        </w:r>
      </w:hyperlink>
      <w:r w:rsidRPr="00FF2A29">
        <w:rPr>
          <w:sz w:val="26"/>
          <w:szCs w:val="26"/>
        </w:rPr>
        <w:t xml:space="preserve"> Закона о </w:t>
      </w:r>
      <w:r w:rsidR="00F706D1" w:rsidRPr="00FF2A29">
        <w:rPr>
          <w:sz w:val="26"/>
          <w:szCs w:val="26"/>
        </w:rPr>
        <w:t xml:space="preserve">контрактной системе </w:t>
      </w:r>
      <w:r w:rsidRPr="00FF2A29">
        <w:rPr>
          <w:sz w:val="26"/>
          <w:szCs w:val="26"/>
        </w:rPr>
        <w:t xml:space="preserve">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 </w:t>
      </w:r>
    </w:p>
    <w:p w:rsidR="00F706D1" w:rsidRPr="00FF2A29" w:rsidRDefault="00D6140F" w:rsidP="00F706D1">
      <w:pPr>
        <w:pStyle w:val="ad"/>
        <w:spacing w:before="0" w:beforeAutospacing="0" w:after="0" w:afterAutospacing="0" w:line="288" w:lineRule="atLeast"/>
        <w:ind w:firstLine="709"/>
        <w:jc w:val="both"/>
        <w:rPr>
          <w:sz w:val="26"/>
          <w:szCs w:val="26"/>
        </w:rPr>
      </w:pPr>
      <w:r w:rsidRPr="00FF2A29">
        <w:rPr>
          <w:sz w:val="26"/>
          <w:szCs w:val="26"/>
        </w:rPr>
        <w:t xml:space="preserve">В силу </w:t>
      </w:r>
      <w:hyperlink r:id="rId21" w:history="1">
        <w:r w:rsidRPr="00FF2A29">
          <w:rPr>
            <w:rStyle w:val="a3"/>
            <w:color w:val="auto"/>
            <w:sz w:val="26"/>
            <w:szCs w:val="26"/>
            <w:u w:val="none"/>
          </w:rPr>
          <w:t>ч. 6 ст. 23</w:t>
        </w:r>
      </w:hyperlink>
      <w:r w:rsidRPr="00FF2A29">
        <w:rPr>
          <w:sz w:val="26"/>
          <w:szCs w:val="26"/>
        </w:rPr>
        <w:t xml:space="preserve"> Закона о </w:t>
      </w:r>
      <w:r w:rsidR="00F706D1" w:rsidRPr="00FF2A29">
        <w:rPr>
          <w:sz w:val="26"/>
          <w:szCs w:val="26"/>
        </w:rPr>
        <w:t>контрактной системе</w:t>
      </w:r>
      <w:r w:rsidRPr="00FF2A29">
        <w:rPr>
          <w:sz w:val="26"/>
          <w:szCs w:val="26"/>
        </w:rPr>
        <w:t xml:space="preserve">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 </w:t>
      </w:r>
    </w:p>
    <w:p w:rsidR="00F706D1" w:rsidRPr="00FF2A29" w:rsidRDefault="00D6140F" w:rsidP="00F706D1">
      <w:pPr>
        <w:pStyle w:val="ad"/>
        <w:spacing w:before="0" w:beforeAutospacing="0" w:after="0" w:afterAutospacing="0" w:line="288" w:lineRule="atLeast"/>
        <w:ind w:firstLine="709"/>
        <w:jc w:val="both"/>
        <w:rPr>
          <w:sz w:val="26"/>
          <w:szCs w:val="26"/>
        </w:rPr>
      </w:pPr>
      <w:hyperlink r:id="rId22" w:history="1">
        <w:r w:rsidRPr="00FF2A29">
          <w:rPr>
            <w:rStyle w:val="a3"/>
            <w:color w:val="auto"/>
            <w:sz w:val="26"/>
            <w:szCs w:val="26"/>
            <w:u w:val="none"/>
          </w:rPr>
          <w:t>Правила</w:t>
        </w:r>
      </w:hyperlink>
      <w:r w:rsidRPr="00FF2A29">
        <w:rPr>
          <w:sz w:val="26"/>
          <w:szCs w:val="26"/>
        </w:rPr>
        <w:t xml:space="preserve">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Правила использования). </w:t>
      </w:r>
    </w:p>
    <w:p w:rsidR="00F706D1" w:rsidRPr="00FF2A29" w:rsidRDefault="00D6140F" w:rsidP="00F706D1">
      <w:pPr>
        <w:pStyle w:val="ad"/>
        <w:spacing w:before="0" w:beforeAutospacing="0" w:after="0" w:afterAutospacing="0" w:line="288" w:lineRule="atLeast"/>
        <w:ind w:firstLine="709"/>
        <w:jc w:val="both"/>
        <w:rPr>
          <w:sz w:val="26"/>
          <w:szCs w:val="26"/>
        </w:rPr>
      </w:pPr>
      <w:r w:rsidRPr="00FF2A29">
        <w:rPr>
          <w:sz w:val="26"/>
          <w:szCs w:val="26"/>
        </w:rPr>
        <w:t xml:space="preserve">Согласно </w:t>
      </w:r>
      <w:hyperlink r:id="rId23" w:history="1">
        <w:r w:rsidRPr="00FF2A29">
          <w:rPr>
            <w:rStyle w:val="a3"/>
            <w:color w:val="auto"/>
            <w:sz w:val="26"/>
            <w:szCs w:val="26"/>
            <w:u w:val="none"/>
          </w:rPr>
          <w:t>пп. "б" п. 2</w:t>
        </w:r>
      </w:hyperlink>
      <w:r w:rsidRPr="00FF2A29">
        <w:rPr>
          <w:sz w:val="26"/>
          <w:szCs w:val="26"/>
        </w:rPr>
        <w:t xml:space="preserve"> Правил использования,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w:t>
      </w:r>
    </w:p>
    <w:p w:rsidR="00F706D1" w:rsidRPr="00FF2A29" w:rsidRDefault="00D6140F" w:rsidP="00F706D1">
      <w:pPr>
        <w:pStyle w:val="ad"/>
        <w:spacing w:before="0" w:beforeAutospacing="0" w:after="0" w:afterAutospacing="0" w:line="288" w:lineRule="atLeast"/>
        <w:ind w:firstLine="709"/>
        <w:jc w:val="both"/>
        <w:rPr>
          <w:sz w:val="26"/>
          <w:szCs w:val="26"/>
        </w:rPr>
      </w:pPr>
      <w:r w:rsidRPr="00FF2A29">
        <w:rPr>
          <w:sz w:val="26"/>
          <w:szCs w:val="26"/>
        </w:rPr>
        <w:t xml:space="preserve">В силу </w:t>
      </w:r>
      <w:hyperlink r:id="rId24" w:history="1">
        <w:r w:rsidRPr="00FF2A29">
          <w:rPr>
            <w:rStyle w:val="a3"/>
            <w:color w:val="auto"/>
            <w:sz w:val="26"/>
            <w:szCs w:val="26"/>
            <w:u w:val="none"/>
          </w:rPr>
          <w:t>п. 4</w:t>
        </w:r>
      </w:hyperlink>
      <w:r w:rsidRPr="00FF2A29">
        <w:rPr>
          <w:sz w:val="26"/>
          <w:szCs w:val="26"/>
        </w:rPr>
        <w:t xml:space="preserve"> Правил использования</w:t>
      </w:r>
      <w:r w:rsidR="00F706D1" w:rsidRPr="00FF2A29">
        <w:rPr>
          <w:sz w:val="26"/>
          <w:szCs w:val="26"/>
        </w:rPr>
        <w:t>, з</w:t>
      </w:r>
      <w:r w:rsidRPr="00FF2A29">
        <w:rPr>
          <w:sz w:val="26"/>
          <w:szCs w:val="26"/>
        </w:rPr>
        <w:t xml:space="preserve">аказчики обязаны применять информацию, включенную в позицию каталога в соответствии с </w:t>
      </w:r>
      <w:hyperlink r:id="rId25" w:history="1">
        <w:r w:rsidRPr="00FF2A29">
          <w:rPr>
            <w:rStyle w:val="a3"/>
            <w:color w:val="auto"/>
            <w:sz w:val="26"/>
            <w:szCs w:val="26"/>
            <w:u w:val="none"/>
          </w:rPr>
          <w:t>пп. "б"</w:t>
        </w:r>
      </w:hyperlink>
      <w:r w:rsidRPr="00FF2A29">
        <w:rPr>
          <w:sz w:val="26"/>
          <w:szCs w:val="26"/>
        </w:rPr>
        <w:t xml:space="preserve"> - </w:t>
      </w:r>
      <w:hyperlink r:id="rId26" w:history="1">
        <w:r w:rsidRPr="00FF2A29">
          <w:rPr>
            <w:rStyle w:val="a3"/>
            <w:color w:val="auto"/>
            <w:sz w:val="26"/>
            <w:szCs w:val="26"/>
            <w:u w:val="none"/>
          </w:rPr>
          <w:t>"г"</w:t>
        </w:r>
      </w:hyperlink>
      <w:r w:rsidRPr="00FF2A29">
        <w:rPr>
          <w:sz w:val="26"/>
          <w:szCs w:val="26"/>
        </w:rPr>
        <w:t xml:space="preserve"> и </w:t>
      </w:r>
      <w:hyperlink r:id="rId27" w:history="1">
        <w:r w:rsidRPr="00FF2A29">
          <w:rPr>
            <w:rStyle w:val="a3"/>
            <w:color w:val="auto"/>
            <w:sz w:val="26"/>
            <w:szCs w:val="26"/>
            <w:u w:val="none"/>
          </w:rPr>
          <w:t>"е"</w:t>
        </w:r>
      </w:hyperlink>
      <w:r w:rsidRPr="00FF2A29">
        <w:rPr>
          <w:sz w:val="26"/>
          <w:szCs w:val="26"/>
        </w:rPr>
        <w:t xml:space="preserve"> - </w:t>
      </w:r>
      <w:hyperlink r:id="rId28" w:history="1">
        <w:r w:rsidRPr="00FF2A29">
          <w:rPr>
            <w:rStyle w:val="a3"/>
            <w:color w:val="auto"/>
            <w:sz w:val="26"/>
            <w:szCs w:val="26"/>
            <w:u w:val="none"/>
          </w:rPr>
          <w:t>"з" п. 10</w:t>
        </w:r>
      </w:hyperlink>
      <w:r w:rsidRPr="00FF2A29">
        <w:rPr>
          <w:sz w:val="26"/>
          <w:szCs w:val="26"/>
        </w:rPr>
        <w:t xml:space="preserve">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w:t>
      </w:r>
    </w:p>
    <w:p w:rsidR="00F706D1" w:rsidRPr="00FF2A29" w:rsidRDefault="00D6140F" w:rsidP="00F706D1">
      <w:pPr>
        <w:pStyle w:val="ad"/>
        <w:spacing w:before="0" w:beforeAutospacing="0" w:after="0" w:afterAutospacing="0" w:line="288" w:lineRule="atLeast"/>
        <w:ind w:firstLine="709"/>
        <w:jc w:val="both"/>
        <w:rPr>
          <w:sz w:val="26"/>
          <w:szCs w:val="26"/>
        </w:rPr>
      </w:pPr>
      <w:r w:rsidRPr="00FF2A29">
        <w:rPr>
          <w:sz w:val="26"/>
          <w:szCs w:val="26"/>
        </w:rPr>
        <w:t xml:space="preserve">а) наименование товара, работы, услуги; </w:t>
      </w:r>
    </w:p>
    <w:p w:rsidR="00F706D1" w:rsidRPr="00FF2A29" w:rsidRDefault="00D6140F" w:rsidP="00F706D1">
      <w:pPr>
        <w:pStyle w:val="ad"/>
        <w:spacing w:before="0" w:beforeAutospacing="0" w:after="0" w:afterAutospacing="0" w:line="288" w:lineRule="atLeast"/>
        <w:ind w:firstLine="709"/>
        <w:jc w:val="both"/>
        <w:rPr>
          <w:sz w:val="26"/>
          <w:szCs w:val="26"/>
        </w:rPr>
      </w:pPr>
      <w:r w:rsidRPr="00FF2A29">
        <w:rPr>
          <w:sz w:val="26"/>
          <w:szCs w:val="26"/>
        </w:rPr>
        <w:t xml:space="preserve">б) единицы измерения количества товара, объема выполняемой работы, оказываемой услуги (при наличии); </w:t>
      </w:r>
    </w:p>
    <w:p w:rsidR="00F706D1" w:rsidRPr="00FF2A29" w:rsidRDefault="00D6140F" w:rsidP="00F706D1">
      <w:pPr>
        <w:pStyle w:val="ad"/>
        <w:spacing w:before="0" w:beforeAutospacing="0" w:after="0" w:afterAutospacing="0" w:line="288" w:lineRule="atLeast"/>
        <w:ind w:firstLine="709"/>
        <w:jc w:val="both"/>
        <w:rPr>
          <w:sz w:val="26"/>
          <w:szCs w:val="26"/>
        </w:rPr>
      </w:pPr>
      <w:r w:rsidRPr="00FF2A29">
        <w:rPr>
          <w:sz w:val="26"/>
          <w:szCs w:val="26"/>
        </w:rPr>
        <w:t xml:space="preserve">в) описание товара, работы, услуги (при наличии такого описания в позиции). </w:t>
      </w:r>
    </w:p>
    <w:p w:rsidR="00F706D1" w:rsidRPr="00FF2A29" w:rsidRDefault="00D6140F" w:rsidP="00F706D1">
      <w:pPr>
        <w:pStyle w:val="ad"/>
        <w:spacing w:before="0" w:beforeAutospacing="0" w:after="0" w:afterAutospacing="0" w:line="288" w:lineRule="atLeast"/>
        <w:ind w:firstLine="709"/>
        <w:jc w:val="both"/>
        <w:rPr>
          <w:sz w:val="26"/>
          <w:szCs w:val="26"/>
        </w:rPr>
      </w:pPr>
      <w:r w:rsidRPr="00FF2A29">
        <w:rPr>
          <w:sz w:val="26"/>
          <w:szCs w:val="26"/>
        </w:rPr>
        <w:t xml:space="preserve">Согласно </w:t>
      </w:r>
      <w:hyperlink r:id="rId29" w:history="1">
        <w:r w:rsidRPr="00FF2A29">
          <w:rPr>
            <w:rStyle w:val="a3"/>
            <w:color w:val="auto"/>
            <w:sz w:val="26"/>
            <w:szCs w:val="26"/>
            <w:u w:val="none"/>
          </w:rPr>
          <w:t>п. 5</w:t>
        </w:r>
      </w:hyperlink>
      <w:r w:rsidR="00F706D1" w:rsidRPr="00FF2A29">
        <w:rPr>
          <w:sz w:val="26"/>
          <w:szCs w:val="26"/>
        </w:rPr>
        <w:t xml:space="preserve"> Правил использования, з</w:t>
      </w:r>
      <w:r w:rsidRPr="00FF2A29">
        <w:rPr>
          <w:sz w:val="26"/>
          <w:szCs w:val="26"/>
        </w:rPr>
        <w:t xml:space="preserve">аказчик вправе указать в извещении об осуществлении закупки, приглашении и документации о закупке (в случае если Федеральным </w:t>
      </w:r>
      <w:hyperlink r:id="rId30" w:history="1">
        <w:r w:rsidRPr="00FF2A29">
          <w:rPr>
            <w:rStyle w:val="a3"/>
            <w:color w:val="auto"/>
            <w:sz w:val="26"/>
            <w:szCs w:val="26"/>
            <w:u w:val="none"/>
          </w:rPr>
          <w:t>законом</w:t>
        </w:r>
      </w:hyperlink>
      <w:r w:rsidRPr="00FF2A29">
        <w:rPr>
          <w:sz w:val="26"/>
          <w:szCs w:val="26"/>
        </w:rPr>
        <w:t xml:space="preserve">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31" w:history="1">
        <w:r w:rsidRPr="00FF2A29">
          <w:rPr>
            <w:rStyle w:val="a3"/>
            <w:color w:val="auto"/>
            <w:sz w:val="26"/>
            <w:szCs w:val="26"/>
            <w:u w:val="none"/>
          </w:rPr>
          <w:t>статьи 33</w:t>
        </w:r>
      </w:hyperlink>
      <w:r w:rsidRPr="00FF2A29">
        <w:rPr>
          <w:sz w:val="26"/>
          <w:szCs w:val="26"/>
        </w:rPr>
        <w:t xml:space="preserve"> Федерального закона, которые не предусмотрены в позиции каталог. </w:t>
      </w:r>
    </w:p>
    <w:p w:rsidR="00F706D1" w:rsidRPr="00FF2A29" w:rsidRDefault="00D6140F" w:rsidP="00F706D1">
      <w:pPr>
        <w:pStyle w:val="ad"/>
        <w:spacing w:before="0" w:beforeAutospacing="0" w:after="0" w:afterAutospacing="0" w:line="288" w:lineRule="atLeast"/>
        <w:ind w:firstLine="709"/>
        <w:jc w:val="both"/>
        <w:rPr>
          <w:sz w:val="26"/>
          <w:szCs w:val="26"/>
        </w:rPr>
      </w:pPr>
      <w:r w:rsidRPr="00FF2A29">
        <w:rPr>
          <w:sz w:val="26"/>
          <w:szCs w:val="26"/>
        </w:rPr>
        <w:t xml:space="preserve">В соответствии с </w:t>
      </w:r>
      <w:hyperlink r:id="rId32" w:history="1">
        <w:r w:rsidRPr="00FF2A29">
          <w:rPr>
            <w:rStyle w:val="a3"/>
            <w:color w:val="auto"/>
            <w:sz w:val="26"/>
            <w:szCs w:val="26"/>
            <w:u w:val="none"/>
          </w:rPr>
          <w:t>п. 6</w:t>
        </w:r>
      </w:hyperlink>
      <w:r w:rsidRPr="00FF2A29">
        <w:rPr>
          <w:sz w:val="26"/>
          <w:szCs w:val="26"/>
        </w:rPr>
        <w:t xml:space="preserve"> Правил использования, В случае предоставления дополнительной информации, предусмотренной </w:t>
      </w:r>
      <w:hyperlink r:id="rId33" w:history="1">
        <w:r w:rsidRPr="00FF2A29">
          <w:rPr>
            <w:rStyle w:val="a3"/>
            <w:color w:val="auto"/>
            <w:sz w:val="26"/>
            <w:szCs w:val="26"/>
            <w:u w:val="none"/>
          </w:rPr>
          <w:t>пунктом 5</w:t>
        </w:r>
      </w:hyperlink>
      <w:r w:rsidRPr="00FF2A29">
        <w:rPr>
          <w:sz w:val="26"/>
          <w:szCs w:val="26"/>
        </w:rPr>
        <w:t xml:space="preserve"> настоящих Правил, заказчик обязан включить в описание товара, работы, услуги обоснование необходимости </w:t>
      </w:r>
      <w:r w:rsidRPr="00FF2A29">
        <w:rPr>
          <w:sz w:val="26"/>
          <w:szCs w:val="26"/>
        </w:rPr>
        <w:lastRenderedPageBreak/>
        <w:t xml:space="preserve">использования такой информации (при наличии описания товара, работы, услуги в позиции каталога). </w:t>
      </w:r>
    </w:p>
    <w:p w:rsidR="00F706D1" w:rsidRPr="00FF2A29" w:rsidRDefault="00D6140F" w:rsidP="00F706D1">
      <w:pPr>
        <w:pStyle w:val="ad"/>
        <w:spacing w:before="0" w:beforeAutospacing="0" w:after="0" w:afterAutospacing="0" w:line="288" w:lineRule="atLeast"/>
        <w:ind w:firstLine="709"/>
        <w:jc w:val="both"/>
        <w:rPr>
          <w:sz w:val="26"/>
          <w:szCs w:val="26"/>
        </w:rPr>
      </w:pPr>
      <w:r w:rsidRPr="00FF2A29">
        <w:rPr>
          <w:sz w:val="26"/>
          <w:szCs w:val="26"/>
        </w:rPr>
        <w:t xml:space="preserve">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 </w:t>
      </w:r>
    </w:p>
    <w:p w:rsidR="00F706D1" w:rsidRPr="00C165E4" w:rsidRDefault="00D6140F" w:rsidP="00F706D1">
      <w:pPr>
        <w:pStyle w:val="ad"/>
        <w:spacing w:before="0" w:beforeAutospacing="0" w:after="0" w:afterAutospacing="0" w:line="288" w:lineRule="atLeast"/>
        <w:ind w:firstLine="709"/>
        <w:jc w:val="both"/>
        <w:rPr>
          <w:sz w:val="26"/>
          <w:szCs w:val="26"/>
        </w:rPr>
      </w:pPr>
      <w:r w:rsidRPr="00FF2A29">
        <w:rPr>
          <w:sz w:val="26"/>
          <w:szCs w:val="26"/>
        </w:rPr>
        <w:t>Кроме того, при установлении требований к качественным, технически</w:t>
      </w:r>
      <w:r w:rsidR="00F706D1" w:rsidRPr="00FF2A29">
        <w:rPr>
          <w:sz w:val="26"/>
          <w:szCs w:val="26"/>
        </w:rPr>
        <w:t>м и функциональным показателям з</w:t>
      </w:r>
      <w:r w:rsidRPr="00FF2A29">
        <w:rPr>
          <w:sz w:val="26"/>
          <w:szCs w:val="26"/>
        </w:rPr>
        <w:t>аказчик также руководствуется собственными потребностями и не обязан обосновывать установленные</w:t>
      </w:r>
      <w:r w:rsidRPr="00C165E4">
        <w:rPr>
          <w:sz w:val="26"/>
          <w:szCs w:val="26"/>
        </w:rPr>
        <w:t xml:space="preserve"> требования. При этом данные требования не должны приводить к ограничению количества участников закупки. </w:t>
      </w:r>
    </w:p>
    <w:p w:rsidR="00F706D1" w:rsidRPr="00FF2A29" w:rsidRDefault="00D6140F" w:rsidP="00F706D1">
      <w:pPr>
        <w:pStyle w:val="ad"/>
        <w:spacing w:before="0" w:beforeAutospacing="0" w:after="0" w:afterAutospacing="0" w:line="288" w:lineRule="atLeast"/>
        <w:ind w:firstLine="709"/>
        <w:jc w:val="both"/>
        <w:rPr>
          <w:sz w:val="26"/>
          <w:szCs w:val="26"/>
        </w:rPr>
      </w:pPr>
      <w:r w:rsidRPr="00C165E4">
        <w:rPr>
          <w:sz w:val="26"/>
          <w:szCs w:val="26"/>
        </w:rPr>
        <w:t>Комиссия</w:t>
      </w:r>
      <w:r w:rsidR="00F706D1" w:rsidRPr="00C165E4">
        <w:rPr>
          <w:sz w:val="26"/>
          <w:szCs w:val="26"/>
        </w:rPr>
        <w:t xml:space="preserve"> Тамбовского УФАС России</w:t>
      </w:r>
      <w:r w:rsidRPr="00C165E4">
        <w:rPr>
          <w:sz w:val="26"/>
          <w:szCs w:val="26"/>
        </w:rPr>
        <w:t xml:space="preserve">, не оспаривая право Заказчика устанавливать показатели в соответствии со своими потребностями, отмечает, что параметры, </w:t>
      </w:r>
      <w:r w:rsidRPr="00FF2A29">
        <w:rPr>
          <w:sz w:val="26"/>
          <w:szCs w:val="26"/>
        </w:rPr>
        <w:t xml:space="preserve">установленные в документации о закупке, не должны приводить к ограничению количества участников закупки. В данном случае, исполнением требований </w:t>
      </w:r>
      <w:hyperlink r:id="rId34" w:history="1">
        <w:r w:rsidRPr="00FF2A29">
          <w:rPr>
            <w:rStyle w:val="a3"/>
            <w:color w:val="auto"/>
            <w:sz w:val="26"/>
            <w:szCs w:val="26"/>
            <w:u w:val="none"/>
          </w:rPr>
          <w:t>Закона</w:t>
        </w:r>
      </w:hyperlink>
      <w:r w:rsidRPr="00FF2A29">
        <w:rPr>
          <w:sz w:val="26"/>
          <w:szCs w:val="26"/>
        </w:rPr>
        <w:t xml:space="preserve"> о закупках, должно являться наличие на рынке как минимум двух производителей, товар которых соответствует всем требованиям, обозначенным в документации. </w:t>
      </w:r>
    </w:p>
    <w:p w:rsidR="00F706D1" w:rsidRPr="00FF2A29" w:rsidRDefault="00D6140F" w:rsidP="00F706D1">
      <w:pPr>
        <w:pStyle w:val="ad"/>
        <w:spacing w:before="0" w:beforeAutospacing="0" w:after="0" w:afterAutospacing="0" w:line="288" w:lineRule="atLeast"/>
        <w:ind w:firstLine="709"/>
        <w:jc w:val="both"/>
        <w:rPr>
          <w:sz w:val="26"/>
          <w:szCs w:val="26"/>
        </w:rPr>
      </w:pPr>
      <w:r w:rsidRPr="00FF2A29">
        <w:rPr>
          <w:sz w:val="26"/>
          <w:szCs w:val="26"/>
        </w:rPr>
        <w:t xml:space="preserve">Аналогичная позиция содержится в </w:t>
      </w:r>
      <w:hyperlink r:id="rId35" w:history="1">
        <w:r w:rsidRPr="00FF2A29">
          <w:rPr>
            <w:rStyle w:val="a3"/>
            <w:color w:val="auto"/>
            <w:sz w:val="26"/>
            <w:szCs w:val="26"/>
            <w:u w:val="none"/>
          </w:rPr>
          <w:t>п. 2</w:t>
        </w:r>
      </w:hyperlink>
      <w:r w:rsidRPr="00FF2A29">
        <w:rPr>
          <w:sz w:val="26"/>
          <w:szCs w:val="26"/>
        </w:rPr>
        <w:t xml:space="preserve">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 г.) (далее - Обзор от 28.06.2017 г.). </w:t>
      </w:r>
    </w:p>
    <w:p w:rsidR="00F706D1" w:rsidRPr="00FF2A29" w:rsidRDefault="00D6140F" w:rsidP="00F706D1">
      <w:pPr>
        <w:pStyle w:val="ad"/>
        <w:spacing w:before="0" w:beforeAutospacing="0" w:after="0" w:afterAutospacing="0" w:line="288" w:lineRule="atLeast"/>
        <w:ind w:firstLine="709"/>
        <w:jc w:val="both"/>
        <w:rPr>
          <w:sz w:val="26"/>
          <w:szCs w:val="26"/>
        </w:rPr>
      </w:pPr>
      <w:r w:rsidRPr="00FF2A29">
        <w:rPr>
          <w:sz w:val="26"/>
          <w:szCs w:val="26"/>
        </w:rPr>
        <w:t xml:space="preserve">Комиссией </w:t>
      </w:r>
      <w:r w:rsidR="00F706D1" w:rsidRPr="00FF2A29">
        <w:rPr>
          <w:sz w:val="26"/>
          <w:szCs w:val="26"/>
        </w:rPr>
        <w:t xml:space="preserve"> Тамбовского УФАС России </w:t>
      </w:r>
      <w:r w:rsidRPr="00FF2A29">
        <w:rPr>
          <w:sz w:val="26"/>
          <w:szCs w:val="26"/>
        </w:rPr>
        <w:t xml:space="preserve">установлено, что в соответствии с положениями структурированной формы извещения о проведении оспариваемого аукциона и приложению к нему, к поставке требуются </w:t>
      </w:r>
      <w:r w:rsidR="00F706D1" w:rsidRPr="00FF2A29">
        <w:rPr>
          <w:sz w:val="26"/>
          <w:szCs w:val="26"/>
        </w:rPr>
        <w:t>товарные позиции с указанием, в том числе, следующих характеристик:</w:t>
      </w:r>
    </w:p>
    <w:p w:rsidR="00D6140F" w:rsidRPr="00C165E4" w:rsidRDefault="00F706D1" w:rsidP="00F706D1">
      <w:pPr>
        <w:pStyle w:val="ad"/>
        <w:spacing w:before="0" w:beforeAutospacing="0" w:after="0" w:afterAutospacing="0" w:line="288" w:lineRule="atLeast"/>
        <w:ind w:firstLine="709"/>
        <w:jc w:val="both"/>
        <w:rPr>
          <w:sz w:val="26"/>
          <w:szCs w:val="26"/>
        </w:rPr>
      </w:pPr>
      <w:r w:rsidRPr="00C165E4">
        <w:rPr>
          <w:sz w:val="26"/>
          <w:szCs w:val="26"/>
        </w:rPr>
        <w:t xml:space="preserve">«Акустическая система»,  </w:t>
      </w:r>
      <w:r w:rsidR="00D6140F" w:rsidRPr="00C165E4">
        <w:rPr>
          <w:sz w:val="26"/>
          <w:szCs w:val="26"/>
        </w:rPr>
        <w:t xml:space="preserve"> </w:t>
      </w:r>
      <w:r w:rsidRPr="00C165E4">
        <w:rPr>
          <w:sz w:val="26"/>
          <w:szCs w:val="26"/>
        </w:rPr>
        <w:t>код позиции КТРУ 26.40.31.190-00000010, программная мощность ≥ 1100 Ватт, Мощность AES</w:t>
      </w:r>
      <w:r w:rsidR="00276A6D" w:rsidRPr="00C165E4">
        <w:rPr>
          <w:sz w:val="26"/>
          <w:szCs w:val="26"/>
        </w:rPr>
        <w:t xml:space="preserve"> ≥ 500 Ватт;</w:t>
      </w:r>
    </w:p>
    <w:p w:rsidR="00276A6D" w:rsidRPr="00C165E4" w:rsidRDefault="00276A6D" w:rsidP="00276A6D">
      <w:pPr>
        <w:pStyle w:val="ad"/>
        <w:spacing w:before="0" w:beforeAutospacing="0" w:after="0" w:afterAutospacing="0" w:line="288" w:lineRule="atLeast"/>
        <w:ind w:firstLine="709"/>
        <w:jc w:val="both"/>
        <w:rPr>
          <w:sz w:val="26"/>
          <w:szCs w:val="26"/>
        </w:rPr>
      </w:pPr>
      <w:r w:rsidRPr="00C165E4">
        <w:rPr>
          <w:sz w:val="26"/>
          <w:szCs w:val="26"/>
        </w:rPr>
        <w:t>«Акустическая система»,   код позиции КТРУ 26.40.31.190-00000010, программная мощность ≥ 2400 Ватт, Мощность AES ≥ 1200 Ватт;</w:t>
      </w:r>
    </w:p>
    <w:p w:rsidR="00276A6D" w:rsidRPr="00C165E4" w:rsidRDefault="00276A6D" w:rsidP="00276A6D">
      <w:pPr>
        <w:pStyle w:val="ad"/>
        <w:spacing w:before="0" w:beforeAutospacing="0" w:after="0" w:afterAutospacing="0" w:line="288" w:lineRule="atLeast"/>
        <w:ind w:firstLine="709"/>
        <w:jc w:val="both"/>
        <w:rPr>
          <w:sz w:val="26"/>
          <w:szCs w:val="26"/>
        </w:rPr>
      </w:pPr>
      <w:r w:rsidRPr="00C165E4">
        <w:rPr>
          <w:sz w:val="26"/>
          <w:szCs w:val="26"/>
        </w:rPr>
        <w:t>«Акустическая система»,   код позиции КТРУ 26.40.31.190-00000011, программная мощность ≥ 1100 Ватт, Мощность AES ≥ 500 Ватт;</w:t>
      </w:r>
    </w:p>
    <w:p w:rsidR="00276A6D" w:rsidRPr="00C165E4" w:rsidRDefault="00276A6D" w:rsidP="00276A6D">
      <w:pPr>
        <w:pStyle w:val="ad"/>
        <w:spacing w:before="0" w:beforeAutospacing="0" w:after="0" w:afterAutospacing="0" w:line="288" w:lineRule="atLeast"/>
        <w:ind w:firstLine="709"/>
        <w:jc w:val="both"/>
        <w:rPr>
          <w:sz w:val="26"/>
          <w:szCs w:val="26"/>
        </w:rPr>
      </w:pPr>
      <w:r w:rsidRPr="00C165E4">
        <w:rPr>
          <w:sz w:val="26"/>
          <w:szCs w:val="26"/>
        </w:rPr>
        <w:t>О</w:t>
      </w:r>
      <w:r w:rsidR="00D6140F" w:rsidRPr="00C165E4">
        <w:rPr>
          <w:sz w:val="26"/>
          <w:szCs w:val="26"/>
        </w:rPr>
        <w:t xml:space="preserve">спариваемые Заявителем характеристики требуемого к поставке товара указаны со стороны Заказчика полном соответствии с КТРУ. </w:t>
      </w:r>
    </w:p>
    <w:p w:rsidR="00D6140F" w:rsidRPr="00714E9E" w:rsidRDefault="00D6140F" w:rsidP="00714E9E">
      <w:pPr>
        <w:pStyle w:val="ad"/>
        <w:spacing w:before="0" w:beforeAutospacing="0" w:after="0" w:afterAutospacing="0"/>
        <w:ind w:firstLine="709"/>
        <w:jc w:val="both"/>
        <w:rPr>
          <w:sz w:val="26"/>
          <w:szCs w:val="26"/>
        </w:rPr>
      </w:pPr>
      <w:r w:rsidRPr="00714E9E">
        <w:rPr>
          <w:sz w:val="26"/>
          <w:szCs w:val="26"/>
        </w:rPr>
        <w:t>Дополнительно в адрес Комиссии</w:t>
      </w:r>
      <w:r w:rsidR="00276A6D" w:rsidRPr="00714E9E">
        <w:rPr>
          <w:sz w:val="26"/>
          <w:szCs w:val="26"/>
        </w:rPr>
        <w:t xml:space="preserve"> Тамбовского УФАС России</w:t>
      </w:r>
      <w:r w:rsidRPr="00714E9E">
        <w:rPr>
          <w:sz w:val="26"/>
          <w:szCs w:val="26"/>
        </w:rPr>
        <w:t xml:space="preserve"> со стороны Заказчика были представлены доказательства, подтверждающие наличие на рынке как минимум двух производителей</w:t>
      </w:r>
      <w:r w:rsidR="00C165E4" w:rsidRPr="00714E9E">
        <w:rPr>
          <w:sz w:val="26"/>
          <w:szCs w:val="26"/>
        </w:rPr>
        <w:t xml:space="preserve"> (</w:t>
      </w:r>
      <w:r w:rsidR="00C165E4" w:rsidRPr="00714E9E">
        <w:rPr>
          <w:sz w:val="26"/>
          <w:szCs w:val="26"/>
          <w:lang w:val="en-US"/>
        </w:rPr>
        <w:t>TDA</w:t>
      </w:r>
      <w:r w:rsidR="00C165E4" w:rsidRPr="00714E9E">
        <w:rPr>
          <w:sz w:val="26"/>
          <w:szCs w:val="26"/>
        </w:rPr>
        <w:t>-</w:t>
      </w:r>
      <w:r w:rsidR="00C165E4" w:rsidRPr="00714E9E">
        <w:rPr>
          <w:sz w:val="26"/>
          <w:szCs w:val="26"/>
          <w:lang w:val="en-US"/>
        </w:rPr>
        <w:t>Audio</w:t>
      </w:r>
      <w:r w:rsidR="00C165E4" w:rsidRPr="00714E9E">
        <w:rPr>
          <w:sz w:val="26"/>
          <w:szCs w:val="26"/>
        </w:rPr>
        <w:t xml:space="preserve">, </w:t>
      </w:r>
      <w:r w:rsidR="00C165E4" w:rsidRPr="00714E9E">
        <w:rPr>
          <w:sz w:val="26"/>
          <w:szCs w:val="26"/>
          <w:lang w:val="en-US"/>
        </w:rPr>
        <w:t>EuroSound</w:t>
      </w:r>
      <w:r w:rsidR="00C165E4" w:rsidRPr="00714E9E">
        <w:rPr>
          <w:sz w:val="26"/>
          <w:szCs w:val="26"/>
        </w:rPr>
        <w:t>)</w:t>
      </w:r>
      <w:r w:rsidRPr="00714E9E">
        <w:rPr>
          <w:sz w:val="26"/>
          <w:szCs w:val="26"/>
        </w:rPr>
        <w:t>, товар которых соответствует</w:t>
      </w:r>
      <w:r w:rsidR="00276A6D" w:rsidRPr="00714E9E">
        <w:rPr>
          <w:sz w:val="26"/>
          <w:szCs w:val="26"/>
        </w:rPr>
        <w:t xml:space="preserve"> требованиям, установленным в извещении Аукциона</w:t>
      </w:r>
      <w:r w:rsidRPr="00714E9E">
        <w:rPr>
          <w:sz w:val="26"/>
          <w:szCs w:val="26"/>
        </w:rPr>
        <w:t xml:space="preserve">. </w:t>
      </w:r>
    </w:p>
    <w:p w:rsidR="00714E9E" w:rsidRPr="00714E9E" w:rsidRDefault="00714E9E" w:rsidP="00714E9E">
      <w:pPr>
        <w:autoSpaceDE w:val="0"/>
        <w:autoSpaceDN w:val="0"/>
        <w:adjustRightInd w:val="0"/>
        <w:spacing w:after="0" w:line="240" w:lineRule="auto"/>
        <w:ind w:firstLine="708"/>
        <w:jc w:val="both"/>
        <w:outlineLvl w:val="1"/>
        <w:rPr>
          <w:rFonts w:ascii="Times New Roman" w:hAnsi="Times New Roman" w:cs="Times New Roman"/>
          <w:sz w:val="26"/>
          <w:szCs w:val="26"/>
        </w:rPr>
      </w:pPr>
      <w:r w:rsidRPr="00714E9E">
        <w:rPr>
          <w:rFonts w:ascii="Times New Roman" w:hAnsi="Times New Roman" w:cs="Times New Roman"/>
          <w:sz w:val="26"/>
          <w:szCs w:val="26"/>
        </w:rPr>
        <w:t>Комиссия Тамбовского УФАС России приходит к выводу, что доводы жалобы не находят своего подтверждения.</w:t>
      </w:r>
    </w:p>
    <w:p w:rsidR="00C165E4" w:rsidRPr="00714E9E" w:rsidRDefault="00C165E4" w:rsidP="00714E9E">
      <w:pPr>
        <w:pStyle w:val="ad"/>
        <w:spacing w:before="0" w:beforeAutospacing="0" w:after="0" w:afterAutospacing="0"/>
        <w:ind w:firstLine="709"/>
        <w:jc w:val="both"/>
        <w:rPr>
          <w:sz w:val="26"/>
          <w:szCs w:val="26"/>
        </w:rPr>
      </w:pPr>
      <w:r w:rsidRPr="00714E9E">
        <w:rPr>
          <w:sz w:val="26"/>
          <w:szCs w:val="26"/>
        </w:rPr>
        <w:t xml:space="preserve">2. Заявитель указывает, что </w:t>
      </w:r>
      <w:r w:rsidRPr="00714E9E">
        <w:rPr>
          <w:sz w:val="26"/>
          <w:szCs w:val="26"/>
        </w:rPr>
        <w:t>требования к товару в описании объекта закупки противоречат характеристикам товаров, явившихся предметом при обосновании начальной (максимальной) цены контракта</w:t>
      </w:r>
      <w:r w:rsidR="00FF2A29">
        <w:rPr>
          <w:sz w:val="26"/>
          <w:szCs w:val="26"/>
        </w:rPr>
        <w:t>.</w:t>
      </w:r>
    </w:p>
    <w:p w:rsidR="00D6140F" w:rsidRPr="00D6140F" w:rsidRDefault="00C165E4" w:rsidP="00714E9E">
      <w:pPr>
        <w:pStyle w:val="ad"/>
        <w:spacing w:before="0" w:beforeAutospacing="0" w:after="0" w:afterAutospacing="0"/>
        <w:ind w:firstLine="709"/>
        <w:jc w:val="both"/>
        <w:rPr>
          <w:sz w:val="26"/>
          <w:szCs w:val="26"/>
        </w:rPr>
      </w:pPr>
      <w:r w:rsidRPr="00714E9E">
        <w:rPr>
          <w:sz w:val="26"/>
          <w:szCs w:val="26"/>
        </w:rPr>
        <w:t xml:space="preserve"> </w:t>
      </w:r>
      <w:r w:rsidR="00D6140F" w:rsidRPr="00714E9E">
        <w:rPr>
          <w:sz w:val="26"/>
          <w:szCs w:val="26"/>
        </w:rPr>
        <w:t xml:space="preserve">В соответствии с </w:t>
      </w:r>
      <w:hyperlink r:id="rId36" w:history="1">
        <w:r w:rsidR="00D6140F" w:rsidRPr="00714E9E">
          <w:rPr>
            <w:rStyle w:val="a3"/>
            <w:color w:val="auto"/>
            <w:sz w:val="26"/>
            <w:szCs w:val="26"/>
            <w:u w:val="none"/>
          </w:rPr>
          <w:t>пунктом 3 части 8 статьи 99</w:t>
        </w:r>
      </w:hyperlink>
      <w:r w:rsidR="00D6140F" w:rsidRPr="00714E9E">
        <w:rPr>
          <w:sz w:val="26"/>
          <w:szCs w:val="26"/>
        </w:rPr>
        <w:t xml:space="preserve"> Закона о контрактной системе органы внутреннего государственного (муниципального) финансового контроля осуществляют </w:t>
      </w:r>
      <w:r w:rsidR="00D6140F" w:rsidRPr="00D6140F">
        <w:rPr>
          <w:sz w:val="26"/>
          <w:szCs w:val="26"/>
        </w:rPr>
        <w:t xml:space="preserve">контроль (за исключением контроля, предусмотренного </w:t>
      </w:r>
      <w:hyperlink r:id="rId37" w:history="1">
        <w:r w:rsidR="00D6140F" w:rsidRPr="00D6140F">
          <w:rPr>
            <w:rStyle w:val="a3"/>
            <w:color w:val="auto"/>
            <w:sz w:val="26"/>
            <w:szCs w:val="26"/>
            <w:u w:val="none"/>
          </w:rPr>
          <w:t>частью 10 настоящей статьи</w:t>
        </w:r>
      </w:hyperlink>
      <w:r w:rsidR="00D6140F" w:rsidRPr="00D6140F">
        <w:rPr>
          <w:sz w:val="26"/>
          <w:szCs w:val="26"/>
        </w:rPr>
        <w:t xml:space="preserve">)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w:t>
      </w:r>
    </w:p>
    <w:p w:rsidR="00D6140F" w:rsidRPr="00D6140F" w:rsidRDefault="00D6140F" w:rsidP="00D6140F">
      <w:pPr>
        <w:pStyle w:val="ad"/>
        <w:spacing w:before="0" w:beforeAutospacing="0" w:after="0" w:afterAutospacing="0" w:line="288" w:lineRule="atLeast"/>
        <w:ind w:firstLine="709"/>
        <w:jc w:val="both"/>
        <w:rPr>
          <w:sz w:val="26"/>
          <w:szCs w:val="26"/>
        </w:rPr>
      </w:pPr>
      <w:r w:rsidRPr="00D6140F">
        <w:rPr>
          <w:sz w:val="26"/>
          <w:szCs w:val="26"/>
        </w:rPr>
        <w:lastRenderedPageBreak/>
        <w:t xml:space="preserve">Контроль за определением и обоснованием начальной (максимальной) цены контракта к полномочиям Федеральной антимонопольной службы, ее территориальных органов, в том числе </w:t>
      </w:r>
      <w:r w:rsidR="00714E9E">
        <w:rPr>
          <w:sz w:val="26"/>
          <w:szCs w:val="26"/>
        </w:rPr>
        <w:t>Тамбовского</w:t>
      </w:r>
      <w:r w:rsidRPr="00D6140F">
        <w:rPr>
          <w:sz w:val="26"/>
          <w:szCs w:val="26"/>
        </w:rPr>
        <w:t xml:space="preserve"> УФАС России, не отнесен. </w:t>
      </w:r>
    </w:p>
    <w:p w:rsidR="00D6140F" w:rsidRPr="00484A34" w:rsidRDefault="00D6140F" w:rsidP="0085400C">
      <w:pPr>
        <w:pStyle w:val="ad"/>
        <w:spacing w:before="0" w:beforeAutospacing="0" w:after="0" w:afterAutospacing="0" w:line="288" w:lineRule="atLeast"/>
        <w:ind w:firstLine="709"/>
        <w:jc w:val="both"/>
        <w:rPr>
          <w:sz w:val="26"/>
          <w:szCs w:val="26"/>
        </w:rPr>
      </w:pPr>
      <w:r w:rsidRPr="00D6140F">
        <w:rPr>
          <w:sz w:val="26"/>
          <w:szCs w:val="26"/>
        </w:rPr>
        <w:t xml:space="preserve">Учитывая, что довод заявителя, изложенный в жалобе, сводится к нарушению </w:t>
      </w:r>
      <w:r w:rsidRPr="00484A34">
        <w:rPr>
          <w:sz w:val="26"/>
          <w:szCs w:val="26"/>
        </w:rPr>
        <w:t>Заказчиком порядка формирования и определения начальной (максимальной) цены контракта, Комиссия Тамбовского УФАС России в этой части не правомочна рассматривать, в связи с чем, довод не подлежит оценке Коми</w:t>
      </w:r>
      <w:r w:rsidR="0085400C" w:rsidRPr="00484A34">
        <w:rPr>
          <w:sz w:val="26"/>
          <w:szCs w:val="26"/>
        </w:rPr>
        <w:t xml:space="preserve">ссией Тамбовского УФАС России. </w:t>
      </w:r>
    </w:p>
    <w:p w:rsidR="00484A34" w:rsidRPr="00484A34" w:rsidRDefault="0085400C" w:rsidP="00484A34">
      <w:pPr>
        <w:pStyle w:val="ad"/>
        <w:numPr>
          <w:ilvl w:val="0"/>
          <w:numId w:val="30"/>
        </w:numPr>
        <w:spacing w:before="0" w:beforeAutospacing="0" w:after="0" w:afterAutospacing="0" w:line="288" w:lineRule="atLeast"/>
        <w:ind w:left="0" w:firstLine="709"/>
        <w:jc w:val="both"/>
        <w:rPr>
          <w:sz w:val="26"/>
          <w:szCs w:val="26"/>
        </w:rPr>
      </w:pPr>
      <w:r w:rsidRPr="00484A34">
        <w:rPr>
          <w:sz w:val="26"/>
          <w:szCs w:val="26"/>
        </w:rPr>
        <w:t xml:space="preserve">Заявитель указывает, </w:t>
      </w:r>
      <w:r w:rsidR="00484A34" w:rsidRPr="00484A34">
        <w:rPr>
          <w:sz w:val="26"/>
          <w:szCs w:val="26"/>
        </w:rPr>
        <w:t>что Заказчик</w:t>
      </w:r>
      <w:r w:rsidR="00C165E4" w:rsidRPr="00484A34">
        <w:rPr>
          <w:sz w:val="26"/>
          <w:szCs w:val="26"/>
        </w:rPr>
        <w:t xml:space="preserve"> неправомерно не устанавливает объем услуг по монтажу.</w:t>
      </w:r>
    </w:p>
    <w:p w:rsidR="00484A34" w:rsidRPr="00484A34" w:rsidRDefault="00484A34" w:rsidP="00484A34">
      <w:pPr>
        <w:pStyle w:val="ad"/>
        <w:spacing w:before="0" w:beforeAutospacing="0" w:after="0" w:afterAutospacing="0" w:line="288" w:lineRule="atLeast"/>
        <w:ind w:firstLine="709"/>
        <w:jc w:val="both"/>
        <w:rPr>
          <w:sz w:val="26"/>
          <w:szCs w:val="26"/>
        </w:rPr>
      </w:pPr>
      <w:r w:rsidRPr="00484A34">
        <w:rPr>
          <w:sz w:val="26"/>
          <w:szCs w:val="26"/>
        </w:rPr>
        <w:t>Пунктом 2.3 контракта установлено следующее:</w:t>
      </w:r>
      <w:r w:rsidRPr="00484A34">
        <w:rPr>
          <w:sz w:val="26"/>
          <w:szCs w:val="26"/>
        </w:rPr>
        <w:t xml:space="preserve"> </w:t>
      </w:r>
      <w:r w:rsidRPr="00484A34">
        <w:rPr>
          <w:sz w:val="26"/>
          <w:szCs w:val="26"/>
        </w:rPr>
        <w:t>«</w:t>
      </w:r>
      <w:r w:rsidRPr="00484A34">
        <w:rPr>
          <w:sz w:val="26"/>
          <w:szCs w:val="26"/>
        </w:rPr>
        <w:t>Цена Контракта включает в себя: стоимость Товара, расходы, связанные с доставкой, разгрузкой - погрузкой, размещением в местах хранения Заказчика, монтажом, стоимостью упаковки (тары), маркировки, страхованием, гарантийным обслуживанием, таможенными платежами (пошлинами), НДС, другие установленные налоги, сборы и иные расходы, связанные с исполнением Контракта</w:t>
      </w:r>
      <w:r w:rsidRPr="00484A34">
        <w:rPr>
          <w:sz w:val="26"/>
          <w:szCs w:val="26"/>
        </w:rPr>
        <w:t>»</w:t>
      </w:r>
      <w:r w:rsidRPr="00484A34">
        <w:rPr>
          <w:sz w:val="26"/>
          <w:szCs w:val="26"/>
        </w:rPr>
        <w:t>.</w:t>
      </w:r>
    </w:p>
    <w:p w:rsidR="00484A34" w:rsidRPr="00484A34" w:rsidRDefault="00484A34" w:rsidP="00484A34">
      <w:pPr>
        <w:pStyle w:val="ad"/>
        <w:spacing w:before="0" w:beforeAutospacing="0" w:after="0" w:afterAutospacing="0" w:line="288" w:lineRule="atLeast"/>
        <w:ind w:firstLine="709"/>
        <w:jc w:val="both"/>
        <w:rPr>
          <w:sz w:val="26"/>
          <w:szCs w:val="26"/>
        </w:rPr>
      </w:pPr>
      <w:r w:rsidRPr="00484A34">
        <w:rPr>
          <w:sz w:val="26"/>
          <w:szCs w:val="26"/>
        </w:rPr>
        <w:t>В соответствии с разъяснениями положений извещения Аукциона, данных Заказчиком за соответствующий запрос, монтаж</w:t>
      </w:r>
      <w:r w:rsidRPr="00484A34">
        <w:rPr>
          <w:sz w:val="26"/>
          <w:szCs w:val="26"/>
        </w:rPr>
        <w:t xml:space="preserve"> производится путем установки на пол и сборки в кластер справа и слева сценической зоны, без подвешивания и других технических особенностей</w:t>
      </w:r>
      <w:r w:rsidRPr="00484A34">
        <w:rPr>
          <w:sz w:val="26"/>
          <w:szCs w:val="26"/>
        </w:rPr>
        <w:t>.</w:t>
      </w:r>
    </w:p>
    <w:p w:rsidR="00484A34" w:rsidRPr="00484A34" w:rsidRDefault="00484A34" w:rsidP="00484A34">
      <w:pPr>
        <w:pStyle w:val="ad"/>
        <w:spacing w:before="0" w:beforeAutospacing="0" w:after="0" w:afterAutospacing="0" w:line="288" w:lineRule="atLeast"/>
        <w:ind w:firstLine="709"/>
        <w:jc w:val="both"/>
        <w:rPr>
          <w:sz w:val="26"/>
          <w:szCs w:val="26"/>
        </w:rPr>
      </w:pPr>
      <w:r w:rsidRPr="00484A34">
        <w:rPr>
          <w:sz w:val="26"/>
          <w:szCs w:val="26"/>
        </w:rPr>
        <w:t>Исходя из вышеизложенного</w:t>
      </w:r>
      <w:r w:rsidR="00FF2A29">
        <w:rPr>
          <w:sz w:val="26"/>
          <w:szCs w:val="26"/>
        </w:rPr>
        <w:t xml:space="preserve"> Комиссия Тамбовского </w:t>
      </w:r>
      <w:r w:rsidRPr="00484A34">
        <w:rPr>
          <w:sz w:val="26"/>
          <w:szCs w:val="26"/>
        </w:rPr>
        <w:t>УФАС России признает довод жалобы необоснованным.</w:t>
      </w:r>
    </w:p>
    <w:p w:rsidR="003454F4" w:rsidRDefault="00714E9E" w:rsidP="003454F4">
      <w:pPr>
        <w:pStyle w:val="ad"/>
        <w:numPr>
          <w:ilvl w:val="0"/>
          <w:numId w:val="30"/>
        </w:numPr>
        <w:spacing w:before="0" w:beforeAutospacing="0" w:after="0" w:afterAutospacing="0" w:line="288" w:lineRule="atLeast"/>
        <w:ind w:left="0" w:firstLine="709"/>
        <w:jc w:val="both"/>
        <w:rPr>
          <w:sz w:val="26"/>
          <w:szCs w:val="26"/>
        </w:rPr>
      </w:pPr>
      <w:r w:rsidRPr="00484A34">
        <w:rPr>
          <w:color w:val="000000"/>
          <w:sz w:val="26"/>
          <w:szCs w:val="26"/>
        </w:rPr>
        <w:t>Иные доводы жалобы носят абстрактный характер и не содержат указания на конкретные действия Заказчика, которые, по мнению Заявителя, противоречат законодательству о контрактной системе.</w:t>
      </w:r>
    </w:p>
    <w:p w:rsidR="000939E2" w:rsidRPr="003454F4" w:rsidRDefault="008379EC" w:rsidP="003454F4">
      <w:pPr>
        <w:pStyle w:val="ad"/>
        <w:spacing w:before="0" w:beforeAutospacing="0" w:after="0" w:afterAutospacing="0" w:line="288" w:lineRule="atLeast"/>
        <w:ind w:firstLine="709"/>
        <w:jc w:val="both"/>
        <w:rPr>
          <w:sz w:val="26"/>
          <w:szCs w:val="26"/>
        </w:rPr>
      </w:pPr>
      <w:r w:rsidRPr="003454F4">
        <w:rPr>
          <w:color w:val="000000"/>
          <w:sz w:val="26"/>
          <w:szCs w:val="26"/>
          <w:shd w:val="clear" w:color="auto" w:fill="FFFFFF"/>
        </w:rPr>
        <w:t>Р</w:t>
      </w:r>
      <w:r w:rsidR="000B724F" w:rsidRPr="003454F4">
        <w:rPr>
          <w:color w:val="000000"/>
          <w:sz w:val="26"/>
          <w:szCs w:val="26"/>
          <w:shd w:val="clear" w:color="auto" w:fill="FFFFFF"/>
        </w:rPr>
        <w:t>уководствуясь ч.8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Тамбовского УФАС России</w:t>
      </w:r>
      <w:bookmarkStart w:id="1" w:name="sub_41061"/>
    </w:p>
    <w:p w:rsidR="00A33884" w:rsidRPr="007F6886" w:rsidRDefault="00A33884" w:rsidP="008974F4">
      <w:pPr>
        <w:pStyle w:val="ae"/>
        <w:autoSpaceDE w:val="0"/>
        <w:autoSpaceDN w:val="0"/>
        <w:adjustRightInd w:val="0"/>
        <w:spacing w:line="240" w:lineRule="auto"/>
        <w:ind w:left="0" w:firstLine="709"/>
        <w:jc w:val="center"/>
        <w:rPr>
          <w:rFonts w:ascii="Times New Roman" w:hAnsi="Times New Roman" w:cs="Times New Roman"/>
          <w:sz w:val="26"/>
          <w:szCs w:val="26"/>
        </w:rPr>
      </w:pPr>
    </w:p>
    <w:p w:rsidR="00185A44" w:rsidRPr="007F6886" w:rsidRDefault="00185A44" w:rsidP="008974F4">
      <w:pPr>
        <w:pStyle w:val="ae"/>
        <w:autoSpaceDE w:val="0"/>
        <w:autoSpaceDN w:val="0"/>
        <w:adjustRightInd w:val="0"/>
        <w:spacing w:line="240" w:lineRule="auto"/>
        <w:ind w:left="0" w:firstLine="709"/>
        <w:jc w:val="center"/>
        <w:rPr>
          <w:rFonts w:ascii="Times New Roman" w:hAnsi="Times New Roman" w:cs="Times New Roman"/>
          <w:sz w:val="26"/>
          <w:szCs w:val="26"/>
        </w:rPr>
      </w:pPr>
      <w:r w:rsidRPr="007F6886">
        <w:rPr>
          <w:rFonts w:ascii="Times New Roman" w:hAnsi="Times New Roman" w:cs="Times New Roman"/>
          <w:sz w:val="26"/>
          <w:szCs w:val="26"/>
        </w:rPr>
        <w:t>РЕШИЛА:</w:t>
      </w:r>
    </w:p>
    <w:p w:rsidR="00EB2B30" w:rsidRPr="002B4885" w:rsidRDefault="00B215FD" w:rsidP="003454F4">
      <w:pPr>
        <w:pStyle w:val="a4"/>
        <w:contextualSpacing/>
        <w:rPr>
          <w:bCs/>
          <w:spacing w:val="2"/>
        </w:rPr>
      </w:pPr>
      <w:r w:rsidRPr="007F6886">
        <w:t xml:space="preserve">Признать жалобу </w:t>
      </w:r>
      <w:r w:rsidR="003454F4">
        <w:t>индивидуального предпринимателя.</w:t>
      </w:r>
      <w:r w:rsidR="00101ECE" w:rsidRPr="007F6886">
        <w:t xml:space="preserve"> не</w:t>
      </w:r>
      <w:r w:rsidR="00C16D08" w:rsidRPr="007F6886">
        <w:t>обоснованной.</w:t>
      </w:r>
    </w:p>
    <w:p w:rsidR="00DF29A4" w:rsidRPr="002B4885" w:rsidRDefault="00DF29A4" w:rsidP="00DF29A4">
      <w:pPr>
        <w:spacing w:after="0" w:line="240" w:lineRule="auto"/>
        <w:ind w:firstLine="709"/>
        <w:jc w:val="both"/>
        <w:rPr>
          <w:rFonts w:ascii="Times New Roman" w:hAnsi="Times New Roman" w:cs="Times New Roman"/>
          <w:sz w:val="26"/>
          <w:szCs w:val="26"/>
        </w:rPr>
      </w:pPr>
    </w:p>
    <w:p w:rsidR="00DF29A4" w:rsidRPr="002B4885" w:rsidRDefault="00DF29A4" w:rsidP="00DF29A4">
      <w:pPr>
        <w:spacing w:after="0" w:line="240" w:lineRule="auto"/>
        <w:ind w:firstLine="709"/>
        <w:jc w:val="both"/>
        <w:rPr>
          <w:rFonts w:ascii="Times New Roman" w:hAnsi="Times New Roman" w:cs="Times New Roman"/>
          <w:sz w:val="26"/>
          <w:szCs w:val="26"/>
        </w:rPr>
      </w:pPr>
      <w:r w:rsidRPr="002B4885">
        <w:rPr>
          <w:rFonts w:ascii="Times New Roman" w:hAnsi="Times New Roman" w:cs="Times New Roman"/>
          <w:sz w:val="26"/>
          <w:szCs w:val="26"/>
        </w:rPr>
        <w:t xml:space="preserve">Настоящее решение в течение трех месяцев со дня его принятия может быть обжаловано в арбитражный суд. </w:t>
      </w:r>
    </w:p>
    <w:bookmarkEnd w:id="1"/>
    <w:p w:rsidR="00EC3BA6" w:rsidRPr="002B4885" w:rsidRDefault="00EC3BA6" w:rsidP="00EB2B30">
      <w:pPr>
        <w:jc w:val="both"/>
        <w:rPr>
          <w:rFonts w:ascii="Times New Roman" w:hAnsi="Times New Roman" w:cs="Times New Roman"/>
          <w:sz w:val="26"/>
          <w:szCs w:val="26"/>
        </w:rPr>
      </w:pPr>
    </w:p>
    <w:p w:rsidR="00810B12" w:rsidRPr="007F6886" w:rsidRDefault="00810B12" w:rsidP="00EB2B30">
      <w:pPr>
        <w:jc w:val="both"/>
        <w:rPr>
          <w:rFonts w:ascii="Times New Roman" w:hAnsi="Times New Roman" w:cs="Times New Roman"/>
          <w:sz w:val="26"/>
          <w:szCs w:val="26"/>
        </w:rPr>
      </w:pPr>
    </w:p>
    <w:sectPr w:rsidR="00810B12" w:rsidRPr="007F6886" w:rsidSect="000B4028">
      <w:pgSz w:w="11906" w:h="16838"/>
      <w:pgMar w:top="567" w:right="707" w:bottom="851"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6A6D" w:rsidRDefault="00276A6D" w:rsidP="00185A44">
      <w:pPr>
        <w:spacing w:after="0" w:line="240" w:lineRule="auto"/>
      </w:pPr>
      <w:r>
        <w:separator/>
      </w:r>
    </w:p>
  </w:endnote>
  <w:endnote w:type="continuationSeparator" w:id="0">
    <w:p w:rsidR="00276A6D" w:rsidRDefault="00276A6D" w:rsidP="00185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 w:name="Candara">
    <w:panose1 w:val="020E0502030303020204"/>
    <w:charset w:val="CC"/>
    <w:family w:val="swiss"/>
    <w:pitch w:val="variable"/>
    <w:sig w:usb0="A00002EF" w:usb1="4000A44B"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6A6D" w:rsidRDefault="00276A6D" w:rsidP="00185A44">
      <w:pPr>
        <w:spacing w:after="0" w:line="240" w:lineRule="auto"/>
      </w:pPr>
      <w:r>
        <w:separator/>
      </w:r>
    </w:p>
  </w:footnote>
  <w:footnote w:type="continuationSeparator" w:id="0">
    <w:p w:rsidR="00276A6D" w:rsidRDefault="00276A6D" w:rsidP="00185A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5F4F6E3"/>
    <w:multiLevelType w:val="hybridMultilevel"/>
    <w:tmpl w:val="5598E71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28977FB"/>
    <w:multiLevelType w:val="hybridMultilevel"/>
    <w:tmpl w:val="626AEF56"/>
    <w:lvl w:ilvl="0" w:tplc="3DB491B8">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4740981"/>
    <w:multiLevelType w:val="hybridMultilevel"/>
    <w:tmpl w:val="0FF0DF4A"/>
    <w:lvl w:ilvl="0" w:tplc="F288D1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0630202E"/>
    <w:multiLevelType w:val="hybridMultilevel"/>
    <w:tmpl w:val="C4B61CE4"/>
    <w:lvl w:ilvl="0" w:tplc="9C54E72A">
      <w:start w:val="3"/>
      <w:numFmt w:val="decimal"/>
      <w:lvlText w:val="%1."/>
      <w:lvlJc w:val="left"/>
      <w:pPr>
        <w:ind w:left="1069" w:hanging="360"/>
      </w:pPr>
      <w:rPr>
        <w:rFonts w:eastAsiaTheme="minorHAns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6A76B30"/>
    <w:multiLevelType w:val="multilevel"/>
    <w:tmpl w:val="8124AE36"/>
    <w:lvl w:ilvl="0">
      <w:start w:val="1"/>
      <w:numFmt w:val="decimal"/>
      <w:lvlText w:val="%1."/>
      <w:lvlJc w:val="left"/>
      <w:pPr>
        <w:ind w:left="1070" w:hanging="360"/>
      </w:pPr>
      <w:rPr>
        <w:rFonts w:hint="default"/>
      </w:rPr>
    </w:lvl>
    <w:lvl w:ilvl="1">
      <w:start w:val="2"/>
      <w:numFmt w:val="decimal"/>
      <w:isLgl/>
      <w:lvlText w:val="%1.%2."/>
      <w:lvlJc w:val="left"/>
      <w:pPr>
        <w:ind w:left="579" w:hanging="720"/>
      </w:pPr>
      <w:rPr>
        <w:rFonts w:hint="default"/>
        <w:i w:val="0"/>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6" w15:restartNumberingAfterBreak="0">
    <w:nsid w:val="08612506"/>
    <w:multiLevelType w:val="multilevel"/>
    <w:tmpl w:val="4118BA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B3949EB"/>
    <w:multiLevelType w:val="hybridMultilevel"/>
    <w:tmpl w:val="C89C90F4"/>
    <w:lvl w:ilvl="0" w:tplc="13121BF4">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0DC20FBD"/>
    <w:multiLevelType w:val="hybridMultilevel"/>
    <w:tmpl w:val="4896F808"/>
    <w:lvl w:ilvl="0" w:tplc="5EB6F694">
      <w:start w:val="1"/>
      <w:numFmt w:val="decimal"/>
      <w:pStyle w:val="1"/>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08D2414"/>
    <w:multiLevelType w:val="hybridMultilevel"/>
    <w:tmpl w:val="8152C24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15:restartNumberingAfterBreak="0">
    <w:nsid w:val="14083843"/>
    <w:multiLevelType w:val="hybridMultilevel"/>
    <w:tmpl w:val="8E861208"/>
    <w:lvl w:ilvl="0" w:tplc="A5342DDA">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78F6622"/>
    <w:multiLevelType w:val="hybridMultilevel"/>
    <w:tmpl w:val="A3F22532"/>
    <w:lvl w:ilvl="0" w:tplc="A0148B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A2A4E53"/>
    <w:multiLevelType w:val="hybridMultilevel"/>
    <w:tmpl w:val="4FFAC392"/>
    <w:lvl w:ilvl="0" w:tplc="3326BADE">
      <w:start w:val="1"/>
      <w:numFmt w:val="decimal"/>
      <w:lvlText w:val="%1."/>
      <w:lvlJc w:val="left"/>
      <w:pPr>
        <w:ind w:left="1069" w:hanging="360"/>
      </w:pPr>
      <w:rPr>
        <w:rFonts w:hint="default"/>
        <w:sz w:val="26"/>
        <w:szCs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258089F"/>
    <w:multiLevelType w:val="hybridMultilevel"/>
    <w:tmpl w:val="D642399C"/>
    <w:lvl w:ilvl="0" w:tplc="167837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5733979"/>
    <w:multiLevelType w:val="hybridMultilevel"/>
    <w:tmpl w:val="8152A42E"/>
    <w:lvl w:ilvl="0" w:tplc="D45C67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7FF8DD4"/>
    <w:multiLevelType w:val="multilevel"/>
    <w:tmpl w:val="3A4A9D06"/>
    <w:lvl w:ilvl="0">
      <w:start w:val="1"/>
      <w:numFmt w:val="decimal"/>
      <w:lvlText w:val="%1."/>
      <w:lvlJc w:val="left"/>
      <w:pPr>
        <w:tabs>
          <w:tab w:val="num" w:pos="360"/>
        </w:tabs>
        <w:ind w:left="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432"/>
        </w:tabs>
        <w:ind w:left="792" w:hanging="79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84915D0"/>
    <w:multiLevelType w:val="hybridMultilevel"/>
    <w:tmpl w:val="72049760"/>
    <w:lvl w:ilvl="0" w:tplc="F0382B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DA475B4"/>
    <w:multiLevelType w:val="hybridMultilevel"/>
    <w:tmpl w:val="B756CF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F6E1628"/>
    <w:multiLevelType w:val="hybridMultilevel"/>
    <w:tmpl w:val="645EDFDA"/>
    <w:lvl w:ilvl="0" w:tplc="AB28C3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41E11DF5"/>
    <w:multiLevelType w:val="multilevel"/>
    <w:tmpl w:val="09008B2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59F0144"/>
    <w:multiLevelType w:val="hybridMultilevel"/>
    <w:tmpl w:val="9F762254"/>
    <w:lvl w:ilvl="0" w:tplc="C9A2C7B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BBB7127"/>
    <w:multiLevelType w:val="hybridMultilevel"/>
    <w:tmpl w:val="987AEEF0"/>
    <w:lvl w:ilvl="0" w:tplc="4B36CC50">
      <w:start w:val="1"/>
      <w:numFmt w:val="bullet"/>
      <w:suff w:val="space"/>
      <w:lvlText w:val="‒"/>
      <w:lvlJc w:val="left"/>
      <w:pPr>
        <w:ind w:left="2190" w:hanging="360"/>
      </w:pPr>
      <w:rPr>
        <w:rFonts w:ascii="Times New Roman" w:hAnsi="Times New Roman" w:cs="Times New Roman" w:hint="default"/>
      </w:rPr>
    </w:lvl>
    <w:lvl w:ilvl="1" w:tplc="04190003" w:tentative="1">
      <w:start w:val="1"/>
      <w:numFmt w:val="bullet"/>
      <w:lvlText w:val="o"/>
      <w:lvlJc w:val="left"/>
      <w:pPr>
        <w:ind w:left="2910" w:hanging="360"/>
      </w:pPr>
      <w:rPr>
        <w:rFonts w:ascii="Courier New" w:hAnsi="Courier New" w:cs="Courier New" w:hint="default"/>
      </w:rPr>
    </w:lvl>
    <w:lvl w:ilvl="2" w:tplc="04190005" w:tentative="1">
      <w:start w:val="1"/>
      <w:numFmt w:val="bullet"/>
      <w:lvlText w:val=""/>
      <w:lvlJc w:val="left"/>
      <w:pPr>
        <w:ind w:left="3630" w:hanging="360"/>
      </w:pPr>
      <w:rPr>
        <w:rFonts w:ascii="Wingdings" w:hAnsi="Wingdings" w:hint="default"/>
      </w:rPr>
    </w:lvl>
    <w:lvl w:ilvl="3" w:tplc="04190001" w:tentative="1">
      <w:start w:val="1"/>
      <w:numFmt w:val="bullet"/>
      <w:lvlText w:val=""/>
      <w:lvlJc w:val="left"/>
      <w:pPr>
        <w:ind w:left="4350" w:hanging="360"/>
      </w:pPr>
      <w:rPr>
        <w:rFonts w:ascii="Symbol" w:hAnsi="Symbol" w:hint="default"/>
      </w:rPr>
    </w:lvl>
    <w:lvl w:ilvl="4" w:tplc="04190003" w:tentative="1">
      <w:start w:val="1"/>
      <w:numFmt w:val="bullet"/>
      <w:lvlText w:val="o"/>
      <w:lvlJc w:val="left"/>
      <w:pPr>
        <w:ind w:left="5070" w:hanging="360"/>
      </w:pPr>
      <w:rPr>
        <w:rFonts w:ascii="Courier New" w:hAnsi="Courier New" w:cs="Courier New" w:hint="default"/>
      </w:rPr>
    </w:lvl>
    <w:lvl w:ilvl="5" w:tplc="04190005" w:tentative="1">
      <w:start w:val="1"/>
      <w:numFmt w:val="bullet"/>
      <w:lvlText w:val=""/>
      <w:lvlJc w:val="left"/>
      <w:pPr>
        <w:ind w:left="5790" w:hanging="360"/>
      </w:pPr>
      <w:rPr>
        <w:rFonts w:ascii="Wingdings" w:hAnsi="Wingdings" w:hint="default"/>
      </w:rPr>
    </w:lvl>
    <w:lvl w:ilvl="6" w:tplc="04190001" w:tentative="1">
      <w:start w:val="1"/>
      <w:numFmt w:val="bullet"/>
      <w:lvlText w:val=""/>
      <w:lvlJc w:val="left"/>
      <w:pPr>
        <w:ind w:left="6510" w:hanging="360"/>
      </w:pPr>
      <w:rPr>
        <w:rFonts w:ascii="Symbol" w:hAnsi="Symbol" w:hint="default"/>
      </w:rPr>
    </w:lvl>
    <w:lvl w:ilvl="7" w:tplc="04190003" w:tentative="1">
      <w:start w:val="1"/>
      <w:numFmt w:val="bullet"/>
      <w:lvlText w:val="o"/>
      <w:lvlJc w:val="left"/>
      <w:pPr>
        <w:ind w:left="7230" w:hanging="360"/>
      </w:pPr>
      <w:rPr>
        <w:rFonts w:ascii="Courier New" w:hAnsi="Courier New" w:cs="Courier New" w:hint="default"/>
      </w:rPr>
    </w:lvl>
    <w:lvl w:ilvl="8" w:tplc="04190005" w:tentative="1">
      <w:start w:val="1"/>
      <w:numFmt w:val="bullet"/>
      <w:lvlText w:val=""/>
      <w:lvlJc w:val="left"/>
      <w:pPr>
        <w:ind w:left="7950" w:hanging="360"/>
      </w:pPr>
      <w:rPr>
        <w:rFonts w:ascii="Wingdings" w:hAnsi="Wingdings" w:hint="default"/>
      </w:rPr>
    </w:lvl>
  </w:abstractNum>
  <w:abstractNum w:abstractNumId="22" w15:restartNumberingAfterBreak="0">
    <w:nsid w:val="5CE04A06"/>
    <w:multiLevelType w:val="multilevel"/>
    <w:tmpl w:val="5B96FD24"/>
    <w:lvl w:ilvl="0">
      <w:start w:val="1"/>
      <w:numFmt w:val="decimal"/>
      <w:lvlText w:val="%1."/>
      <w:lvlJc w:val="left"/>
      <w:pPr>
        <w:ind w:left="1084" w:hanging="375"/>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23" w15:restartNumberingAfterBreak="0">
    <w:nsid w:val="60F737DF"/>
    <w:multiLevelType w:val="hybridMultilevel"/>
    <w:tmpl w:val="75F48264"/>
    <w:lvl w:ilvl="0" w:tplc="3D78B95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629A70DF"/>
    <w:multiLevelType w:val="multilevel"/>
    <w:tmpl w:val="C5D64C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34C215C"/>
    <w:multiLevelType w:val="hybridMultilevel"/>
    <w:tmpl w:val="F26A89FE"/>
    <w:lvl w:ilvl="0" w:tplc="3B5C81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68BC435C"/>
    <w:multiLevelType w:val="multilevel"/>
    <w:tmpl w:val="E56059E4"/>
    <w:lvl w:ilvl="0">
      <w:start w:val="2"/>
      <w:numFmt w:val="decimal"/>
      <w:lvlText w:val="%1."/>
      <w:lvlJc w:val="left"/>
      <w:pPr>
        <w:ind w:left="390" w:hanging="390"/>
      </w:pPr>
      <w:rPr>
        <w:rFonts w:hint="default"/>
      </w:rPr>
    </w:lvl>
    <w:lvl w:ilvl="1">
      <w:start w:val="3"/>
      <w:numFmt w:val="decimal"/>
      <w:lvlText w:val="%1.%2."/>
      <w:lvlJc w:val="left"/>
      <w:pPr>
        <w:ind w:left="1713"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27" w15:restartNumberingAfterBreak="0">
    <w:nsid w:val="727B2AA4"/>
    <w:multiLevelType w:val="hybridMultilevel"/>
    <w:tmpl w:val="8264B490"/>
    <w:lvl w:ilvl="0" w:tplc="A6F8E3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7A031CA8"/>
    <w:multiLevelType w:val="hybridMultilevel"/>
    <w:tmpl w:val="E1C27DAC"/>
    <w:lvl w:ilvl="0" w:tplc="47E0D9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1"/>
  </w:num>
  <w:num w:numId="3">
    <w:abstractNumId w:val="0"/>
  </w:num>
  <w:num w:numId="4">
    <w:abstractNumId w:val="25"/>
  </w:num>
  <w:num w:numId="5">
    <w:abstractNumId w:val="12"/>
  </w:num>
  <w:num w:numId="6">
    <w:abstractNumId w:val="19"/>
  </w:num>
  <w:num w:numId="7">
    <w:abstractNumId w:val="6"/>
  </w:num>
  <w:num w:numId="8">
    <w:abstractNumId w:val="2"/>
  </w:num>
  <w:num w:numId="9">
    <w:abstractNumId w:val="5"/>
  </w:num>
  <w:num w:numId="10">
    <w:abstractNumId w:val="26"/>
  </w:num>
  <w:num w:numId="11">
    <w:abstractNumId w:val="22"/>
  </w:num>
  <w:num w:numId="12">
    <w:abstractNumId w:val="7"/>
  </w:num>
  <w:num w:numId="13">
    <w:abstractNumId w:val="10"/>
  </w:num>
  <w:num w:numId="14">
    <w:abstractNumId w:val="4"/>
  </w:num>
  <w:num w:numId="15">
    <w:abstractNumId w:val="11"/>
  </w:num>
  <w:num w:numId="16">
    <w:abstractNumId w:val="3"/>
  </w:num>
  <w:num w:numId="17">
    <w:abstractNumId w:val="17"/>
  </w:num>
  <w:num w:numId="18">
    <w:abstractNumId w:val="9"/>
  </w:num>
  <w:num w:numId="19">
    <w:abstractNumId w:val="8"/>
    <w:lvlOverride w:ilvl="0">
      <w:startOverride w:val="1"/>
    </w:lvlOverride>
  </w:num>
  <w:num w:numId="20">
    <w:abstractNumId w:val="24"/>
  </w:num>
  <w:num w:numId="21">
    <w:abstractNumId w:val="18"/>
  </w:num>
  <w:num w:numId="22">
    <w:abstractNumId w:val="23"/>
  </w:num>
  <w:num w:numId="23">
    <w:abstractNumId w:val="13"/>
  </w:num>
  <w:num w:numId="24">
    <w:abstractNumId w:val="14"/>
  </w:num>
  <w:num w:numId="25">
    <w:abstractNumId w:val="16"/>
  </w:num>
  <w:num w:numId="26">
    <w:abstractNumId w:val="15"/>
  </w:num>
  <w:num w:numId="27">
    <w:abstractNumId w:val="21"/>
  </w:num>
  <w:num w:numId="28">
    <w:abstractNumId w:val="27"/>
  </w:num>
  <w:num w:numId="29">
    <w:abstractNumId w:val="28"/>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889"/>
    <w:rsid w:val="0000069B"/>
    <w:rsid w:val="000048D4"/>
    <w:rsid w:val="00005F86"/>
    <w:rsid w:val="0000710C"/>
    <w:rsid w:val="0001016A"/>
    <w:rsid w:val="000114CF"/>
    <w:rsid w:val="000125F8"/>
    <w:rsid w:val="00015972"/>
    <w:rsid w:val="0001699C"/>
    <w:rsid w:val="0002284A"/>
    <w:rsid w:val="00023D5C"/>
    <w:rsid w:val="00024DE1"/>
    <w:rsid w:val="00027968"/>
    <w:rsid w:val="00030C29"/>
    <w:rsid w:val="00031914"/>
    <w:rsid w:val="00032626"/>
    <w:rsid w:val="00032A01"/>
    <w:rsid w:val="00033061"/>
    <w:rsid w:val="00033943"/>
    <w:rsid w:val="00036D0A"/>
    <w:rsid w:val="000408C6"/>
    <w:rsid w:val="0004465B"/>
    <w:rsid w:val="00044F22"/>
    <w:rsid w:val="000502E9"/>
    <w:rsid w:val="00050B17"/>
    <w:rsid w:val="00050EFE"/>
    <w:rsid w:val="00050F48"/>
    <w:rsid w:val="00053795"/>
    <w:rsid w:val="00053872"/>
    <w:rsid w:val="000579CA"/>
    <w:rsid w:val="000605B9"/>
    <w:rsid w:val="0006121F"/>
    <w:rsid w:val="00063DCC"/>
    <w:rsid w:val="000646D5"/>
    <w:rsid w:val="00065CEC"/>
    <w:rsid w:val="00067E85"/>
    <w:rsid w:val="00067F57"/>
    <w:rsid w:val="00071A20"/>
    <w:rsid w:val="000744E1"/>
    <w:rsid w:val="00074C35"/>
    <w:rsid w:val="000750EB"/>
    <w:rsid w:val="00076FBC"/>
    <w:rsid w:val="000800F1"/>
    <w:rsid w:val="000806B8"/>
    <w:rsid w:val="00084D2D"/>
    <w:rsid w:val="0008788A"/>
    <w:rsid w:val="000905A8"/>
    <w:rsid w:val="00090D91"/>
    <w:rsid w:val="0009232F"/>
    <w:rsid w:val="000939E2"/>
    <w:rsid w:val="00094130"/>
    <w:rsid w:val="000962D0"/>
    <w:rsid w:val="000977DC"/>
    <w:rsid w:val="000A0B91"/>
    <w:rsid w:val="000A246B"/>
    <w:rsid w:val="000A2B7F"/>
    <w:rsid w:val="000A2DEE"/>
    <w:rsid w:val="000A304E"/>
    <w:rsid w:val="000A3BF5"/>
    <w:rsid w:val="000A6DA5"/>
    <w:rsid w:val="000B0D91"/>
    <w:rsid w:val="000B0E56"/>
    <w:rsid w:val="000B163A"/>
    <w:rsid w:val="000B1705"/>
    <w:rsid w:val="000B3017"/>
    <w:rsid w:val="000B3CF3"/>
    <w:rsid w:val="000B4028"/>
    <w:rsid w:val="000B68F2"/>
    <w:rsid w:val="000B6CD4"/>
    <w:rsid w:val="000B724F"/>
    <w:rsid w:val="000C0647"/>
    <w:rsid w:val="000C2556"/>
    <w:rsid w:val="000C3418"/>
    <w:rsid w:val="000C3870"/>
    <w:rsid w:val="000C458D"/>
    <w:rsid w:val="000C50E7"/>
    <w:rsid w:val="000C5E28"/>
    <w:rsid w:val="000C5F14"/>
    <w:rsid w:val="000C6B48"/>
    <w:rsid w:val="000D31E3"/>
    <w:rsid w:val="000D39A9"/>
    <w:rsid w:val="000D483C"/>
    <w:rsid w:val="000D6DAE"/>
    <w:rsid w:val="000E0D6F"/>
    <w:rsid w:val="000E2810"/>
    <w:rsid w:val="000E30B6"/>
    <w:rsid w:val="000E3C1F"/>
    <w:rsid w:val="000E4F2C"/>
    <w:rsid w:val="000E76E8"/>
    <w:rsid w:val="000E7EA4"/>
    <w:rsid w:val="000F018C"/>
    <w:rsid w:val="000F1250"/>
    <w:rsid w:val="000F3103"/>
    <w:rsid w:val="000F5849"/>
    <w:rsid w:val="000F5CBC"/>
    <w:rsid w:val="000F64D1"/>
    <w:rsid w:val="00101ECE"/>
    <w:rsid w:val="00103B1A"/>
    <w:rsid w:val="00104100"/>
    <w:rsid w:val="00106ED4"/>
    <w:rsid w:val="00113C24"/>
    <w:rsid w:val="00116381"/>
    <w:rsid w:val="00121B62"/>
    <w:rsid w:val="00121B98"/>
    <w:rsid w:val="001236DF"/>
    <w:rsid w:val="00125CAE"/>
    <w:rsid w:val="0013091A"/>
    <w:rsid w:val="001309E5"/>
    <w:rsid w:val="001313A3"/>
    <w:rsid w:val="0013201B"/>
    <w:rsid w:val="00132E1F"/>
    <w:rsid w:val="00134996"/>
    <w:rsid w:val="00134F7E"/>
    <w:rsid w:val="0013660B"/>
    <w:rsid w:val="00136DE2"/>
    <w:rsid w:val="00142559"/>
    <w:rsid w:val="00142F4D"/>
    <w:rsid w:val="00145C3E"/>
    <w:rsid w:val="001479C6"/>
    <w:rsid w:val="00151747"/>
    <w:rsid w:val="0015234E"/>
    <w:rsid w:val="00153EFC"/>
    <w:rsid w:val="00154465"/>
    <w:rsid w:val="001548C4"/>
    <w:rsid w:val="001600CB"/>
    <w:rsid w:val="00160FF4"/>
    <w:rsid w:val="00163D6B"/>
    <w:rsid w:val="00164D55"/>
    <w:rsid w:val="00165240"/>
    <w:rsid w:val="001666D2"/>
    <w:rsid w:val="00167D9E"/>
    <w:rsid w:val="00171259"/>
    <w:rsid w:val="00172531"/>
    <w:rsid w:val="00173352"/>
    <w:rsid w:val="00174DBC"/>
    <w:rsid w:val="00177772"/>
    <w:rsid w:val="001829AE"/>
    <w:rsid w:val="00185136"/>
    <w:rsid w:val="0018583C"/>
    <w:rsid w:val="00185A04"/>
    <w:rsid w:val="00185A44"/>
    <w:rsid w:val="00186BC0"/>
    <w:rsid w:val="001874C1"/>
    <w:rsid w:val="00187609"/>
    <w:rsid w:val="00190029"/>
    <w:rsid w:val="001926F8"/>
    <w:rsid w:val="00192BCC"/>
    <w:rsid w:val="00192D18"/>
    <w:rsid w:val="00194A31"/>
    <w:rsid w:val="001960FD"/>
    <w:rsid w:val="001964CF"/>
    <w:rsid w:val="00197011"/>
    <w:rsid w:val="001A1CD1"/>
    <w:rsid w:val="001A35EB"/>
    <w:rsid w:val="001B02DD"/>
    <w:rsid w:val="001B1B3B"/>
    <w:rsid w:val="001B2E39"/>
    <w:rsid w:val="001B31D5"/>
    <w:rsid w:val="001B4201"/>
    <w:rsid w:val="001B5C6B"/>
    <w:rsid w:val="001B6E24"/>
    <w:rsid w:val="001B7647"/>
    <w:rsid w:val="001C19FB"/>
    <w:rsid w:val="001C1A2E"/>
    <w:rsid w:val="001C24BB"/>
    <w:rsid w:val="001C34F8"/>
    <w:rsid w:val="001C35A4"/>
    <w:rsid w:val="001C38D0"/>
    <w:rsid w:val="001C5384"/>
    <w:rsid w:val="001D0E7A"/>
    <w:rsid w:val="001D1DFF"/>
    <w:rsid w:val="001D40BC"/>
    <w:rsid w:val="001D5FE4"/>
    <w:rsid w:val="001D76F7"/>
    <w:rsid w:val="001E003E"/>
    <w:rsid w:val="001E0E33"/>
    <w:rsid w:val="001E1679"/>
    <w:rsid w:val="001E6548"/>
    <w:rsid w:val="001E7B40"/>
    <w:rsid w:val="001F701F"/>
    <w:rsid w:val="0020033B"/>
    <w:rsid w:val="00200BC9"/>
    <w:rsid w:val="00200FE1"/>
    <w:rsid w:val="0020450A"/>
    <w:rsid w:val="00205799"/>
    <w:rsid w:val="00210B8C"/>
    <w:rsid w:val="00211D4A"/>
    <w:rsid w:val="00214238"/>
    <w:rsid w:val="00221C7F"/>
    <w:rsid w:val="00224173"/>
    <w:rsid w:val="00224FDF"/>
    <w:rsid w:val="00225F8A"/>
    <w:rsid w:val="00227307"/>
    <w:rsid w:val="0023007C"/>
    <w:rsid w:val="00236173"/>
    <w:rsid w:val="002410A9"/>
    <w:rsid w:val="00242B98"/>
    <w:rsid w:val="00242C5B"/>
    <w:rsid w:val="00246DD1"/>
    <w:rsid w:val="00247135"/>
    <w:rsid w:val="0025037C"/>
    <w:rsid w:val="00251AF3"/>
    <w:rsid w:val="0025204E"/>
    <w:rsid w:val="002542FE"/>
    <w:rsid w:val="0025605F"/>
    <w:rsid w:val="0025728C"/>
    <w:rsid w:val="002614AC"/>
    <w:rsid w:val="00262358"/>
    <w:rsid w:val="00262F27"/>
    <w:rsid w:val="0026325D"/>
    <w:rsid w:val="00264F3B"/>
    <w:rsid w:val="00265861"/>
    <w:rsid w:val="002662D8"/>
    <w:rsid w:val="002663CF"/>
    <w:rsid w:val="0027392D"/>
    <w:rsid w:val="00274CC6"/>
    <w:rsid w:val="00274E88"/>
    <w:rsid w:val="002751E0"/>
    <w:rsid w:val="00276A6D"/>
    <w:rsid w:val="0027792D"/>
    <w:rsid w:val="00280594"/>
    <w:rsid w:val="0028196A"/>
    <w:rsid w:val="00282F79"/>
    <w:rsid w:val="0028356D"/>
    <w:rsid w:val="0028416D"/>
    <w:rsid w:val="00285C04"/>
    <w:rsid w:val="00286A1C"/>
    <w:rsid w:val="00290279"/>
    <w:rsid w:val="002906C2"/>
    <w:rsid w:val="00290702"/>
    <w:rsid w:val="00294A56"/>
    <w:rsid w:val="002975AF"/>
    <w:rsid w:val="00297CD6"/>
    <w:rsid w:val="002A0284"/>
    <w:rsid w:val="002A1EFF"/>
    <w:rsid w:val="002A306A"/>
    <w:rsid w:val="002A3119"/>
    <w:rsid w:val="002A3ABE"/>
    <w:rsid w:val="002A3B29"/>
    <w:rsid w:val="002A3EDD"/>
    <w:rsid w:val="002A4E6C"/>
    <w:rsid w:val="002A52B2"/>
    <w:rsid w:val="002A5409"/>
    <w:rsid w:val="002A650D"/>
    <w:rsid w:val="002A6D36"/>
    <w:rsid w:val="002B2D8F"/>
    <w:rsid w:val="002B31E8"/>
    <w:rsid w:val="002B39B6"/>
    <w:rsid w:val="002B4885"/>
    <w:rsid w:val="002B4891"/>
    <w:rsid w:val="002B78ED"/>
    <w:rsid w:val="002C0B96"/>
    <w:rsid w:val="002C1529"/>
    <w:rsid w:val="002C2B77"/>
    <w:rsid w:val="002C2E22"/>
    <w:rsid w:val="002C4A9C"/>
    <w:rsid w:val="002C56C8"/>
    <w:rsid w:val="002D06D9"/>
    <w:rsid w:val="002D2876"/>
    <w:rsid w:val="002D2F07"/>
    <w:rsid w:val="002D3677"/>
    <w:rsid w:val="002D3D8D"/>
    <w:rsid w:val="002E05B5"/>
    <w:rsid w:val="002E0D60"/>
    <w:rsid w:val="002E3B28"/>
    <w:rsid w:val="002E5BFA"/>
    <w:rsid w:val="002E6239"/>
    <w:rsid w:val="002F09DC"/>
    <w:rsid w:val="002F0A72"/>
    <w:rsid w:val="002F10A1"/>
    <w:rsid w:val="002F1D8E"/>
    <w:rsid w:val="002F3807"/>
    <w:rsid w:val="002F57A2"/>
    <w:rsid w:val="002F7802"/>
    <w:rsid w:val="00301BA5"/>
    <w:rsid w:val="00302390"/>
    <w:rsid w:val="00302CFC"/>
    <w:rsid w:val="00304C01"/>
    <w:rsid w:val="00306757"/>
    <w:rsid w:val="00307755"/>
    <w:rsid w:val="00307ED4"/>
    <w:rsid w:val="003109F5"/>
    <w:rsid w:val="0031273D"/>
    <w:rsid w:val="003128D2"/>
    <w:rsid w:val="003141A1"/>
    <w:rsid w:val="003143B8"/>
    <w:rsid w:val="0031528F"/>
    <w:rsid w:val="003165F9"/>
    <w:rsid w:val="00321082"/>
    <w:rsid w:val="00321340"/>
    <w:rsid w:val="00321390"/>
    <w:rsid w:val="0032283A"/>
    <w:rsid w:val="00323BEC"/>
    <w:rsid w:val="00323D9B"/>
    <w:rsid w:val="00324C2B"/>
    <w:rsid w:val="00325BCD"/>
    <w:rsid w:val="00326E8A"/>
    <w:rsid w:val="00335218"/>
    <w:rsid w:val="00336F28"/>
    <w:rsid w:val="00337B3B"/>
    <w:rsid w:val="00337FF7"/>
    <w:rsid w:val="00341F3A"/>
    <w:rsid w:val="00342862"/>
    <w:rsid w:val="00344E66"/>
    <w:rsid w:val="00344F53"/>
    <w:rsid w:val="003450F0"/>
    <w:rsid w:val="003454F4"/>
    <w:rsid w:val="0034633B"/>
    <w:rsid w:val="003468A4"/>
    <w:rsid w:val="00346CF4"/>
    <w:rsid w:val="00350A80"/>
    <w:rsid w:val="00352CD4"/>
    <w:rsid w:val="00353C93"/>
    <w:rsid w:val="00356CC5"/>
    <w:rsid w:val="00362FFB"/>
    <w:rsid w:val="003632AF"/>
    <w:rsid w:val="00363768"/>
    <w:rsid w:val="003658B8"/>
    <w:rsid w:val="00366C0E"/>
    <w:rsid w:val="00367020"/>
    <w:rsid w:val="00370F96"/>
    <w:rsid w:val="00372D46"/>
    <w:rsid w:val="003759F5"/>
    <w:rsid w:val="003768AB"/>
    <w:rsid w:val="0037692B"/>
    <w:rsid w:val="00376A50"/>
    <w:rsid w:val="00377644"/>
    <w:rsid w:val="00380C7A"/>
    <w:rsid w:val="00381C15"/>
    <w:rsid w:val="003822DD"/>
    <w:rsid w:val="00383078"/>
    <w:rsid w:val="003835CA"/>
    <w:rsid w:val="00383736"/>
    <w:rsid w:val="00385740"/>
    <w:rsid w:val="00385AE6"/>
    <w:rsid w:val="00390E5C"/>
    <w:rsid w:val="0039103B"/>
    <w:rsid w:val="003916FE"/>
    <w:rsid w:val="00391F65"/>
    <w:rsid w:val="003925A9"/>
    <w:rsid w:val="00394315"/>
    <w:rsid w:val="003978FE"/>
    <w:rsid w:val="003A287A"/>
    <w:rsid w:val="003A2AFC"/>
    <w:rsid w:val="003A62E9"/>
    <w:rsid w:val="003A6501"/>
    <w:rsid w:val="003B1FE4"/>
    <w:rsid w:val="003B2917"/>
    <w:rsid w:val="003B2B50"/>
    <w:rsid w:val="003B50F8"/>
    <w:rsid w:val="003B6C33"/>
    <w:rsid w:val="003C0095"/>
    <w:rsid w:val="003C20B7"/>
    <w:rsid w:val="003C3422"/>
    <w:rsid w:val="003C5119"/>
    <w:rsid w:val="003C7E94"/>
    <w:rsid w:val="003D0296"/>
    <w:rsid w:val="003D0707"/>
    <w:rsid w:val="003D1AF0"/>
    <w:rsid w:val="003D2E55"/>
    <w:rsid w:val="003D3E59"/>
    <w:rsid w:val="003D47E1"/>
    <w:rsid w:val="003D5760"/>
    <w:rsid w:val="003D5FD2"/>
    <w:rsid w:val="003E0545"/>
    <w:rsid w:val="003E0576"/>
    <w:rsid w:val="003E0CC5"/>
    <w:rsid w:val="003E74BB"/>
    <w:rsid w:val="003E7B43"/>
    <w:rsid w:val="003F05F4"/>
    <w:rsid w:val="003F2A3A"/>
    <w:rsid w:val="003F54D8"/>
    <w:rsid w:val="003F7418"/>
    <w:rsid w:val="004002DC"/>
    <w:rsid w:val="00400489"/>
    <w:rsid w:val="00400517"/>
    <w:rsid w:val="00402534"/>
    <w:rsid w:val="00402D3D"/>
    <w:rsid w:val="00403D3C"/>
    <w:rsid w:val="00404BC5"/>
    <w:rsid w:val="00406402"/>
    <w:rsid w:val="00412374"/>
    <w:rsid w:val="00412D4E"/>
    <w:rsid w:val="004131AC"/>
    <w:rsid w:val="00414942"/>
    <w:rsid w:val="004151D7"/>
    <w:rsid w:val="00415F04"/>
    <w:rsid w:val="00416BE3"/>
    <w:rsid w:val="00417428"/>
    <w:rsid w:val="0041799F"/>
    <w:rsid w:val="00417F43"/>
    <w:rsid w:val="00420094"/>
    <w:rsid w:val="00422254"/>
    <w:rsid w:val="00424BBE"/>
    <w:rsid w:val="00424CCE"/>
    <w:rsid w:val="0042551B"/>
    <w:rsid w:val="00426379"/>
    <w:rsid w:val="004263A4"/>
    <w:rsid w:val="00426659"/>
    <w:rsid w:val="00426EEF"/>
    <w:rsid w:val="004301BC"/>
    <w:rsid w:val="00430CF3"/>
    <w:rsid w:val="00431282"/>
    <w:rsid w:val="00432935"/>
    <w:rsid w:val="004335F0"/>
    <w:rsid w:val="004349BB"/>
    <w:rsid w:val="00435DC7"/>
    <w:rsid w:val="004431B1"/>
    <w:rsid w:val="0044529C"/>
    <w:rsid w:val="0044536B"/>
    <w:rsid w:val="00445B19"/>
    <w:rsid w:val="00447CC9"/>
    <w:rsid w:val="00450650"/>
    <w:rsid w:val="00450B12"/>
    <w:rsid w:val="00451122"/>
    <w:rsid w:val="00457FB2"/>
    <w:rsid w:val="00460805"/>
    <w:rsid w:val="00463DD1"/>
    <w:rsid w:val="0046712F"/>
    <w:rsid w:val="00471014"/>
    <w:rsid w:val="00471508"/>
    <w:rsid w:val="0047355A"/>
    <w:rsid w:val="0047520C"/>
    <w:rsid w:val="00475555"/>
    <w:rsid w:val="00475FBA"/>
    <w:rsid w:val="0047798F"/>
    <w:rsid w:val="004819BC"/>
    <w:rsid w:val="00482A4C"/>
    <w:rsid w:val="0048329A"/>
    <w:rsid w:val="00483BFA"/>
    <w:rsid w:val="00483DE0"/>
    <w:rsid w:val="00483F83"/>
    <w:rsid w:val="00484A26"/>
    <w:rsid w:val="00484A34"/>
    <w:rsid w:val="00484DC2"/>
    <w:rsid w:val="00490E7D"/>
    <w:rsid w:val="00494A62"/>
    <w:rsid w:val="004956D3"/>
    <w:rsid w:val="00496DD8"/>
    <w:rsid w:val="004A0483"/>
    <w:rsid w:val="004A0582"/>
    <w:rsid w:val="004A6524"/>
    <w:rsid w:val="004B0637"/>
    <w:rsid w:val="004B1D24"/>
    <w:rsid w:val="004B2C93"/>
    <w:rsid w:val="004B2F5F"/>
    <w:rsid w:val="004B441B"/>
    <w:rsid w:val="004B52B5"/>
    <w:rsid w:val="004B7DE5"/>
    <w:rsid w:val="004C0B00"/>
    <w:rsid w:val="004C32E4"/>
    <w:rsid w:val="004C4157"/>
    <w:rsid w:val="004C43AB"/>
    <w:rsid w:val="004C5026"/>
    <w:rsid w:val="004C5591"/>
    <w:rsid w:val="004C6D96"/>
    <w:rsid w:val="004C7E20"/>
    <w:rsid w:val="004D2E57"/>
    <w:rsid w:val="004D34C6"/>
    <w:rsid w:val="004D5BA4"/>
    <w:rsid w:val="004D74C3"/>
    <w:rsid w:val="004D7580"/>
    <w:rsid w:val="004D7848"/>
    <w:rsid w:val="004E0A7E"/>
    <w:rsid w:val="004E1DEF"/>
    <w:rsid w:val="004E21C6"/>
    <w:rsid w:val="004E2F09"/>
    <w:rsid w:val="004E3B09"/>
    <w:rsid w:val="004E4A3F"/>
    <w:rsid w:val="004E4D37"/>
    <w:rsid w:val="004E5A65"/>
    <w:rsid w:val="004E6129"/>
    <w:rsid w:val="004E7E80"/>
    <w:rsid w:val="004F02AB"/>
    <w:rsid w:val="004F1AA3"/>
    <w:rsid w:val="004F29C5"/>
    <w:rsid w:val="004F49C4"/>
    <w:rsid w:val="004F64C2"/>
    <w:rsid w:val="004F66D1"/>
    <w:rsid w:val="004F7557"/>
    <w:rsid w:val="00501175"/>
    <w:rsid w:val="005014EA"/>
    <w:rsid w:val="0050318E"/>
    <w:rsid w:val="0050758B"/>
    <w:rsid w:val="00510104"/>
    <w:rsid w:val="00511E14"/>
    <w:rsid w:val="00511E95"/>
    <w:rsid w:val="0051203B"/>
    <w:rsid w:val="00513B41"/>
    <w:rsid w:val="005143B4"/>
    <w:rsid w:val="00514B85"/>
    <w:rsid w:val="00515651"/>
    <w:rsid w:val="00515A14"/>
    <w:rsid w:val="005164B0"/>
    <w:rsid w:val="00516664"/>
    <w:rsid w:val="00516D1C"/>
    <w:rsid w:val="00517557"/>
    <w:rsid w:val="00521687"/>
    <w:rsid w:val="005229A4"/>
    <w:rsid w:val="005238EA"/>
    <w:rsid w:val="00523F81"/>
    <w:rsid w:val="00524D73"/>
    <w:rsid w:val="00526011"/>
    <w:rsid w:val="0052750D"/>
    <w:rsid w:val="00530B6F"/>
    <w:rsid w:val="00531037"/>
    <w:rsid w:val="00534F25"/>
    <w:rsid w:val="005376A2"/>
    <w:rsid w:val="005379EE"/>
    <w:rsid w:val="00542F60"/>
    <w:rsid w:val="0054499E"/>
    <w:rsid w:val="00544DD4"/>
    <w:rsid w:val="00544E85"/>
    <w:rsid w:val="005453FB"/>
    <w:rsid w:val="00546BEE"/>
    <w:rsid w:val="00547EBC"/>
    <w:rsid w:val="0055269D"/>
    <w:rsid w:val="00552A43"/>
    <w:rsid w:val="00554960"/>
    <w:rsid w:val="00554C93"/>
    <w:rsid w:val="005566A1"/>
    <w:rsid w:val="00557D63"/>
    <w:rsid w:val="00561861"/>
    <w:rsid w:val="00561CC0"/>
    <w:rsid w:val="0056276D"/>
    <w:rsid w:val="005635BD"/>
    <w:rsid w:val="00563AA7"/>
    <w:rsid w:val="00564E00"/>
    <w:rsid w:val="00564FAD"/>
    <w:rsid w:val="00570453"/>
    <w:rsid w:val="005707E2"/>
    <w:rsid w:val="00571D6C"/>
    <w:rsid w:val="005729C0"/>
    <w:rsid w:val="00573D51"/>
    <w:rsid w:val="00574BF8"/>
    <w:rsid w:val="005802DB"/>
    <w:rsid w:val="005855FB"/>
    <w:rsid w:val="00585DE7"/>
    <w:rsid w:val="00585F53"/>
    <w:rsid w:val="00585FD7"/>
    <w:rsid w:val="00586FC3"/>
    <w:rsid w:val="0058746E"/>
    <w:rsid w:val="00592444"/>
    <w:rsid w:val="005943D5"/>
    <w:rsid w:val="00595760"/>
    <w:rsid w:val="005960BB"/>
    <w:rsid w:val="0059714A"/>
    <w:rsid w:val="00597A0E"/>
    <w:rsid w:val="005A325E"/>
    <w:rsid w:val="005A5768"/>
    <w:rsid w:val="005A5BB9"/>
    <w:rsid w:val="005A6788"/>
    <w:rsid w:val="005A6838"/>
    <w:rsid w:val="005B050A"/>
    <w:rsid w:val="005B1068"/>
    <w:rsid w:val="005B30E5"/>
    <w:rsid w:val="005B4104"/>
    <w:rsid w:val="005B60C6"/>
    <w:rsid w:val="005B7043"/>
    <w:rsid w:val="005B7E42"/>
    <w:rsid w:val="005C012B"/>
    <w:rsid w:val="005C169F"/>
    <w:rsid w:val="005C1AF1"/>
    <w:rsid w:val="005C21B8"/>
    <w:rsid w:val="005C324C"/>
    <w:rsid w:val="005C3A9D"/>
    <w:rsid w:val="005C3EB4"/>
    <w:rsid w:val="005C4AE2"/>
    <w:rsid w:val="005C5453"/>
    <w:rsid w:val="005C64A6"/>
    <w:rsid w:val="005C6678"/>
    <w:rsid w:val="005C77B1"/>
    <w:rsid w:val="005D02B4"/>
    <w:rsid w:val="005D0B30"/>
    <w:rsid w:val="005D2892"/>
    <w:rsid w:val="005D5414"/>
    <w:rsid w:val="005D5EAC"/>
    <w:rsid w:val="005D7273"/>
    <w:rsid w:val="005E4593"/>
    <w:rsid w:val="005E5C49"/>
    <w:rsid w:val="005E6727"/>
    <w:rsid w:val="005F0F2E"/>
    <w:rsid w:val="005F14A7"/>
    <w:rsid w:val="005F1B73"/>
    <w:rsid w:val="005F1C09"/>
    <w:rsid w:val="005F28D1"/>
    <w:rsid w:val="005F2D33"/>
    <w:rsid w:val="005F4A5A"/>
    <w:rsid w:val="005F5BC8"/>
    <w:rsid w:val="005F6779"/>
    <w:rsid w:val="00600B3F"/>
    <w:rsid w:val="0060188E"/>
    <w:rsid w:val="0060465C"/>
    <w:rsid w:val="00606B86"/>
    <w:rsid w:val="00607E6F"/>
    <w:rsid w:val="00610380"/>
    <w:rsid w:val="00610AC5"/>
    <w:rsid w:val="00610FB9"/>
    <w:rsid w:val="0061334D"/>
    <w:rsid w:val="00613D24"/>
    <w:rsid w:val="00614E0C"/>
    <w:rsid w:val="006179E5"/>
    <w:rsid w:val="00620E75"/>
    <w:rsid w:val="006219EA"/>
    <w:rsid w:val="00622811"/>
    <w:rsid w:val="0062377F"/>
    <w:rsid w:val="006247D3"/>
    <w:rsid w:val="00625FB0"/>
    <w:rsid w:val="006262ED"/>
    <w:rsid w:val="00626C14"/>
    <w:rsid w:val="0062727C"/>
    <w:rsid w:val="00630440"/>
    <w:rsid w:val="00632E8A"/>
    <w:rsid w:val="00634346"/>
    <w:rsid w:val="00634486"/>
    <w:rsid w:val="00635147"/>
    <w:rsid w:val="0063606F"/>
    <w:rsid w:val="00637C09"/>
    <w:rsid w:val="006415C5"/>
    <w:rsid w:val="0064698F"/>
    <w:rsid w:val="00647701"/>
    <w:rsid w:val="00647ADB"/>
    <w:rsid w:val="00650C7B"/>
    <w:rsid w:val="006518AF"/>
    <w:rsid w:val="00651CF0"/>
    <w:rsid w:val="00652531"/>
    <w:rsid w:val="00653240"/>
    <w:rsid w:val="0065363C"/>
    <w:rsid w:val="00653E88"/>
    <w:rsid w:val="006572ED"/>
    <w:rsid w:val="006576CB"/>
    <w:rsid w:val="00663775"/>
    <w:rsid w:val="00664D65"/>
    <w:rsid w:val="006663D4"/>
    <w:rsid w:val="00670726"/>
    <w:rsid w:val="006714BF"/>
    <w:rsid w:val="00671910"/>
    <w:rsid w:val="006728FF"/>
    <w:rsid w:val="00674FBF"/>
    <w:rsid w:val="00676270"/>
    <w:rsid w:val="006765CE"/>
    <w:rsid w:val="006808D8"/>
    <w:rsid w:val="0068117E"/>
    <w:rsid w:val="00683F88"/>
    <w:rsid w:val="00684A7C"/>
    <w:rsid w:val="00685AE6"/>
    <w:rsid w:val="00685DCF"/>
    <w:rsid w:val="00685F3E"/>
    <w:rsid w:val="00686A0C"/>
    <w:rsid w:val="00690777"/>
    <w:rsid w:val="00691EA5"/>
    <w:rsid w:val="00693537"/>
    <w:rsid w:val="00693874"/>
    <w:rsid w:val="006950EE"/>
    <w:rsid w:val="00695A70"/>
    <w:rsid w:val="006966B2"/>
    <w:rsid w:val="006A188A"/>
    <w:rsid w:val="006A1985"/>
    <w:rsid w:val="006A3213"/>
    <w:rsid w:val="006A4886"/>
    <w:rsid w:val="006A4FC1"/>
    <w:rsid w:val="006A6D33"/>
    <w:rsid w:val="006A6F1A"/>
    <w:rsid w:val="006B14A3"/>
    <w:rsid w:val="006B46D1"/>
    <w:rsid w:val="006C1355"/>
    <w:rsid w:val="006C4889"/>
    <w:rsid w:val="006C527B"/>
    <w:rsid w:val="006C58DC"/>
    <w:rsid w:val="006C5D87"/>
    <w:rsid w:val="006C6AAB"/>
    <w:rsid w:val="006C6CB7"/>
    <w:rsid w:val="006C753F"/>
    <w:rsid w:val="006C770D"/>
    <w:rsid w:val="006C7F17"/>
    <w:rsid w:val="006D07A0"/>
    <w:rsid w:val="006D2427"/>
    <w:rsid w:val="006D25DA"/>
    <w:rsid w:val="006D34BE"/>
    <w:rsid w:val="006D550C"/>
    <w:rsid w:val="006D7C5B"/>
    <w:rsid w:val="006E2ECF"/>
    <w:rsid w:val="006E4EDB"/>
    <w:rsid w:val="006F11C0"/>
    <w:rsid w:val="006F1A38"/>
    <w:rsid w:val="006F2537"/>
    <w:rsid w:val="006F3605"/>
    <w:rsid w:val="006F47ED"/>
    <w:rsid w:val="006F56EB"/>
    <w:rsid w:val="00700291"/>
    <w:rsid w:val="007005A6"/>
    <w:rsid w:val="00701BC9"/>
    <w:rsid w:val="007024C0"/>
    <w:rsid w:val="0070304B"/>
    <w:rsid w:val="007041F9"/>
    <w:rsid w:val="0070433A"/>
    <w:rsid w:val="007045ED"/>
    <w:rsid w:val="00710DF9"/>
    <w:rsid w:val="0071146A"/>
    <w:rsid w:val="00713091"/>
    <w:rsid w:val="007143B9"/>
    <w:rsid w:val="00714E9E"/>
    <w:rsid w:val="00715DF5"/>
    <w:rsid w:val="00716274"/>
    <w:rsid w:val="00717FCE"/>
    <w:rsid w:val="00720994"/>
    <w:rsid w:val="0072209D"/>
    <w:rsid w:val="007225C1"/>
    <w:rsid w:val="00724C40"/>
    <w:rsid w:val="007252BD"/>
    <w:rsid w:val="00725F73"/>
    <w:rsid w:val="007350D9"/>
    <w:rsid w:val="00735983"/>
    <w:rsid w:val="00737166"/>
    <w:rsid w:val="00740857"/>
    <w:rsid w:val="00743A15"/>
    <w:rsid w:val="00746D20"/>
    <w:rsid w:val="00747AE3"/>
    <w:rsid w:val="0075002C"/>
    <w:rsid w:val="007500B9"/>
    <w:rsid w:val="007512DD"/>
    <w:rsid w:val="00751408"/>
    <w:rsid w:val="007515CE"/>
    <w:rsid w:val="007522E2"/>
    <w:rsid w:val="00753BC8"/>
    <w:rsid w:val="00753C73"/>
    <w:rsid w:val="00755EC8"/>
    <w:rsid w:val="00756580"/>
    <w:rsid w:val="007601E9"/>
    <w:rsid w:val="00761C21"/>
    <w:rsid w:val="00763276"/>
    <w:rsid w:val="00763723"/>
    <w:rsid w:val="0076497D"/>
    <w:rsid w:val="0076533D"/>
    <w:rsid w:val="00765779"/>
    <w:rsid w:val="00765C32"/>
    <w:rsid w:val="00770B08"/>
    <w:rsid w:val="00771D51"/>
    <w:rsid w:val="00772C7E"/>
    <w:rsid w:val="00774173"/>
    <w:rsid w:val="00774846"/>
    <w:rsid w:val="0077618E"/>
    <w:rsid w:val="00776835"/>
    <w:rsid w:val="007825C6"/>
    <w:rsid w:val="00782B20"/>
    <w:rsid w:val="0078437E"/>
    <w:rsid w:val="00784430"/>
    <w:rsid w:val="00784859"/>
    <w:rsid w:val="007857E4"/>
    <w:rsid w:val="00786216"/>
    <w:rsid w:val="00787FBC"/>
    <w:rsid w:val="00790FCF"/>
    <w:rsid w:val="007921B5"/>
    <w:rsid w:val="00794055"/>
    <w:rsid w:val="00795EE5"/>
    <w:rsid w:val="00797A55"/>
    <w:rsid w:val="007A0009"/>
    <w:rsid w:val="007A4F10"/>
    <w:rsid w:val="007A5BB4"/>
    <w:rsid w:val="007A6319"/>
    <w:rsid w:val="007A6B51"/>
    <w:rsid w:val="007B42F2"/>
    <w:rsid w:val="007B45A6"/>
    <w:rsid w:val="007B460E"/>
    <w:rsid w:val="007C0E78"/>
    <w:rsid w:val="007C1305"/>
    <w:rsid w:val="007C1D79"/>
    <w:rsid w:val="007C2FCF"/>
    <w:rsid w:val="007C32B9"/>
    <w:rsid w:val="007C36C1"/>
    <w:rsid w:val="007C7426"/>
    <w:rsid w:val="007D0594"/>
    <w:rsid w:val="007D0855"/>
    <w:rsid w:val="007D15B9"/>
    <w:rsid w:val="007D2250"/>
    <w:rsid w:val="007D3FD3"/>
    <w:rsid w:val="007D4166"/>
    <w:rsid w:val="007D5757"/>
    <w:rsid w:val="007E05B7"/>
    <w:rsid w:val="007E0E5F"/>
    <w:rsid w:val="007E16CE"/>
    <w:rsid w:val="007E25AF"/>
    <w:rsid w:val="007E27DB"/>
    <w:rsid w:val="007E452C"/>
    <w:rsid w:val="007E753A"/>
    <w:rsid w:val="007E7E5B"/>
    <w:rsid w:val="007F04CA"/>
    <w:rsid w:val="007F12FD"/>
    <w:rsid w:val="007F26C6"/>
    <w:rsid w:val="007F31AC"/>
    <w:rsid w:val="007F35D9"/>
    <w:rsid w:val="007F397A"/>
    <w:rsid w:val="007F5D62"/>
    <w:rsid w:val="007F6886"/>
    <w:rsid w:val="00800C60"/>
    <w:rsid w:val="008019BF"/>
    <w:rsid w:val="00801B08"/>
    <w:rsid w:val="00802ED2"/>
    <w:rsid w:val="0080314E"/>
    <w:rsid w:val="008038D9"/>
    <w:rsid w:val="008054A0"/>
    <w:rsid w:val="00807B5F"/>
    <w:rsid w:val="008108A4"/>
    <w:rsid w:val="00810B12"/>
    <w:rsid w:val="00811B10"/>
    <w:rsid w:val="00811E18"/>
    <w:rsid w:val="00814672"/>
    <w:rsid w:val="00815B11"/>
    <w:rsid w:val="00815E4D"/>
    <w:rsid w:val="008178A5"/>
    <w:rsid w:val="00820E8E"/>
    <w:rsid w:val="008211BA"/>
    <w:rsid w:val="00823A7F"/>
    <w:rsid w:val="008259E4"/>
    <w:rsid w:val="00827441"/>
    <w:rsid w:val="00827979"/>
    <w:rsid w:val="008307C4"/>
    <w:rsid w:val="00831B35"/>
    <w:rsid w:val="00831F7E"/>
    <w:rsid w:val="008335D5"/>
    <w:rsid w:val="008379EC"/>
    <w:rsid w:val="00837BD8"/>
    <w:rsid w:val="00840DBF"/>
    <w:rsid w:val="0084447D"/>
    <w:rsid w:val="0084635E"/>
    <w:rsid w:val="0084704C"/>
    <w:rsid w:val="00847308"/>
    <w:rsid w:val="00850938"/>
    <w:rsid w:val="0085093D"/>
    <w:rsid w:val="00851363"/>
    <w:rsid w:val="008521E9"/>
    <w:rsid w:val="00853D71"/>
    <w:rsid w:val="0085400C"/>
    <w:rsid w:val="008547A0"/>
    <w:rsid w:val="00855C11"/>
    <w:rsid w:val="00856665"/>
    <w:rsid w:val="00857DE9"/>
    <w:rsid w:val="0086066B"/>
    <w:rsid w:val="00860810"/>
    <w:rsid w:val="00861271"/>
    <w:rsid w:val="0086200B"/>
    <w:rsid w:val="0086354B"/>
    <w:rsid w:val="008636CB"/>
    <w:rsid w:val="00864CB5"/>
    <w:rsid w:val="00866149"/>
    <w:rsid w:val="008661E5"/>
    <w:rsid w:val="00867427"/>
    <w:rsid w:val="008712D4"/>
    <w:rsid w:val="00871AB7"/>
    <w:rsid w:val="008724B9"/>
    <w:rsid w:val="008729BA"/>
    <w:rsid w:val="00872FCB"/>
    <w:rsid w:val="00874085"/>
    <w:rsid w:val="008758B4"/>
    <w:rsid w:val="008764CD"/>
    <w:rsid w:val="00876A0C"/>
    <w:rsid w:val="0087785F"/>
    <w:rsid w:val="00880452"/>
    <w:rsid w:val="008806BE"/>
    <w:rsid w:val="00881A0A"/>
    <w:rsid w:val="00882A5E"/>
    <w:rsid w:val="00883CC5"/>
    <w:rsid w:val="0088591C"/>
    <w:rsid w:val="0088679E"/>
    <w:rsid w:val="00886AF7"/>
    <w:rsid w:val="008877CE"/>
    <w:rsid w:val="008878B3"/>
    <w:rsid w:val="00887AF1"/>
    <w:rsid w:val="008909A7"/>
    <w:rsid w:val="00890C22"/>
    <w:rsid w:val="00892C96"/>
    <w:rsid w:val="00893AFF"/>
    <w:rsid w:val="00893E56"/>
    <w:rsid w:val="0089622C"/>
    <w:rsid w:val="008974F4"/>
    <w:rsid w:val="00897B5A"/>
    <w:rsid w:val="008A1F3E"/>
    <w:rsid w:val="008A2957"/>
    <w:rsid w:val="008A4C57"/>
    <w:rsid w:val="008A5205"/>
    <w:rsid w:val="008A6343"/>
    <w:rsid w:val="008A719A"/>
    <w:rsid w:val="008B0F99"/>
    <w:rsid w:val="008B125F"/>
    <w:rsid w:val="008B2EBF"/>
    <w:rsid w:val="008B4371"/>
    <w:rsid w:val="008B4BC6"/>
    <w:rsid w:val="008B544F"/>
    <w:rsid w:val="008B5C8F"/>
    <w:rsid w:val="008C0C4F"/>
    <w:rsid w:val="008C0D9E"/>
    <w:rsid w:val="008C60DC"/>
    <w:rsid w:val="008D0D02"/>
    <w:rsid w:val="008D1743"/>
    <w:rsid w:val="008D19B2"/>
    <w:rsid w:val="008D2E3E"/>
    <w:rsid w:val="008D40D4"/>
    <w:rsid w:val="008D6E85"/>
    <w:rsid w:val="008E003E"/>
    <w:rsid w:val="008E1783"/>
    <w:rsid w:val="008E22F0"/>
    <w:rsid w:val="008E2CF7"/>
    <w:rsid w:val="008E2E75"/>
    <w:rsid w:val="008E479C"/>
    <w:rsid w:val="008E4939"/>
    <w:rsid w:val="008E6049"/>
    <w:rsid w:val="008E6BA8"/>
    <w:rsid w:val="008F078F"/>
    <w:rsid w:val="008F0E06"/>
    <w:rsid w:val="008F1557"/>
    <w:rsid w:val="008F1C22"/>
    <w:rsid w:val="008F2643"/>
    <w:rsid w:val="008F2CD5"/>
    <w:rsid w:val="008F62E5"/>
    <w:rsid w:val="008F642B"/>
    <w:rsid w:val="008F7CE5"/>
    <w:rsid w:val="008F7E71"/>
    <w:rsid w:val="009000EC"/>
    <w:rsid w:val="00901F6B"/>
    <w:rsid w:val="0090721D"/>
    <w:rsid w:val="00912A92"/>
    <w:rsid w:val="00913447"/>
    <w:rsid w:val="00913CCA"/>
    <w:rsid w:val="0092118C"/>
    <w:rsid w:val="00925B03"/>
    <w:rsid w:val="00925E83"/>
    <w:rsid w:val="009266B6"/>
    <w:rsid w:val="00930488"/>
    <w:rsid w:val="009308A2"/>
    <w:rsid w:val="00932F61"/>
    <w:rsid w:val="00934E17"/>
    <w:rsid w:val="00935805"/>
    <w:rsid w:val="00935BD6"/>
    <w:rsid w:val="00935C5D"/>
    <w:rsid w:val="00940EFB"/>
    <w:rsid w:val="00942502"/>
    <w:rsid w:val="0094295B"/>
    <w:rsid w:val="00943530"/>
    <w:rsid w:val="00943CD6"/>
    <w:rsid w:val="00944C62"/>
    <w:rsid w:val="00945183"/>
    <w:rsid w:val="00945CB1"/>
    <w:rsid w:val="00950C89"/>
    <w:rsid w:val="00951E9D"/>
    <w:rsid w:val="009532EF"/>
    <w:rsid w:val="00955B22"/>
    <w:rsid w:val="00962C66"/>
    <w:rsid w:val="0096507E"/>
    <w:rsid w:val="00965B94"/>
    <w:rsid w:val="0096712A"/>
    <w:rsid w:val="009707C3"/>
    <w:rsid w:val="00972074"/>
    <w:rsid w:val="0097219A"/>
    <w:rsid w:val="00972273"/>
    <w:rsid w:val="00972821"/>
    <w:rsid w:val="00973023"/>
    <w:rsid w:val="009749BA"/>
    <w:rsid w:val="009752C7"/>
    <w:rsid w:val="0098074F"/>
    <w:rsid w:val="00981132"/>
    <w:rsid w:val="00982EEC"/>
    <w:rsid w:val="00983642"/>
    <w:rsid w:val="00984801"/>
    <w:rsid w:val="00986D6F"/>
    <w:rsid w:val="00990794"/>
    <w:rsid w:val="00991D2C"/>
    <w:rsid w:val="0099228B"/>
    <w:rsid w:val="00992297"/>
    <w:rsid w:val="00993EF5"/>
    <w:rsid w:val="009940DB"/>
    <w:rsid w:val="009958C7"/>
    <w:rsid w:val="009A2759"/>
    <w:rsid w:val="009A320E"/>
    <w:rsid w:val="009A345B"/>
    <w:rsid w:val="009A3623"/>
    <w:rsid w:val="009A4950"/>
    <w:rsid w:val="009A63D0"/>
    <w:rsid w:val="009A7AC4"/>
    <w:rsid w:val="009A7F01"/>
    <w:rsid w:val="009B0A34"/>
    <w:rsid w:val="009B233D"/>
    <w:rsid w:val="009B2824"/>
    <w:rsid w:val="009B3360"/>
    <w:rsid w:val="009B34E7"/>
    <w:rsid w:val="009B3BAF"/>
    <w:rsid w:val="009B5541"/>
    <w:rsid w:val="009B573A"/>
    <w:rsid w:val="009B75CE"/>
    <w:rsid w:val="009C14FC"/>
    <w:rsid w:val="009C5032"/>
    <w:rsid w:val="009C7043"/>
    <w:rsid w:val="009D0B38"/>
    <w:rsid w:val="009D0C56"/>
    <w:rsid w:val="009D3401"/>
    <w:rsid w:val="009D574C"/>
    <w:rsid w:val="009D6256"/>
    <w:rsid w:val="009D6AEC"/>
    <w:rsid w:val="009D6ED3"/>
    <w:rsid w:val="009D79BF"/>
    <w:rsid w:val="009E00E7"/>
    <w:rsid w:val="009E2EF9"/>
    <w:rsid w:val="009E45D3"/>
    <w:rsid w:val="009E4840"/>
    <w:rsid w:val="009E5D9B"/>
    <w:rsid w:val="009E6F96"/>
    <w:rsid w:val="009E7EB0"/>
    <w:rsid w:val="009F1041"/>
    <w:rsid w:val="009F14D3"/>
    <w:rsid w:val="009F7422"/>
    <w:rsid w:val="009F7C5B"/>
    <w:rsid w:val="009F7DF5"/>
    <w:rsid w:val="009F7F2A"/>
    <w:rsid w:val="00A00805"/>
    <w:rsid w:val="00A017F5"/>
    <w:rsid w:val="00A01C53"/>
    <w:rsid w:val="00A061A5"/>
    <w:rsid w:val="00A07901"/>
    <w:rsid w:val="00A07C6C"/>
    <w:rsid w:val="00A100A3"/>
    <w:rsid w:val="00A10BBB"/>
    <w:rsid w:val="00A11007"/>
    <w:rsid w:val="00A11FCD"/>
    <w:rsid w:val="00A1229D"/>
    <w:rsid w:val="00A1270C"/>
    <w:rsid w:val="00A135B2"/>
    <w:rsid w:val="00A15195"/>
    <w:rsid w:val="00A17D17"/>
    <w:rsid w:val="00A22B1E"/>
    <w:rsid w:val="00A230F5"/>
    <w:rsid w:val="00A25CBB"/>
    <w:rsid w:val="00A25E32"/>
    <w:rsid w:val="00A26506"/>
    <w:rsid w:val="00A266E7"/>
    <w:rsid w:val="00A3038E"/>
    <w:rsid w:val="00A305A2"/>
    <w:rsid w:val="00A31BB4"/>
    <w:rsid w:val="00A32008"/>
    <w:rsid w:val="00A3214C"/>
    <w:rsid w:val="00A32300"/>
    <w:rsid w:val="00A3234E"/>
    <w:rsid w:val="00A32E68"/>
    <w:rsid w:val="00A33884"/>
    <w:rsid w:val="00A33B32"/>
    <w:rsid w:val="00A3474E"/>
    <w:rsid w:val="00A35516"/>
    <w:rsid w:val="00A42568"/>
    <w:rsid w:val="00A43957"/>
    <w:rsid w:val="00A43F2C"/>
    <w:rsid w:val="00A454D9"/>
    <w:rsid w:val="00A468DE"/>
    <w:rsid w:val="00A475F3"/>
    <w:rsid w:val="00A5013E"/>
    <w:rsid w:val="00A52281"/>
    <w:rsid w:val="00A5428B"/>
    <w:rsid w:val="00A543EB"/>
    <w:rsid w:val="00A54584"/>
    <w:rsid w:val="00A54D03"/>
    <w:rsid w:val="00A556A5"/>
    <w:rsid w:val="00A55CDB"/>
    <w:rsid w:val="00A569AD"/>
    <w:rsid w:val="00A56AEF"/>
    <w:rsid w:val="00A600D7"/>
    <w:rsid w:val="00A6148C"/>
    <w:rsid w:val="00A61F49"/>
    <w:rsid w:val="00A62283"/>
    <w:rsid w:val="00A6343C"/>
    <w:rsid w:val="00A660B0"/>
    <w:rsid w:val="00A712BB"/>
    <w:rsid w:val="00A71CDF"/>
    <w:rsid w:val="00A726D8"/>
    <w:rsid w:val="00A72EA2"/>
    <w:rsid w:val="00A73056"/>
    <w:rsid w:val="00A74E8E"/>
    <w:rsid w:val="00A75D6D"/>
    <w:rsid w:val="00A76E6B"/>
    <w:rsid w:val="00A7754E"/>
    <w:rsid w:val="00A7798D"/>
    <w:rsid w:val="00A82C2B"/>
    <w:rsid w:val="00A830C0"/>
    <w:rsid w:val="00A83CC9"/>
    <w:rsid w:val="00A86BB2"/>
    <w:rsid w:val="00A87A7F"/>
    <w:rsid w:val="00A9147E"/>
    <w:rsid w:val="00A922CF"/>
    <w:rsid w:val="00A93484"/>
    <w:rsid w:val="00A94AFE"/>
    <w:rsid w:val="00A961DD"/>
    <w:rsid w:val="00A9652E"/>
    <w:rsid w:val="00A97FA7"/>
    <w:rsid w:val="00AA36B6"/>
    <w:rsid w:val="00AA4159"/>
    <w:rsid w:val="00AA5B7B"/>
    <w:rsid w:val="00AA7474"/>
    <w:rsid w:val="00AA786E"/>
    <w:rsid w:val="00AA7C91"/>
    <w:rsid w:val="00AA7EF2"/>
    <w:rsid w:val="00AB0A11"/>
    <w:rsid w:val="00AB0C2F"/>
    <w:rsid w:val="00AB2529"/>
    <w:rsid w:val="00AB4208"/>
    <w:rsid w:val="00AB4F13"/>
    <w:rsid w:val="00AB562B"/>
    <w:rsid w:val="00AB6222"/>
    <w:rsid w:val="00AB77B8"/>
    <w:rsid w:val="00AB7D5E"/>
    <w:rsid w:val="00AC016C"/>
    <w:rsid w:val="00AC14D9"/>
    <w:rsid w:val="00AC212D"/>
    <w:rsid w:val="00AC33C9"/>
    <w:rsid w:val="00AC406D"/>
    <w:rsid w:val="00AC7C74"/>
    <w:rsid w:val="00AD0F58"/>
    <w:rsid w:val="00AD169E"/>
    <w:rsid w:val="00AD1CD4"/>
    <w:rsid w:val="00AD2C32"/>
    <w:rsid w:val="00AD3D84"/>
    <w:rsid w:val="00AD6456"/>
    <w:rsid w:val="00AD667B"/>
    <w:rsid w:val="00AD6BD4"/>
    <w:rsid w:val="00AD746D"/>
    <w:rsid w:val="00AD75DF"/>
    <w:rsid w:val="00AE026B"/>
    <w:rsid w:val="00AE08CA"/>
    <w:rsid w:val="00AE1AC4"/>
    <w:rsid w:val="00AE5B9A"/>
    <w:rsid w:val="00AF0CFF"/>
    <w:rsid w:val="00AF2222"/>
    <w:rsid w:val="00AF3701"/>
    <w:rsid w:val="00AF47B1"/>
    <w:rsid w:val="00AF688F"/>
    <w:rsid w:val="00B02E02"/>
    <w:rsid w:val="00B0364E"/>
    <w:rsid w:val="00B04A32"/>
    <w:rsid w:val="00B04C03"/>
    <w:rsid w:val="00B204F9"/>
    <w:rsid w:val="00B215FD"/>
    <w:rsid w:val="00B246C9"/>
    <w:rsid w:val="00B24A6F"/>
    <w:rsid w:val="00B261FE"/>
    <w:rsid w:val="00B33317"/>
    <w:rsid w:val="00B33DE9"/>
    <w:rsid w:val="00B34298"/>
    <w:rsid w:val="00B35056"/>
    <w:rsid w:val="00B36A7B"/>
    <w:rsid w:val="00B37368"/>
    <w:rsid w:val="00B37DD7"/>
    <w:rsid w:val="00B42C96"/>
    <w:rsid w:val="00B42DB8"/>
    <w:rsid w:val="00B4586E"/>
    <w:rsid w:val="00B458A4"/>
    <w:rsid w:val="00B46AB5"/>
    <w:rsid w:val="00B4747A"/>
    <w:rsid w:val="00B47FF1"/>
    <w:rsid w:val="00B5028A"/>
    <w:rsid w:val="00B52FFA"/>
    <w:rsid w:val="00B5350C"/>
    <w:rsid w:val="00B539AE"/>
    <w:rsid w:val="00B609A7"/>
    <w:rsid w:val="00B63123"/>
    <w:rsid w:val="00B64C13"/>
    <w:rsid w:val="00B651BD"/>
    <w:rsid w:val="00B65991"/>
    <w:rsid w:val="00B6700F"/>
    <w:rsid w:val="00B67147"/>
    <w:rsid w:val="00B671EF"/>
    <w:rsid w:val="00B708AA"/>
    <w:rsid w:val="00B72079"/>
    <w:rsid w:val="00B726D4"/>
    <w:rsid w:val="00B73463"/>
    <w:rsid w:val="00B74B7A"/>
    <w:rsid w:val="00B76F25"/>
    <w:rsid w:val="00B8279B"/>
    <w:rsid w:val="00B827DB"/>
    <w:rsid w:val="00B83E16"/>
    <w:rsid w:val="00B856B3"/>
    <w:rsid w:val="00B90865"/>
    <w:rsid w:val="00B91CD0"/>
    <w:rsid w:val="00B927FF"/>
    <w:rsid w:val="00B945A8"/>
    <w:rsid w:val="00B94DFC"/>
    <w:rsid w:val="00BA260A"/>
    <w:rsid w:val="00BA339D"/>
    <w:rsid w:val="00BA3AF0"/>
    <w:rsid w:val="00BA473F"/>
    <w:rsid w:val="00BA5B13"/>
    <w:rsid w:val="00BA7949"/>
    <w:rsid w:val="00BA7E96"/>
    <w:rsid w:val="00BB0C71"/>
    <w:rsid w:val="00BB1DD9"/>
    <w:rsid w:val="00BB357B"/>
    <w:rsid w:val="00BB39A3"/>
    <w:rsid w:val="00BB3DA0"/>
    <w:rsid w:val="00BB7479"/>
    <w:rsid w:val="00BC07D3"/>
    <w:rsid w:val="00BC0D58"/>
    <w:rsid w:val="00BC1358"/>
    <w:rsid w:val="00BC138A"/>
    <w:rsid w:val="00BC1809"/>
    <w:rsid w:val="00BC1F34"/>
    <w:rsid w:val="00BC263E"/>
    <w:rsid w:val="00BC367F"/>
    <w:rsid w:val="00BC3ED3"/>
    <w:rsid w:val="00BC5203"/>
    <w:rsid w:val="00BC6010"/>
    <w:rsid w:val="00BC7BA5"/>
    <w:rsid w:val="00BD0474"/>
    <w:rsid w:val="00BD10C0"/>
    <w:rsid w:val="00BD180F"/>
    <w:rsid w:val="00BD1986"/>
    <w:rsid w:val="00BD1E5E"/>
    <w:rsid w:val="00BD23BF"/>
    <w:rsid w:val="00BD2B62"/>
    <w:rsid w:val="00BD4469"/>
    <w:rsid w:val="00BD47C5"/>
    <w:rsid w:val="00BD651B"/>
    <w:rsid w:val="00BE094B"/>
    <w:rsid w:val="00BE5549"/>
    <w:rsid w:val="00BE7668"/>
    <w:rsid w:val="00BE7BC8"/>
    <w:rsid w:val="00BF051F"/>
    <w:rsid w:val="00BF21D7"/>
    <w:rsid w:val="00BF24CF"/>
    <w:rsid w:val="00BF3B08"/>
    <w:rsid w:val="00BF3C83"/>
    <w:rsid w:val="00BF4621"/>
    <w:rsid w:val="00BF4ED4"/>
    <w:rsid w:val="00BF6DF2"/>
    <w:rsid w:val="00C001B0"/>
    <w:rsid w:val="00C00D7A"/>
    <w:rsid w:val="00C0132F"/>
    <w:rsid w:val="00C0189E"/>
    <w:rsid w:val="00C02244"/>
    <w:rsid w:val="00C037D0"/>
    <w:rsid w:val="00C053E9"/>
    <w:rsid w:val="00C10FEE"/>
    <w:rsid w:val="00C1104C"/>
    <w:rsid w:val="00C11073"/>
    <w:rsid w:val="00C112EA"/>
    <w:rsid w:val="00C11E5D"/>
    <w:rsid w:val="00C15FF6"/>
    <w:rsid w:val="00C162A6"/>
    <w:rsid w:val="00C165E4"/>
    <w:rsid w:val="00C16D08"/>
    <w:rsid w:val="00C16D16"/>
    <w:rsid w:val="00C207ED"/>
    <w:rsid w:val="00C21AD0"/>
    <w:rsid w:val="00C226DC"/>
    <w:rsid w:val="00C2313E"/>
    <w:rsid w:val="00C254D3"/>
    <w:rsid w:val="00C25A21"/>
    <w:rsid w:val="00C30939"/>
    <w:rsid w:val="00C311E4"/>
    <w:rsid w:val="00C3274B"/>
    <w:rsid w:val="00C329F5"/>
    <w:rsid w:val="00C33C29"/>
    <w:rsid w:val="00C342C2"/>
    <w:rsid w:val="00C3509E"/>
    <w:rsid w:val="00C36C6F"/>
    <w:rsid w:val="00C377F8"/>
    <w:rsid w:val="00C4171C"/>
    <w:rsid w:val="00C41FF7"/>
    <w:rsid w:val="00C43B03"/>
    <w:rsid w:val="00C448F6"/>
    <w:rsid w:val="00C46943"/>
    <w:rsid w:val="00C4732E"/>
    <w:rsid w:val="00C47A93"/>
    <w:rsid w:val="00C47F6A"/>
    <w:rsid w:val="00C51314"/>
    <w:rsid w:val="00C52660"/>
    <w:rsid w:val="00C53BAB"/>
    <w:rsid w:val="00C54471"/>
    <w:rsid w:val="00C5482A"/>
    <w:rsid w:val="00C5532E"/>
    <w:rsid w:val="00C56179"/>
    <w:rsid w:val="00C576F4"/>
    <w:rsid w:val="00C61535"/>
    <w:rsid w:val="00C62C47"/>
    <w:rsid w:val="00C638BA"/>
    <w:rsid w:val="00C63A41"/>
    <w:rsid w:val="00C665FB"/>
    <w:rsid w:val="00C70CEA"/>
    <w:rsid w:val="00C719EE"/>
    <w:rsid w:val="00C72E87"/>
    <w:rsid w:val="00C73635"/>
    <w:rsid w:val="00C7383A"/>
    <w:rsid w:val="00C738ED"/>
    <w:rsid w:val="00C77082"/>
    <w:rsid w:val="00C80E48"/>
    <w:rsid w:val="00C81218"/>
    <w:rsid w:val="00C87360"/>
    <w:rsid w:val="00C87B90"/>
    <w:rsid w:val="00C87C10"/>
    <w:rsid w:val="00C91DA4"/>
    <w:rsid w:val="00C930DC"/>
    <w:rsid w:val="00C96257"/>
    <w:rsid w:val="00C97735"/>
    <w:rsid w:val="00CA0665"/>
    <w:rsid w:val="00CA19AA"/>
    <w:rsid w:val="00CA206D"/>
    <w:rsid w:val="00CA677E"/>
    <w:rsid w:val="00CA6A0B"/>
    <w:rsid w:val="00CA6D77"/>
    <w:rsid w:val="00CA6FEE"/>
    <w:rsid w:val="00CA76F8"/>
    <w:rsid w:val="00CB015D"/>
    <w:rsid w:val="00CB5A40"/>
    <w:rsid w:val="00CB5D75"/>
    <w:rsid w:val="00CC1F1B"/>
    <w:rsid w:val="00CC26BB"/>
    <w:rsid w:val="00CC36C3"/>
    <w:rsid w:val="00CC5457"/>
    <w:rsid w:val="00CC5C97"/>
    <w:rsid w:val="00CC615A"/>
    <w:rsid w:val="00CC6C11"/>
    <w:rsid w:val="00CC7C70"/>
    <w:rsid w:val="00CD359D"/>
    <w:rsid w:val="00CD62BE"/>
    <w:rsid w:val="00CD6460"/>
    <w:rsid w:val="00CE0016"/>
    <w:rsid w:val="00CE0244"/>
    <w:rsid w:val="00CE03D2"/>
    <w:rsid w:val="00CE0B35"/>
    <w:rsid w:val="00CE0F74"/>
    <w:rsid w:val="00CE110B"/>
    <w:rsid w:val="00CE1757"/>
    <w:rsid w:val="00CE23C6"/>
    <w:rsid w:val="00CE2A33"/>
    <w:rsid w:val="00CE36C2"/>
    <w:rsid w:val="00CE69D7"/>
    <w:rsid w:val="00CE7830"/>
    <w:rsid w:val="00CF021E"/>
    <w:rsid w:val="00CF0375"/>
    <w:rsid w:val="00CF0DE5"/>
    <w:rsid w:val="00CF2326"/>
    <w:rsid w:val="00CF27DD"/>
    <w:rsid w:val="00CF378D"/>
    <w:rsid w:val="00CF4459"/>
    <w:rsid w:val="00CF5A4C"/>
    <w:rsid w:val="00D000E3"/>
    <w:rsid w:val="00D00440"/>
    <w:rsid w:val="00D00801"/>
    <w:rsid w:val="00D00EBF"/>
    <w:rsid w:val="00D013BE"/>
    <w:rsid w:val="00D0339C"/>
    <w:rsid w:val="00D04178"/>
    <w:rsid w:val="00D106B3"/>
    <w:rsid w:val="00D108D0"/>
    <w:rsid w:val="00D109AC"/>
    <w:rsid w:val="00D10FB2"/>
    <w:rsid w:val="00D12207"/>
    <w:rsid w:val="00D126FA"/>
    <w:rsid w:val="00D143AD"/>
    <w:rsid w:val="00D14BD9"/>
    <w:rsid w:val="00D150E1"/>
    <w:rsid w:val="00D153DE"/>
    <w:rsid w:val="00D17ABD"/>
    <w:rsid w:val="00D17E1D"/>
    <w:rsid w:val="00D208C0"/>
    <w:rsid w:val="00D21164"/>
    <w:rsid w:val="00D21F41"/>
    <w:rsid w:val="00D22AF7"/>
    <w:rsid w:val="00D23C4D"/>
    <w:rsid w:val="00D23E23"/>
    <w:rsid w:val="00D2483C"/>
    <w:rsid w:val="00D255A8"/>
    <w:rsid w:val="00D25A75"/>
    <w:rsid w:val="00D30C89"/>
    <w:rsid w:val="00D31893"/>
    <w:rsid w:val="00D35844"/>
    <w:rsid w:val="00D3590B"/>
    <w:rsid w:val="00D37772"/>
    <w:rsid w:val="00D4005B"/>
    <w:rsid w:val="00D428C2"/>
    <w:rsid w:val="00D4292C"/>
    <w:rsid w:val="00D436D2"/>
    <w:rsid w:val="00D43F21"/>
    <w:rsid w:val="00D44EC9"/>
    <w:rsid w:val="00D4580F"/>
    <w:rsid w:val="00D45AB7"/>
    <w:rsid w:val="00D45D05"/>
    <w:rsid w:val="00D477D6"/>
    <w:rsid w:val="00D47A3D"/>
    <w:rsid w:val="00D519A5"/>
    <w:rsid w:val="00D53CAD"/>
    <w:rsid w:val="00D549EC"/>
    <w:rsid w:val="00D5563E"/>
    <w:rsid w:val="00D55A71"/>
    <w:rsid w:val="00D57AE8"/>
    <w:rsid w:val="00D60AED"/>
    <w:rsid w:val="00D6140F"/>
    <w:rsid w:val="00D6143C"/>
    <w:rsid w:val="00D62273"/>
    <w:rsid w:val="00D677C0"/>
    <w:rsid w:val="00D7013F"/>
    <w:rsid w:val="00D703F0"/>
    <w:rsid w:val="00D717C9"/>
    <w:rsid w:val="00D76655"/>
    <w:rsid w:val="00D7693C"/>
    <w:rsid w:val="00D813C9"/>
    <w:rsid w:val="00D819EA"/>
    <w:rsid w:val="00D83BDE"/>
    <w:rsid w:val="00D853A1"/>
    <w:rsid w:val="00D907F4"/>
    <w:rsid w:val="00D90CF2"/>
    <w:rsid w:val="00D92C0F"/>
    <w:rsid w:val="00D92EC6"/>
    <w:rsid w:val="00D9432F"/>
    <w:rsid w:val="00D94F40"/>
    <w:rsid w:val="00D96DEB"/>
    <w:rsid w:val="00D96F80"/>
    <w:rsid w:val="00D97952"/>
    <w:rsid w:val="00DA17DC"/>
    <w:rsid w:val="00DA2632"/>
    <w:rsid w:val="00DA2C0B"/>
    <w:rsid w:val="00DA34F4"/>
    <w:rsid w:val="00DA4315"/>
    <w:rsid w:val="00DA50FD"/>
    <w:rsid w:val="00DA6697"/>
    <w:rsid w:val="00DA6C8B"/>
    <w:rsid w:val="00DA6D2B"/>
    <w:rsid w:val="00DB0383"/>
    <w:rsid w:val="00DB054A"/>
    <w:rsid w:val="00DB215B"/>
    <w:rsid w:val="00DB2692"/>
    <w:rsid w:val="00DB3BF4"/>
    <w:rsid w:val="00DB3DC8"/>
    <w:rsid w:val="00DB4782"/>
    <w:rsid w:val="00DC2253"/>
    <w:rsid w:val="00DC25F0"/>
    <w:rsid w:val="00DC265B"/>
    <w:rsid w:val="00DC3D6B"/>
    <w:rsid w:val="00DC469A"/>
    <w:rsid w:val="00DD10AA"/>
    <w:rsid w:val="00DD1EF8"/>
    <w:rsid w:val="00DD2196"/>
    <w:rsid w:val="00DD2A8B"/>
    <w:rsid w:val="00DD305B"/>
    <w:rsid w:val="00DD32A2"/>
    <w:rsid w:val="00DD4FF9"/>
    <w:rsid w:val="00DD58EA"/>
    <w:rsid w:val="00DD6269"/>
    <w:rsid w:val="00DE27D8"/>
    <w:rsid w:val="00DE3483"/>
    <w:rsid w:val="00DE358F"/>
    <w:rsid w:val="00DE3D84"/>
    <w:rsid w:val="00DE4265"/>
    <w:rsid w:val="00DE5909"/>
    <w:rsid w:val="00DE70C7"/>
    <w:rsid w:val="00DF1A08"/>
    <w:rsid w:val="00DF1B77"/>
    <w:rsid w:val="00DF29A4"/>
    <w:rsid w:val="00DF2A66"/>
    <w:rsid w:val="00DF2BA3"/>
    <w:rsid w:val="00DF5FFF"/>
    <w:rsid w:val="00E00165"/>
    <w:rsid w:val="00E01045"/>
    <w:rsid w:val="00E03C3A"/>
    <w:rsid w:val="00E03E3E"/>
    <w:rsid w:val="00E04FC6"/>
    <w:rsid w:val="00E10EC6"/>
    <w:rsid w:val="00E12D7A"/>
    <w:rsid w:val="00E1434C"/>
    <w:rsid w:val="00E1469C"/>
    <w:rsid w:val="00E159B2"/>
    <w:rsid w:val="00E2195C"/>
    <w:rsid w:val="00E21CE1"/>
    <w:rsid w:val="00E2363B"/>
    <w:rsid w:val="00E23EF1"/>
    <w:rsid w:val="00E251F1"/>
    <w:rsid w:val="00E2755D"/>
    <w:rsid w:val="00E30026"/>
    <w:rsid w:val="00E30AC8"/>
    <w:rsid w:val="00E31F73"/>
    <w:rsid w:val="00E321D3"/>
    <w:rsid w:val="00E33F64"/>
    <w:rsid w:val="00E34B6C"/>
    <w:rsid w:val="00E35CEF"/>
    <w:rsid w:val="00E42E1E"/>
    <w:rsid w:val="00E440B4"/>
    <w:rsid w:val="00E44C07"/>
    <w:rsid w:val="00E45E83"/>
    <w:rsid w:val="00E502E6"/>
    <w:rsid w:val="00E51BCE"/>
    <w:rsid w:val="00E5207B"/>
    <w:rsid w:val="00E545C7"/>
    <w:rsid w:val="00E55882"/>
    <w:rsid w:val="00E5629F"/>
    <w:rsid w:val="00E57EE4"/>
    <w:rsid w:val="00E621F5"/>
    <w:rsid w:val="00E62B6F"/>
    <w:rsid w:val="00E6358C"/>
    <w:rsid w:val="00E636C9"/>
    <w:rsid w:val="00E654C3"/>
    <w:rsid w:val="00E664E5"/>
    <w:rsid w:val="00E700FF"/>
    <w:rsid w:val="00E72A91"/>
    <w:rsid w:val="00E7752B"/>
    <w:rsid w:val="00E77589"/>
    <w:rsid w:val="00E77FC2"/>
    <w:rsid w:val="00E82061"/>
    <w:rsid w:val="00E82473"/>
    <w:rsid w:val="00E8273B"/>
    <w:rsid w:val="00E83189"/>
    <w:rsid w:val="00E831A6"/>
    <w:rsid w:val="00E86293"/>
    <w:rsid w:val="00E873FA"/>
    <w:rsid w:val="00E8761F"/>
    <w:rsid w:val="00E8783C"/>
    <w:rsid w:val="00E87873"/>
    <w:rsid w:val="00E93CEF"/>
    <w:rsid w:val="00E94447"/>
    <w:rsid w:val="00EA206A"/>
    <w:rsid w:val="00EA26B7"/>
    <w:rsid w:val="00EA3FBF"/>
    <w:rsid w:val="00EA57DE"/>
    <w:rsid w:val="00EA62C5"/>
    <w:rsid w:val="00EB0E8E"/>
    <w:rsid w:val="00EB1945"/>
    <w:rsid w:val="00EB24F2"/>
    <w:rsid w:val="00EB2B30"/>
    <w:rsid w:val="00EB43F9"/>
    <w:rsid w:val="00EB4D40"/>
    <w:rsid w:val="00EB7826"/>
    <w:rsid w:val="00EC0889"/>
    <w:rsid w:val="00EC3803"/>
    <w:rsid w:val="00EC3BA6"/>
    <w:rsid w:val="00EC3D8B"/>
    <w:rsid w:val="00EC5BC6"/>
    <w:rsid w:val="00EC6FA0"/>
    <w:rsid w:val="00ED0B86"/>
    <w:rsid w:val="00ED1C52"/>
    <w:rsid w:val="00ED34DD"/>
    <w:rsid w:val="00ED3E5D"/>
    <w:rsid w:val="00ED4F5B"/>
    <w:rsid w:val="00EE10A6"/>
    <w:rsid w:val="00EE6576"/>
    <w:rsid w:val="00EF4E3E"/>
    <w:rsid w:val="00EF5532"/>
    <w:rsid w:val="00EF5C03"/>
    <w:rsid w:val="00EF5C88"/>
    <w:rsid w:val="00EF5E24"/>
    <w:rsid w:val="00EF5E89"/>
    <w:rsid w:val="00EF7128"/>
    <w:rsid w:val="00F00259"/>
    <w:rsid w:val="00F00289"/>
    <w:rsid w:val="00F01A2F"/>
    <w:rsid w:val="00F02535"/>
    <w:rsid w:val="00F0348D"/>
    <w:rsid w:val="00F0524D"/>
    <w:rsid w:val="00F05539"/>
    <w:rsid w:val="00F05542"/>
    <w:rsid w:val="00F05FEA"/>
    <w:rsid w:val="00F072DC"/>
    <w:rsid w:val="00F10535"/>
    <w:rsid w:val="00F1122B"/>
    <w:rsid w:val="00F11B0D"/>
    <w:rsid w:val="00F12C75"/>
    <w:rsid w:val="00F12E3F"/>
    <w:rsid w:val="00F137DA"/>
    <w:rsid w:val="00F14A40"/>
    <w:rsid w:val="00F15E40"/>
    <w:rsid w:val="00F16937"/>
    <w:rsid w:val="00F1752E"/>
    <w:rsid w:val="00F17948"/>
    <w:rsid w:val="00F20650"/>
    <w:rsid w:val="00F216DA"/>
    <w:rsid w:val="00F219AD"/>
    <w:rsid w:val="00F21A53"/>
    <w:rsid w:val="00F22203"/>
    <w:rsid w:val="00F24134"/>
    <w:rsid w:val="00F24AB2"/>
    <w:rsid w:val="00F24C6B"/>
    <w:rsid w:val="00F25D76"/>
    <w:rsid w:val="00F26F49"/>
    <w:rsid w:val="00F30757"/>
    <w:rsid w:val="00F31475"/>
    <w:rsid w:val="00F324B4"/>
    <w:rsid w:val="00F33111"/>
    <w:rsid w:val="00F33686"/>
    <w:rsid w:val="00F33F54"/>
    <w:rsid w:val="00F34E23"/>
    <w:rsid w:val="00F3511F"/>
    <w:rsid w:val="00F355DD"/>
    <w:rsid w:val="00F3793C"/>
    <w:rsid w:val="00F41568"/>
    <w:rsid w:val="00F420E4"/>
    <w:rsid w:val="00F43DB2"/>
    <w:rsid w:val="00F4621C"/>
    <w:rsid w:val="00F4765F"/>
    <w:rsid w:val="00F52DB9"/>
    <w:rsid w:val="00F5320C"/>
    <w:rsid w:val="00F55182"/>
    <w:rsid w:val="00F558CE"/>
    <w:rsid w:val="00F57EA2"/>
    <w:rsid w:val="00F621F3"/>
    <w:rsid w:val="00F6342C"/>
    <w:rsid w:val="00F63575"/>
    <w:rsid w:val="00F6394A"/>
    <w:rsid w:val="00F6428B"/>
    <w:rsid w:val="00F651B8"/>
    <w:rsid w:val="00F65829"/>
    <w:rsid w:val="00F67DF1"/>
    <w:rsid w:val="00F706D1"/>
    <w:rsid w:val="00F71F7F"/>
    <w:rsid w:val="00F723F5"/>
    <w:rsid w:val="00F76C5F"/>
    <w:rsid w:val="00F804D1"/>
    <w:rsid w:val="00F8341C"/>
    <w:rsid w:val="00F85E1A"/>
    <w:rsid w:val="00F87BD9"/>
    <w:rsid w:val="00F90464"/>
    <w:rsid w:val="00F91FC3"/>
    <w:rsid w:val="00F96DD0"/>
    <w:rsid w:val="00FA1347"/>
    <w:rsid w:val="00FA5639"/>
    <w:rsid w:val="00FA5AB3"/>
    <w:rsid w:val="00FA64E2"/>
    <w:rsid w:val="00FA70FD"/>
    <w:rsid w:val="00FA7B8F"/>
    <w:rsid w:val="00FA7CA8"/>
    <w:rsid w:val="00FB0483"/>
    <w:rsid w:val="00FB469C"/>
    <w:rsid w:val="00FB50A0"/>
    <w:rsid w:val="00FC0166"/>
    <w:rsid w:val="00FC3FB1"/>
    <w:rsid w:val="00FC4211"/>
    <w:rsid w:val="00FC4273"/>
    <w:rsid w:val="00FC4763"/>
    <w:rsid w:val="00FC4C04"/>
    <w:rsid w:val="00FC5808"/>
    <w:rsid w:val="00FC683B"/>
    <w:rsid w:val="00FD024C"/>
    <w:rsid w:val="00FD0D69"/>
    <w:rsid w:val="00FD3671"/>
    <w:rsid w:val="00FD545F"/>
    <w:rsid w:val="00FD6966"/>
    <w:rsid w:val="00FD7ABD"/>
    <w:rsid w:val="00FD7E57"/>
    <w:rsid w:val="00FE0224"/>
    <w:rsid w:val="00FE0D1B"/>
    <w:rsid w:val="00FE13EF"/>
    <w:rsid w:val="00FE5333"/>
    <w:rsid w:val="00FE6E02"/>
    <w:rsid w:val="00FE6F7C"/>
    <w:rsid w:val="00FF2A29"/>
    <w:rsid w:val="00FF5C7B"/>
    <w:rsid w:val="00FF6E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9CB653-3576-41A8-A2BD-79A79B6F2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40D4"/>
  </w:style>
  <w:style w:type="paragraph" w:styleId="1">
    <w:name w:val="heading 1"/>
    <w:basedOn w:val="a"/>
    <w:next w:val="a"/>
    <w:link w:val="10"/>
    <w:qFormat/>
    <w:rsid w:val="001E0E33"/>
    <w:pPr>
      <w:keepNext/>
      <w:numPr>
        <w:numId w:val="1"/>
      </w:numPr>
      <w:tabs>
        <w:tab w:val="left" w:pos="0"/>
      </w:tabs>
      <w:suppressAutoHyphens/>
      <w:spacing w:before="240" w:after="60" w:line="240" w:lineRule="auto"/>
      <w:jc w:val="center"/>
      <w:outlineLvl w:val="0"/>
    </w:pPr>
    <w:rPr>
      <w:rFonts w:ascii="Times New Roman" w:eastAsia="Times New Roman" w:hAnsi="Times New Roman" w:cs="Times New Roman"/>
      <w:b/>
      <w:kern w:val="1"/>
      <w:sz w:val="32"/>
      <w:szCs w:val="20"/>
      <w:lang w:eastAsia="zh-CN"/>
    </w:rPr>
  </w:style>
  <w:style w:type="paragraph" w:styleId="2">
    <w:name w:val="heading 2"/>
    <w:basedOn w:val="a"/>
    <w:next w:val="a"/>
    <w:link w:val="20"/>
    <w:uiPriority w:val="9"/>
    <w:semiHidden/>
    <w:unhideWhenUsed/>
    <w:qFormat/>
    <w:rsid w:val="00FD0D6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C0889"/>
    <w:rPr>
      <w:color w:val="0000FF"/>
      <w:u w:val="single"/>
    </w:rPr>
  </w:style>
  <w:style w:type="paragraph" w:customStyle="1" w:styleId="a4">
    <w:name w:val="АСТАНДАРТ"/>
    <w:basedOn w:val="a"/>
    <w:link w:val="a5"/>
    <w:uiPriority w:val="99"/>
    <w:qFormat/>
    <w:rsid w:val="00EC0889"/>
    <w:pPr>
      <w:spacing w:after="0" w:line="240" w:lineRule="auto"/>
      <w:ind w:firstLine="709"/>
      <w:jc w:val="both"/>
    </w:pPr>
    <w:rPr>
      <w:rFonts w:ascii="Times New Roman" w:eastAsia="Times New Roman" w:hAnsi="Times New Roman" w:cs="Times New Roman"/>
      <w:sz w:val="26"/>
      <w:szCs w:val="26"/>
    </w:rPr>
  </w:style>
  <w:style w:type="character" w:customStyle="1" w:styleId="a5">
    <w:name w:val="АСТАНДАРТ Знак"/>
    <w:link w:val="a4"/>
    <w:uiPriority w:val="99"/>
    <w:rsid w:val="00EC0889"/>
    <w:rPr>
      <w:rFonts w:ascii="Times New Roman" w:eastAsia="Times New Roman" w:hAnsi="Times New Roman" w:cs="Times New Roman"/>
      <w:sz w:val="26"/>
      <w:szCs w:val="26"/>
    </w:rPr>
  </w:style>
  <w:style w:type="paragraph" w:styleId="a6">
    <w:name w:val="Body Text Indent"/>
    <w:basedOn w:val="a"/>
    <w:link w:val="a7"/>
    <w:rsid w:val="00EC0889"/>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7">
    <w:name w:val="Основной текст с отступом Знак"/>
    <w:basedOn w:val="a0"/>
    <w:link w:val="a6"/>
    <w:rsid w:val="00EC0889"/>
    <w:rPr>
      <w:rFonts w:ascii="Times New Roman" w:eastAsia="Times New Roman" w:hAnsi="Times New Roman" w:cs="Times New Roman"/>
      <w:sz w:val="24"/>
      <w:szCs w:val="24"/>
      <w:lang w:eastAsia="ar-SA"/>
    </w:rPr>
  </w:style>
  <w:style w:type="character" w:customStyle="1" w:styleId="bluebold">
    <w:name w:val="bluebold"/>
    <w:basedOn w:val="a0"/>
    <w:rsid w:val="00EC0889"/>
  </w:style>
  <w:style w:type="character" w:styleId="a8">
    <w:name w:val="Placeholder Text"/>
    <w:basedOn w:val="a0"/>
    <w:uiPriority w:val="99"/>
    <w:semiHidden/>
    <w:rsid w:val="006262ED"/>
    <w:rPr>
      <w:color w:val="808080"/>
    </w:rPr>
  </w:style>
  <w:style w:type="paragraph" w:styleId="a9">
    <w:name w:val="Balloon Text"/>
    <w:basedOn w:val="a"/>
    <w:link w:val="aa"/>
    <w:uiPriority w:val="99"/>
    <w:semiHidden/>
    <w:unhideWhenUsed/>
    <w:rsid w:val="006262E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262ED"/>
    <w:rPr>
      <w:rFonts w:ascii="Tahoma" w:hAnsi="Tahoma" w:cs="Tahoma"/>
      <w:sz w:val="16"/>
      <w:szCs w:val="16"/>
    </w:rPr>
  </w:style>
  <w:style w:type="character" w:customStyle="1" w:styleId="iceouttxt4">
    <w:name w:val="iceouttxt4"/>
    <w:basedOn w:val="a0"/>
    <w:rsid w:val="00D013BE"/>
  </w:style>
  <w:style w:type="paragraph" w:styleId="ab">
    <w:name w:val="header"/>
    <w:basedOn w:val="a"/>
    <w:link w:val="ac"/>
    <w:uiPriority w:val="99"/>
    <w:rsid w:val="00264F3B"/>
    <w:pPr>
      <w:tabs>
        <w:tab w:val="center" w:pos="4677"/>
        <w:tab w:val="right" w:pos="9355"/>
      </w:tabs>
      <w:suppressAutoHyphens/>
      <w:spacing w:after="0" w:line="240" w:lineRule="auto"/>
    </w:pPr>
    <w:rPr>
      <w:rFonts w:ascii="Times New Roman" w:eastAsia="Times New Roman" w:hAnsi="Times New Roman" w:cs="Times New Roman"/>
      <w:sz w:val="24"/>
      <w:szCs w:val="24"/>
      <w:lang w:eastAsia="zh-CN"/>
    </w:rPr>
  </w:style>
  <w:style w:type="character" w:customStyle="1" w:styleId="ac">
    <w:name w:val="Верхний колонтитул Знак"/>
    <w:basedOn w:val="a0"/>
    <w:link w:val="ab"/>
    <w:uiPriority w:val="99"/>
    <w:rsid w:val="00264F3B"/>
    <w:rPr>
      <w:rFonts w:ascii="Times New Roman" w:eastAsia="Times New Roman" w:hAnsi="Times New Roman" w:cs="Times New Roman"/>
      <w:sz w:val="24"/>
      <w:szCs w:val="24"/>
      <w:lang w:eastAsia="zh-CN"/>
    </w:rPr>
  </w:style>
  <w:style w:type="paragraph" w:styleId="ad">
    <w:name w:val="Normal (Web)"/>
    <w:aliases w:val="Обычный (Web)"/>
    <w:basedOn w:val="a"/>
    <w:uiPriority w:val="99"/>
    <w:unhideWhenUsed/>
    <w:rsid w:val="00C00D7A"/>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List Paragraph"/>
    <w:aliases w:val="Bullet List,FooterText,numbered,Paragraphe de liste1,lp1,название,Маркер,List Paragraph,SL_Абзац списка,f_Абзац 1,Bullet Number,Нумерованый список,ПАРАГРАФ,List Paragraph1,Абзац списка4,Цветной список - Акцент 11,Абзац списка6,Текстовая,UL"/>
    <w:basedOn w:val="a"/>
    <w:link w:val="af"/>
    <w:uiPriority w:val="34"/>
    <w:qFormat/>
    <w:rsid w:val="00CF4459"/>
    <w:pPr>
      <w:ind w:left="720"/>
      <w:contextualSpacing/>
    </w:pPr>
  </w:style>
  <w:style w:type="paragraph" w:styleId="af0">
    <w:name w:val="Body Text"/>
    <w:basedOn w:val="a"/>
    <w:link w:val="af1"/>
    <w:uiPriority w:val="99"/>
    <w:semiHidden/>
    <w:unhideWhenUsed/>
    <w:rsid w:val="00DA2C0B"/>
    <w:pPr>
      <w:spacing w:after="120"/>
    </w:pPr>
  </w:style>
  <w:style w:type="character" w:customStyle="1" w:styleId="af1">
    <w:name w:val="Основной текст Знак"/>
    <w:basedOn w:val="a0"/>
    <w:link w:val="af0"/>
    <w:uiPriority w:val="99"/>
    <w:semiHidden/>
    <w:rsid w:val="00DA2C0B"/>
  </w:style>
  <w:style w:type="paragraph" w:styleId="af2">
    <w:name w:val="footer"/>
    <w:basedOn w:val="a"/>
    <w:link w:val="af3"/>
    <w:uiPriority w:val="99"/>
    <w:unhideWhenUsed/>
    <w:rsid w:val="00857DE9"/>
    <w:pPr>
      <w:tabs>
        <w:tab w:val="center" w:pos="4677"/>
        <w:tab w:val="right" w:pos="9355"/>
      </w:tabs>
      <w:suppressAutoHyphens/>
      <w:spacing w:after="0" w:line="240" w:lineRule="auto"/>
    </w:pPr>
    <w:rPr>
      <w:rFonts w:ascii="Times New Roman" w:eastAsia="Times New Roman" w:hAnsi="Times New Roman" w:cs="Times New Roman"/>
      <w:sz w:val="24"/>
      <w:szCs w:val="20"/>
      <w:lang w:eastAsia="ar-SA"/>
    </w:rPr>
  </w:style>
  <w:style w:type="character" w:customStyle="1" w:styleId="af3">
    <w:name w:val="Нижний колонтитул Знак"/>
    <w:basedOn w:val="a0"/>
    <w:link w:val="af2"/>
    <w:uiPriority w:val="99"/>
    <w:rsid w:val="00857DE9"/>
    <w:rPr>
      <w:rFonts w:ascii="Times New Roman" w:eastAsia="Times New Roman" w:hAnsi="Times New Roman" w:cs="Times New Roman"/>
      <w:sz w:val="24"/>
      <w:szCs w:val="20"/>
      <w:lang w:eastAsia="ar-SA"/>
    </w:rPr>
  </w:style>
  <w:style w:type="character" w:customStyle="1" w:styleId="rserrmark">
    <w:name w:val="rs_err_mark"/>
    <w:basedOn w:val="a0"/>
    <w:rsid w:val="00857DE9"/>
  </w:style>
  <w:style w:type="character" w:styleId="af4">
    <w:name w:val="Strong"/>
    <w:basedOn w:val="a0"/>
    <w:uiPriority w:val="22"/>
    <w:qFormat/>
    <w:rsid w:val="00FA64E2"/>
    <w:rPr>
      <w:b/>
      <w:bCs/>
    </w:rPr>
  </w:style>
  <w:style w:type="character" w:styleId="af5">
    <w:name w:val="Emphasis"/>
    <w:uiPriority w:val="20"/>
    <w:qFormat/>
    <w:rsid w:val="008909A7"/>
    <w:rPr>
      <w:i/>
      <w:iCs/>
    </w:rPr>
  </w:style>
  <w:style w:type="paragraph" w:customStyle="1" w:styleId="ConsPlusNormal">
    <w:name w:val="ConsPlusNormal"/>
    <w:link w:val="ConsPlusNormal0"/>
    <w:rsid w:val="00426379"/>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21">
    <w:name w:val="Body Text 2"/>
    <w:basedOn w:val="a"/>
    <w:link w:val="22"/>
    <w:uiPriority w:val="99"/>
    <w:semiHidden/>
    <w:unhideWhenUsed/>
    <w:rsid w:val="00426379"/>
    <w:pPr>
      <w:spacing w:after="120" w:line="480" w:lineRule="auto"/>
    </w:pPr>
  </w:style>
  <w:style w:type="character" w:customStyle="1" w:styleId="22">
    <w:name w:val="Основной текст 2 Знак"/>
    <w:basedOn w:val="a0"/>
    <w:link w:val="21"/>
    <w:uiPriority w:val="99"/>
    <w:semiHidden/>
    <w:rsid w:val="00426379"/>
  </w:style>
  <w:style w:type="paragraph" w:customStyle="1" w:styleId="parametervalue">
    <w:name w:val="parametervalue"/>
    <w:basedOn w:val="a"/>
    <w:rsid w:val="001544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ata">
    <w:name w:val="data"/>
    <w:basedOn w:val="a0"/>
    <w:rsid w:val="00457FB2"/>
  </w:style>
  <w:style w:type="character" w:customStyle="1" w:styleId="blk">
    <w:name w:val="blk"/>
    <w:basedOn w:val="a0"/>
    <w:rsid w:val="001E0E33"/>
  </w:style>
  <w:style w:type="character" w:customStyle="1" w:styleId="apple-converted-space">
    <w:name w:val="apple-converted-space"/>
    <w:basedOn w:val="a0"/>
    <w:rsid w:val="001E0E33"/>
  </w:style>
  <w:style w:type="character" w:customStyle="1" w:styleId="10">
    <w:name w:val="Заголовок 1 Знак"/>
    <w:basedOn w:val="a0"/>
    <w:link w:val="1"/>
    <w:rsid w:val="001E0E33"/>
    <w:rPr>
      <w:rFonts w:ascii="Times New Roman" w:eastAsia="Times New Roman" w:hAnsi="Times New Roman" w:cs="Times New Roman"/>
      <w:b/>
      <w:kern w:val="1"/>
      <w:sz w:val="32"/>
      <w:szCs w:val="20"/>
      <w:lang w:eastAsia="zh-CN"/>
    </w:rPr>
  </w:style>
  <w:style w:type="character" w:customStyle="1" w:styleId="20">
    <w:name w:val="Заголовок 2 Знак"/>
    <w:basedOn w:val="a0"/>
    <w:link w:val="2"/>
    <w:uiPriority w:val="9"/>
    <w:semiHidden/>
    <w:rsid w:val="00FD0D69"/>
    <w:rPr>
      <w:rFonts w:asciiTheme="majorHAnsi" w:eastAsiaTheme="majorEastAsia" w:hAnsiTheme="majorHAnsi" w:cstheme="majorBidi"/>
      <w:b/>
      <w:bCs/>
      <w:color w:val="4F81BD" w:themeColor="accent1"/>
      <w:sz w:val="26"/>
      <w:szCs w:val="26"/>
    </w:rPr>
  </w:style>
  <w:style w:type="paragraph" w:styleId="af6">
    <w:name w:val="No Spacing"/>
    <w:link w:val="af7"/>
    <w:uiPriority w:val="1"/>
    <w:qFormat/>
    <w:rsid w:val="005453FB"/>
    <w:pPr>
      <w:spacing w:after="0" w:line="240" w:lineRule="auto"/>
    </w:pPr>
    <w:rPr>
      <w:rFonts w:ascii="Calibri" w:eastAsia="Times New Roman" w:hAnsi="Calibri" w:cs="Times New Roman"/>
    </w:rPr>
  </w:style>
  <w:style w:type="character" w:customStyle="1" w:styleId="af7">
    <w:name w:val="Без интервала Знак"/>
    <w:link w:val="af6"/>
    <w:uiPriority w:val="1"/>
    <w:locked/>
    <w:rsid w:val="005453FB"/>
    <w:rPr>
      <w:rFonts w:ascii="Calibri" w:eastAsia="Times New Roman" w:hAnsi="Calibri" w:cs="Times New Roman"/>
    </w:rPr>
  </w:style>
  <w:style w:type="paragraph" w:customStyle="1" w:styleId="Default">
    <w:name w:val="Default"/>
    <w:rsid w:val="008806BE"/>
    <w:pPr>
      <w:autoSpaceDE w:val="0"/>
      <w:autoSpaceDN w:val="0"/>
      <w:adjustRightInd w:val="0"/>
      <w:spacing w:after="0" w:line="240" w:lineRule="auto"/>
    </w:pPr>
    <w:rPr>
      <w:rFonts w:ascii="Arial" w:hAnsi="Arial" w:cs="Arial"/>
      <w:color w:val="000000"/>
      <w:sz w:val="24"/>
      <w:szCs w:val="24"/>
    </w:rPr>
  </w:style>
  <w:style w:type="character" w:customStyle="1" w:styleId="ConsPlusNormal0">
    <w:name w:val="ConsPlusNormal Знак"/>
    <w:link w:val="ConsPlusNormal"/>
    <w:locked/>
    <w:rsid w:val="00A62283"/>
    <w:rPr>
      <w:rFonts w:ascii="Arial" w:eastAsia="Times New Roman" w:hAnsi="Arial" w:cs="Arial"/>
      <w:sz w:val="20"/>
      <w:szCs w:val="20"/>
    </w:rPr>
  </w:style>
  <w:style w:type="character" w:customStyle="1" w:styleId="23">
    <w:name w:val="Основной текст (2)_"/>
    <w:basedOn w:val="a0"/>
    <w:rsid w:val="00185A04"/>
    <w:rPr>
      <w:rFonts w:ascii="Times New Roman" w:eastAsia="Times New Roman" w:hAnsi="Times New Roman" w:cs="Times New Roman"/>
      <w:b w:val="0"/>
      <w:bCs w:val="0"/>
      <w:i w:val="0"/>
      <w:iCs w:val="0"/>
      <w:smallCaps w:val="0"/>
      <w:strike w:val="0"/>
      <w:u w:val="none"/>
    </w:rPr>
  </w:style>
  <w:style w:type="character" w:customStyle="1" w:styleId="24">
    <w:name w:val="Основной текст (2)"/>
    <w:basedOn w:val="23"/>
    <w:rsid w:val="00185A04"/>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en-US" w:eastAsia="en-US" w:bidi="en-US"/>
    </w:rPr>
  </w:style>
  <w:style w:type="character" w:customStyle="1" w:styleId="25">
    <w:name w:val="Основной текст (2) + Полужирный"/>
    <w:basedOn w:val="23"/>
    <w:rsid w:val="00185A04"/>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Corbel">
    <w:name w:val="Основной текст (2) + Corbel"/>
    <w:basedOn w:val="23"/>
    <w:rsid w:val="00185A04"/>
    <w:rPr>
      <w:rFonts w:ascii="Corbel" w:eastAsia="Corbel" w:hAnsi="Corbel" w:cs="Corbel"/>
      <w:b/>
      <w:bCs/>
      <w:i w:val="0"/>
      <w:iCs w:val="0"/>
      <w:smallCaps w:val="0"/>
      <w:strike w:val="0"/>
      <w:color w:val="000000"/>
      <w:spacing w:val="0"/>
      <w:w w:val="100"/>
      <w:position w:val="0"/>
      <w:sz w:val="24"/>
      <w:szCs w:val="24"/>
      <w:u w:val="none"/>
      <w:lang w:val="ru-RU" w:eastAsia="ru-RU" w:bidi="ru-RU"/>
    </w:rPr>
  </w:style>
  <w:style w:type="paragraph" w:styleId="af8">
    <w:name w:val="Title"/>
    <w:basedOn w:val="a"/>
    <w:link w:val="af9"/>
    <w:uiPriority w:val="99"/>
    <w:qFormat/>
    <w:rsid w:val="00B261FE"/>
    <w:pPr>
      <w:spacing w:after="0" w:line="240" w:lineRule="auto"/>
      <w:jc w:val="center"/>
    </w:pPr>
    <w:rPr>
      <w:rFonts w:ascii="Cambria" w:eastAsia="Times New Roman" w:hAnsi="Cambria" w:cs="Times New Roman"/>
      <w:b/>
      <w:kern w:val="28"/>
      <w:sz w:val="32"/>
      <w:szCs w:val="20"/>
    </w:rPr>
  </w:style>
  <w:style w:type="character" w:customStyle="1" w:styleId="af9">
    <w:name w:val="Название Знак"/>
    <w:basedOn w:val="a0"/>
    <w:link w:val="af8"/>
    <w:uiPriority w:val="99"/>
    <w:rsid w:val="00B261FE"/>
    <w:rPr>
      <w:rFonts w:ascii="Cambria" w:eastAsia="Times New Roman" w:hAnsi="Cambria" w:cs="Times New Roman"/>
      <w:b/>
      <w:kern w:val="28"/>
      <w:sz w:val="32"/>
      <w:szCs w:val="20"/>
    </w:rPr>
  </w:style>
  <w:style w:type="character" w:customStyle="1" w:styleId="fractionnumber">
    <w:name w:val="fractionnumber"/>
    <w:basedOn w:val="a0"/>
    <w:rsid w:val="00304C01"/>
  </w:style>
  <w:style w:type="character" w:customStyle="1" w:styleId="211pt">
    <w:name w:val="Основной текст (2) + 11 pt"/>
    <w:basedOn w:val="a0"/>
    <w:rsid w:val="009A7AC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headertext">
    <w:name w:val="headertext"/>
    <w:basedOn w:val="a"/>
    <w:rsid w:val="00BB357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00">
    <w:name w:val="a0"/>
    <w:basedOn w:val="a"/>
    <w:rsid w:val="00186B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Абзац списка Знак"/>
    <w:aliases w:val="Bullet List Знак,FooterText Знак,numbered Знак,Paragraphe de liste1 Знак,lp1 Знак,название Знак,Маркер Знак,List Paragraph Знак,SL_Абзац списка Знак,f_Абзац 1 Знак,Bullet Number Знак,Нумерованый список Знак,ПАРАГРАФ Знак,Текстовая Знак"/>
    <w:link w:val="ae"/>
    <w:uiPriority w:val="34"/>
    <w:qFormat/>
    <w:rsid w:val="00E87873"/>
  </w:style>
  <w:style w:type="character" w:customStyle="1" w:styleId="2Candara105pt">
    <w:name w:val="Основной текст (2) + Candara;10;5 pt"/>
    <w:basedOn w:val="23"/>
    <w:rsid w:val="007601E9"/>
    <w:rPr>
      <w:rFonts w:ascii="Candara" w:eastAsia="Candara" w:hAnsi="Candara" w:cs="Candara"/>
      <w:b w:val="0"/>
      <w:bCs w:val="0"/>
      <w:i w:val="0"/>
      <w:iCs w:val="0"/>
      <w:smallCaps w:val="0"/>
      <w:strike w:val="0"/>
      <w:color w:val="000000"/>
      <w:spacing w:val="0"/>
      <w:w w:val="100"/>
      <w:position w:val="0"/>
      <w:sz w:val="21"/>
      <w:szCs w:val="21"/>
      <w:u w:val="none"/>
      <w:lang w:val="en-US" w:eastAsia="en-US" w:bidi="en-US"/>
    </w:rPr>
  </w:style>
  <w:style w:type="character" w:customStyle="1" w:styleId="4">
    <w:name w:val="Основной текст (4)_"/>
    <w:basedOn w:val="a0"/>
    <w:link w:val="40"/>
    <w:rsid w:val="00EB4D40"/>
    <w:rPr>
      <w:rFonts w:ascii="Times New Roman" w:eastAsia="Times New Roman" w:hAnsi="Times New Roman" w:cs="Times New Roman"/>
      <w:b/>
      <w:bCs/>
      <w:i/>
      <w:iCs/>
      <w:shd w:val="clear" w:color="auto" w:fill="FFFFFF"/>
    </w:rPr>
  </w:style>
  <w:style w:type="character" w:customStyle="1" w:styleId="41">
    <w:name w:val="Основной текст (4) + Не полужирный"/>
    <w:basedOn w:val="4"/>
    <w:rsid w:val="00EB4D40"/>
    <w:rPr>
      <w:rFonts w:ascii="Times New Roman" w:eastAsia="Times New Roman" w:hAnsi="Times New Roman" w:cs="Times New Roman"/>
      <w:b/>
      <w:bCs/>
      <w:i/>
      <w:iCs/>
      <w:color w:val="000000"/>
      <w:spacing w:val="0"/>
      <w:w w:val="100"/>
      <w:position w:val="0"/>
      <w:sz w:val="24"/>
      <w:szCs w:val="24"/>
      <w:shd w:val="clear" w:color="auto" w:fill="FFFFFF"/>
      <w:lang w:val="ru-RU" w:eastAsia="ru-RU" w:bidi="ru-RU"/>
    </w:rPr>
  </w:style>
  <w:style w:type="paragraph" w:customStyle="1" w:styleId="40">
    <w:name w:val="Основной текст (4)"/>
    <w:basedOn w:val="a"/>
    <w:link w:val="4"/>
    <w:rsid w:val="00EB4D40"/>
    <w:pPr>
      <w:widowControl w:val="0"/>
      <w:shd w:val="clear" w:color="auto" w:fill="FFFFFF"/>
      <w:spacing w:before="180" w:after="60" w:line="0" w:lineRule="atLeast"/>
      <w:ind w:firstLine="560"/>
      <w:jc w:val="both"/>
    </w:pPr>
    <w:rPr>
      <w:rFonts w:ascii="Times New Roman" w:eastAsia="Times New Roman" w:hAnsi="Times New Roman" w:cs="Times New Roman"/>
      <w:b/>
      <w:bCs/>
      <w:i/>
      <w:iCs/>
    </w:rPr>
  </w:style>
  <w:style w:type="character" w:customStyle="1" w:styleId="6">
    <w:name w:val="Основной текст (6)_"/>
    <w:basedOn w:val="a0"/>
    <w:rsid w:val="00EB4D40"/>
    <w:rPr>
      <w:rFonts w:ascii="Times New Roman" w:eastAsia="Times New Roman" w:hAnsi="Times New Roman" w:cs="Times New Roman"/>
      <w:b/>
      <w:bCs/>
      <w:i w:val="0"/>
      <w:iCs w:val="0"/>
      <w:smallCaps w:val="0"/>
      <w:strike w:val="0"/>
      <w:u w:val="none"/>
    </w:rPr>
  </w:style>
  <w:style w:type="character" w:customStyle="1" w:styleId="60">
    <w:name w:val="Основной текст (6) + Не полужирный"/>
    <w:basedOn w:val="6"/>
    <w:rsid w:val="00EB4D40"/>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61">
    <w:name w:val="Основной текст (6)"/>
    <w:basedOn w:val="6"/>
    <w:rsid w:val="00EB4D40"/>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afa">
    <w:name w:val="Основной текст_"/>
    <w:link w:val="9"/>
    <w:rsid w:val="00AD746D"/>
    <w:rPr>
      <w:sz w:val="23"/>
      <w:szCs w:val="23"/>
      <w:shd w:val="clear" w:color="auto" w:fill="FFFFFF"/>
    </w:rPr>
  </w:style>
  <w:style w:type="paragraph" w:customStyle="1" w:styleId="9">
    <w:name w:val="Основной текст9"/>
    <w:basedOn w:val="a"/>
    <w:link w:val="afa"/>
    <w:rsid w:val="00AD746D"/>
    <w:pPr>
      <w:shd w:val="clear" w:color="auto" w:fill="FFFFFF"/>
      <w:spacing w:after="0" w:line="0" w:lineRule="atLeast"/>
    </w:pPr>
    <w:rPr>
      <w:sz w:val="23"/>
      <w:szCs w:val="23"/>
    </w:rPr>
  </w:style>
  <w:style w:type="character" w:customStyle="1" w:styleId="extended-textshort">
    <w:name w:val="extended-text__short"/>
    <w:basedOn w:val="a0"/>
    <w:rsid w:val="004D74C3"/>
  </w:style>
  <w:style w:type="paragraph" w:styleId="afb">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1 Знак Знак,Зна"/>
    <w:basedOn w:val="a"/>
    <w:link w:val="afc"/>
    <w:uiPriority w:val="99"/>
    <w:unhideWhenUsed/>
    <w:rsid w:val="00430CF3"/>
    <w:pPr>
      <w:spacing w:after="0" w:line="240" w:lineRule="auto"/>
    </w:pPr>
    <w:rPr>
      <w:rFonts w:ascii="Calibri" w:eastAsia="Calibri" w:hAnsi="Calibri" w:cs="Times New Roman"/>
      <w:szCs w:val="21"/>
      <w:lang w:eastAsia="en-US"/>
    </w:rPr>
  </w:style>
  <w:style w:type="character" w:customStyle="1" w:styleId="afc">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Зна Знак"/>
    <w:basedOn w:val="a0"/>
    <w:link w:val="afb"/>
    <w:uiPriority w:val="99"/>
    <w:rsid w:val="00430CF3"/>
    <w:rPr>
      <w:rFonts w:ascii="Calibri" w:eastAsia="Calibri" w:hAnsi="Calibri" w:cs="Times New Roman"/>
      <w:szCs w:val="21"/>
      <w:lang w:eastAsia="en-US"/>
    </w:rPr>
  </w:style>
  <w:style w:type="character" w:customStyle="1" w:styleId="sectioninfo">
    <w:name w:val="section__info"/>
    <w:basedOn w:val="a0"/>
    <w:rsid w:val="00D519A5"/>
  </w:style>
  <w:style w:type="character" w:customStyle="1" w:styleId="cardmaininfopurchaselink2">
    <w:name w:val="cardmaininfo__purchaselink2"/>
    <w:rsid w:val="00515651"/>
    <w:rPr>
      <w:color w:val="0065DD"/>
    </w:rPr>
  </w:style>
  <w:style w:type="character" w:customStyle="1" w:styleId="WW8Num3z2">
    <w:name w:val="WW8Num3z2"/>
    <w:rsid w:val="00DE4265"/>
    <w:rPr>
      <w:rFonts w:ascii="Wingdings" w:hAnsi="Wingdings"/>
    </w:rPr>
  </w:style>
  <w:style w:type="paragraph" w:customStyle="1" w:styleId="afd">
    <w:name w:val="Нормальный (таблица)"/>
    <w:basedOn w:val="a"/>
    <w:next w:val="a"/>
    <w:rsid w:val="00DE4265"/>
    <w:pPr>
      <w:widowControl w:val="0"/>
      <w:autoSpaceDE w:val="0"/>
      <w:spacing w:after="0" w:line="240" w:lineRule="auto"/>
      <w:jc w:val="both"/>
    </w:pPr>
    <w:rPr>
      <w:rFonts w:ascii="Arial" w:eastAsia="Calibri" w:hAnsi="Arial" w:cs="Arial"/>
      <w:sz w:val="24"/>
      <w:szCs w:val="24"/>
      <w:lang w:eastAsia="zh-CN"/>
    </w:rPr>
  </w:style>
  <w:style w:type="paragraph" w:customStyle="1" w:styleId="afe">
    <w:name w:val="Прижатый влево"/>
    <w:basedOn w:val="a"/>
    <w:next w:val="a"/>
    <w:rsid w:val="00DE4265"/>
    <w:pPr>
      <w:widowControl w:val="0"/>
      <w:autoSpaceDE w:val="0"/>
      <w:autoSpaceDN w:val="0"/>
      <w:adjustRightInd w:val="0"/>
      <w:spacing w:after="0" w:line="240" w:lineRule="auto"/>
    </w:pPr>
    <w:rPr>
      <w:rFonts w:ascii="Times New Roman CYR" w:eastAsia="Calibri" w:hAnsi="Times New Roman CYR" w:cs="Times New Roman CYR"/>
      <w:sz w:val="24"/>
      <w:szCs w:val="24"/>
    </w:rPr>
  </w:style>
  <w:style w:type="paragraph" w:customStyle="1" w:styleId="11">
    <w:name w:val="Основной текст1"/>
    <w:basedOn w:val="a"/>
    <w:rsid w:val="0028416D"/>
    <w:pPr>
      <w:widowControl w:val="0"/>
      <w:spacing w:after="0" w:line="240" w:lineRule="auto"/>
      <w:ind w:firstLine="400"/>
    </w:pPr>
    <w:rPr>
      <w:rFonts w:ascii="Times New Roman" w:eastAsia="Times New Roman" w:hAnsi="Times New Roman" w:cs="Times New Roman"/>
    </w:rPr>
  </w:style>
  <w:style w:type="character" w:customStyle="1" w:styleId="cardmaininfopurchaselink">
    <w:name w:val="cardmaininfo__purchaselink"/>
    <w:basedOn w:val="a0"/>
    <w:rsid w:val="0086200B"/>
  </w:style>
  <w:style w:type="table" w:styleId="aff">
    <w:name w:val="Table Grid"/>
    <w:basedOn w:val="a1"/>
    <w:uiPriority w:val="59"/>
    <w:rsid w:val="00B215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ourierNew11pt">
    <w:name w:val="Основной текст (2) + Courier New;11 pt"/>
    <w:basedOn w:val="23"/>
    <w:rsid w:val="00F0348D"/>
    <w:rPr>
      <w:rFonts w:ascii="Courier New" w:eastAsia="Courier New" w:hAnsi="Courier New" w:cs="Courier New"/>
      <w:b w:val="0"/>
      <w:bCs w:val="0"/>
      <w:i w:val="0"/>
      <w:iCs w:val="0"/>
      <w:smallCaps w:val="0"/>
      <w:strike w:val="0"/>
      <w:color w:val="000000"/>
      <w:spacing w:val="0"/>
      <w:w w:val="100"/>
      <w:position w:val="0"/>
      <w:sz w:val="22"/>
      <w:szCs w:val="22"/>
      <w:u w:val="none"/>
      <w:lang w:val="ru-RU" w:eastAsia="ru-RU" w:bidi="ru-RU"/>
    </w:rPr>
  </w:style>
  <w:style w:type="character" w:customStyle="1" w:styleId="2Tahoma10pt">
    <w:name w:val="Основной текст (2) + Tahoma;10 pt"/>
    <w:basedOn w:val="23"/>
    <w:rsid w:val="00F0348D"/>
    <w:rPr>
      <w:rFonts w:ascii="Tahoma" w:eastAsia="Tahoma" w:hAnsi="Tahoma" w:cs="Tahoma"/>
      <w:b w:val="0"/>
      <w:bCs w:val="0"/>
      <w:i w:val="0"/>
      <w:iCs w:val="0"/>
      <w:smallCaps w:val="0"/>
      <w:strike w:val="0"/>
      <w:color w:val="000000"/>
      <w:spacing w:val="0"/>
      <w:w w:val="100"/>
      <w:position w:val="0"/>
      <w:sz w:val="20"/>
      <w:szCs w:val="20"/>
      <w:u w:val="none"/>
      <w:lang w:val="ru-RU" w:eastAsia="ru-RU" w:bidi="ru-RU"/>
    </w:rPr>
  </w:style>
  <w:style w:type="table" w:customStyle="1" w:styleId="style97382">
    <w:name w:val="style97382"/>
    <w:uiPriority w:val="99"/>
    <w:rsid w:val="007A0009"/>
    <w:pPr>
      <w:suppressAutoHyphens/>
      <w:spacing w:after="0" w:line="240" w:lineRule="auto"/>
    </w:pPr>
    <w:rPr>
      <w:rFonts w:ascii="Liberation Serif" w:eastAsia="Liberation Serif" w:hAnsi="Liberation Serif" w:cs="Liberation Serif"/>
      <w:sz w:val="18"/>
      <w:szCs w:val="18"/>
      <w:lang w:eastAsia="zh-CN" w:bidi="hi-IN"/>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25" w:type="dxa"/>
        <w:left w:w="25" w:type="dxa"/>
        <w:bottom w:w="25" w:type="dxa"/>
        <w:right w:w="25" w:type="dxa"/>
      </w:tblCellMar>
    </w:tblPr>
  </w:style>
  <w:style w:type="paragraph" w:customStyle="1" w:styleId="StandardWW">
    <w:name w:val="Standard (WW)"/>
    <w:rsid w:val="00A305A2"/>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Standarduser">
    <w:name w:val="Standard (user)"/>
    <w:rsid w:val="00A305A2"/>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StandardWWWWWW">
    <w:name w:val="Standard (WW) (WW) (WW)"/>
    <w:rsid w:val="00A305A2"/>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table" w:customStyle="1" w:styleId="style66582">
    <w:name w:val="style66582"/>
    <w:uiPriority w:val="99"/>
    <w:rsid w:val="00670726"/>
    <w:pPr>
      <w:spacing w:after="160" w:line="259" w:lineRule="auto"/>
    </w:pPr>
    <w:rPr>
      <w:rFonts w:ascii="Liberation Serif" w:eastAsia="Liberation Serif" w:hAnsi="Liberation Serif" w:cs="Liberation Serif"/>
      <w:sz w:val="18"/>
      <w:szCs w:val="18"/>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25" w:type="dxa"/>
        <w:left w:w="25" w:type="dxa"/>
        <w:bottom w:w="25" w:type="dxa"/>
        <w:right w:w="2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097">
      <w:bodyDiv w:val="1"/>
      <w:marLeft w:val="0"/>
      <w:marRight w:val="0"/>
      <w:marTop w:val="0"/>
      <w:marBottom w:val="0"/>
      <w:divBdr>
        <w:top w:val="none" w:sz="0" w:space="0" w:color="auto"/>
        <w:left w:val="none" w:sz="0" w:space="0" w:color="auto"/>
        <w:bottom w:val="none" w:sz="0" w:space="0" w:color="auto"/>
        <w:right w:val="none" w:sz="0" w:space="0" w:color="auto"/>
      </w:divBdr>
    </w:div>
    <w:div w:id="34358042">
      <w:bodyDiv w:val="1"/>
      <w:marLeft w:val="0"/>
      <w:marRight w:val="0"/>
      <w:marTop w:val="0"/>
      <w:marBottom w:val="0"/>
      <w:divBdr>
        <w:top w:val="none" w:sz="0" w:space="0" w:color="auto"/>
        <w:left w:val="none" w:sz="0" w:space="0" w:color="auto"/>
        <w:bottom w:val="none" w:sz="0" w:space="0" w:color="auto"/>
        <w:right w:val="none" w:sz="0" w:space="0" w:color="auto"/>
      </w:divBdr>
    </w:div>
    <w:div w:id="55514326">
      <w:bodyDiv w:val="1"/>
      <w:marLeft w:val="0"/>
      <w:marRight w:val="0"/>
      <w:marTop w:val="0"/>
      <w:marBottom w:val="0"/>
      <w:divBdr>
        <w:top w:val="none" w:sz="0" w:space="0" w:color="auto"/>
        <w:left w:val="none" w:sz="0" w:space="0" w:color="auto"/>
        <w:bottom w:val="none" w:sz="0" w:space="0" w:color="auto"/>
        <w:right w:val="none" w:sz="0" w:space="0" w:color="auto"/>
      </w:divBdr>
      <w:divsChild>
        <w:div w:id="1263143256">
          <w:marLeft w:val="0"/>
          <w:marRight w:val="0"/>
          <w:marTop w:val="0"/>
          <w:marBottom w:val="0"/>
          <w:divBdr>
            <w:top w:val="none" w:sz="0" w:space="0" w:color="auto"/>
            <w:left w:val="none" w:sz="0" w:space="0" w:color="auto"/>
            <w:bottom w:val="none" w:sz="0" w:space="0" w:color="auto"/>
            <w:right w:val="none" w:sz="0" w:space="0" w:color="auto"/>
          </w:divBdr>
          <w:divsChild>
            <w:div w:id="178391149">
              <w:marLeft w:val="0"/>
              <w:marRight w:val="0"/>
              <w:marTop w:val="0"/>
              <w:marBottom w:val="0"/>
              <w:divBdr>
                <w:top w:val="none" w:sz="0" w:space="0" w:color="auto"/>
                <w:left w:val="none" w:sz="0" w:space="0" w:color="auto"/>
                <w:bottom w:val="none" w:sz="0" w:space="0" w:color="auto"/>
                <w:right w:val="none" w:sz="0" w:space="0" w:color="auto"/>
              </w:divBdr>
              <w:divsChild>
                <w:div w:id="324937280">
                  <w:marLeft w:val="0"/>
                  <w:marRight w:val="0"/>
                  <w:marTop w:val="0"/>
                  <w:marBottom w:val="0"/>
                  <w:divBdr>
                    <w:top w:val="none" w:sz="0" w:space="0" w:color="auto"/>
                    <w:left w:val="none" w:sz="0" w:space="0" w:color="auto"/>
                    <w:bottom w:val="none" w:sz="0" w:space="0" w:color="auto"/>
                    <w:right w:val="none" w:sz="0" w:space="0" w:color="auto"/>
                  </w:divBdr>
                  <w:divsChild>
                    <w:div w:id="557211592">
                      <w:marLeft w:val="0"/>
                      <w:marRight w:val="0"/>
                      <w:marTop w:val="0"/>
                      <w:marBottom w:val="0"/>
                      <w:divBdr>
                        <w:top w:val="none" w:sz="0" w:space="0" w:color="auto"/>
                        <w:left w:val="none" w:sz="0" w:space="0" w:color="auto"/>
                        <w:bottom w:val="none" w:sz="0" w:space="0" w:color="auto"/>
                        <w:right w:val="none" w:sz="0" w:space="0" w:color="auto"/>
                      </w:divBdr>
                      <w:divsChild>
                        <w:div w:id="18092311">
                          <w:marLeft w:val="0"/>
                          <w:marRight w:val="0"/>
                          <w:marTop w:val="0"/>
                          <w:marBottom w:val="0"/>
                          <w:divBdr>
                            <w:top w:val="none" w:sz="0" w:space="0" w:color="auto"/>
                            <w:left w:val="none" w:sz="0" w:space="0" w:color="auto"/>
                            <w:bottom w:val="none" w:sz="0" w:space="0" w:color="auto"/>
                            <w:right w:val="none" w:sz="0" w:space="0" w:color="auto"/>
                          </w:divBdr>
                          <w:divsChild>
                            <w:div w:id="2107530643">
                              <w:marLeft w:val="0"/>
                              <w:marRight w:val="0"/>
                              <w:marTop w:val="0"/>
                              <w:marBottom w:val="0"/>
                              <w:divBdr>
                                <w:top w:val="none" w:sz="0" w:space="0" w:color="auto"/>
                                <w:left w:val="none" w:sz="0" w:space="0" w:color="auto"/>
                                <w:bottom w:val="none" w:sz="0" w:space="0" w:color="auto"/>
                                <w:right w:val="none" w:sz="0" w:space="0" w:color="auto"/>
                              </w:divBdr>
                              <w:divsChild>
                                <w:div w:id="1323704512">
                                  <w:marLeft w:val="0"/>
                                  <w:marRight w:val="0"/>
                                  <w:marTop w:val="0"/>
                                  <w:marBottom w:val="0"/>
                                  <w:divBdr>
                                    <w:top w:val="none" w:sz="0" w:space="0" w:color="auto"/>
                                    <w:left w:val="none" w:sz="0" w:space="0" w:color="auto"/>
                                    <w:bottom w:val="none" w:sz="0" w:space="0" w:color="auto"/>
                                    <w:right w:val="none" w:sz="0" w:space="0" w:color="auto"/>
                                  </w:divBdr>
                                  <w:divsChild>
                                    <w:div w:id="717439766">
                                      <w:marLeft w:val="0"/>
                                      <w:marRight w:val="0"/>
                                      <w:marTop w:val="0"/>
                                      <w:marBottom w:val="0"/>
                                      <w:divBdr>
                                        <w:top w:val="none" w:sz="0" w:space="0" w:color="auto"/>
                                        <w:left w:val="none" w:sz="0" w:space="0" w:color="auto"/>
                                        <w:bottom w:val="none" w:sz="0" w:space="0" w:color="auto"/>
                                        <w:right w:val="none" w:sz="0" w:space="0" w:color="auto"/>
                                      </w:divBdr>
                                      <w:divsChild>
                                        <w:div w:id="1261641795">
                                          <w:marLeft w:val="0"/>
                                          <w:marRight w:val="0"/>
                                          <w:marTop w:val="0"/>
                                          <w:marBottom w:val="0"/>
                                          <w:divBdr>
                                            <w:top w:val="none" w:sz="0" w:space="0" w:color="auto"/>
                                            <w:left w:val="none" w:sz="0" w:space="0" w:color="auto"/>
                                            <w:bottom w:val="none" w:sz="0" w:space="0" w:color="auto"/>
                                            <w:right w:val="none" w:sz="0" w:space="0" w:color="auto"/>
                                          </w:divBdr>
                                          <w:divsChild>
                                            <w:div w:id="169634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313652">
      <w:bodyDiv w:val="1"/>
      <w:marLeft w:val="0"/>
      <w:marRight w:val="0"/>
      <w:marTop w:val="0"/>
      <w:marBottom w:val="0"/>
      <w:divBdr>
        <w:top w:val="none" w:sz="0" w:space="0" w:color="auto"/>
        <w:left w:val="none" w:sz="0" w:space="0" w:color="auto"/>
        <w:bottom w:val="none" w:sz="0" w:space="0" w:color="auto"/>
        <w:right w:val="none" w:sz="0" w:space="0" w:color="auto"/>
      </w:divBdr>
    </w:div>
    <w:div w:id="77989424">
      <w:bodyDiv w:val="1"/>
      <w:marLeft w:val="0"/>
      <w:marRight w:val="0"/>
      <w:marTop w:val="0"/>
      <w:marBottom w:val="0"/>
      <w:divBdr>
        <w:top w:val="none" w:sz="0" w:space="0" w:color="auto"/>
        <w:left w:val="none" w:sz="0" w:space="0" w:color="auto"/>
        <w:bottom w:val="none" w:sz="0" w:space="0" w:color="auto"/>
        <w:right w:val="none" w:sz="0" w:space="0" w:color="auto"/>
      </w:divBdr>
    </w:div>
    <w:div w:id="79446930">
      <w:bodyDiv w:val="1"/>
      <w:marLeft w:val="0"/>
      <w:marRight w:val="0"/>
      <w:marTop w:val="0"/>
      <w:marBottom w:val="0"/>
      <w:divBdr>
        <w:top w:val="none" w:sz="0" w:space="0" w:color="auto"/>
        <w:left w:val="none" w:sz="0" w:space="0" w:color="auto"/>
        <w:bottom w:val="none" w:sz="0" w:space="0" w:color="auto"/>
        <w:right w:val="none" w:sz="0" w:space="0" w:color="auto"/>
      </w:divBdr>
    </w:div>
    <w:div w:id="108790086">
      <w:bodyDiv w:val="1"/>
      <w:marLeft w:val="0"/>
      <w:marRight w:val="0"/>
      <w:marTop w:val="0"/>
      <w:marBottom w:val="0"/>
      <w:divBdr>
        <w:top w:val="none" w:sz="0" w:space="0" w:color="auto"/>
        <w:left w:val="none" w:sz="0" w:space="0" w:color="auto"/>
        <w:bottom w:val="none" w:sz="0" w:space="0" w:color="auto"/>
        <w:right w:val="none" w:sz="0" w:space="0" w:color="auto"/>
      </w:divBdr>
    </w:div>
    <w:div w:id="112748709">
      <w:bodyDiv w:val="1"/>
      <w:marLeft w:val="0"/>
      <w:marRight w:val="0"/>
      <w:marTop w:val="0"/>
      <w:marBottom w:val="0"/>
      <w:divBdr>
        <w:top w:val="none" w:sz="0" w:space="0" w:color="auto"/>
        <w:left w:val="none" w:sz="0" w:space="0" w:color="auto"/>
        <w:bottom w:val="none" w:sz="0" w:space="0" w:color="auto"/>
        <w:right w:val="none" w:sz="0" w:space="0" w:color="auto"/>
      </w:divBdr>
    </w:div>
    <w:div w:id="140124696">
      <w:bodyDiv w:val="1"/>
      <w:marLeft w:val="0"/>
      <w:marRight w:val="0"/>
      <w:marTop w:val="0"/>
      <w:marBottom w:val="0"/>
      <w:divBdr>
        <w:top w:val="none" w:sz="0" w:space="0" w:color="auto"/>
        <w:left w:val="none" w:sz="0" w:space="0" w:color="auto"/>
        <w:bottom w:val="none" w:sz="0" w:space="0" w:color="auto"/>
        <w:right w:val="none" w:sz="0" w:space="0" w:color="auto"/>
      </w:divBdr>
    </w:div>
    <w:div w:id="146363118">
      <w:bodyDiv w:val="1"/>
      <w:marLeft w:val="0"/>
      <w:marRight w:val="0"/>
      <w:marTop w:val="0"/>
      <w:marBottom w:val="0"/>
      <w:divBdr>
        <w:top w:val="none" w:sz="0" w:space="0" w:color="auto"/>
        <w:left w:val="none" w:sz="0" w:space="0" w:color="auto"/>
        <w:bottom w:val="none" w:sz="0" w:space="0" w:color="auto"/>
        <w:right w:val="none" w:sz="0" w:space="0" w:color="auto"/>
      </w:divBdr>
    </w:div>
    <w:div w:id="165486850">
      <w:bodyDiv w:val="1"/>
      <w:marLeft w:val="0"/>
      <w:marRight w:val="0"/>
      <w:marTop w:val="0"/>
      <w:marBottom w:val="0"/>
      <w:divBdr>
        <w:top w:val="none" w:sz="0" w:space="0" w:color="auto"/>
        <w:left w:val="none" w:sz="0" w:space="0" w:color="auto"/>
        <w:bottom w:val="none" w:sz="0" w:space="0" w:color="auto"/>
        <w:right w:val="none" w:sz="0" w:space="0" w:color="auto"/>
      </w:divBdr>
    </w:div>
    <w:div w:id="175777474">
      <w:bodyDiv w:val="1"/>
      <w:marLeft w:val="0"/>
      <w:marRight w:val="0"/>
      <w:marTop w:val="0"/>
      <w:marBottom w:val="0"/>
      <w:divBdr>
        <w:top w:val="none" w:sz="0" w:space="0" w:color="auto"/>
        <w:left w:val="none" w:sz="0" w:space="0" w:color="auto"/>
        <w:bottom w:val="none" w:sz="0" w:space="0" w:color="auto"/>
        <w:right w:val="none" w:sz="0" w:space="0" w:color="auto"/>
      </w:divBdr>
    </w:div>
    <w:div w:id="179665652">
      <w:bodyDiv w:val="1"/>
      <w:marLeft w:val="0"/>
      <w:marRight w:val="0"/>
      <w:marTop w:val="0"/>
      <w:marBottom w:val="0"/>
      <w:divBdr>
        <w:top w:val="none" w:sz="0" w:space="0" w:color="auto"/>
        <w:left w:val="none" w:sz="0" w:space="0" w:color="auto"/>
        <w:bottom w:val="none" w:sz="0" w:space="0" w:color="auto"/>
        <w:right w:val="none" w:sz="0" w:space="0" w:color="auto"/>
      </w:divBdr>
    </w:div>
    <w:div w:id="183204120">
      <w:bodyDiv w:val="1"/>
      <w:marLeft w:val="0"/>
      <w:marRight w:val="0"/>
      <w:marTop w:val="0"/>
      <w:marBottom w:val="0"/>
      <w:divBdr>
        <w:top w:val="none" w:sz="0" w:space="0" w:color="auto"/>
        <w:left w:val="none" w:sz="0" w:space="0" w:color="auto"/>
        <w:bottom w:val="none" w:sz="0" w:space="0" w:color="auto"/>
        <w:right w:val="none" w:sz="0" w:space="0" w:color="auto"/>
      </w:divBdr>
    </w:div>
    <w:div w:id="183708775">
      <w:bodyDiv w:val="1"/>
      <w:marLeft w:val="0"/>
      <w:marRight w:val="0"/>
      <w:marTop w:val="0"/>
      <w:marBottom w:val="0"/>
      <w:divBdr>
        <w:top w:val="none" w:sz="0" w:space="0" w:color="auto"/>
        <w:left w:val="none" w:sz="0" w:space="0" w:color="auto"/>
        <w:bottom w:val="none" w:sz="0" w:space="0" w:color="auto"/>
        <w:right w:val="none" w:sz="0" w:space="0" w:color="auto"/>
      </w:divBdr>
    </w:div>
    <w:div w:id="198474160">
      <w:bodyDiv w:val="1"/>
      <w:marLeft w:val="0"/>
      <w:marRight w:val="0"/>
      <w:marTop w:val="0"/>
      <w:marBottom w:val="0"/>
      <w:divBdr>
        <w:top w:val="none" w:sz="0" w:space="0" w:color="auto"/>
        <w:left w:val="none" w:sz="0" w:space="0" w:color="auto"/>
        <w:bottom w:val="none" w:sz="0" w:space="0" w:color="auto"/>
        <w:right w:val="none" w:sz="0" w:space="0" w:color="auto"/>
      </w:divBdr>
    </w:div>
    <w:div w:id="199586552">
      <w:bodyDiv w:val="1"/>
      <w:marLeft w:val="0"/>
      <w:marRight w:val="0"/>
      <w:marTop w:val="0"/>
      <w:marBottom w:val="0"/>
      <w:divBdr>
        <w:top w:val="none" w:sz="0" w:space="0" w:color="auto"/>
        <w:left w:val="none" w:sz="0" w:space="0" w:color="auto"/>
        <w:bottom w:val="none" w:sz="0" w:space="0" w:color="auto"/>
        <w:right w:val="none" w:sz="0" w:space="0" w:color="auto"/>
      </w:divBdr>
    </w:div>
    <w:div w:id="240868885">
      <w:bodyDiv w:val="1"/>
      <w:marLeft w:val="0"/>
      <w:marRight w:val="0"/>
      <w:marTop w:val="0"/>
      <w:marBottom w:val="0"/>
      <w:divBdr>
        <w:top w:val="none" w:sz="0" w:space="0" w:color="auto"/>
        <w:left w:val="none" w:sz="0" w:space="0" w:color="auto"/>
        <w:bottom w:val="none" w:sz="0" w:space="0" w:color="auto"/>
        <w:right w:val="none" w:sz="0" w:space="0" w:color="auto"/>
      </w:divBdr>
    </w:div>
    <w:div w:id="379282783">
      <w:bodyDiv w:val="1"/>
      <w:marLeft w:val="0"/>
      <w:marRight w:val="0"/>
      <w:marTop w:val="0"/>
      <w:marBottom w:val="0"/>
      <w:divBdr>
        <w:top w:val="none" w:sz="0" w:space="0" w:color="auto"/>
        <w:left w:val="none" w:sz="0" w:space="0" w:color="auto"/>
        <w:bottom w:val="none" w:sz="0" w:space="0" w:color="auto"/>
        <w:right w:val="none" w:sz="0" w:space="0" w:color="auto"/>
      </w:divBdr>
    </w:div>
    <w:div w:id="385109023">
      <w:bodyDiv w:val="1"/>
      <w:marLeft w:val="0"/>
      <w:marRight w:val="0"/>
      <w:marTop w:val="0"/>
      <w:marBottom w:val="0"/>
      <w:divBdr>
        <w:top w:val="none" w:sz="0" w:space="0" w:color="auto"/>
        <w:left w:val="none" w:sz="0" w:space="0" w:color="auto"/>
        <w:bottom w:val="none" w:sz="0" w:space="0" w:color="auto"/>
        <w:right w:val="none" w:sz="0" w:space="0" w:color="auto"/>
      </w:divBdr>
    </w:div>
    <w:div w:id="391929766">
      <w:bodyDiv w:val="1"/>
      <w:marLeft w:val="0"/>
      <w:marRight w:val="0"/>
      <w:marTop w:val="0"/>
      <w:marBottom w:val="0"/>
      <w:divBdr>
        <w:top w:val="none" w:sz="0" w:space="0" w:color="auto"/>
        <w:left w:val="none" w:sz="0" w:space="0" w:color="auto"/>
        <w:bottom w:val="none" w:sz="0" w:space="0" w:color="auto"/>
        <w:right w:val="none" w:sz="0" w:space="0" w:color="auto"/>
      </w:divBdr>
    </w:div>
    <w:div w:id="409541316">
      <w:bodyDiv w:val="1"/>
      <w:marLeft w:val="0"/>
      <w:marRight w:val="0"/>
      <w:marTop w:val="0"/>
      <w:marBottom w:val="0"/>
      <w:divBdr>
        <w:top w:val="none" w:sz="0" w:space="0" w:color="auto"/>
        <w:left w:val="none" w:sz="0" w:space="0" w:color="auto"/>
        <w:bottom w:val="none" w:sz="0" w:space="0" w:color="auto"/>
        <w:right w:val="none" w:sz="0" w:space="0" w:color="auto"/>
      </w:divBdr>
    </w:div>
    <w:div w:id="421992535">
      <w:bodyDiv w:val="1"/>
      <w:marLeft w:val="0"/>
      <w:marRight w:val="0"/>
      <w:marTop w:val="0"/>
      <w:marBottom w:val="0"/>
      <w:divBdr>
        <w:top w:val="none" w:sz="0" w:space="0" w:color="auto"/>
        <w:left w:val="none" w:sz="0" w:space="0" w:color="auto"/>
        <w:bottom w:val="none" w:sz="0" w:space="0" w:color="auto"/>
        <w:right w:val="none" w:sz="0" w:space="0" w:color="auto"/>
      </w:divBdr>
    </w:div>
    <w:div w:id="438372971">
      <w:bodyDiv w:val="1"/>
      <w:marLeft w:val="0"/>
      <w:marRight w:val="0"/>
      <w:marTop w:val="0"/>
      <w:marBottom w:val="0"/>
      <w:divBdr>
        <w:top w:val="none" w:sz="0" w:space="0" w:color="auto"/>
        <w:left w:val="none" w:sz="0" w:space="0" w:color="auto"/>
        <w:bottom w:val="none" w:sz="0" w:space="0" w:color="auto"/>
        <w:right w:val="none" w:sz="0" w:space="0" w:color="auto"/>
      </w:divBdr>
      <w:divsChild>
        <w:div w:id="83840910">
          <w:marLeft w:val="0"/>
          <w:marRight w:val="0"/>
          <w:marTop w:val="0"/>
          <w:marBottom w:val="0"/>
          <w:divBdr>
            <w:top w:val="none" w:sz="0" w:space="0" w:color="auto"/>
            <w:left w:val="none" w:sz="0" w:space="0" w:color="auto"/>
            <w:bottom w:val="none" w:sz="0" w:space="0" w:color="auto"/>
            <w:right w:val="none" w:sz="0" w:space="0" w:color="auto"/>
          </w:divBdr>
        </w:div>
      </w:divsChild>
    </w:div>
    <w:div w:id="447353890">
      <w:bodyDiv w:val="1"/>
      <w:marLeft w:val="0"/>
      <w:marRight w:val="0"/>
      <w:marTop w:val="0"/>
      <w:marBottom w:val="0"/>
      <w:divBdr>
        <w:top w:val="none" w:sz="0" w:space="0" w:color="auto"/>
        <w:left w:val="none" w:sz="0" w:space="0" w:color="auto"/>
        <w:bottom w:val="none" w:sz="0" w:space="0" w:color="auto"/>
        <w:right w:val="none" w:sz="0" w:space="0" w:color="auto"/>
      </w:divBdr>
    </w:div>
    <w:div w:id="457728089">
      <w:bodyDiv w:val="1"/>
      <w:marLeft w:val="0"/>
      <w:marRight w:val="0"/>
      <w:marTop w:val="0"/>
      <w:marBottom w:val="0"/>
      <w:divBdr>
        <w:top w:val="none" w:sz="0" w:space="0" w:color="auto"/>
        <w:left w:val="none" w:sz="0" w:space="0" w:color="auto"/>
        <w:bottom w:val="none" w:sz="0" w:space="0" w:color="auto"/>
        <w:right w:val="none" w:sz="0" w:space="0" w:color="auto"/>
      </w:divBdr>
    </w:div>
    <w:div w:id="471606454">
      <w:bodyDiv w:val="1"/>
      <w:marLeft w:val="0"/>
      <w:marRight w:val="0"/>
      <w:marTop w:val="0"/>
      <w:marBottom w:val="0"/>
      <w:divBdr>
        <w:top w:val="none" w:sz="0" w:space="0" w:color="auto"/>
        <w:left w:val="none" w:sz="0" w:space="0" w:color="auto"/>
        <w:bottom w:val="none" w:sz="0" w:space="0" w:color="auto"/>
        <w:right w:val="none" w:sz="0" w:space="0" w:color="auto"/>
      </w:divBdr>
    </w:div>
    <w:div w:id="473451484">
      <w:bodyDiv w:val="1"/>
      <w:marLeft w:val="0"/>
      <w:marRight w:val="0"/>
      <w:marTop w:val="0"/>
      <w:marBottom w:val="0"/>
      <w:divBdr>
        <w:top w:val="none" w:sz="0" w:space="0" w:color="auto"/>
        <w:left w:val="none" w:sz="0" w:space="0" w:color="auto"/>
        <w:bottom w:val="none" w:sz="0" w:space="0" w:color="auto"/>
        <w:right w:val="none" w:sz="0" w:space="0" w:color="auto"/>
      </w:divBdr>
    </w:div>
    <w:div w:id="477115912">
      <w:bodyDiv w:val="1"/>
      <w:marLeft w:val="0"/>
      <w:marRight w:val="0"/>
      <w:marTop w:val="0"/>
      <w:marBottom w:val="0"/>
      <w:divBdr>
        <w:top w:val="none" w:sz="0" w:space="0" w:color="auto"/>
        <w:left w:val="none" w:sz="0" w:space="0" w:color="auto"/>
        <w:bottom w:val="none" w:sz="0" w:space="0" w:color="auto"/>
        <w:right w:val="none" w:sz="0" w:space="0" w:color="auto"/>
      </w:divBdr>
    </w:div>
    <w:div w:id="479930456">
      <w:bodyDiv w:val="1"/>
      <w:marLeft w:val="0"/>
      <w:marRight w:val="0"/>
      <w:marTop w:val="0"/>
      <w:marBottom w:val="0"/>
      <w:divBdr>
        <w:top w:val="none" w:sz="0" w:space="0" w:color="auto"/>
        <w:left w:val="none" w:sz="0" w:space="0" w:color="auto"/>
        <w:bottom w:val="none" w:sz="0" w:space="0" w:color="auto"/>
        <w:right w:val="none" w:sz="0" w:space="0" w:color="auto"/>
      </w:divBdr>
    </w:div>
    <w:div w:id="482086830">
      <w:bodyDiv w:val="1"/>
      <w:marLeft w:val="0"/>
      <w:marRight w:val="0"/>
      <w:marTop w:val="0"/>
      <w:marBottom w:val="0"/>
      <w:divBdr>
        <w:top w:val="none" w:sz="0" w:space="0" w:color="auto"/>
        <w:left w:val="none" w:sz="0" w:space="0" w:color="auto"/>
        <w:bottom w:val="none" w:sz="0" w:space="0" w:color="auto"/>
        <w:right w:val="none" w:sz="0" w:space="0" w:color="auto"/>
      </w:divBdr>
    </w:div>
    <w:div w:id="546113558">
      <w:bodyDiv w:val="1"/>
      <w:marLeft w:val="0"/>
      <w:marRight w:val="0"/>
      <w:marTop w:val="0"/>
      <w:marBottom w:val="0"/>
      <w:divBdr>
        <w:top w:val="none" w:sz="0" w:space="0" w:color="auto"/>
        <w:left w:val="none" w:sz="0" w:space="0" w:color="auto"/>
        <w:bottom w:val="none" w:sz="0" w:space="0" w:color="auto"/>
        <w:right w:val="none" w:sz="0" w:space="0" w:color="auto"/>
      </w:divBdr>
    </w:div>
    <w:div w:id="577175764">
      <w:bodyDiv w:val="1"/>
      <w:marLeft w:val="0"/>
      <w:marRight w:val="0"/>
      <w:marTop w:val="0"/>
      <w:marBottom w:val="0"/>
      <w:divBdr>
        <w:top w:val="none" w:sz="0" w:space="0" w:color="auto"/>
        <w:left w:val="none" w:sz="0" w:space="0" w:color="auto"/>
        <w:bottom w:val="none" w:sz="0" w:space="0" w:color="auto"/>
        <w:right w:val="none" w:sz="0" w:space="0" w:color="auto"/>
      </w:divBdr>
    </w:div>
    <w:div w:id="580137259">
      <w:bodyDiv w:val="1"/>
      <w:marLeft w:val="0"/>
      <w:marRight w:val="0"/>
      <w:marTop w:val="0"/>
      <w:marBottom w:val="0"/>
      <w:divBdr>
        <w:top w:val="none" w:sz="0" w:space="0" w:color="auto"/>
        <w:left w:val="none" w:sz="0" w:space="0" w:color="auto"/>
        <w:bottom w:val="none" w:sz="0" w:space="0" w:color="auto"/>
        <w:right w:val="none" w:sz="0" w:space="0" w:color="auto"/>
      </w:divBdr>
    </w:div>
    <w:div w:id="621347988">
      <w:bodyDiv w:val="1"/>
      <w:marLeft w:val="0"/>
      <w:marRight w:val="0"/>
      <w:marTop w:val="0"/>
      <w:marBottom w:val="0"/>
      <w:divBdr>
        <w:top w:val="none" w:sz="0" w:space="0" w:color="auto"/>
        <w:left w:val="none" w:sz="0" w:space="0" w:color="auto"/>
        <w:bottom w:val="none" w:sz="0" w:space="0" w:color="auto"/>
        <w:right w:val="none" w:sz="0" w:space="0" w:color="auto"/>
      </w:divBdr>
    </w:div>
    <w:div w:id="625545417">
      <w:bodyDiv w:val="1"/>
      <w:marLeft w:val="0"/>
      <w:marRight w:val="0"/>
      <w:marTop w:val="0"/>
      <w:marBottom w:val="0"/>
      <w:divBdr>
        <w:top w:val="none" w:sz="0" w:space="0" w:color="auto"/>
        <w:left w:val="none" w:sz="0" w:space="0" w:color="auto"/>
        <w:bottom w:val="none" w:sz="0" w:space="0" w:color="auto"/>
        <w:right w:val="none" w:sz="0" w:space="0" w:color="auto"/>
      </w:divBdr>
    </w:div>
    <w:div w:id="627011922">
      <w:bodyDiv w:val="1"/>
      <w:marLeft w:val="0"/>
      <w:marRight w:val="0"/>
      <w:marTop w:val="0"/>
      <w:marBottom w:val="0"/>
      <w:divBdr>
        <w:top w:val="none" w:sz="0" w:space="0" w:color="auto"/>
        <w:left w:val="none" w:sz="0" w:space="0" w:color="auto"/>
        <w:bottom w:val="none" w:sz="0" w:space="0" w:color="auto"/>
        <w:right w:val="none" w:sz="0" w:space="0" w:color="auto"/>
      </w:divBdr>
    </w:div>
    <w:div w:id="634529023">
      <w:bodyDiv w:val="1"/>
      <w:marLeft w:val="0"/>
      <w:marRight w:val="0"/>
      <w:marTop w:val="0"/>
      <w:marBottom w:val="0"/>
      <w:divBdr>
        <w:top w:val="none" w:sz="0" w:space="0" w:color="auto"/>
        <w:left w:val="none" w:sz="0" w:space="0" w:color="auto"/>
        <w:bottom w:val="none" w:sz="0" w:space="0" w:color="auto"/>
        <w:right w:val="none" w:sz="0" w:space="0" w:color="auto"/>
      </w:divBdr>
    </w:div>
    <w:div w:id="635188032">
      <w:bodyDiv w:val="1"/>
      <w:marLeft w:val="0"/>
      <w:marRight w:val="0"/>
      <w:marTop w:val="0"/>
      <w:marBottom w:val="0"/>
      <w:divBdr>
        <w:top w:val="none" w:sz="0" w:space="0" w:color="auto"/>
        <w:left w:val="none" w:sz="0" w:space="0" w:color="auto"/>
        <w:bottom w:val="none" w:sz="0" w:space="0" w:color="auto"/>
        <w:right w:val="none" w:sz="0" w:space="0" w:color="auto"/>
      </w:divBdr>
    </w:div>
    <w:div w:id="667904631">
      <w:bodyDiv w:val="1"/>
      <w:marLeft w:val="0"/>
      <w:marRight w:val="0"/>
      <w:marTop w:val="0"/>
      <w:marBottom w:val="0"/>
      <w:divBdr>
        <w:top w:val="none" w:sz="0" w:space="0" w:color="auto"/>
        <w:left w:val="none" w:sz="0" w:space="0" w:color="auto"/>
        <w:bottom w:val="none" w:sz="0" w:space="0" w:color="auto"/>
        <w:right w:val="none" w:sz="0" w:space="0" w:color="auto"/>
      </w:divBdr>
    </w:div>
    <w:div w:id="685909284">
      <w:bodyDiv w:val="1"/>
      <w:marLeft w:val="0"/>
      <w:marRight w:val="0"/>
      <w:marTop w:val="0"/>
      <w:marBottom w:val="0"/>
      <w:divBdr>
        <w:top w:val="none" w:sz="0" w:space="0" w:color="auto"/>
        <w:left w:val="none" w:sz="0" w:space="0" w:color="auto"/>
        <w:bottom w:val="none" w:sz="0" w:space="0" w:color="auto"/>
        <w:right w:val="none" w:sz="0" w:space="0" w:color="auto"/>
      </w:divBdr>
    </w:div>
    <w:div w:id="696665666">
      <w:bodyDiv w:val="1"/>
      <w:marLeft w:val="0"/>
      <w:marRight w:val="0"/>
      <w:marTop w:val="0"/>
      <w:marBottom w:val="0"/>
      <w:divBdr>
        <w:top w:val="none" w:sz="0" w:space="0" w:color="auto"/>
        <w:left w:val="none" w:sz="0" w:space="0" w:color="auto"/>
        <w:bottom w:val="none" w:sz="0" w:space="0" w:color="auto"/>
        <w:right w:val="none" w:sz="0" w:space="0" w:color="auto"/>
      </w:divBdr>
    </w:div>
    <w:div w:id="700596799">
      <w:bodyDiv w:val="1"/>
      <w:marLeft w:val="0"/>
      <w:marRight w:val="0"/>
      <w:marTop w:val="0"/>
      <w:marBottom w:val="0"/>
      <w:divBdr>
        <w:top w:val="none" w:sz="0" w:space="0" w:color="auto"/>
        <w:left w:val="none" w:sz="0" w:space="0" w:color="auto"/>
        <w:bottom w:val="none" w:sz="0" w:space="0" w:color="auto"/>
        <w:right w:val="none" w:sz="0" w:space="0" w:color="auto"/>
      </w:divBdr>
    </w:div>
    <w:div w:id="732850859">
      <w:bodyDiv w:val="1"/>
      <w:marLeft w:val="0"/>
      <w:marRight w:val="0"/>
      <w:marTop w:val="0"/>
      <w:marBottom w:val="0"/>
      <w:divBdr>
        <w:top w:val="none" w:sz="0" w:space="0" w:color="auto"/>
        <w:left w:val="none" w:sz="0" w:space="0" w:color="auto"/>
        <w:bottom w:val="none" w:sz="0" w:space="0" w:color="auto"/>
        <w:right w:val="none" w:sz="0" w:space="0" w:color="auto"/>
      </w:divBdr>
    </w:div>
    <w:div w:id="734934384">
      <w:bodyDiv w:val="1"/>
      <w:marLeft w:val="0"/>
      <w:marRight w:val="0"/>
      <w:marTop w:val="0"/>
      <w:marBottom w:val="0"/>
      <w:divBdr>
        <w:top w:val="none" w:sz="0" w:space="0" w:color="auto"/>
        <w:left w:val="none" w:sz="0" w:space="0" w:color="auto"/>
        <w:bottom w:val="none" w:sz="0" w:space="0" w:color="auto"/>
        <w:right w:val="none" w:sz="0" w:space="0" w:color="auto"/>
      </w:divBdr>
    </w:div>
    <w:div w:id="745030913">
      <w:bodyDiv w:val="1"/>
      <w:marLeft w:val="0"/>
      <w:marRight w:val="0"/>
      <w:marTop w:val="0"/>
      <w:marBottom w:val="0"/>
      <w:divBdr>
        <w:top w:val="none" w:sz="0" w:space="0" w:color="auto"/>
        <w:left w:val="none" w:sz="0" w:space="0" w:color="auto"/>
        <w:bottom w:val="none" w:sz="0" w:space="0" w:color="auto"/>
        <w:right w:val="none" w:sz="0" w:space="0" w:color="auto"/>
      </w:divBdr>
    </w:div>
    <w:div w:id="748380741">
      <w:bodyDiv w:val="1"/>
      <w:marLeft w:val="0"/>
      <w:marRight w:val="0"/>
      <w:marTop w:val="0"/>
      <w:marBottom w:val="0"/>
      <w:divBdr>
        <w:top w:val="none" w:sz="0" w:space="0" w:color="auto"/>
        <w:left w:val="none" w:sz="0" w:space="0" w:color="auto"/>
        <w:bottom w:val="none" w:sz="0" w:space="0" w:color="auto"/>
        <w:right w:val="none" w:sz="0" w:space="0" w:color="auto"/>
      </w:divBdr>
    </w:div>
    <w:div w:id="770976627">
      <w:bodyDiv w:val="1"/>
      <w:marLeft w:val="0"/>
      <w:marRight w:val="0"/>
      <w:marTop w:val="0"/>
      <w:marBottom w:val="0"/>
      <w:divBdr>
        <w:top w:val="none" w:sz="0" w:space="0" w:color="auto"/>
        <w:left w:val="none" w:sz="0" w:space="0" w:color="auto"/>
        <w:bottom w:val="none" w:sz="0" w:space="0" w:color="auto"/>
        <w:right w:val="none" w:sz="0" w:space="0" w:color="auto"/>
      </w:divBdr>
      <w:divsChild>
        <w:div w:id="1704669392">
          <w:marLeft w:val="0"/>
          <w:marRight w:val="0"/>
          <w:marTop w:val="0"/>
          <w:marBottom w:val="0"/>
          <w:divBdr>
            <w:top w:val="none" w:sz="0" w:space="0" w:color="auto"/>
            <w:left w:val="none" w:sz="0" w:space="0" w:color="auto"/>
            <w:bottom w:val="none" w:sz="0" w:space="0" w:color="auto"/>
            <w:right w:val="none" w:sz="0" w:space="0" w:color="auto"/>
          </w:divBdr>
          <w:divsChild>
            <w:div w:id="1467695561">
              <w:marLeft w:val="0"/>
              <w:marRight w:val="0"/>
              <w:marTop w:val="0"/>
              <w:marBottom w:val="0"/>
              <w:divBdr>
                <w:top w:val="none" w:sz="0" w:space="0" w:color="auto"/>
                <w:left w:val="none" w:sz="0" w:space="0" w:color="auto"/>
                <w:bottom w:val="none" w:sz="0" w:space="0" w:color="auto"/>
                <w:right w:val="none" w:sz="0" w:space="0" w:color="auto"/>
              </w:divBdr>
              <w:divsChild>
                <w:div w:id="1070076298">
                  <w:marLeft w:val="0"/>
                  <w:marRight w:val="0"/>
                  <w:marTop w:val="0"/>
                  <w:marBottom w:val="0"/>
                  <w:divBdr>
                    <w:top w:val="none" w:sz="0" w:space="0" w:color="auto"/>
                    <w:left w:val="none" w:sz="0" w:space="0" w:color="auto"/>
                    <w:bottom w:val="none" w:sz="0" w:space="0" w:color="auto"/>
                    <w:right w:val="none" w:sz="0" w:space="0" w:color="auto"/>
                  </w:divBdr>
                  <w:divsChild>
                    <w:div w:id="1322852312">
                      <w:marLeft w:val="0"/>
                      <w:marRight w:val="0"/>
                      <w:marTop w:val="0"/>
                      <w:marBottom w:val="0"/>
                      <w:divBdr>
                        <w:top w:val="none" w:sz="0" w:space="0" w:color="auto"/>
                        <w:left w:val="none" w:sz="0" w:space="0" w:color="auto"/>
                        <w:bottom w:val="none" w:sz="0" w:space="0" w:color="auto"/>
                        <w:right w:val="none" w:sz="0" w:space="0" w:color="auto"/>
                      </w:divBdr>
                      <w:divsChild>
                        <w:div w:id="151349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5216515">
      <w:bodyDiv w:val="1"/>
      <w:marLeft w:val="0"/>
      <w:marRight w:val="0"/>
      <w:marTop w:val="0"/>
      <w:marBottom w:val="0"/>
      <w:divBdr>
        <w:top w:val="none" w:sz="0" w:space="0" w:color="auto"/>
        <w:left w:val="none" w:sz="0" w:space="0" w:color="auto"/>
        <w:bottom w:val="none" w:sz="0" w:space="0" w:color="auto"/>
        <w:right w:val="none" w:sz="0" w:space="0" w:color="auto"/>
      </w:divBdr>
    </w:div>
    <w:div w:id="813528287">
      <w:bodyDiv w:val="1"/>
      <w:marLeft w:val="0"/>
      <w:marRight w:val="0"/>
      <w:marTop w:val="0"/>
      <w:marBottom w:val="0"/>
      <w:divBdr>
        <w:top w:val="none" w:sz="0" w:space="0" w:color="auto"/>
        <w:left w:val="none" w:sz="0" w:space="0" w:color="auto"/>
        <w:bottom w:val="none" w:sz="0" w:space="0" w:color="auto"/>
        <w:right w:val="none" w:sz="0" w:space="0" w:color="auto"/>
      </w:divBdr>
    </w:div>
    <w:div w:id="843741035">
      <w:bodyDiv w:val="1"/>
      <w:marLeft w:val="0"/>
      <w:marRight w:val="0"/>
      <w:marTop w:val="0"/>
      <w:marBottom w:val="0"/>
      <w:divBdr>
        <w:top w:val="none" w:sz="0" w:space="0" w:color="auto"/>
        <w:left w:val="none" w:sz="0" w:space="0" w:color="auto"/>
        <w:bottom w:val="none" w:sz="0" w:space="0" w:color="auto"/>
        <w:right w:val="none" w:sz="0" w:space="0" w:color="auto"/>
      </w:divBdr>
    </w:div>
    <w:div w:id="866525724">
      <w:bodyDiv w:val="1"/>
      <w:marLeft w:val="0"/>
      <w:marRight w:val="0"/>
      <w:marTop w:val="0"/>
      <w:marBottom w:val="0"/>
      <w:divBdr>
        <w:top w:val="none" w:sz="0" w:space="0" w:color="auto"/>
        <w:left w:val="none" w:sz="0" w:space="0" w:color="auto"/>
        <w:bottom w:val="none" w:sz="0" w:space="0" w:color="auto"/>
        <w:right w:val="none" w:sz="0" w:space="0" w:color="auto"/>
      </w:divBdr>
    </w:div>
    <w:div w:id="873006453">
      <w:bodyDiv w:val="1"/>
      <w:marLeft w:val="0"/>
      <w:marRight w:val="0"/>
      <w:marTop w:val="0"/>
      <w:marBottom w:val="0"/>
      <w:divBdr>
        <w:top w:val="none" w:sz="0" w:space="0" w:color="auto"/>
        <w:left w:val="none" w:sz="0" w:space="0" w:color="auto"/>
        <w:bottom w:val="none" w:sz="0" w:space="0" w:color="auto"/>
        <w:right w:val="none" w:sz="0" w:space="0" w:color="auto"/>
      </w:divBdr>
    </w:div>
    <w:div w:id="897666020">
      <w:bodyDiv w:val="1"/>
      <w:marLeft w:val="0"/>
      <w:marRight w:val="0"/>
      <w:marTop w:val="0"/>
      <w:marBottom w:val="0"/>
      <w:divBdr>
        <w:top w:val="none" w:sz="0" w:space="0" w:color="auto"/>
        <w:left w:val="none" w:sz="0" w:space="0" w:color="auto"/>
        <w:bottom w:val="none" w:sz="0" w:space="0" w:color="auto"/>
        <w:right w:val="none" w:sz="0" w:space="0" w:color="auto"/>
      </w:divBdr>
    </w:div>
    <w:div w:id="922035510">
      <w:bodyDiv w:val="1"/>
      <w:marLeft w:val="0"/>
      <w:marRight w:val="0"/>
      <w:marTop w:val="0"/>
      <w:marBottom w:val="0"/>
      <w:divBdr>
        <w:top w:val="none" w:sz="0" w:space="0" w:color="auto"/>
        <w:left w:val="none" w:sz="0" w:space="0" w:color="auto"/>
        <w:bottom w:val="none" w:sz="0" w:space="0" w:color="auto"/>
        <w:right w:val="none" w:sz="0" w:space="0" w:color="auto"/>
      </w:divBdr>
    </w:div>
    <w:div w:id="922496925">
      <w:bodyDiv w:val="1"/>
      <w:marLeft w:val="0"/>
      <w:marRight w:val="0"/>
      <w:marTop w:val="0"/>
      <w:marBottom w:val="0"/>
      <w:divBdr>
        <w:top w:val="none" w:sz="0" w:space="0" w:color="auto"/>
        <w:left w:val="none" w:sz="0" w:space="0" w:color="auto"/>
        <w:bottom w:val="none" w:sz="0" w:space="0" w:color="auto"/>
        <w:right w:val="none" w:sz="0" w:space="0" w:color="auto"/>
      </w:divBdr>
    </w:div>
    <w:div w:id="945770784">
      <w:bodyDiv w:val="1"/>
      <w:marLeft w:val="0"/>
      <w:marRight w:val="0"/>
      <w:marTop w:val="0"/>
      <w:marBottom w:val="0"/>
      <w:divBdr>
        <w:top w:val="none" w:sz="0" w:space="0" w:color="auto"/>
        <w:left w:val="none" w:sz="0" w:space="0" w:color="auto"/>
        <w:bottom w:val="none" w:sz="0" w:space="0" w:color="auto"/>
        <w:right w:val="none" w:sz="0" w:space="0" w:color="auto"/>
      </w:divBdr>
    </w:div>
    <w:div w:id="947081957">
      <w:bodyDiv w:val="1"/>
      <w:marLeft w:val="0"/>
      <w:marRight w:val="0"/>
      <w:marTop w:val="0"/>
      <w:marBottom w:val="0"/>
      <w:divBdr>
        <w:top w:val="none" w:sz="0" w:space="0" w:color="auto"/>
        <w:left w:val="none" w:sz="0" w:space="0" w:color="auto"/>
        <w:bottom w:val="none" w:sz="0" w:space="0" w:color="auto"/>
        <w:right w:val="none" w:sz="0" w:space="0" w:color="auto"/>
      </w:divBdr>
    </w:div>
    <w:div w:id="966351746">
      <w:bodyDiv w:val="1"/>
      <w:marLeft w:val="0"/>
      <w:marRight w:val="0"/>
      <w:marTop w:val="0"/>
      <w:marBottom w:val="0"/>
      <w:divBdr>
        <w:top w:val="none" w:sz="0" w:space="0" w:color="auto"/>
        <w:left w:val="none" w:sz="0" w:space="0" w:color="auto"/>
        <w:bottom w:val="none" w:sz="0" w:space="0" w:color="auto"/>
        <w:right w:val="none" w:sz="0" w:space="0" w:color="auto"/>
      </w:divBdr>
    </w:div>
    <w:div w:id="971178789">
      <w:bodyDiv w:val="1"/>
      <w:marLeft w:val="0"/>
      <w:marRight w:val="0"/>
      <w:marTop w:val="0"/>
      <w:marBottom w:val="0"/>
      <w:divBdr>
        <w:top w:val="none" w:sz="0" w:space="0" w:color="auto"/>
        <w:left w:val="none" w:sz="0" w:space="0" w:color="auto"/>
        <w:bottom w:val="none" w:sz="0" w:space="0" w:color="auto"/>
        <w:right w:val="none" w:sz="0" w:space="0" w:color="auto"/>
      </w:divBdr>
    </w:div>
    <w:div w:id="992366207">
      <w:bodyDiv w:val="1"/>
      <w:marLeft w:val="0"/>
      <w:marRight w:val="0"/>
      <w:marTop w:val="0"/>
      <w:marBottom w:val="0"/>
      <w:divBdr>
        <w:top w:val="none" w:sz="0" w:space="0" w:color="auto"/>
        <w:left w:val="none" w:sz="0" w:space="0" w:color="auto"/>
        <w:bottom w:val="none" w:sz="0" w:space="0" w:color="auto"/>
        <w:right w:val="none" w:sz="0" w:space="0" w:color="auto"/>
      </w:divBdr>
    </w:div>
    <w:div w:id="994140651">
      <w:bodyDiv w:val="1"/>
      <w:marLeft w:val="0"/>
      <w:marRight w:val="0"/>
      <w:marTop w:val="0"/>
      <w:marBottom w:val="0"/>
      <w:divBdr>
        <w:top w:val="none" w:sz="0" w:space="0" w:color="auto"/>
        <w:left w:val="none" w:sz="0" w:space="0" w:color="auto"/>
        <w:bottom w:val="none" w:sz="0" w:space="0" w:color="auto"/>
        <w:right w:val="none" w:sz="0" w:space="0" w:color="auto"/>
      </w:divBdr>
    </w:div>
    <w:div w:id="995062724">
      <w:bodyDiv w:val="1"/>
      <w:marLeft w:val="0"/>
      <w:marRight w:val="0"/>
      <w:marTop w:val="0"/>
      <w:marBottom w:val="0"/>
      <w:divBdr>
        <w:top w:val="none" w:sz="0" w:space="0" w:color="auto"/>
        <w:left w:val="none" w:sz="0" w:space="0" w:color="auto"/>
        <w:bottom w:val="none" w:sz="0" w:space="0" w:color="auto"/>
        <w:right w:val="none" w:sz="0" w:space="0" w:color="auto"/>
      </w:divBdr>
    </w:div>
    <w:div w:id="1011956860">
      <w:bodyDiv w:val="1"/>
      <w:marLeft w:val="0"/>
      <w:marRight w:val="0"/>
      <w:marTop w:val="0"/>
      <w:marBottom w:val="0"/>
      <w:divBdr>
        <w:top w:val="none" w:sz="0" w:space="0" w:color="auto"/>
        <w:left w:val="none" w:sz="0" w:space="0" w:color="auto"/>
        <w:bottom w:val="none" w:sz="0" w:space="0" w:color="auto"/>
        <w:right w:val="none" w:sz="0" w:space="0" w:color="auto"/>
      </w:divBdr>
    </w:div>
    <w:div w:id="1019350426">
      <w:bodyDiv w:val="1"/>
      <w:marLeft w:val="0"/>
      <w:marRight w:val="0"/>
      <w:marTop w:val="0"/>
      <w:marBottom w:val="0"/>
      <w:divBdr>
        <w:top w:val="none" w:sz="0" w:space="0" w:color="auto"/>
        <w:left w:val="none" w:sz="0" w:space="0" w:color="auto"/>
        <w:bottom w:val="none" w:sz="0" w:space="0" w:color="auto"/>
        <w:right w:val="none" w:sz="0" w:space="0" w:color="auto"/>
      </w:divBdr>
    </w:div>
    <w:div w:id="1033118571">
      <w:bodyDiv w:val="1"/>
      <w:marLeft w:val="0"/>
      <w:marRight w:val="0"/>
      <w:marTop w:val="0"/>
      <w:marBottom w:val="0"/>
      <w:divBdr>
        <w:top w:val="none" w:sz="0" w:space="0" w:color="auto"/>
        <w:left w:val="none" w:sz="0" w:space="0" w:color="auto"/>
        <w:bottom w:val="none" w:sz="0" w:space="0" w:color="auto"/>
        <w:right w:val="none" w:sz="0" w:space="0" w:color="auto"/>
      </w:divBdr>
    </w:div>
    <w:div w:id="1040860802">
      <w:bodyDiv w:val="1"/>
      <w:marLeft w:val="0"/>
      <w:marRight w:val="0"/>
      <w:marTop w:val="0"/>
      <w:marBottom w:val="0"/>
      <w:divBdr>
        <w:top w:val="none" w:sz="0" w:space="0" w:color="auto"/>
        <w:left w:val="none" w:sz="0" w:space="0" w:color="auto"/>
        <w:bottom w:val="none" w:sz="0" w:space="0" w:color="auto"/>
        <w:right w:val="none" w:sz="0" w:space="0" w:color="auto"/>
      </w:divBdr>
    </w:div>
    <w:div w:id="1060247976">
      <w:bodyDiv w:val="1"/>
      <w:marLeft w:val="0"/>
      <w:marRight w:val="0"/>
      <w:marTop w:val="0"/>
      <w:marBottom w:val="0"/>
      <w:divBdr>
        <w:top w:val="none" w:sz="0" w:space="0" w:color="auto"/>
        <w:left w:val="none" w:sz="0" w:space="0" w:color="auto"/>
        <w:bottom w:val="none" w:sz="0" w:space="0" w:color="auto"/>
        <w:right w:val="none" w:sz="0" w:space="0" w:color="auto"/>
      </w:divBdr>
    </w:div>
    <w:div w:id="1109548223">
      <w:bodyDiv w:val="1"/>
      <w:marLeft w:val="0"/>
      <w:marRight w:val="0"/>
      <w:marTop w:val="0"/>
      <w:marBottom w:val="0"/>
      <w:divBdr>
        <w:top w:val="none" w:sz="0" w:space="0" w:color="auto"/>
        <w:left w:val="none" w:sz="0" w:space="0" w:color="auto"/>
        <w:bottom w:val="none" w:sz="0" w:space="0" w:color="auto"/>
        <w:right w:val="none" w:sz="0" w:space="0" w:color="auto"/>
      </w:divBdr>
    </w:div>
    <w:div w:id="1112899192">
      <w:bodyDiv w:val="1"/>
      <w:marLeft w:val="0"/>
      <w:marRight w:val="0"/>
      <w:marTop w:val="0"/>
      <w:marBottom w:val="0"/>
      <w:divBdr>
        <w:top w:val="none" w:sz="0" w:space="0" w:color="auto"/>
        <w:left w:val="none" w:sz="0" w:space="0" w:color="auto"/>
        <w:bottom w:val="none" w:sz="0" w:space="0" w:color="auto"/>
        <w:right w:val="none" w:sz="0" w:space="0" w:color="auto"/>
      </w:divBdr>
    </w:div>
    <w:div w:id="1128619718">
      <w:bodyDiv w:val="1"/>
      <w:marLeft w:val="0"/>
      <w:marRight w:val="0"/>
      <w:marTop w:val="0"/>
      <w:marBottom w:val="0"/>
      <w:divBdr>
        <w:top w:val="none" w:sz="0" w:space="0" w:color="auto"/>
        <w:left w:val="none" w:sz="0" w:space="0" w:color="auto"/>
        <w:bottom w:val="none" w:sz="0" w:space="0" w:color="auto"/>
        <w:right w:val="none" w:sz="0" w:space="0" w:color="auto"/>
      </w:divBdr>
    </w:div>
    <w:div w:id="1134716304">
      <w:bodyDiv w:val="1"/>
      <w:marLeft w:val="0"/>
      <w:marRight w:val="0"/>
      <w:marTop w:val="0"/>
      <w:marBottom w:val="0"/>
      <w:divBdr>
        <w:top w:val="none" w:sz="0" w:space="0" w:color="auto"/>
        <w:left w:val="none" w:sz="0" w:space="0" w:color="auto"/>
        <w:bottom w:val="none" w:sz="0" w:space="0" w:color="auto"/>
        <w:right w:val="none" w:sz="0" w:space="0" w:color="auto"/>
      </w:divBdr>
    </w:div>
    <w:div w:id="1135220475">
      <w:bodyDiv w:val="1"/>
      <w:marLeft w:val="0"/>
      <w:marRight w:val="0"/>
      <w:marTop w:val="0"/>
      <w:marBottom w:val="0"/>
      <w:divBdr>
        <w:top w:val="none" w:sz="0" w:space="0" w:color="auto"/>
        <w:left w:val="none" w:sz="0" w:space="0" w:color="auto"/>
        <w:bottom w:val="none" w:sz="0" w:space="0" w:color="auto"/>
        <w:right w:val="none" w:sz="0" w:space="0" w:color="auto"/>
      </w:divBdr>
    </w:div>
    <w:div w:id="1135947440">
      <w:bodyDiv w:val="1"/>
      <w:marLeft w:val="0"/>
      <w:marRight w:val="0"/>
      <w:marTop w:val="0"/>
      <w:marBottom w:val="0"/>
      <w:divBdr>
        <w:top w:val="none" w:sz="0" w:space="0" w:color="auto"/>
        <w:left w:val="none" w:sz="0" w:space="0" w:color="auto"/>
        <w:bottom w:val="none" w:sz="0" w:space="0" w:color="auto"/>
        <w:right w:val="none" w:sz="0" w:space="0" w:color="auto"/>
      </w:divBdr>
    </w:div>
    <w:div w:id="1147210693">
      <w:bodyDiv w:val="1"/>
      <w:marLeft w:val="0"/>
      <w:marRight w:val="0"/>
      <w:marTop w:val="0"/>
      <w:marBottom w:val="0"/>
      <w:divBdr>
        <w:top w:val="none" w:sz="0" w:space="0" w:color="auto"/>
        <w:left w:val="none" w:sz="0" w:space="0" w:color="auto"/>
        <w:bottom w:val="none" w:sz="0" w:space="0" w:color="auto"/>
        <w:right w:val="none" w:sz="0" w:space="0" w:color="auto"/>
      </w:divBdr>
    </w:div>
    <w:div w:id="1158808501">
      <w:bodyDiv w:val="1"/>
      <w:marLeft w:val="0"/>
      <w:marRight w:val="0"/>
      <w:marTop w:val="0"/>
      <w:marBottom w:val="0"/>
      <w:divBdr>
        <w:top w:val="none" w:sz="0" w:space="0" w:color="auto"/>
        <w:left w:val="none" w:sz="0" w:space="0" w:color="auto"/>
        <w:bottom w:val="none" w:sz="0" w:space="0" w:color="auto"/>
        <w:right w:val="none" w:sz="0" w:space="0" w:color="auto"/>
      </w:divBdr>
    </w:div>
    <w:div w:id="1163278121">
      <w:bodyDiv w:val="1"/>
      <w:marLeft w:val="0"/>
      <w:marRight w:val="0"/>
      <w:marTop w:val="0"/>
      <w:marBottom w:val="0"/>
      <w:divBdr>
        <w:top w:val="none" w:sz="0" w:space="0" w:color="auto"/>
        <w:left w:val="none" w:sz="0" w:space="0" w:color="auto"/>
        <w:bottom w:val="none" w:sz="0" w:space="0" w:color="auto"/>
        <w:right w:val="none" w:sz="0" w:space="0" w:color="auto"/>
      </w:divBdr>
    </w:div>
    <w:div w:id="1165629119">
      <w:bodyDiv w:val="1"/>
      <w:marLeft w:val="0"/>
      <w:marRight w:val="0"/>
      <w:marTop w:val="0"/>
      <w:marBottom w:val="0"/>
      <w:divBdr>
        <w:top w:val="none" w:sz="0" w:space="0" w:color="auto"/>
        <w:left w:val="none" w:sz="0" w:space="0" w:color="auto"/>
        <w:bottom w:val="none" w:sz="0" w:space="0" w:color="auto"/>
        <w:right w:val="none" w:sz="0" w:space="0" w:color="auto"/>
      </w:divBdr>
    </w:div>
    <w:div w:id="1174034742">
      <w:bodyDiv w:val="1"/>
      <w:marLeft w:val="0"/>
      <w:marRight w:val="0"/>
      <w:marTop w:val="0"/>
      <w:marBottom w:val="0"/>
      <w:divBdr>
        <w:top w:val="none" w:sz="0" w:space="0" w:color="auto"/>
        <w:left w:val="none" w:sz="0" w:space="0" w:color="auto"/>
        <w:bottom w:val="none" w:sz="0" w:space="0" w:color="auto"/>
        <w:right w:val="none" w:sz="0" w:space="0" w:color="auto"/>
      </w:divBdr>
    </w:div>
    <w:div w:id="1174225751">
      <w:bodyDiv w:val="1"/>
      <w:marLeft w:val="0"/>
      <w:marRight w:val="0"/>
      <w:marTop w:val="0"/>
      <w:marBottom w:val="0"/>
      <w:divBdr>
        <w:top w:val="none" w:sz="0" w:space="0" w:color="auto"/>
        <w:left w:val="none" w:sz="0" w:space="0" w:color="auto"/>
        <w:bottom w:val="none" w:sz="0" w:space="0" w:color="auto"/>
        <w:right w:val="none" w:sz="0" w:space="0" w:color="auto"/>
      </w:divBdr>
    </w:div>
    <w:div w:id="1197083818">
      <w:bodyDiv w:val="1"/>
      <w:marLeft w:val="0"/>
      <w:marRight w:val="0"/>
      <w:marTop w:val="0"/>
      <w:marBottom w:val="0"/>
      <w:divBdr>
        <w:top w:val="none" w:sz="0" w:space="0" w:color="auto"/>
        <w:left w:val="none" w:sz="0" w:space="0" w:color="auto"/>
        <w:bottom w:val="none" w:sz="0" w:space="0" w:color="auto"/>
        <w:right w:val="none" w:sz="0" w:space="0" w:color="auto"/>
      </w:divBdr>
    </w:div>
    <w:div w:id="1198195896">
      <w:bodyDiv w:val="1"/>
      <w:marLeft w:val="0"/>
      <w:marRight w:val="0"/>
      <w:marTop w:val="0"/>
      <w:marBottom w:val="0"/>
      <w:divBdr>
        <w:top w:val="none" w:sz="0" w:space="0" w:color="auto"/>
        <w:left w:val="none" w:sz="0" w:space="0" w:color="auto"/>
        <w:bottom w:val="none" w:sz="0" w:space="0" w:color="auto"/>
        <w:right w:val="none" w:sz="0" w:space="0" w:color="auto"/>
      </w:divBdr>
    </w:div>
    <w:div w:id="1218780413">
      <w:bodyDiv w:val="1"/>
      <w:marLeft w:val="0"/>
      <w:marRight w:val="0"/>
      <w:marTop w:val="0"/>
      <w:marBottom w:val="0"/>
      <w:divBdr>
        <w:top w:val="none" w:sz="0" w:space="0" w:color="auto"/>
        <w:left w:val="none" w:sz="0" w:space="0" w:color="auto"/>
        <w:bottom w:val="none" w:sz="0" w:space="0" w:color="auto"/>
        <w:right w:val="none" w:sz="0" w:space="0" w:color="auto"/>
      </w:divBdr>
    </w:div>
    <w:div w:id="1226335638">
      <w:bodyDiv w:val="1"/>
      <w:marLeft w:val="0"/>
      <w:marRight w:val="0"/>
      <w:marTop w:val="0"/>
      <w:marBottom w:val="0"/>
      <w:divBdr>
        <w:top w:val="none" w:sz="0" w:space="0" w:color="auto"/>
        <w:left w:val="none" w:sz="0" w:space="0" w:color="auto"/>
        <w:bottom w:val="none" w:sz="0" w:space="0" w:color="auto"/>
        <w:right w:val="none" w:sz="0" w:space="0" w:color="auto"/>
      </w:divBdr>
    </w:div>
    <w:div w:id="1243488720">
      <w:bodyDiv w:val="1"/>
      <w:marLeft w:val="0"/>
      <w:marRight w:val="0"/>
      <w:marTop w:val="0"/>
      <w:marBottom w:val="0"/>
      <w:divBdr>
        <w:top w:val="none" w:sz="0" w:space="0" w:color="auto"/>
        <w:left w:val="none" w:sz="0" w:space="0" w:color="auto"/>
        <w:bottom w:val="none" w:sz="0" w:space="0" w:color="auto"/>
        <w:right w:val="none" w:sz="0" w:space="0" w:color="auto"/>
      </w:divBdr>
    </w:div>
    <w:div w:id="1244266632">
      <w:bodyDiv w:val="1"/>
      <w:marLeft w:val="0"/>
      <w:marRight w:val="0"/>
      <w:marTop w:val="0"/>
      <w:marBottom w:val="0"/>
      <w:divBdr>
        <w:top w:val="none" w:sz="0" w:space="0" w:color="auto"/>
        <w:left w:val="none" w:sz="0" w:space="0" w:color="auto"/>
        <w:bottom w:val="none" w:sz="0" w:space="0" w:color="auto"/>
        <w:right w:val="none" w:sz="0" w:space="0" w:color="auto"/>
      </w:divBdr>
    </w:div>
    <w:div w:id="1267424529">
      <w:bodyDiv w:val="1"/>
      <w:marLeft w:val="0"/>
      <w:marRight w:val="0"/>
      <w:marTop w:val="0"/>
      <w:marBottom w:val="0"/>
      <w:divBdr>
        <w:top w:val="none" w:sz="0" w:space="0" w:color="auto"/>
        <w:left w:val="none" w:sz="0" w:space="0" w:color="auto"/>
        <w:bottom w:val="none" w:sz="0" w:space="0" w:color="auto"/>
        <w:right w:val="none" w:sz="0" w:space="0" w:color="auto"/>
      </w:divBdr>
    </w:div>
    <w:div w:id="1282372765">
      <w:bodyDiv w:val="1"/>
      <w:marLeft w:val="0"/>
      <w:marRight w:val="0"/>
      <w:marTop w:val="0"/>
      <w:marBottom w:val="0"/>
      <w:divBdr>
        <w:top w:val="none" w:sz="0" w:space="0" w:color="auto"/>
        <w:left w:val="none" w:sz="0" w:space="0" w:color="auto"/>
        <w:bottom w:val="none" w:sz="0" w:space="0" w:color="auto"/>
        <w:right w:val="none" w:sz="0" w:space="0" w:color="auto"/>
      </w:divBdr>
    </w:div>
    <w:div w:id="1291324372">
      <w:bodyDiv w:val="1"/>
      <w:marLeft w:val="0"/>
      <w:marRight w:val="0"/>
      <w:marTop w:val="0"/>
      <w:marBottom w:val="0"/>
      <w:divBdr>
        <w:top w:val="none" w:sz="0" w:space="0" w:color="auto"/>
        <w:left w:val="none" w:sz="0" w:space="0" w:color="auto"/>
        <w:bottom w:val="none" w:sz="0" w:space="0" w:color="auto"/>
        <w:right w:val="none" w:sz="0" w:space="0" w:color="auto"/>
      </w:divBdr>
    </w:div>
    <w:div w:id="1298143764">
      <w:bodyDiv w:val="1"/>
      <w:marLeft w:val="0"/>
      <w:marRight w:val="0"/>
      <w:marTop w:val="0"/>
      <w:marBottom w:val="0"/>
      <w:divBdr>
        <w:top w:val="none" w:sz="0" w:space="0" w:color="auto"/>
        <w:left w:val="none" w:sz="0" w:space="0" w:color="auto"/>
        <w:bottom w:val="none" w:sz="0" w:space="0" w:color="auto"/>
        <w:right w:val="none" w:sz="0" w:space="0" w:color="auto"/>
      </w:divBdr>
    </w:div>
    <w:div w:id="1325553523">
      <w:bodyDiv w:val="1"/>
      <w:marLeft w:val="0"/>
      <w:marRight w:val="0"/>
      <w:marTop w:val="0"/>
      <w:marBottom w:val="0"/>
      <w:divBdr>
        <w:top w:val="none" w:sz="0" w:space="0" w:color="auto"/>
        <w:left w:val="none" w:sz="0" w:space="0" w:color="auto"/>
        <w:bottom w:val="none" w:sz="0" w:space="0" w:color="auto"/>
        <w:right w:val="none" w:sz="0" w:space="0" w:color="auto"/>
      </w:divBdr>
    </w:div>
    <w:div w:id="1332179012">
      <w:bodyDiv w:val="1"/>
      <w:marLeft w:val="0"/>
      <w:marRight w:val="0"/>
      <w:marTop w:val="0"/>
      <w:marBottom w:val="0"/>
      <w:divBdr>
        <w:top w:val="none" w:sz="0" w:space="0" w:color="auto"/>
        <w:left w:val="none" w:sz="0" w:space="0" w:color="auto"/>
        <w:bottom w:val="none" w:sz="0" w:space="0" w:color="auto"/>
        <w:right w:val="none" w:sz="0" w:space="0" w:color="auto"/>
      </w:divBdr>
    </w:div>
    <w:div w:id="1336687627">
      <w:bodyDiv w:val="1"/>
      <w:marLeft w:val="0"/>
      <w:marRight w:val="0"/>
      <w:marTop w:val="0"/>
      <w:marBottom w:val="0"/>
      <w:divBdr>
        <w:top w:val="none" w:sz="0" w:space="0" w:color="auto"/>
        <w:left w:val="none" w:sz="0" w:space="0" w:color="auto"/>
        <w:bottom w:val="none" w:sz="0" w:space="0" w:color="auto"/>
        <w:right w:val="none" w:sz="0" w:space="0" w:color="auto"/>
      </w:divBdr>
    </w:div>
    <w:div w:id="1339117711">
      <w:bodyDiv w:val="1"/>
      <w:marLeft w:val="0"/>
      <w:marRight w:val="0"/>
      <w:marTop w:val="0"/>
      <w:marBottom w:val="0"/>
      <w:divBdr>
        <w:top w:val="none" w:sz="0" w:space="0" w:color="auto"/>
        <w:left w:val="none" w:sz="0" w:space="0" w:color="auto"/>
        <w:bottom w:val="none" w:sz="0" w:space="0" w:color="auto"/>
        <w:right w:val="none" w:sz="0" w:space="0" w:color="auto"/>
      </w:divBdr>
    </w:div>
    <w:div w:id="1398550550">
      <w:bodyDiv w:val="1"/>
      <w:marLeft w:val="0"/>
      <w:marRight w:val="0"/>
      <w:marTop w:val="0"/>
      <w:marBottom w:val="0"/>
      <w:divBdr>
        <w:top w:val="none" w:sz="0" w:space="0" w:color="auto"/>
        <w:left w:val="none" w:sz="0" w:space="0" w:color="auto"/>
        <w:bottom w:val="none" w:sz="0" w:space="0" w:color="auto"/>
        <w:right w:val="none" w:sz="0" w:space="0" w:color="auto"/>
      </w:divBdr>
    </w:div>
    <w:div w:id="1406880294">
      <w:bodyDiv w:val="1"/>
      <w:marLeft w:val="0"/>
      <w:marRight w:val="0"/>
      <w:marTop w:val="0"/>
      <w:marBottom w:val="0"/>
      <w:divBdr>
        <w:top w:val="none" w:sz="0" w:space="0" w:color="auto"/>
        <w:left w:val="none" w:sz="0" w:space="0" w:color="auto"/>
        <w:bottom w:val="none" w:sz="0" w:space="0" w:color="auto"/>
        <w:right w:val="none" w:sz="0" w:space="0" w:color="auto"/>
      </w:divBdr>
    </w:div>
    <w:div w:id="1423573859">
      <w:bodyDiv w:val="1"/>
      <w:marLeft w:val="0"/>
      <w:marRight w:val="0"/>
      <w:marTop w:val="0"/>
      <w:marBottom w:val="0"/>
      <w:divBdr>
        <w:top w:val="none" w:sz="0" w:space="0" w:color="auto"/>
        <w:left w:val="none" w:sz="0" w:space="0" w:color="auto"/>
        <w:bottom w:val="none" w:sz="0" w:space="0" w:color="auto"/>
        <w:right w:val="none" w:sz="0" w:space="0" w:color="auto"/>
      </w:divBdr>
    </w:div>
    <w:div w:id="1426808033">
      <w:bodyDiv w:val="1"/>
      <w:marLeft w:val="0"/>
      <w:marRight w:val="0"/>
      <w:marTop w:val="0"/>
      <w:marBottom w:val="0"/>
      <w:divBdr>
        <w:top w:val="none" w:sz="0" w:space="0" w:color="auto"/>
        <w:left w:val="none" w:sz="0" w:space="0" w:color="auto"/>
        <w:bottom w:val="none" w:sz="0" w:space="0" w:color="auto"/>
        <w:right w:val="none" w:sz="0" w:space="0" w:color="auto"/>
      </w:divBdr>
    </w:div>
    <w:div w:id="1446002516">
      <w:bodyDiv w:val="1"/>
      <w:marLeft w:val="0"/>
      <w:marRight w:val="0"/>
      <w:marTop w:val="0"/>
      <w:marBottom w:val="0"/>
      <w:divBdr>
        <w:top w:val="none" w:sz="0" w:space="0" w:color="auto"/>
        <w:left w:val="none" w:sz="0" w:space="0" w:color="auto"/>
        <w:bottom w:val="none" w:sz="0" w:space="0" w:color="auto"/>
        <w:right w:val="none" w:sz="0" w:space="0" w:color="auto"/>
      </w:divBdr>
    </w:div>
    <w:div w:id="1458835716">
      <w:bodyDiv w:val="1"/>
      <w:marLeft w:val="0"/>
      <w:marRight w:val="0"/>
      <w:marTop w:val="0"/>
      <w:marBottom w:val="0"/>
      <w:divBdr>
        <w:top w:val="none" w:sz="0" w:space="0" w:color="auto"/>
        <w:left w:val="none" w:sz="0" w:space="0" w:color="auto"/>
        <w:bottom w:val="none" w:sz="0" w:space="0" w:color="auto"/>
        <w:right w:val="none" w:sz="0" w:space="0" w:color="auto"/>
      </w:divBdr>
    </w:div>
    <w:div w:id="1463039584">
      <w:bodyDiv w:val="1"/>
      <w:marLeft w:val="0"/>
      <w:marRight w:val="0"/>
      <w:marTop w:val="0"/>
      <w:marBottom w:val="0"/>
      <w:divBdr>
        <w:top w:val="none" w:sz="0" w:space="0" w:color="auto"/>
        <w:left w:val="none" w:sz="0" w:space="0" w:color="auto"/>
        <w:bottom w:val="none" w:sz="0" w:space="0" w:color="auto"/>
        <w:right w:val="none" w:sz="0" w:space="0" w:color="auto"/>
      </w:divBdr>
    </w:div>
    <w:div w:id="1480875789">
      <w:bodyDiv w:val="1"/>
      <w:marLeft w:val="0"/>
      <w:marRight w:val="0"/>
      <w:marTop w:val="0"/>
      <w:marBottom w:val="0"/>
      <w:divBdr>
        <w:top w:val="none" w:sz="0" w:space="0" w:color="auto"/>
        <w:left w:val="none" w:sz="0" w:space="0" w:color="auto"/>
        <w:bottom w:val="none" w:sz="0" w:space="0" w:color="auto"/>
        <w:right w:val="none" w:sz="0" w:space="0" w:color="auto"/>
      </w:divBdr>
    </w:div>
    <w:div w:id="1505507791">
      <w:bodyDiv w:val="1"/>
      <w:marLeft w:val="0"/>
      <w:marRight w:val="0"/>
      <w:marTop w:val="0"/>
      <w:marBottom w:val="0"/>
      <w:divBdr>
        <w:top w:val="none" w:sz="0" w:space="0" w:color="auto"/>
        <w:left w:val="none" w:sz="0" w:space="0" w:color="auto"/>
        <w:bottom w:val="none" w:sz="0" w:space="0" w:color="auto"/>
        <w:right w:val="none" w:sz="0" w:space="0" w:color="auto"/>
      </w:divBdr>
    </w:div>
    <w:div w:id="1552885388">
      <w:bodyDiv w:val="1"/>
      <w:marLeft w:val="0"/>
      <w:marRight w:val="0"/>
      <w:marTop w:val="0"/>
      <w:marBottom w:val="0"/>
      <w:divBdr>
        <w:top w:val="none" w:sz="0" w:space="0" w:color="auto"/>
        <w:left w:val="none" w:sz="0" w:space="0" w:color="auto"/>
        <w:bottom w:val="none" w:sz="0" w:space="0" w:color="auto"/>
        <w:right w:val="none" w:sz="0" w:space="0" w:color="auto"/>
      </w:divBdr>
    </w:div>
    <w:div w:id="1556350582">
      <w:bodyDiv w:val="1"/>
      <w:marLeft w:val="0"/>
      <w:marRight w:val="0"/>
      <w:marTop w:val="0"/>
      <w:marBottom w:val="0"/>
      <w:divBdr>
        <w:top w:val="none" w:sz="0" w:space="0" w:color="auto"/>
        <w:left w:val="none" w:sz="0" w:space="0" w:color="auto"/>
        <w:bottom w:val="none" w:sz="0" w:space="0" w:color="auto"/>
        <w:right w:val="none" w:sz="0" w:space="0" w:color="auto"/>
      </w:divBdr>
    </w:div>
    <w:div w:id="1602255270">
      <w:bodyDiv w:val="1"/>
      <w:marLeft w:val="0"/>
      <w:marRight w:val="0"/>
      <w:marTop w:val="0"/>
      <w:marBottom w:val="0"/>
      <w:divBdr>
        <w:top w:val="none" w:sz="0" w:space="0" w:color="auto"/>
        <w:left w:val="none" w:sz="0" w:space="0" w:color="auto"/>
        <w:bottom w:val="none" w:sz="0" w:space="0" w:color="auto"/>
        <w:right w:val="none" w:sz="0" w:space="0" w:color="auto"/>
      </w:divBdr>
    </w:div>
    <w:div w:id="1603106210">
      <w:bodyDiv w:val="1"/>
      <w:marLeft w:val="0"/>
      <w:marRight w:val="0"/>
      <w:marTop w:val="0"/>
      <w:marBottom w:val="0"/>
      <w:divBdr>
        <w:top w:val="none" w:sz="0" w:space="0" w:color="auto"/>
        <w:left w:val="none" w:sz="0" w:space="0" w:color="auto"/>
        <w:bottom w:val="none" w:sz="0" w:space="0" w:color="auto"/>
        <w:right w:val="none" w:sz="0" w:space="0" w:color="auto"/>
      </w:divBdr>
    </w:div>
    <w:div w:id="1626083803">
      <w:bodyDiv w:val="1"/>
      <w:marLeft w:val="0"/>
      <w:marRight w:val="0"/>
      <w:marTop w:val="0"/>
      <w:marBottom w:val="0"/>
      <w:divBdr>
        <w:top w:val="none" w:sz="0" w:space="0" w:color="auto"/>
        <w:left w:val="none" w:sz="0" w:space="0" w:color="auto"/>
        <w:bottom w:val="none" w:sz="0" w:space="0" w:color="auto"/>
        <w:right w:val="none" w:sz="0" w:space="0" w:color="auto"/>
      </w:divBdr>
    </w:div>
    <w:div w:id="1645743445">
      <w:bodyDiv w:val="1"/>
      <w:marLeft w:val="0"/>
      <w:marRight w:val="0"/>
      <w:marTop w:val="0"/>
      <w:marBottom w:val="0"/>
      <w:divBdr>
        <w:top w:val="none" w:sz="0" w:space="0" w:color="auto"/>
        <w:left w:val="none" w:sz="0" w:space="0" w:color="auto"/>
        <w:bottom w:val="none" w:sz="0" w:space="0" w:color="auto"/>
        <w:right w:val="none" w:sz="0" w:space="0" w:color="auto"/>
      </w:divBdr>
    </w:div>
    <w:div w:id="1657806896">
      <w:bodyDiv w:val="1"/>
      <w:marLeft w:val="0"/>
      <w:marRight w:val="0"/>
      <w:marTop w:val="0"/>
      <w:marBottom w:val="0"/>
      <w:divBdr>
        <w:top w:val="none" w:sz="0" w:space="0" w:color="auto"/>
        <w:left w:val="none" w:sz="0" w:space="0" w:color="auto"/>
        <w:bottom w:val="none" w:sz="0" w:space="0" w:color="auto"/>
        <w:right w:val="none" w:sz="0" w:space="0" w:color="auto"/>
      </w:divBdr>
    </w:div>
    <w:div w:id="1669672063">
      <w:bodyDiv w:val="1"/>
      <w:marLeft w:val="0"/>
      <w:marRight w:val="0"/>
      <w:marTop w:val="0"/>
      <w:marBottom w:val="0"/>
      <w:divBdr>
        <w:top w:val="none" w:sz="0" w:space="0" w:color="auto"/>
        <w:left w:val="none" w:sz="0" w:space="0" w:color="auto"/>
        <w:bottom w:val="none" w:sz="0" w:space="0" w:color="auto"/>
        <w:right w:val="none" w:sz="0" w:space="0" w:color="auto"/>
      </w:divBdr>
    </w:div>
    <w:div w:id="1674407626">
      <w:bodyDiv w:val="1"/>
      <w:marLeft w:val="0"/>
      <w:marRight w:val="0"/>
      <w:marTop w:val="0"/>
      <w:marBottom w:val="0"/>
      <w:divBdr>
        <w:top w:val="none" w:sz="0" w:space="0" w:color="auto"/>
        <w:left w:val="none" w:sz="0" w:space="0" w:color="auto"/>
        <w:bottom w:val="none" w:sz="0" w:space="0" w:color="auto"/>
        <w:right w:val="none" w:sz="0" w:space="0" w:color="auto"/>
      </w:divBdr>
    </w:div>
    <w:div w:id="1689788543">
      <w:bodyDiv w:val="1"/>
      <w:marLeft w:val="0"/>
      <w:marRight w:val="0"/>
      <w:marTop w:val="0"/>
      <w:marBottom w:val="0"/>
      <w:divBdr>
        <w:top w:val="none" w:sz="0" w:space="0" w:color="auto"/>
        <w:left w:val="none" w:sz="0" w:space="0" w:color="auto"/>
        <w:bottom w:val="none" w:sz="0" w:space="0" w:color="auto"/>
        <w:right w:val="none" w:sz="0" w:space="0" w:color="auto"/>
      </w:divBdr>
    </w:div>
    <w:div w:id="1697924312">
      <w:bodyDiv w:val="1"/>
      <w:marLeft w:val="0"/>
      <w:marRight w:val="0"/>
      <w:marTop w:val="0"/>
      <w:marBottom w:val="0"/>
      <w:divBdr>
        <w:top w:val="none" w:sz="0" w:space="0" w:color="auto"/>
        <w:left w:val="none" w:sz="0" w:space="0" w:color="auto"/>
        <w:bottom w:val="none" w:sz="0" w:space="0" w:color="auto"/>
        <w:right w:val="none" w:sz="0" w:space="0" w:color="auto"/>
      </w:divBdr>
    </w:div>
    <w:div w:id="1734767855">
      <w:bodyDiv w:val="1"/>
      <w:marLeft w:val="0"/>
      <w:marRight w:val="0"/>
      <w:marTop w:val="0"/>
      <w:marBottom w:val="0"/>
      <w:divBdr>
        <w:top w:val="none" w:sz="0" w:space="0" w:color="auto"/>
        <w:left w:val="none" w:sz="0" w:space="0" w:color="auto"/>
        <w:bottom w:val="none" w:sz="0" w:space="0" w:color="auto"/>
        <w:right w:val="none" w:sz="0" w:space="0" w:color="auto"/>
      </w:divBdr>
    </w:div>
    <w:div w:id="1746419497">
      <w:bodyDiv w:val="1"/>
      <w:marLeft w:val="0"/>
      <w:marRight w:val="0"/>
      <w:marTop w:val="0"/>
      <w:marBottom w:val="0"/>
      <w:divBdr>
        <w:top w:val="none" w:sz="0" w:space="0" w:color="auto"/>
        <w:left w:val="none" w:sz="0" w:space="0" w:color="auto"/>
        <w:bottom w:val="none" w:sz="0" w:space="0" w:color="auto"/>
        <w:right w:val="none" w:sz="0" w:space="0" w:color="auto"/>
      </w:divBdr>
    </w:div>
    <w:div w:id="1776288166">
      <w:bodyDiv w:val="1"/>
      <w:marLeft w:val="0"/>
      <w:marRight w:val="0"/>
      <w:marTop w:val="0"/>
      <w:marBottom w:val="0"/>
      <w:divBdr>
        <w:top w:val="none" w:sz="0" w:space="0" w:color="auto"/>
        <w:left w:val="none" w:sz="0" w:space="0" w:color="auto"/>
        <w:bottom w:val="none" w:sz="0" w:space="0" w:color="auto"/>
        <w:right w:val="none" w:sz="0" w:space="0" w:color="auto"/>
      </w:divBdr>
    </w:div>
    <w:div w:id="1779136333">
      <w:bodyDiv w:val="1"/>
      <w:marLeft w:val="0"/>
      <w:marRight w:val="0"/>
      <w:marTop w:val="0"/>
      <w:marBottom w:val="0"/>
      <w:divBdr>
        <w:top w:val="none" w:sz="0" w:space="0" w:color="auto"/>
        <w:left w:val="none" w:sz="0" w:space="0" w:color="auto"/>
        <w:bottom w:val="none" w:sz="0" w:space="0" w:color="auto"/>
        <w:right w:val="none" w:sz="0" w:space="0" w:color="auto"/>
      </w:divBdr>
    </w:div>
    <w:div w:id="1808743574">
      <w:bodyDiv w:val="1"/>
      <w:marLeft w:val="0"/>
      <w:marRight w:val="0"/>
      <w:marTop w:val="0"/>
      <w:marBottom w:val="0"/>
      <w:divBdr>
        <w:top w:val="none" w:sz="0" w:space="0" w:color="auto"/>
        <w:left w:val="none" w:sz="0" w:space="0" w:color="auto"/>
        <w:bottom w:val="none" w:sz="0" w:space="0" w:color="auto"/>
        <w:right w:val="none" w:sz="0" w:space="0" w:color="auto"/>
      </w:divBdr>
    </w:div>
    <w:div w:id="1811745768">
      <w:bodyDiv w:val="1"/>
      <w:marLeft w:val="0"/>
      <w:marRight w:val="0"/>
      <w:marTop w:val="0"/>
      <w:marBottom w:val="0"/>
      <w:divBdr>
        <w:top w:val="none" w:sz="0" w:space="0" w:color="auto"/>
        <w:left w:val="none" w:sz="0" w:space="0" w:color="auto"/>
        <w:bottom w:val="none" w:sz="0" w:space="0" w:color="auto"/>
        <w:right w:val="none" w:sz="0" w:space="0" w:color="auto"/>
      </w:divBdr>
      <w:divsChild>
        <w:div w:id="538276324">
          <w:marLeft w:val="0"/>
          <w:marRight w:val="0"/>
          <w:marTop w:val="120"/>
          <w:marBottom w:val="0"/>
          <w:divBdr>
            <w:top w:val="none" w:sz="0" w:space="0" w:color="auto"/>
            <w:left w:val="none" w:sz="0" w:space="0" w:color="auto"/>
            <w:bottom w:val="none" w:sz="0" w:space="0" w:color="auto"/>
            <w:right w:val="none" w:sz="0" w:space="0" w:color="auto"/>
          </w:divBdr>
        </w:div>
        <w:div w:id="1893881181">
          <w:marLeft w:val="0"/>
          <w:marRight w:val="0"/>
          <w:marTop w:val="120"/>
          <w:marBottom w:val="0"/>
          <w:divBdr>
            <w:top w:val="none" w:sz="0" w:space="0" w:color="auto"/>
            <w:left w:val="none" w:sz="0" w:space="0" w:color="auto"/>
            <w:bottom w:val="none" w:sz="0" w:space="0" w:color="auto"/>
            <w:right w:val="none" w:sz="0" w:space="0" w:color="auto"/>
          </w:divBdr>
        </w:div>
      </w:divsChild>
    </w:div>
    <w:div w:id="1823815405">
      <w:bodyDiv w:val="1"/>
      <w:marLeft w:val="0"/>
      <w:marRight w:val="0"/>
      <w:marTop w:val="0"/>
      <w:marBottom w:val="0"/>
      <w:divBdr>
        <w:top w:val="none" w:sz="0" w:space="0" w:color="auto"/>
        <w:left w:val="none" w:sz="0" w:space="0" w:color="auto"/>
        <w:bottom w:val="none" w:sz="0" w:space="0" w:color="auto"/>
        <w:right w:val="none" w:sz="0" w:space="0" w:color="auto"/>
      </w:divBdr>
    </w:div>
    <w:div w:id="1826892976">
      <w:bodyDiv w:val="1"/>
      <w:marLeft w:val="0"/>
      <w:marRight w:val="0"/>
      <w:marTop w:val="0"/>
      <w:marBottom w:val="0"/>
      <w:divBdr>
        <w:top w:val="none" w:sz="0" w:space="0" w:color="auto"/>
        <w:left w:val="none" w:sz="0" w:space="0" w:color="auto"/>
        <w:bottom w:val="none" w:sz="0" w:space="0" w:color="auto"/>
        <w:right w:val="none" w:sz="0" w:space="0" w:color="auto"/>
      </w:divBdr>
    </w:div>
    <w:div w:id="1832329138">
      <w:bodyDiv w:val="1"/>
      <w:marLeft w:val="0"/>
      <w:marRight w:val="0"/>
      <w:marTop w:val="0"/>
      <w:marBottom w:val="0"/>
      <w:divBdr>
        <w:top w:val="none" w:sz="0" w:space="0" w:color="auto"/>
        <w:left w:val="none" w:sz="0" w:space="0" w:color="auto"/>
        <w:bottom w:val="none" w:sz="0" w:space="0" w:color="auto"/>
        <w:right w:val="none" w:sz="0" w:space="0" w:color="auto"/>
      </w:divBdr>
    </w:div>
    <w:div w:id="1832333909">
      <w:bodyDiv w:val="1"/>
      <w:marLeft w:val="0"/>
      <w:marRight w:val="0"/>
      <w:marTop w:val="0"/>
      <w:marBottom w:val="0"/>
      <w:divBdr>
        <w:top w:val="none" w:sz="0" w:space="0" w:color="auto"/>
        <w:left w:val="none" w:sz="0" w:space="0" w:color="auto"/>
        <w:bottom w:val="none" w:sz="0" w:space="0" w:color="auto"/>
        <w:right w:val="none" w:sz="0" w:space="0" w:color="auto"/>
      </w:divBdr>
    </w:div>
    <w:div w:id="1840538121">
      <w:bodyDiv w:val="1"/>
      <w:marLeft w:val="0"/>
      <w:marRight w:val="0"/>
      <w:marTop w:val="0"/>
      <w:marBottom w:val="0"/>
      <w:divBdr>
        <w:top w:val="none" w:sz="0" w:space="0" w:color="auto"/>
        <w:left w:val="none" w:sz="0" w:space="0" w:color="auto"/>
        <w:bottom w:val="none" w:sz="0" w:space="0" w:color="auto"/>
        <w:right w:val="none" w:sz="0" w:space="0" w:color="auto"/>
      </w:divBdr>
    </w:div>
    <w:div w:id="1849757375">
      <w:bodyDiv w:val="1"/>
      <w:marLeft w:val="0"/>
      <w:marRight w:val="0"/>
      <w:marTop w:val="0"/>
      <w:marBottom w:val="0"/>
      <w:divBdr>
        <w:top w:val="none" w:sz="0" w:space="0" w:color="auto"/>
        <w:left w:val="none" w:sz="0" w:space="0" w:color="auto"/>
        <w:bottom w:val="none" w:sz="0" w:space="0" w:color="auto"/>
        <w:right w:val="none" w:sz="0" w:space="0" w:color="auto"/>
      </w:divBdr>
    </w:div>
    <w:div w:id="1854495583">
      <w:bodyDiv w:val="1"/>
      <w:marLeft w:val="0"/>
      <w:marRight w:val="0"/>
      <w:marTop w:val="0"/>
      <w:marBottom w:val="0"/>
      <w:divBdr>
        <w:top w:val="none" w:sz="0" w:space="0" w:color="auto"/>
        <w:left w:val="none" w:sz="0" w:space="0" w:color="auto"/>
        <w:bottom w:val="none" w:sz="0" w:space="0" w:color="auto"/>
        <w:right w:val="none" w:sz="0" w:space="0" w:color="auto"/>
      </w:divBdr>
    </w:div>
    <w:div w:id="1883858884">
      <w:bodyDiv w:val="1"/>
      <w:marLeft w:val="0"/>
      <w:marRight w:val="0"/>
      <w:marTop w:val="0"/>
      <w:marBottom w:val="0"/>
      <w:divBdr>
        <w:top w:val="none" w:sz="0" w:space="0" w:color="auto"/>
        <w:left w:val="none" w:sz="0" w:space="0" w:color="auto"/>
        <w:bottom w:val="none" w:sz="0" w:space="0" w:color="auto"/>
        <w:right w:val="none" w:sz="0" w:space="0" w:color="auto"/>
      </w:divBdr>
    </w:div>
    <w:div w:id="1888251230">
      <w:bodyDiv w:val="1"/>
      <w:marLeft w:val="0"/>
      <w:marRight w:val="0"/>
      <w:marTop w:val="0"/>
      <w:marBottom w:val="0"/>
      <w:divBdr>
        <w:top w:val="none" w:sz="0" w:space="0" w:color="auto"/>
        <w:left w:val="none" w:sz="0" w:space="0" w:color="auto"/>
        <w:bottom w:val="none" w:sz="0" w:space="0" w:color="auto"/>
        <w:right w:val="none" w:sz="0" w:space="0" w:color="auto"/>
      </w:divBdr>
    </w:div>
    <w:div w:id="1892576472">
      <w:bodyDiv w:val="1"/>
      <w:marLeft w:val="0"/>
      <w:marRight w:val="0"/>
      <w:marTop w:val="0"/>
      <w:marBottom w:val="0"/>
      <w:divBdr>
        <w:top w:val="none" w:sz="0" w:space="0" w:color="auto"/>
        <w:left w:val="none" w:sz="0" w:space="0" w:color="auto"/>
        <w:bottom w:val="none" w:sz="0" w:space="0" w:color="auto"/>
        <w:right w:val="none" w:sz="0" w:space="0" w:color="auto"/>
      </w:divBdr>
    </w:div>
    <w:div w:id="1904564386">
      <w:bodyDiv w:val="1"/>
      <w:marLeft w:val="0"/>
      <w:marRight w:val="0"/>
      <w:marTop w:val="0"/>
      <w:marBottom w:val="0"/>
      <w:divBdr>
        <w:top w:val="none" w:sz="0" w:space="0" w:color="auto"/>
        <w:left w:val="none" w:sz="0" w:space="0" w:color="auto"/>
        <w:bottom w:val="none" w:sz="0" w:space="0" w:color="auto"/>
        <w:right w:val="none" w:sz="0" w:space="0" w:color="auto"/>
      </w:divBdr>
    </w:div>
    <w:div w:id="1925141657">
      <w:bodyDiv w:val="1"/>
      <w:marLeft w:val="0"/>
      <w:marRight w:val="0"/>
      <w:marTop w:val="0"/>
      <w:marBottom w:val="0"/>
      <w:divBdr>
        <w:top w:val="none" w:sz="0" w:space="0" w:color="auto"/>
        <w:left w:val="none" w:sz="0" w:space="0" w:color="auto"/>
        <w:bottom w:val="none" w:sz="0" w:space="0" w:color="auto"/>
        <w:right w:val="none" w:sz="0" w:space="0" w:color="auto"/>
      </w:divBdr>
    </w:div>
    <w:div w:id="1933470320">
      <w:bodyDiv w:val="1"/>
      <w:marLeft w:val="0"/>
      <w:marRight w:val="0"/>
      <w:marTop w:val="0"/>
      <w:marBottom w:val="0"/>
      <w:divBdr>
        <w:top w:val="none" w:sz="0" w:space="0" w:color="auto"/>
        <w:left w:val="none" w:sz="0" w:space="0" w:color="auto"/>
        <w:bottom w:val="none" w:sz="0" w:space="0" w:color="auto"/>
        <w:right w:val="none" w:sz="0" w:space="0" w:color="auto"/>
      </w:divBdr>
    </w:div>
    <w:div w:id="1937245783">
      <w:bodyDiv w:val="1"/>
      <w:marLeft w:val="0"/>
      <w:marRight w:val="0"/>
      <w:marTop w:val="0"/>
      <w:marBottom w:val="0"/>
      <w:divBdr>
        <w:top w:val="none" w:sz="0" w:space="0" w:color="auto"/>
        <w:left w:val="none" w:sz="0" w:space="0" w:color="auto"/>
        <w:bottom w:val="none" w:sz="0" w:space="0" w:color="auto"/>
        <w:right w:val="none" w:sz="0" w:space="0" w:color="auto"/>
      </w:divBdr>
    </w:div>
    <w:div w:id="1942756236">
      <w:bodyDiv w:val="1"/>
      <w:marLeft w:val="0"/>
      <w:marRight w:val="0"/>
      <w:marTop w:val="0"/>
      <w:marBottom w:val="0"/>
      <w:divBdr>
        <w:top w:val="none" w:sz="0" w:space="0" w:color="auto"/>
        <w:left w:val="none" w:sz="0" w:space="0" w:color="auto"/>
        <w:bottom w:val="none" w:sz="0" w:space="0" w:color="auto"/>
        <w:right w:val="none" w:sz="0" w:space="0" w:color="auto"/>
      </w:divBdr>
    </w:div>
    <w:div w:id="1967345307">
      <w:bodyDiv w:val="1"/>
      <w:marLeft w:val="0"/>
      <w:marRight w:val="0"/>
      <w:marTop w:val="0"/>
      <w:marBottom w:val="0"/>
      <w:divBdr>
        <w:top w:val="none" w:sz="0" w:space="0" w:color="auto"/>
        <w:left w:val="none" w:sz="0" w:space="0" w:color="auto"/>
        <w:bottom w:val="none" w:sz="0" w:space="0" w:color="auto"/>
        <w:right w:val="none" w:sz="0" w:space="0" w:color="auto"/>
      </w:divBdr>
    </w:div>
    <w:div w:id="1969704513">
      <w:bodyDiv w:val="1"/>
      <w:marLeft w:val="0"/>
      <w:marRight w:val="0"/>
      <w:marTop w:val="0"/>
      <w:marBottom w:val="0"/>
      <w:divBdr>
        <w:top w:val="none" w:sz="0" w:space="0" w:color="auto"/>
        <w:left w:val="none" w:sz="0" w:space="0" w:color="auto"/>
        <w:bottom w:val="none" w:sz="0" w:space="0" w:color="auto"/>
        <w:right w:val="none" w:sz="0" w:space="0" w:color="auto"/>
      </w:divBdr>
    </w:div>
    <w:div w:id="2014914264">
      <w:bodyDiv w:val="1"/>
      <w:marLeft w:val="0"/>
      <w:marRight w:val="0"/>
      <w:marTop w:val="0"/>
      <w:marBottom w:val="0"/>
      <w:divBdr>
        <w:top w:val="none" w:sz="0" w:space="0" w:color="auto"/>
        <w:left w:val="none" w:sz="0" w:space="0" w:color="auto"/>
        <w:bottom w:val="none" w:sz="0" w:space="0" w:color="auto"/>
        <w:right w:val="none" w:sz="0" w:space="0" w:color="auto"/>
      </w:divBdr>
    </w:div>
    <w:div w:id="2026705198">
      <w:bodyDiv w:val="1"/>
      <w:marLeft w:val="0"/>
      <w:marRight w:val="0"/>
      <w:marTop w:val="0"/>
      <w:marBottom w:val="0"/>
      <w:divBdr>
        <w:top w:val="none" w:sz="0" w:space="0" w:color="auto"/>
        <w:left w:val="none" w:sz="0" w:space="0" w:color="auto"/>
        <w:bottom w:val="none" w:sz="0" w:space="0" w:color="auto"/>
        <w:right w:val="none" w:sz="0" w:space="0" w:color="auto"/>
      </w:divBdr>
    </w:div>
    <w:div w:id="2033415012">
      <w:bodyDiv w:val="1"/>
      <w:marLeft w:val="0"/>
      <w:marRight w:val="0"/>
      <w:marTop w:val="0"/>
      <w:marBottom w:val="0"/>
      <w:divBdr>
        <w:top w:val="none" w:sz="0" w:space="0" w:color="auto"/>
        <w:left w:val="none" w:sz="0" w:space="0" w:color="auto"/>
        <w:bottom w:val="none" w:sz="0" w:space="0" w:color="auto"/>
        <w:right w:val="none" w:sz="0" w:space="0" w:color="auto"/>
      </w:divBdr>
      <w:divsChild>
        <w:div w:id="1315330476">
          <w:marLeft w:val="0"/>
          <w:marRight w:val="0"/>
          <w:marTop w:val="0"/>
          <w:marBottom w:val="0"/>
          <w:divBdr>
            <w:top w:val="none" w:sz="0" w:space="0" w:color="auto"/>
            <w:left w:val="none" w:sz="0" w:space="0" w:color="auto"/>
            <w:bottom w:val="none" w:sz="0" w:space="0" w:color="auto"/>
            <w:right w:val="none" w:sz="0" w:space="0" w:color="auto"/>
          </w:divBdr>
        </w:div>
        <w:div w:id="1246719691">
          <w:marLeft w:val="0"/>
          <w:marRight w:val="0"/>
          <w:marTop w:val="0"/>
          <w:marBottom w:val="0"/>
          <w:divBdr>
            <w:top w:val="none" w:sz="0" w:space="0" w:color="auto"/>
            <w:left w:val="none" w:sz="0" w:space="0" w:color="auto"/>
            <w:bottom w:val="none" w:sz="0" w:space="0" w:color="auto"/>
            <w:right w:val="none" w:sz="0" w:space="0" w:color="auto"/>
          </w:divBdr>
        </w:div>
        <w:div w:id="450053738">
          <w:marLeft w:val="0"/>
          <w:marRight w:val="0"/>
          <w:marTop w:val="0"/>
          <w:marBottom w:val="0"/>
          <w:divBdr>
            <w:top w:val="none" w:sz="0" w:space="0" w:color="auto"/>
            <w:left w:val="none" w:sz="0" w:space="0" w:color="auto"/>
            <w:bottom w:val="none" w:sz="0" w:space="0" w:color="auto"/>
            <w:right w:val="none" w:sz="0" w:space="0" w:color="auto"/>
          </w:divBdr>
        </w:div>
        <w:div w:id="1682663692">
          <w:marLeft w:val="0"/>
          <w:marRight w:val="0"/>
          <w:marTop w:val="0"/>
          <w:marBottom w:val="0"/>
          <w:divBdr>
            <w:top w:val="none" w:sz="0" w:space="0" w:color="auto"/>
            <w:left w:val="none" w:sz="0" w:space="0" w:color="auto"/>
            <w:bottom w:val="none" w:sz="0" w:space="0" w:color="auto"/>
            <w:right w:val="none" w:sz="0" w:space="0" w:color="auto"/>
          </w:divBdr>
        </w:div>
        <w:div w:id="115493611">
          <w:marLeft w:val="0"/>
          <w:marRight w:val="0"/>
          <w:marTop w:val="0"/>
          <w:marBottom w:val="0"/>
          <w:divBdr>
            <w:top w:val="none" w:sz="0" w:space="0" w:color="auto"/>
            <w:left w:val="none" w:sz="0" w:space="0" w:color="auto"/>
            <w:bottom w:val="none" w:sz="0" w:space="0" w:color="auto"/>
            <w:right w:val="none" w:sz="0" w:space="0" w:color="auto"/>
          </w:divBdr>
        </w:div>
        <w:div w:id="662046577">
          <w:marLeft w:val="0"/>
          <w:marRight w:val="0"/>
          <w:marTop w:val="0"/>
          <w:marBottom w:val="0"/>
          <w:divBdr>
            <w:top w:val="none" w:sz="0" w:space="0" w:color="auto"/>
            <w:left w:val="none" w:sz="0" w:space="0" w:color="auto"/>
            <w:bottom w:val="none" w:sz="0" w:space="0" w:color="auto"/>
            <w:right w:val="none" w:sz="0" w:space="0" w:color="auto"/>
          </w:divBdr>
        </w:div>
        <w:div w:id="197592024">
          <w:marLeft w:val="0"/>
          <w:marRight w:val="0"/>
          <w:marTop w:val="0"/>
          <w:marBottom w:val="0"/>
          <w:divBdr>
            <w:top w:val="none" w:sz="0" w:space="0" w:color="auto"/>
            <w:left w:val="none" w:sz="0" w:space="0" w:color="auto"/>
            <w:bottom w:val="none" w:sz="0" w:space="0" w:color="auto"/>
            <w:right w:val="none" w:sz="0" w:space="0" w:color="auto"/>
          </w:divBdr>
        </w:div>
        <w:div w:id="2026512985">
          <w:marLeft w:val="0"/>
          <w:marRight w:val="0"/>
          <w:marTop w:val="0"/>
          <w:marBottom w:val="0"/>
          <w:divBdr>
            <w:top w:val="none" w:sz="0" w:space="0" w:color="auto"/>
            <w:left w:val="none" w:sz="0" w:space="0" w:color="auto"/>
            <w:bottom w:val="none" w:sz="0" w:space="0" w:color="auto"/>
            <w:right w:val="none" w:sz="0" w:space="0" w:color="auto"/>
          </w:divBdr>
        </w:div>
        <w:div w:id="1119029169">
          <w:marLeft w:val="0"/>
          <w:marRight w:val="0"/>
          <w:marTop w:val="0"/>
          <w:marBottom w:val="0"/>
          <w:divBdr>
            <w:top w:val="none" w:sz="0" w:space="0" w:color="auto"/>
            <w:left w:val="none" w:sz="0" w:space="0" w:color="auto"/>
            <w:bottom w:val="none" w:sz="0" w:space="0" w:color="auto"/>
            <w:right w:val="none" w:sz="0" w:space="0" w:color="auto"/>
          </w:divBdr>
        </w:div>
        <w:div w:id="311787415">
          <w:marLeft w:val="0"/>
          <w:marRight w:val="0"/>
          <w:marTop w:val="0"/>
          <w:marBottom w:val="0"/>
          <w:divBdr>
            <w:top w:val="none" w:sz="0" w:space="0" w:color="auto"/>
            <w:left w:val="none" w:sz="0" w:space="0" w:color="auto"/>
            <w:bottom w:val="none" w:sz="0" w:space="0" w:color="auto"/>
            <w:right w:val="none" w:sz="0" w:space="0" w:color="auto"/>
          </w:divBdr>
        </w:div>
        <w:div w:id="2052653691">
          <w:marLeft w:val="0"/>
          <w:marRight w:val="0"/>
          <w:marTop w:val="0"/>
          <w:marBottom w:val="0"/>
          <w:divBdr>
            <w:top w:val="none" w:sz="0" w:space="0" w:color="auto"/>
            <w:left w:val="none" w:sz="0" w:space="0" w:color="auto"/>
            <w:bottom w:val="none" w:sz="0" w:space="0" w:color="auto"/>
            <w:right w:val="none" w:sz="0" w:space="0" w:color="auto"/>
          </w:divBdr>
        </w:div>
        <w:div w:id="754937750">
          <w:marLeft w:val="0"/>
          <w:marRight w:val="0"/>
          <w:marTop w:val="0"/>
          <w:marBottom w:val="0"/>
          <w:divBdr>
            <w:top w:val="none" w:sz="0" w:space="0" w:color="auto"/>
            <w:left w:val="none" w:sz="0" w:space="0" w:color="auto"/>
            <w:bottom w:val="none" w:sz="0" w:space="0" w:color="auto"/>
            <w:right w:val="none" w:sz="0" w:space="0" w:color="auto"/>
          </w:divBdr>
        </w:div>
        <w:div w:id="157618832">
          <w:marLeft w:val="0"/>
          <w:marRight w:val="0"/>
          <w:marTop w:val="0"/>
          <w:marBottom w:val="0"/>
          <w:divBdr>
            <w:top w:val="none" w:sz="0" w:space="0" w:color="auto"/>
            <w:left w:val="none" w:sz="0" w:space="0" w:color="auto"/>
            <w:bottom w:val="none" w:sz="0" w:space="0" w:color="auto"/>
            <w:right w:val="none" w:sz="0" w:space="0" w:color="auto"/>
          </w:divBdr>
        </w:div>
        <w:div w:id="580212445">
          <w:marLeft w:val="0"/>
          <w:marRight w:val="0"/>
          <w:marTop w:val="0"/>
          <w:marBottom w:val="0"/>
          <w:divBdr>
            <w:top w:val="none" w:sz="0" w:space="0" w:color="auto"/>
            <w:left w:val="none" w:sz="0" w:space="0" w:color="auto"/>
            <w:bottom w:val="none" w:sz="0" w:space="0" w:color="auto"/>
            <w:right w:val="none" w:sz="0" w:space="0" w:color="auto"/>
          </w:divBdr>
        </w:div>
        <w:div w:id="258032188">
          <w:marLeft w:val="0"/>
          <w:marRight w:val="0"/>
          <w:marTop w:val="0"/>
          <w:marBottom w:val="0"/>
          <w:divBdr>
            <w:top w:val="none" w:sz="0" w:space="0" w:color="auto"/>
            <w:left w:val="none" w:sz="0" w:space="0" w:color="auto"/>
            <w:bottom w:val="none" w:sz="0" w:space="0" w:color="auto"/>
            <w:right w:val="none" w:sz="0" w:space="0" w:color="auto"/>
          </w:divBdr>
        </w:div>
        <w:div w:id="29572091">
          <w:marLeft w:val="0"/>
          <w:marRight w:val="0"/>
          <w:marTop w:val="0"/>
          <w:marBottom w:val="0"/>
          <w:divBdr>
            <w:top w:val="none" w:sz="0" w:space="0" w:color="auto"/>
            <w:left w:val="none" w:sz="0" w:space="0" w:color="auto"/>
            <w:bottom w:val="none" w:sz="0" w:space="0" w:color="auto"/>
            <w:right w:val="none" w:sz="0" w:space="0" w:color="auto"/>
          </w:divBdr>
        </w:div>
        <w:div w:id="492457737">
          <w:marLeft w:val="0"/>
          <w:marRight w:val="0"/>
          <w:marTop w:val="0"/>
          <w:marBottom w:val="0"/>
          <w:divBdr>
            <w:top w:val="none" w:sz="0" w:space="0" w:color="auto"/>
            <w:left w:val="none" w:sz="0" w:space="0" w:color="auto"/>
            <w:bottom w:val="none" w:sz="0" w:space="0" w:color="auto"/>
            <w:right w:val="none" w:sz="0" w:space="0" w:color="auto"/>
          </w:divBdr>
        </w:div>
        <w:div w:id="829099334">
          <w:marLeft w:val="0"/>
          <w:marRight w:val="0"/>
          <w:marTop w:val="0"/>
          <w:marBottom w:val="0"/>
          <w:divBdr>
            <w:top w:val="none" w:sz="0" w:space="0" w:color="auto"/>
            <w:left w:val="none" w:sz="0" w:space="0" w:color="auto"/>
            <w:bottom w:val="none" w:sz="0" w:space="0" w:color="auto"/>
            <w:right w:val="none" w:sz="0" w:space="0" w:color="auto"/>
          </w:divBdr>
        </w:div>
        <w:div w:id="974064114">
          <w:marLeft w:val="0"/>
          <w:marRight w:val="0"/>
          <w:marTop w:val="0"/>
          <w:marBottom w:val="0"/>
          <w:divBdr>
            <w:top w:val="none" w:sz="0" w:space="0" w:color="auto"/>
            <w:left w:val="none" w:sz="0" w:space="0" w:color="auto"/>
            <w:bottom w:val="none" w:sz="0" w:space="0" w:color="auto"/>
            <w:right w:val="none" w:sz="0" w:space="0" w:color="auto"/>
          </w:divBdr>
        </w:div>
        <w:div w:id="510722237">
          <w:marLeft w:val="0"/>
          <w:marRight w:val="0"/>
          <w:marTop w:val="0"/>
          <w:marBottom w:val="0"/>
          <w:divBdr>
            <w:top w:val="none" w:sz="0" w:space="0" w:color="auto"/>
            <w:left w:val="none" w:sz="0" w:space="0" w:color="auto"/>
            <w:bottom w:val="none" w:sz="0" w:space="0" w:color="auto"/>
            <w:right w:val="none" w:sz="0" w:space="0" w:color="auto"/>
          </w:divBdr>
        </w:div>
        <w:div w:id="1629388507">
          <w:marLeft w:val="0"/>
          <w:marRight w:val="0"/>
          <w:marTop w:val="0"/>
          <w:marBottom w:val="0"/>
          <w:divBdr>
            <w:top w:val="none" w:sz="0" w:space="0" w:color="auto"/>
            <w:left w:val="none" w:sz="0" w:space="0" w:color="auto"/>
            <w:bottom w:val="none" w:sz="0" w:space="0" w:color="auto"/>
            <w:right w:val="none" w:sz="0" w:space="0" w:color="auto"/>
          </w:divBdr>
        </w:div>
        <w:div w:id="1123422283">
          <w:marLeft w:val="0"/>
          <w:marRight w:val="0"/>
          <w:marTop w:val="0"/>
          <w:marBottom w:val="0"/>
          <w:divBdr>
            <w:top w:val="none" w:sz="0" w:space="0" w:color="auto"/>
            <w:left w:val="none" w:sz="0" w:space="0" w:color="auto"/>
            <w:bottom w:val="none" w:sz="0" w:space="0" w:color="auto"/>
            <w:right w:val="none" w:sz="0" w:space="0" w:color="auto"/>
          </w:divBdr>
        </w:div>
        <w:div w:id="597523467">
          <w:marLeft w:val="0"/>
          <w:marRight w:val="0"/>
          <w:marTop w:val="0"/>
          <w:marBottom w:val="0"/>
          <w:divBdr>
            <w:top w:val="none" w:sz="0" w:space="0" w:color="auto"/>
            <w:left w:val="none" w:sz="0" w:space="0" w:color="auto"/>
            <w:bottom w:val="none" w:sz="0" w:space="0" w:color="auto"/>
            <w:right w:val="none" w:sz="0" w:space="0" w:color="auto"/>
          </w:divBdr>
        </w:div>
        <w:div w:id="1700273191">
          <w:marLeft w:val="0"/>
          <w:marRight w:val="0"/>
          <w:marTop w:val="0"/>
          <w:marBottom w:val="0"/>
          <w:divBdr>
            <w:top w:val="none" w:sz="0" w:space="0" w:color="auto"/>
            <w:left w:val="none" w:sz="0" w:space="0" w:color="auto"/>
            <w:bottom w:val="none" w:sz="0" w:space="0" w:color="auto"/>
            <w:right w:val="none" w:sz="0" w:space="0" w:color="auto"/>
          </w:divBdr>
        </w:div>
      </w:divsChild>
    </w:div>
    <w:div w:id="2034720894">
      <w:bodyDiv w:val="1"/>
      <w:marLeft w:val="0"/>
      <w:marRight w:val="0"/>
      <w:marTop w:val="0"/>
      <w:marBottom w:val="0"/>
      <w:divBdr>
        <w:top w:val="none" w:sz="0" w:space="0" w:color="auto"/>
        <w:left w:val="none" w:sz="0" w:space="0" w:color="auto"/>
        <w:bottom w:val="none" w:sz="0" w:space="0" w:color="auto"/>
        <w:right w:val="none" w:sz="0" w:space="0" w:color="auto"/>
      </w:divBdr>
    </w:div>
    <w:div w:id="2052069670">
      <w:bodyDiv w:val="1"/>
      <w:marLeft w:val="0"/>
      <w:marRight w:val="0"/>
      <w:marTop w:val="0"/>
      <w:marBottom w:val="0"/>
      <w:divBdr>
        <w:top w:val="none" w:sz="0" w:space="0" w:color="auto"/>
        <w:left w:val="none" w:sz="0" w:space="0" w:color="auto"/>
        <w:bottom w:val="none" w:sz="0" w:space="0" w:color="auto"/>
        <w:right w:val="none" w:sz="0" w:space="0" w:color="auto"/>
      </w:divBdr>
    </w:div>
    <w:div w:id="2063941939">
      <w:bodyDiv w:val="1"/>
      <w:marLeft w:val="0"/>
      <w:marRight w:val="0"/>
      <w:marTop w:val="0"/>
      <w:marBottom w:val="0"/>
      <w:divBdr>
        <w:top w:val="none" w:sz="0" w:space="0" w:color="auto"/>
        <w:left w:val="none" w:sz="0" w:space="0" w:color="auto"/>
        <w:bottom w:val="none" w:sz="0" w:space="0" w:color="auto"/>
        <w:right w:val="none" w:sz="0" w:space="0" w:color="auto"/>
      </w:divBdr>
    </w:div>
    <w:div w:id="2067099058">
      <w:bodyDiv w:val="1"/>
      <w:marLeft w:val="0"/>
      <w:marRight w:val="0"/>
      <w:marTop w:val="0"/>
      <w:marBottom w:val="0"/>
      <w:divBdr>
        <w:top w:val="none" w:sz="0" w:space="0" w:color="auto"/>
        <w:left w:val="none" w:sz="0" w:space="0" w:color="auto"/>
        <w:bottom w:val="none" w:sz="0" w:space="0" w:color="auto"/>
        <w:right w:val="none" w:sz="0" w:space="0" w:color="auto"/>
      </w:divBdr>
    </w:div>
    <w:div w:id="2073697279">
      <w:bodyDiv w:val="1"/>
      <w:marLeft w:val="0"/>
      <w:marRight w:val="0"/>
      <w:marTop w:val="0"/>
      <w:marBottom w:val="0"/>
      <w:divBdr>
        <w:top w:val="none" w:sz="0" w:space="0" w:color="auto"/>
        <w:left w:val="none" w:sz="0" w:space="0" w:color="auto"/>
        <w:bottom w:val="none" w:sz="0" w:space="0" w:color="auto"/>
        <w:right w:val="none" w:sz="0" w:space="0" w:color="auto"/>
      </w:divBdr>
    </w:div>
    <w:div w:id="2073967393">
      <w:bodyDiv w:val="1"/>
      <w:marLeft w:val="0"/>
      <w:marRight w:val="0"/>
      <w:marTop w:val="0"/>
      <w:marBottom w:val="0"/>
      <w:divBdr>
        <w:top w:val="none" w:sz="0" w:space="0" w:color="auto"/>
        <w:left w:val="none" w:sz="0" w:space="0" w:color="auto"/>
        <w:bottom w:val="none" w:sz="0" w:space="0" w:color="auto"/>
        <w:right w:val="none" w:sz="0" w:space="0" w:color="auto"/>
      </w:divBdr>
    </w:div>
    <w:div w:id="2074695686">
      <w:bodyDiv w:val="1"/>
      <w:marLeft w:val="0"/>
      <w:marRight w:val="0"/>
      <w:marTop w:val="0"/>
      <w:marBottom w:val="0"/>
      <w:divBdr>
        <w:top w:val="none" w:sz="0" w:space="0" w:color="auto"/>
        <w:left w:val="none" w:sz="0" w:space="0" w:color="auto"/>
        <w:bottom w:val="none" w:sz="0" w:space="0" w:color="auto"/>
        <w:right w:val="none" w:sz="0" w:space="0" w:color="auto"/>
      </w:divBdr>
    </w:div>
    <w:div w:id="2099329634">
      <w:bodyDiv w:val="1"/>
      <w:marLeft w:val="0"/>
      <w:marRight w:val="0"/>
      <w:marTop w:val="0"/>
      <w:marBottom w:val="0"/>
      <w:divBdr>
        <w:top w:val="none" w:sz="0" w:space="0" w:color="auto"/>
        <w:left w:val="none" w:sz="0" w:space="0" w:color="auto"/>
        <w:bottom w:val="none" w:sz="0" w:space="0" w:color="auto"/>
        <w:right w:val="none" w:sz="0" w:space="0" w:color="auto"/>
      </w:divBdr>
    </w:div>
    <w:div w:id="2123838012">
      <w:bodyDiv w:val="1"/>
      <w:marLeft w:val="0"/>
      <w:marRight w:val="0"/>
      <w:marTop w:val="0"/>
      <w:marBottom w:val="0"/>
      <w:divBdr>
        <w:top w:val="none" w:sz="0" w:space="0" w:color="auto"/>
        <w:left w:val="none" w:sz="0" w:space="0" w:color="auto"/>
        <w:bottom w:val="none" w:sz="0" w:space="0" w:color="auto"/>
        <w:right w:val="none" w:sz="0" w:space="0" w:color="auto"/>
      </w:divBdr>
    </w:div>
    <w:div w:id="2129466874">
      <w:bodyDiv w:val="1"/>
      <w:marLeft w:val="0"/>
      <w:marRight w:val="0"/>
      <w:marTop w:val="0"/>
      <w:marBottom w:val="0"/>
      <w:divBdr>
        <w:top w:val="none" w:sz="0" w:space="0" w:color="auto"/>
        <w:left w:val="none" w:sz="0" w:space="0" w:color="auto"/>
        <w:bottom w:val="none" w:sz="0" w:space="0" w:color="auto"/>
        <w:right w:val="none" w:sz="0" w:space="0" w:color="auto"/>
      </w:divBdr>
    </w:div>
    <w:div w:id="2135441518">
      <w:bodyDiv w:val="1"/>
      <w:marLeft w:val="0"/>
      <w:marRight w:val="0"/>
      <w:marTop w:val="0"/>
      <w:marBottom w:val="0"/>
      <w:divBdr>
        <w:top w:val="none" w:sz="0" w:space="0" w:color="auto"/>
        <w:left w:val="none" w:sz="0" w:space="0" w:color="auto"/>
        <w:bottom w:val="none" w:sz="0" w:space="0" w:color="auto"/>
        <w:right w:val="none" w:sz="0" w:space="0" w:color="auto"/>
      </w:divBdr>
    </w:div>
    <w:div w:id="2139302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92046&amp;date=02.09.2025" TargetMode="External"/><Relationship Id="rId18" Type="http://schemas.openxmlformats.org/officeDocument/2006/relationships/hyperlink" Target="https://login.consultant.ru/link/?req=doc&amp;base=LAW&amp;n=492046&amp;dst=2228&amp;field=134&amp;date=02.09.2025" TargetMode="External"/><Relationship Id="rId26" Type="http://schemas.openxmlformats.org/officeDocument/2006/relationships/hyperlink" Target="https://login.consultant.ru/link/?req=doc&amp;base=LAW&amp;n=443546&amp;dst=100117&amp;field=134&amp;date=02.09.2025" TargetMode="External"/><Relationship Id="rId39" Type="http://schemas.openxmlformats.org/officeDocument/2006/relationships/theme" Target="theme/theme1.xml"/><Relationship Id="rId21" Type="http://schemas.openxmlformats.org/officeDocument/2006/relationships/hyperlink" Target="https://login.consultant.ru/link/?req=doc&amp;base=LAW&amp;n=492046&amp;dst=100262&amp;field=134&amp;date=02.09.2025" TargetMode="External"/><Relationship Id="rId34" Type="http://schemas.openxmlformats.org/officeDocument/2006/relationships/hyperlink" Target="https://login.consultant.ru/link/?req=doc&amp;base=LAW&amp;n=492046&amp;date=02.09.2025" TargetMode="External"/><Relationship Id="rId7" Type="http://schemas.openxmlformats.org/officeDocument/2006/relationships/endnotes" Target="endnotes.xml"/><Relationship Id="rId12" Type="http://schemas.openxmlformats.org/officeDocument/2006/relationships/hyperlink" Target="https://login.consultant.ru/link/?req=doc&amp;base=LAW&amp;n=492046&amp;dst=2304&amp;field=134&amp;date=02.09.2025" TargetMode="External"/><Relationship Id="rId17" Type="http://schemas.openxmlformats.org/officeDocument/2006/relationships/hyperlink" Target="https://login.consultant.ru/link/?req=doc&amp;base=LAW&amp;n=492046&amp;dst=2234&amp;field=134&amp;date=02.09.2025" TargetMode="External"/><Relationship Id="rId25" Type="http://schemas.openxmlformats.org/officeDocument/2006/relationships/hyperlink" Target="https://login.consultant.ru/link/?req=doc&amp;base=LAW&amp;n=443546&amp;dst=100036&amp;field=134&amp;date=02.09.2025" TargetMode="External"/><Relationship Id="rId33" Type="http://schemas.openxmlformats.org/officeDocument/2006/relationships/hyperlink" Target="https://login.consultant.ru/link/?req=doc&amp;base=LAW&amp;n=443546&amp;dst=11&amp;field=134&amp;date=02.09.2025"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LAW&amp;n=492046&amp;dst=2229&amp;field=134&amp;date=02.09.2025" TargetMode="External"/><Relationship Id="rId20" Type="http://schemas.openxmlformats.org/officeDocument/2006/relationships/hyperlink" Target="https://login.consultant.ru/link/?req=doc&amp;base=LAW&amp;n=492046&amp;dst=100261&amp;field=134&amp;date=02.09.2025" TargetMode="External"/><Relationship Id="rId29" Type="http://schemas.openxmlformats.org/officeDocument/2006/relationships/hyperlink" Target="https://login.consultant.ru/link/?req=doc&amp;base=LAW&amp;n=443546&amp;dst=11&amp;field=134&amp;date=02.09.2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2046&amp;dst=100262&amp;field=134&amp;date=02.09.2025" TargetMode="External"/><Relationship Id="rId24" Type="http://schemas.openxmlformats.org/officeDocument/2006/relationships/hyperlink" Target="https://login.consultant.ru/link/?req=doc&amp;base=LAW&amp;n=443546&amp;dst=100146&amp;field=134&amp;date=02.09.2025" TargetMode="External"/><Relationship Id="rId32" Type="http://schemas.openxmlformats.org/officeDocument/2006/relationships/hyperlink" Target="https://login.consultant.ru/link/?req=doc&amp;base=LAW&amp;n=443546&amp;dst=100148&amp;field=134&amp;date=02.09.2025" TargetMode="External"/><Relationship Id="rId37" Type="http://schemas.openxmlformats.org/officeDocument/2006/relationships/hyperlink" Target="https://login.consultant.ru/link/?req=doc&amp;base=LAW&amp;n=466154&amp;dst=1429&amp;field=134&amp;date=02.09.2025"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2046&amp;dst=12213&amp;field=134&amp;date=02.09.2025" TargetMode="External"/><Relationship Id="rId23" Type="http://schemas.openxmlformats.org/officeDocument/2006/relationships/hyperlink" Target="https://login.consultant.ru/link/?req=doc&amp;base=LAW&amp;n=443546&amp;dst=10&amp;field=134&amp;date=02.09.2025" TargetMode="External"/><Relationship Id="rId28" Type="http://schemas.openxmlformats.org/officeDocument/2006/relationships/hyperlink" Target="https://login.consultant.ru/link/?req=doc&amp;base=LAW&amp;n=443546&amp;dst=100121&amp;field=134&amp;date=02.09.2025" TargetMode="External"/><Relationship Id="rId36" Type="http://schemas.openxmlformats.org/officeDocument/2006/relationships/hyperlink" Target="https://login.consultant.ru/link/?req=doc&amp;base=LAW&amp;n=466154&amp;dst=1331&amp;field=134&amp;date=02.09.2025" TargetMode="External"/><Relationship Id="rId10" Type="http://schemas.openxmlformats.org/officeDocument/2006/relationships/hyperlink" Target="https://login.consultant.ru/link/?req=doc&amp;base=LAW&amp;n=492046&amp;dst=2284&amp;field=134&amp;date=02.09.2025" TargetMode="External"/><Relationship Id="rId19" Type="http://schemas.openxmlformats.org/officeDocument/2006/relationships/hyperlink" Target="https://login.consultant.ru/link/?req=doc&amp;base=LAW&amp;n=492046&amp;dst=349&amp;field=134&amp;date=02.09.2025" TargetMode="External"/><Relationship Id="rId31" Type="http://schemas.openxmlformats.org/officeDocument/2006/relationships/hyperlink" Target="https://login.consultant.ru/link/?req=doc&amp;base=LAW&amp;n=492046&amp;dst=100386&amp;field=134&amp;date=02.09.2025" TargetMode="External"/><Relationship Id="rId4" Type="http://schemas.openxmlformats.org/officeDocument/2006/relationships/settings" Target="settings.xml"/><Relationship Id="rId9" Type="http://schemas.openxmlformats.org/officeDocument/2006/relationships/hyperlink" Target="https://login.consultant.ru/link/?req=doc&amp;base=LAW&amp;n=492046&amp;date=02.09.2025" TargetMode="External"/><Relationship Id="rId14" Type="http://schemas.openxmlformats.org/officeDocument/2006/relationships/hyperlink" Target="https://login.consultant.ru/link/?req=doc&amp;base=LAW&amp;n=492046&amp;dst=100386&amp;field=134&amp;date=02.09.2025" TargetMode="External"/><Relationship Id="rId22" Type="http://schemas.openxmlformats.org/officeDocument/2006/relationships/hyperlink" Target="https://login.consultant.ru/link/?req=doc&amp;base=LAW&amp;n=443546&amp;dst=100076&amp;field=134&amp;date=02.09.2025" TargetMode="External"/><Relationship Id="rId27" Type="http://schemas.openxmlformats.org/officeDocument/2006/relationships/hyperlink" Target="https://login.consultant.ru/link/?req=doc&amp;base=LAW&amp;n=443546&amp;dst=100119&amp;field=134&amp;date=02.09.2025" TargetMode="External"/><Relationship Id="rId30" Type="http://schemas.openxmlformats.org/officeDocument/2006/relationships/hyperlink" Target="https://login.consultant.ru/link/?req=doc&amp;base=LAW&amp;n=492046&amp;date=02.09.2025" TargetMode="External"/><Relationship Id="rId35" Type="http://schemas.openxmlformats.org/officeDocument/2006/relationships/hyperlink" Target="https://login.consultant.ru/link/?req=doc&amp;base=LAW&amp;n=218867&amp;dst=100022&amp;field=134&amp;date=02.09.2025" TargetMode="External"/><Relationship Id="rId8" Type="http://schemas.openxmlformats.org/officeDocument/2006/relationships/hyperlink" Target="https://login.consultant.ru/link/?req=doc&amp;base=LAW&amp;n=492046&amp;dst=370&amp;field=134&amp;date=02.09.2025"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84CCF-0778-4327-AFB3-55CAD9ECA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3185</Words>
  <Characters>18161</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Тамбовское УФАС России</Company>
  <LinksUpToDate>false</LinksUpToDate>
  <CharactersWithSpaces>21304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Мурзин К.И.</dc:creator>
  <cp:lastModifiedBy>Владимир Владимирович Иванов</cp:lastModifiedBy>
  <cp:revision>2</cp:revision>
  <cp:lastPrinted>2025-09-02T08:07:00Z</cp:lastPrinted>
  <dcterms:created xsi:type="dcterms:W3CDTF">2025-09-02T08:53:00Z</dcterms:created>
  <dcterms:modified xsi:type="dcterms:W3CDTF">2025-09-02T08:53:00Z</dcterms:modified>
</cp:coreProperties>
</file>