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0C0A8346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720ED2" w:rsidRPr="00720ED2">
        <w:rPr>
          <w:rFonts w:ascii="Times New Roman" w:hAnsi="Times New Roman"/>
          <w:sz w:val="28"/>
          <w:szCs w:val="28"/>
        </w:rPr>
        <w:t>3954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D055B9">
        <w:rPr>
          <w:rFonts w:ascii="Times New Roman" w:hAnsi="Times New Roman"/>
          <w:sz w:val="28"/>
          <w:szCs w:val="28"/>
        </w:rPr>
        <w:t>5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47CE9550" w:rsidR="00EC4576" w:rsidRPr="00746521" w:rsidRDefault="00720ED2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 w:rsidRPr="00720ED2">
        <w:rPr>
          <w:rFonts w:ascii="Times New Roman" w:hAnsi="Times New Roman"/>
          <w:noProof/>
          <w:sz w:val="28"/>
          <w:szCs w:val="28"/>
        </w:rPr>
        <w:t>02.09.2025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61AD270" w14:textId="7EE07489" w:rsidR="00767C06" w:rsidRPr="006B6CFF" w:rsidRDefault="00834F12" w:rsidP="008B3626">
      <w:pPr>
        <w:tabs>
          <w:tab w:val="left" w:pos="567"/>
          <w:tab w:val="left" w:pos="9639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4652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6E07E5EE" w14:textId="369869CD" w:rsidR="007D6794" w:rsidRPr="001B5353" w:rsidRDefault="00656E59" w:rsidP="00F17F0C">
      <w:pPr>
        <w:tabs>
          <w:tab w:val="left" w:pos="567"/>
          <w:tab w:val="left" w:pos="9639"/>
        </w:tabs>
        <w:spacing w:line="37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841A3">
        <w:rPr>
          <w:rFonts w:ascii="Times New Roman" w:hAnsi="Times New Roman"/>
          <w:sz w:val="28"/>
          <w:szCs w:val="28"/>
        </w:rPr>
        <w:t>р</w:t>
      </w:r>
      <w:r w:rsidR="00451E7B" w:rsidRPr="00B841A3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B841A3">
        <w:rPr>
          <w:rFonts w:ascii="Times New Roman" w:hAnsi="Times New Roman"/>
          <w:sz w:val="28"/>
          <w:szCs w:val="28"/>
        </w:rPr>
        <w:t>посредство</w:t>
      </w:r>
      <w:r w:rsidR="0035309E">
        <w:rPr>
          <w:rFonts w:ascii="Times New Roman" w:hAnsi="Times New Roman"/>
          <w:sz w:val="28"/>
          <w:szCs w:val="28"/>
        </w:rPr>
        <w:t xml:space="preserve">м системы видео-конференц-связи </w:t>
      </w:r>
      <w:r w:rsidR="007D6794" w:rsidRPr="00B841A3">
        <w:rPr>
          <w:rFonts w:ascii="Times New Roman" w:hAnsi="Times New Roman"/>
          <w:sz w:val="28"/>
          <w:szCs w:val="28"/>
        </w:rPr>
        <w:t xml:space="preserve">жалобу </w:t>
      </w:r>
      <w:r w:rsidR="000F418F" w:rsidRPr="00B841A3">
        <w:rPr>
          <w:rFonts w:ascii="Times New Roman" w:hAnsi="Times New Roman"/>
          <w:sz w:val="28"/>
          <w:szCs w:val="28"/>
        </w:rPr>
        <w:br/>
      </w:r>
      <w:r w:rsidR="00EC2F5F" w:rsidRPr="00EC2F5F">
        <w:rPr>
          <w:rFonts w:ascii="Times New Roman" w:hAnsi="Times New Roman"/>
          <w:bCs/>
          <w:sz w:val="28"/>
          <w:szCs w:val="28"/>
        </w:rPr>
        <w:t>ООО СК «Неон»</w:t>
      </w:r>
      <w:r w:rsidR="004A36AF" w:rsidRPr="004A36AF">
        <w:rPr>
          <w:rFonts w:ascii="Times New Roman" w:hAnsi="Times New Roman"/>
          <w:bCs/>
          <w:sz w:val="28"/>
          <w:szCs w:val="28"/>
        </w:rPr>
        <w:t xml:space="preserve"> </w:t>
      </w:r>
      <w:r w:rsidR="00EB0B0C" w:rsidRPr="00746521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7D6794" w:rsidRPr="00746521">
        <w:rPr>
          <w:rFonts w:ascii="Times New Roman" w:hAnsi="Times New Roman"/>
          <w:sz w:val="28"/>
          <w:szCs w:val="28"/>
        </w:rPr>
        <w:t>на действия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B5353" w:rsidRPr="001B5353">
        <w:rPr>
          <w:rFonts w:ascii="Times New Roman" w:hAnsi="Times New Roman"/>
          <w:color w:val="000000"/>
          <w:sz w:val="28"/>
          <w:szCs w:val="28"/>
        </w:rPr>
        <w:t>комисси</w:t>
      </w:r>
      <w:r w:rsidR="001B5353">
        <w:rPr>
          <w:rFonts w:ascii="Times New Roman" w:hAnsi="Times New Roman"/>
          <w:color w:val="000000"/>
          <w:sz w:val="28"/>
          <w:szCs w:val="28"/>
        </w:rPr>
        <w:t>и</w:t>
      </w:r>
      <w:r w:rsidR="001B5353" w:rsidRPr="001B5353">
        <w:rPr>
          <w:rFonts w:ascii="Times New Roman" w:hAnsi="Times New Roman"/>
          <w:color w:val="000000"/>
          <w:sz w:val="28"/>
          <w:szCs w:val="28"/>
        </w:rPr>
        <w:t xml:space="preserve"> по осуществлению закупок Комитет</w:t>
      </w:r>
      <w:r w:rsidR="001B5353">
        <w:rPr>
          <w:rFonts w:ascii="Times New Roman" w:hAnsi="Times New Roman"/>
          <w:color w:val="000000"/>
          <w:sz w:val="28"/>
          <w:szCs w:val="28"/>
        </w:rPr>
        <w:t>а</w:t>
      </w:r>
      <w:r w:rsidR="001B5353" w:rsidRPr="001B5353">
        <w:rPr>
          <w:rFonts w:ascii="Times New Roman" w:hAnsi="Times New Roman"/>
          <w:color w:val="000000"/>
          <w:sz w:val="28"/>
          <w:szCs w:val="28"/>
        </w:rPr>
        <w:t xml:space="preserve"> Ставропольского края по государственным закупкам</w:t>
      </w:r>
      <w:r w:rsidR="001B53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B5353">
        <w:rPr>
          <w:rFonts w:ascii="Times New Roman" w:hAnsi="Times New Roman"/>
          <w:color w:val="000000"/>
          <w:sz w:val="28"/>
          <w:szCs w:val="28"/>
        </w:rPr>
        <w:br/>
      </w:r>
      <w:r w:rsidR="001B5353" w:rsidRPr="001B5353">
        <w:rPr>
          <w:rFonts w:ascii="Times New Roman" w:hAnsi="Times New Roman"/>
          <w:color w:val="000000"/>
          <w:sz w:val="28"/>
          <w:szCs w:val="28"/>
        </w:rPr>
        <w:t>(далее – Ком</w:t>
      </w:r>
      <w:r w:rsidR="001B5353">
        <w:rPr>
          <w:rFonts w:ascii="Times New Roman" w:hAnsi="Times New Roman"/>
          <w:color w:val="000000"/>
          <w:sz w:val="28"/>
          <w:szCs w:val="28"/>
        </w:rPr>
        <w:t>иссия по осуществлению закупок)</w:t>
      </w:r>
      <w:r w:rsidR="001B5353" w:rsidRPr="001B53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1B5353">
        <w:rPr>
          <w:rFonts w:ascii="Times New Roman" w:hAnsi="Times New Roman"/>
          <w:sz w:val="28"/>
          <w:szCs w:val="28"/>
        </w:rPr>
        <w:br/>
      </w:r>
      <w:r w:rsidR="001B5353" w:rsidRPr="00EC2F5F">
        <w:rPr>
          <w:rFonts w:ascii="Times New Roman" w:hAnsi="Times New Roman"/>
          <w:color w:val="000000"/>
          <w:sz w:val="28"/>
          <w:szCs w:val="28"/>
        </w:rPr>
        <w:t>ГБУ Ста</w:t>
      </w:r>
      <w:r w:rsidR="001B5353">
        <w:rPr>
          <w:rFonts w:ascii="Times New Roman" w:hAnsi="Times New Roman"/>
          <w:color w:val="000000"/>
          <w:sz w:val="28"/>
          <w:szCs w:val="28"/>
        </w:rPr>
        <w:t>вропольского края «</w:t>
      </w:r>
      <w:proofErr w:type="spellStart"/>
      <w:r w:rsidR="001B5353">
        <w:rPr>
          <w:rFonts w:ascii="Times New Roman" w:hAnsi="Times New Roman"/>
          <w:color w:val="000000"/>
          <w:sz w:val="28"/>
          <w:szCs w:val="28"/>
        </w:rPr>
        <w:t>Стававтодор</w:t>
      </w:r>
      <w:proofErr w:type="spellEnd"/>
      <w:r w:rsidR="001B5353">
        <w:rPr>
          <w:rFonts w:ascii="Times New Roman" w:hAnsi="Times New Roman"/>
          <w:color w:val="000000"/>
          <w:sz w:val="28"/>
          <w:szCs w:val="28"/>
        </w:rPr>
        <w:t>»</w:t>
      </w:r>
      <w:r w:rsidR="001B5353" w:rsidRPr="0083134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B5353" w:rsidRPr="00746521">
        <w:rPr>
          <w:rFonts w:ascii="Times New Roman" w:hAnsi="Times New Roman"/>
          <w:color w:val="000000"/>
          <w:sz w:val="28"/>
          <w:szCs w:val="28"/>
        </w:rPr>
        <w:t xml:space="preserve">(далее – </w:t>
      </w:r>
      <w:r w:rsidR="001B5353">
        <w:rPr>
          <w:rFonts w:ascii="Times New Roman" w:hAnsi="Times New Roman"/>
          <w:color w:val="000000"/>
          <w:sz w:val="28"/>
          <w:szCs w:val="28"/>
        </w:rPr>
        <w:t>Заказчик</w:t>
      </w:r>
      <w:r w:rsidR="001B5353" w:rsidRPr="00746521">
        <w:rPr>
          <w:rFonts w:ascii="Times New Roman" w:hAnsi="Times New Roman"/>
          <w:color w:val="000000"/>
          <w:sz w:val="28"/>
          <w:szCs w:val="28"/>
        </w:rPr>
        <w:t>)</w:t>
      </w:r>
      <w:r w:rsidR="00AC01F6" w:rsidRPr="00746521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EC2F5F" w:rsidRPr="00EC2F5F">
        <w:rPr>
          <w:rFonts w:ascii="Times New Roman" w:hAnsi="Times New Roman"/>
          <w:bCs/>
          <w:iCs/>
          <w:color w:val="000000"/>
          <w:sz w:val="28"/>
          <w:szCs w:val="28"/>
        </w:rPr>
        <w:t>Комитет</w:t>
      </w:r>
      <w:r w:rsidR="00EC2F5F">
        <w:rPr>
          <w:rFonts w:ascii="Times New Roman" w:hAnsi="Times New Roman"/>
          <w:bCs/>
          <w:iCs/>
          <w:color w:val="000000"/>
          <w:sz w:val="28"/>
          <w:szCs w:val="28"/>
        </w:rPr>
        <w:t>ом</w:t>
      </w:r>
      <w:r w:rsidR="00EC2F5F" w:rsidRPr="00EC2F5F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Ставропольского края по государственным закупкам</w:t>
      </w:r>
      <w:r w:rsidR="00EC2F5F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EA03FA">
        <w:rPr>
          <w:rFonts w:ascii="Times New Roman" w:hAnsi="Times New Roman"/>
          <w:bCs/>
          <w:color w:val="000000"/>
          <w:sz w:val="28"/>
          <w:szCs w:val="28"/>
        </w:rPr>
        <w:t xml:space="preserve">(далее – Уполномоченный орган), </w:t>
      </w:r>
      <w:r w:rsidR="001B5353">
        <w:rPr>
          <w:rFonts w:ascii="Times New Roman" w:hAnsi="Times New Roman"/>
          <w:bCs/>
          <w:color w:val="000000"/>
          <w:sz w:val="28"/>
          <w:szCs w:val="28"/>
        </w:rPr>
        <w:t>К</w:t>
      </w:r>
      <w:r w:rsidR="00645E6D" w:rsidRPr="00645E6D">
        <w:rPr>
          <w:rFonts w:ascii="Times New Roman" w:hAnsi="Times New Roman"/>
          <w:bCs/>
          <w:color w:val="000000"/>
          <w:sz w:val="28"/>
          <w:szCs w:val="28"/>
        </w:rPr>
        <w:t>омиссией по осуществлению закупок</w:t>
      </w:r>
      <w:r w:rsidR="00645E6D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775BAF" w:rsidRPr="00775BAF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="00EA03FA" w:rsidRPr="00EA03FA">
        <w:rPr>
          <w:rFonts w:ascii="Times New Roman" w:hAnsi="Times New Roman"/>
          <w:sz w:val="28"/>
          <w:szCs w:val="28"/>
        </w:rPr>
        <w:t>РТС-тендер</w:t>
      </w:r>
      <w:r w:rsidR="00775BAF" w:rsidRPr="00775BAF">
        <w:rPr>
          <w:rFonts w:ascii="Times New Roman" w:hAnsi="Times New Roman"/>
          <w:bCs/>
          <w:color w:val="000000"/>
          <w:sz w:val="28"/>
          <w:szCs w:val="28"/>
        </w:rPr>
        <w:t xml:space="preserve">» </w:t>
      </w:r>
      <w:r w:rsidR="00EC2F5F">
        <w:rPr>
          <w:rFonts w:ascii="Times New Roman" w:hAnsi="Times New Roman"/>
          <w:bCs/>
          <w:color w:val="000000"/>
          <w:sz w:val="28"/>
          <w:szCs w:val="28"/>
        </w:rPr>
        <w:br/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(далее –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Оператор электронной площадки) </w:t>
      </w:r>
      <w:r w:rsidR="00EC2F5F">
        <w:rPr>
          <w:rFonts w:ascii="Times New Roman" w:hAnsi="Times New Roman"/>
          <w:color w:val="000000"/>
          <w:sz w:val="28"/>
          <w:szCs w:val="28"/>
        </w:rPr>
        <w:t>открытого конкурса</w:t>
      </w:r>
      <w:r w:rsidR="0035309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C2F5F">
        <w:rPr>
          <w:rFonts w:ascii="Times New Roman" w:hAnsi="Times New Roman"/>
          <w:color w:val="000000"/>
          <w:sz w:val="28"/>
          <w:szCs w:val="28"/>
        </w:rPr>
        <w:br/>
      </w:r>
      <w:r w:rsidR="0035309E">
        <w:rPr>
          <w:rFonts w:ascii="Times New Roman" w:hAnsi="Times New Roman"/>
          <w:color w:val="000000"/>
          <w:sz w:val="28"/>
          <w:szCs w:val="28"/>
        </w:rPr>
        <w:t>в электронной форме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EC2F5F">
        <w:rPr>
          <w:rFonts w:ascii="Times New Roman" w:hAnsi="Times New Roman"/>
          <w:color w:val="000000"/>
          <w:sz w:val="28"/>
          <w:szCs w:val="28"/>
        </w:rPr>
        <w:t>р</w:t>
      </w:r>
      <w:r w:rsidR="00EC2F5F" w:rsidRPr="00EC2F5F">
        <w:rPr>
          <w:rFonts w:ascii="Times New Roman" w:hAnsi="Times New Roman"/>
          <w:color w:val="000000"/>
          <w:sz w:val="28"/>
          <w:szCs w:val="28"/>
        </w:rPr>
        <w:t>еконструкци</w:t>
      </w:r>
      <w:r w:rsidR="00EC2F5F">
        <w:rPr>
          <w:rFonts w:ascii="Times New Roman" w:hAnsi="Times New Roman"/>
          <w:color w:val="000000"/>
          <w:sz w:val="28"/>
          <w:szCs w:val="28"/>
        </w:rPr>
        <w:t>ю</w:t>
      </w:r>
      <w:r w:rsidR="00EC2F5F" w:rsidRPr="00EC2F5F">
        <w:rPr>
          <w:rFonts w:ascii="Times New Roman" w:hAnsi="Times New Roman"/>
          <w:color w:val="000000"/>
          <w:sz w:val="28"/>
          <w:szCs w:val="28"/>
        </w:rPr>
        <w:t xml:space="preserve"> участка автомобильной дороги </w:t>
      </w:r>
      <w:r w:rsidR="00EC2F5F">
        <w:rPr>
          <w:rFonts w:ascii="Times New Roman" w:hAnsi="Times New Roman"/>
          <w:color w:val="000000"/>
          <w:sz w:val="28"/>
          <w:szCs w:val="28"/>
        </w:rPr>
        <w:br/>
      </w:r>
      <w:r w:rsidR="00EC2F5F" w:rsidRPr="00EC2F5F">
        <w:rPr>
          <w:rFonts w:ascii="Times New Roman" w:hAnsi="Times New Roman"/>
          <w:color w:val="000000"/>
          <w:sz w:val="28"/>
          <w:szCs w:val="28"/>
        </w:rPr>
        <w:t>Кисловодск-Карачаевск (в границах Ставропольского края), км 0+000 – км 7+200</w:t>
      </w:r>
      <w:r w:rsidR="00EA03FA" w:rsidRPr="00EA03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(номер извещения в единой информационной </w:t>
      </w:r>
      <w:r w:rsidR="00D42CC4" w:rsidRPr="00746521">
        <w:rPr>
          <w:rFonts w:ascii="Times New Roman" w:hAnsi="Times New Roman"/>
          <w:color w:val="000000"/>
          <w:sz w:val="28"/>
          <w:szCs w:val="28"/>
        </w:rPr>
        <w:t>системе в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сфере закупок www.zakupki.gov.ru (далее – ЕИС) – </w:t>
      </w:r>
      <w:r w:rsidR="00EC2F5F" w:rsidRPr="00EC2F5F">
        <w:rPr>
          <w:rFonts w:ascii="Times New Roman" w:hAnsi="Times New Roman"/>
          <w:color w:val="000000"/>
          <w:sz w:val="28"/>
          <w:szCs w:val="28"/>
        </w:rPr>
        <w:t>0121200004725000939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7D6794" w:rsidRPr="00746521">
        <w:rPr>
          <w:rFonts w:ascii="Times New Roman" w:hAnsi="Times New Roman"/>
          <w:sz w:val="28"/>
          <w:szCs w:val="28"/>
        </w:rPr>
        <w:t>(далее</w:t>
      </w:r>
      <w:r w:rsidR="0046744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– </w:t>
      </w:r>
      <w:r w:rsidR="00EC2F5F">
        <w:rPr>
          <w:rFonts w:ascii="Times New Roman" w:hAnsi="Times New Roman"/>
          <w:sz w:val="28"/>
          <w:szCs w:val="28"/>
        </w:rPr>
        <w:t>Конкурс</w:t>
      </w:r>
      <w:r w:rsidR="008A2784" w:rsidRPr="00746521">
        <w:rPr>
          <w:rFonts w:ascii="Times New Roman" w:hAnsi="Times New Roman"/>
          <w:sz w:val="28"/>
          <w:szCs w:val="28"/>
        </w:rPr>
        <w:t>, Извещение</w:t>
      </w:r>
      <w:r w:rsidR="00C5054F" w:rsidRPr="00746521">
        <w:rPr>
          <w:rFonts w:ascii="Times New Roman" w:hAnsi="Times New Roman"/>
          <w:sz w:val="28"/>
          <w:szCs w:val="28"/>
        </w:rPr>
        <w:t xml:space="preserve">), </w:t>
      </w:r>
      <w:r w:rsidR="007D6794" w:rsidRPr="00746521">
        <w:rPr>
          <w:rFonts w:ascii="Times New Roman" w:hAnsi="Times New Roman"/>
          <w:sz w:val="28"/>
          <w:szCs w:val="28"/>
        </w:rPr>
        <w:t xml:space="preserve">и в результате осуществления внеплановой проверки </w:t>
      </w:r>
      <w:r w:rsidR="00EC2F5F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в соответствии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35309E">
        <w:rPr>
          <w:rFonts w:ascii="Times New Roman" w:hAnsi="Times New Roman"/>
          <w:sz w:val="28"/>
          <w:szCs w:val="28"/>
        </w:rPr>
        <w:t xml:space="preserve">с пунктом 1 части 15 </w:t>
      </w:r>
      <w:r w:rsidR="007D6794" w:rsidRPr="00746521">
        <w:rPr>
          <w:rFonts w:ascii="Times New Roman" w:hAnsi="Times New Roman"/>
          <w:sz w:val="28"/>
          <w:szCs w:val="28"/>
        </w:rPr>
        <w:t>статьи 99 Федерального закона от 05.04.2013 № 44-ФЗ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</w:t>
      </w:r>
      <w:r w:rsidR="00EC2F5F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 xml:space="preserve">услуг </w:t>
      </w:r>
      <w:r w:rsidR="00E125DE" w:rsidRPr="00746521">
        <w:rPr>
          <w:rFonts w:ascii="Times New Roman" w:hAnsi="Times New Roman"/>
          <w:sz w:val="28"/>
          <w:szCs w:val="28"/>
        </w:rPr>
        <w:t>д</w:t>
      </w:r>
      <w:r w:rsidR="00FC1698" w:rsidRPr="00746521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7D6794" w:rsidRPr="00746521">
        <w:rPr>
          <w:rFonts w:ascii="Times New Roman" w:hAnsi="Times New Roman"/>
          <w:sz w:val="28"/>
          <w:szCs w:val="28"/>
        </w:rPr>
        <w:t xml:space="preserve">и муниципальных нужд» </w:t>
      </w:r>
      <w:r w:rsidR="00EC2F5F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(далее –</w:t>
      </w:r>
      <w:r w:rsidR="008352BB" w:rsidRPr="00746521">
        <w:rPr>
          <w:rFonts w:ascii="Times New Roman" w:hAnsi="Times New Roman"/>
          <w:sz w:val="28"/>
          <w:szCs w:val="28"/>
        </w:rPr>
        <w:t xml:space="preserve"> Закон о контрактной системе),</w:t>
      </w:r>
    </w:p>
    <w:p w14:paraId="400CD419" w14:textId="77777777" w:rsidR="007D6794" w:rsidRPr="00746521" w:rsidRDefault="007D6794" w:rsidP="00F17F0C">
      <w:pPr>
        <w:tabs>
          <w:tab w:val="left" w:pos="9639"/>
        </w:tabs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746521" w:rsidRDefault="007D6794" w:rsidP="00F17F0C">
      <w:pPr>
        <w:tabs>
          <w:tab w:val="left" w:pos="9639"/>
        </w:tabs>
        <w:spacing w:line="37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746521" w:rsidRDefault="007D6794" w:rsidP="00F17F0C">
      <w:pPr>
        <w:tabs>
          <w:tab w:val="left" w:pos="6375"/>
          <w:tab w:val="left" w:pos="9639"/>
        </w:tabs>
        <w:spacing w:line="370" w:lineRule="exact"/>
        <w:ind w:firstLine="709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19C85184" w14:textId="49D5FC98" w:rsidR="00990912" w:rsidRDefault="00253A95" w:rsidP="00F17F0C">
      <w:pPr>
        <w:tabs>
          <w:tab w:val="left" w:pos="9638"/>
        </w:tabs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746521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14791C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A85B22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3B2018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Pr="00746521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862A75">
        <w:rPr>
          <w:rFonts w:ascii="Times New Roman" w:hAnsi="Times New Roman"/>
          <w:sz w:val="28"/>
          <w:szCs w:val="28"/>
        </w:rPr>
        <w:t>Конкурса</w:t>
      </w:r>
      <w:r w:rsidRPr="00746521">
        <w:rPr>
          <w:rFonts w:ascii="Times New Roman" w:hAnsi="Times New Roman"/>
          <w:sz w:val="28"/>
          <w:szCs w:val="28"/>
        </w:rPr>
        <w:t xml:space="preserve">. </w:t>
      </w:r>
    </w:p>
    <w:p w14:paraId="3BE12451" w14:textId="34EBFB50" w:rsidR="00990912" w:rsidRPr="00990912" w:rsidRDefault="00990912" w:rsidP="00F17F0C">
      <w:pPr>
        <w:tabs>
          <w:tab w:val="left" w:pos="9638"/>
        </w:tabs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990912">
        <w:rPr>
          <w:rFonts w:ascii="Times New Roman" w:hAnsi="Times New Roman"/>
          <w:sz w:val="28"/>
          <w:szCs w:val="28"/>
          <w:lang w:eastAsia="en-US"/>
        </w:rPr>
        <w:t>По мнению Заявителя, его права и законные интересы нарушены действиями Комиссии по осуществлению закупок неправомерно отклонившей заявку Заявителя.</w:t>
      </w:r>
    </w:p>
    <w:p w14:paraId="5A85537D" w14:textId="0028EFF0" w:rsidR="00990912" w:rsidRDefault="00990912" w:rsidP="00F17F0C">
      <w:pPr>
        <w:tabs>
          <w:tab w:val="left" w:pos="9638"/>
        </w:tabs>
        <w:spacing w:line="370" w:lineRule="exac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990912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B8649F">
        <w:rPr>
          <w:rFonts w:ascii="Times New Roman" w:hAnsi="Times New Roman"/>
          <w:sz w:val="28"/>
          <w:szCs w:val="28"/>
          <w:lang w:eastAsia="en-US"/>
        </w:rPr>
        <w:t>и</w:t>
      </w:r>
      <w:r w:rsidRPr="00990912">
        <w:rPr>
          <w:rFonts w:ascii="Times New Roman" w:hAnsi="Times New Roman"/>
          <w:sz w:val="28"/>
          <w:szCs w:val="28"/>
          <w:lang w:eastAsia="en-US"/>
        </w:rPr>
        <w:t xml:space="preserve"> Заказчика</w:t>
      </w:r>
      <w:r w:rsidR="00B8649F">
        <w:rPr>
          <w:rFonts w:ascii="Times New Roman" w:hAnsi="Times New Roman"/>
          <w:sz w:val="28"/>
          <w:szCs w:val="28"/>
          <w:lang w:eastAsia="en-US"/>
        </w:rPr>
        <w:t>, Уполномоченного органа</w:t>
      </w:r>
      <w:r w:rsidRPr="00990912">
        <w:rPr>
          <w:rFonts w:ascii="Times New Roman" w:hAnsi="Times New Roman"/>
          <w:sz w:val="28"/>
          <w:szCs w:val="28"/>
          <w:lang w:eastAsia="en-US"/>
        </w:rPr>
        <w:t xml:space="preserve"> на заседании Комиссии не согласил</w:t>
      </w:r>
      <w:r w:rsidR="00B8649F">
        <w:rPr>
          <w:rFonts w:ascii="Times New Roman" w:hAnsi="Times New Roman"/>
          <w:sz w:val="28"/>
          <w:szCs w:val="28"/>
          <w:lang w:eastAsia="en-US"/>
        </w:rPr>
        <w:t>ись</w:t>
      </w:r>
      <w:r w:rsidRPr="00990912">
        <w:rPr>
          <w:rFonts w:ascii="Times New Roman" w:hAnsi="Times New Roman"/>
          <w:sz w:val="28"/>
          <w:szCs w:val="28"/>
          <w:lang w:eastAsia="en-US"/>
        </w:rPr>
        <w:t xml:space="preserve"> с доводом Заявителя и сообщил</w:t>
      </w:r>
      <w:r w:rsidR="00B8649F">
        <w:rPr>
          <w:rFonts w:ascii="Times New Roman" w:hAnsi="Times New Roman"/>
          <w:sz w:val="28"/>
          <w:szCs w:val="28"/>
          <w:lang w:eastAsia="en-US"/>
        </w:rPr>
        <w:t>и</w:t>
      </w:r>
      <w:r w:rsidRPr="00990912">
        <w:rPr>
          <w:rFonts w:ascii="Times New Roman" w:hAnsi="Times New Roman"/>
          <w:sz w:val="28"/>
          <w:szCs w:val="28"/>
          <w:lang w:eastAsia="en-US"/>
        </w:rPr>
        <w:t>, что пр</w:t>
      </w:r>
      <w:r w:rsidR="00B8649F">
        <w:rPr>
          <w:rFonts w:ascii="Times New Roman" w:hAnsi="Times New Roman"/>
          <w:sz w:val="28"/>
          <w:szCs w:val="28"/>
          <w:lang w:eastAsia="en-US"/>
        </w:rPr>
        <w:t xml:space="preserve">и проведении </w:t>
      </w:r>
      <w:r w:rsidR="00551324">
        <w:rPr>
          <w:rFonts w:ascii="Times New Roman" w:hAnsi="Times New Roman"/>
          <w:sz w:val="28"/>
          <w:szCs w:val="28"/>
          <w:lang w:eastAsia="en-US"/>
        </w:rPr>
        <w:t>Конкурса</w:t>
      </w:r>
      <w:r w:rsidR="00B8649F">
        <w:rPr>
          <w:rFonts w:ascii="Times New Roman" w:hAnsi="Times New Roman"/>
          <w:sz w:val="28"/>
          <w:szCs w:val="28"/>
          <w:lang w:eastAsia="en-US"/>
        </w:rPr>
        <w:t xml:space="preserve"> Комиссия </w:t>
      </w:r>
      <w:r w:rsidRPr="00990912">
        <w:rPr>
          <w:rFonts w:ascii="Times New Roman" w:hAnsi="Times New Roman"/>
          <w:sz w:val="28"/>
          <w:szCs w:val="28"/>
          <w:lang w:eastAsia="en-US"/>
        </w:rPr>
        <w:t xml:space="preserve">по осуществлению закупок действовала в соответствии </w:t>
      </w:r>
      <w:r w:rsidR="00B8649F">
        <w:rPr>
          <w:rFonts w:ascii="Times New Roman" w:hAnsi="Times New Roman"/>
          <w:sz w:val="28"/>
          <w:szCs w:val="28"/>
          <w:lang w:eastAsia="en-US"/>
        </w:rPr>
        <w:br/>
      </w:r>
      <w:r w:rsidRPr="00990912">
        <w:rPr>
          <w:rFonts w:ascii="Times New Roman" w:hAnsi="Times New Roman"/>
          <w:sz w:val="28"/>
          <w:szCs w:val="28"/>
          <w:lang w:eastAsia="en-US"/>
        </w:rPr>
        <w:lastRenderedPageBreak/>
        <w:t xml:space="preserve">с законодательством Российской Федерации о контрактной системе в сфере закупок. </w:t>
      </w:r>
    </w:p>
    <w:p w14:paraId="16DC64C0" w14:textId="3B838899" w:rsidR="00A85B22" w:rsidRDefault="00A85B22" w:rsidP="00F17F0C">
      <w:pPr>
        <w:tabs>
          <w:tab w:val="left" w:pos="9638"/>
        </w:tabs>
        <w:spacing w:line="370" w:lineRule="exact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746521">
        <w:rPr>
          <w:rFonts w:ascii="Times New Roman" w:hAnsi="Times New Roman"/>
          <w:sz w:val="28"/>
          <w:szCs w:val="28"/>
          <w:lang w:eastAsia="en-US"/>
        </w:rPr>
        <w:t xml:space="preserve">В ходе рассмотрения жалобы Заявителя на действия </w:t>
      </w:r>
      <w:r w:rsidR="00E234F8" w:rsidRPr="00E234F8">
        <w:rPr>
          <w:rFonts w:ascii="Times New Roman" w:hAnsi="Times New Roman"/>
          <w:sz w:val="28"/>
          <w:szCs w:val="28"/>
          <w:lang w:eastAsia="en-US"/>
        </w:rPr>
        <w:t xml:space="preserve">Комиссии </w:t>
      </w:r>
      <w:r w:rsidR="00E234F8">
        <w:rPr>
          <w:rFonts w:ascii="Times New Roman" w:hAnsi="Times New Roman"/>
          <w:sz w:val="28"/>
          <w:szCs w:val="28"/>
          <w:lang w:eastAsia="en-US"/>
        </w:rPr>
        <w:br/>
      </w:r>
      <w:r w:rsidR="00E234F8" w:rsidRPr="00E234F8">
        <w:rPr>
          <w:rFonts w:ascii="Times New Roman" w:hAnsi="Times New Roman"/>
          <w:sz w:val="28"/>
          <w:szCs w:val="28"/>
          <w:lang w:eastAsia="en-US"/>
        </w:rPr>
        <w:t>по осуществлению закупок</w:t>
      </w:r>
      <w:r>
        <w:rPr>
          <w:rFonts w:ascii="Times New Roman" w:hAnsi="Times New Roman"/>
          <w:sz w:val="28"/>
          <w:szCs w:val="28"/>
          <w:lang w:eastAsia="en-US"/>
        </w:rPr>
        <w:t xml:space="preserve"> органа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950CE4">
        <w:rPr>
          <w:rFonts w:ascii="Times New Roman" w:hAnsi="Times New Roman"/>
          <w:sz w:val="28"/>
          <w:szCs w:val="28"/>
          <w:lang w:eastAsia="en-US"/>
        </w:rPr>
        <w:t>29</w:t>
      </w:r>
      <w:r>
        <w:rPr>
          <w:rFonts w:ascii="Times New Roman" w:hAnsi="Times New Roman"/>
          <w:sz w:val="28"/>
          <w:szCs w:val="28"/>
          <w:lang w:eastAsia="en-US"/>
        </w:rPr>
        <w:t>.0</w:t>
      </w:r>
      <w:r w:rsidR="00950CE4">
        <w:rPr>
          <w:rFonts w:ascii="Times New Roman" w:hAnsi="Times New Roman"/>
          <w:sz w:val="28"/>
          <w:szCs w:val="28"/>
          <w:lang w:eastAsia="en-US"/>
        </w:rPr>
        <w:t>8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>
        <w:rPr>
          <w:rFonts w:ascii="Times New Roman" w:hAnsi="Times New Roman"/>
          <w:sz w:val="28"/>
          <w:szCs w:val="28"/>
          <w:lang w:eastAsia="en-US"/>
        </w:rPr>
        <w:t xml:space="preserve">5 Комиссией в целях полного </w:t>
      </w:r>
      <w:r w:rsidR="00B8649F">
        <w:rPr>
          <w:rFonts w:ascii="Times New Roman" w:hAnsi="Times New Roman"/>
          <w:sz w:val="28"/>
          <w:szCs w:val="28"/>
          <w:lang w:eastAsia="en-US"/>
        </w:rPr>
        <w:br/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и всестороннего рассмотрения жалобы объявлен перерыв, заседание </w:t>
      </w:r>
      <w:r w:rsidRPr="00054E9E">
        <w:rPr>
          <w:rFonts w:ascii="Times New Roman" w:hAnsi="Times New Roman"/>
          <w:sz w:val="28"/>
          <w:szCs w:val="28"/>
          <w:lang w:eastAsia="en-US"/>
        </w:rPr>
        <w:t xml:space="preserve">продолжилось </w:t>
      </w:r>
      <w:r w:rsidR="00F3400F">
        <w:rPr>
          <w:rFonts w:ascii="Times New Roman" w:hAnsi="Times New Roman"/>
          <w:sz w:val="28"/>
          <w:szCs w:val="28"/>
          <w:lang w:eastAsia="en-US"/>
        </w:rPr>
        <w:t>0</w:t>
      </w:r>
      <w:r w:rsidR="00C66DCE">
        <w:rPr>
          <w:rFonts w:ascii="Times New Roman" w:hAnsi="Times New Roman"/>
          <w:sz w:val="28"/>
          <w:szCs w:val="28"/>
          <w:lang w:eastAsia="en-US"/>
        </w:rPr>
        <w:t>2</w:t>
      </w:r>
      <w:r w:rsidRPr="00054E9E">
        <w:rPr>
          <w:rFonts w:ascii="Times New Roman" w:hAnsi="Times New Roman"/>
          <w:sz w:val="28"/>
          <w:szCs w:val="28"/>
          <w:lang w:eastAsia="en-US"/>
        </w:rPr>
        <w:t>.0</w:t>
      </w:r>
      <w:r w:rsidR="00F3400F">
        <w:rPr>
          <w:rFonts w:ascii="Times New Roman" w:hAnsi="Times New Roman"/>
          <w:sz w:val="28"/>
          <w:szCs w:val="28"/>
          <w:lang w:eastAsia="en-US"/>
        </w:rPr>
        <w:t>9</w:t>
      </w:r>
      <w:r w:rsidRPr="00054E9E">
        <w:rPr>
          <w:rFonts w:ascii="Times New Roman" w:hAnsi="Times New Roman"/>
          <w:sz w:val="28"/>
          <w:szCs w:val="28"/>
          <w:lang w:eastAsia="en-US"/>
        </w:rPr>
        <w:t>.2025.</w:t>
      </w:r>
    </w:p>
    <w:p w14:paraId="16E45290" w14:textId="77777777" w:rsidR="00F3400F" w:rsidRPr="00F3400F" w:rsidRDefault="00F3400F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504012C3" w14:textId="7A06BDE0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Извещение размещено в ЕИС – 29.07.2025;</w:t>
      </w:r>
    </w:p>
    <w:p w14:paraId="451CA260" w14:textId="77777777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способ определения</w:t>
      </w:r>
      <w:r w:rsidRPr="00F3400F">
        <w:rPr>
          <w:rFonts w:ascii="Times New Roman" w:hAnsi="Times New Roman"/>
          <w:sz w:val="28"/>
          <w:szCs w:val="28"/>
        </w:rPr>
        <w:tab/>
        <w:t>поставщика (подрядчика, исполнителя) – открытый конкурс в электронной форме;</w:t>
      </w:r>
    </w:p>
    <w:p w14:paraId="41B1772F" w14:textId="707E48D2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начальная (максимальная) цена контракта – 1 487 249</w:t>
      </w:r>
      <w:r>
        <w:rPr>
          <w:rFonts w:ascii="Times New Roman" w:hAnsi="Times New Roman"/>
          <w:sz w:val="28"/>
          <w:szCs w:val="28"/>
        </w:rPr>
        <w:t> </w:t>
      </w:r>
      <w:r w:rsidRPr="00F3400F">
        <w:rPr>
          <w:rFonts w:ascii="Times New Roman" w:hAnsi="Times New Roman"/>
          <w:sz w:val="28"/>
          <w:szCs w:val="28"/>
        </w:rPr>
        <w:t>377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400F">
        <w:rPr>
          <w:rFonts w:ascii="Times New Roman" w:hAnsi="Times New Roman"/>
          <w:sz w:val="28"/>
          <w:szCs w:val="28"/>
        </w:rPr>
        <w:t>руб.</w:t>
      </w:r>
      <w:r>
        <w:rPr>
          <w:rFonts w:ascii="Times New Roman" w:hAnsi="Times New Roman"/>
          <w:sz w:val="28"/>
          <w:szCs w:val="28"/>
        </w:rPr>
        <w:t>;</w:t>
      </w:r>
    </w:p>
    <w:p w14:paraId="50360A7C" w14:textId="77777777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источник финансирования – финансирование за счет внебюджетных средств;</w:t>
      </w:r>
    </w:p>
    <w:p w14:paraId="443D0AAB" w14:textId="21C7E60C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дата окончания срока подачи заявок на участие в Конкурсе – 14.08.2025;</w:t>
      </w:r>
    </w:p>
    <w:p w14:paraId="74CF10DE" w14:textId="77777777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на участие в Конкурсе подано 2 заявки от участников закупки;</w:t>
      </w:r>
    </w:p>
    <w:p w14:paraId="46C7112E" w14:textId="6DEFA1A8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дата</w:t>
      </w:r>
      <w:r w:rsidRPr="00F3400F">
        <w:rPr>
          <w:rFonts w:ascii="Times New Roman" w:hAnsi="Times New Roman"/>
          <w:sz w:val="28"/>
          <w:szCs w:val="28"/>
        </w:rPr>
        <w:tab/>
        <w:t>подведения</w:t>
      </w:r>
      <w:r w:rsidRPr="00F3400F">
        <w:rPr>
          <w:rFonts w:ascii="Times New Roman" w:hAnsi="Times New Roman"/>
          <w:sz w:val="28"/>
          <w:szCs w:val="28"/>
        </w:rPr>
        <w:tab/>
        <w:t>итогов определения поставщика (подрядчика, исполнителя) – 14.08.2025;</w:t>
      </w:r>
    </w:p>
    <w:p w14:paraId="7E4D1904" w14:textId="77777777" w:rsid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>по результатам рассмотрения заявок участников закупки 1 заявка признана соответствующей требованиям Извещения и Закона о контрактной системе;</w:t>
      </w:r>
    </w:p>
    <w:p w14:paraId="4ED53B26" w14:textId="4B8A8DC2" w:rsidR="00F3400F" w:rsidRPr="00F3400F" w:rsidRDefault="00F3400F" w:rsidP="00F17F0C">
      <w:pPr>
        <w:pStyle w:val="a3"/>
        <w:numPr>
          <w:ilvl w:val="0"/>
          <w:numId w:val="36"/>
        </w:numPr>
        <w:tabs>
          <w:tab w:val="left" w:pos="993"/>
        </w:tabs>
        <w:autoSpaceDE/>
        <w:autoSpaceDN/>
        <w:adjustRightInd/>
        <w:spacing w:line="370" w:lineRule="exact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 xml:space="preserve">победителем Конкурса признан участник с идентификационным номером заявки «119431875» с </w:t>
      </w:r>
      <w:r>
        <w:rPr>
          <w:rFonts w:ascii="Times New Roman" w:hAnsi="Times New Roman"/>
          <w:sz w:val="28"/>
          <w:szCs w:val="28"/>
        </w:rPr>
        <w:t xml:space="preserve">предложением о цене контракта </w:t>
      </w:r>
      <w:r>
        <w:rPr>
          <w:rFonts w:ascii="Times New Roman" w:hAnsi="Times New Roman"/>
          <w:sz w:val="28"/>
          <w:szCs w:val="28"/>
        </w:rPr>
        <w:br/>
        <w:t xml:space="preserve">в </w:t>
      </w:r>
      <w:r w:rsidRPr="00F3400F">
        <w:rPr>
          <w:rFonts w:ascii="Times New Roman" w:hAnsi="Times New Roman"/>
          <w:sz w:val="28"/>
          <w:szCs w:val="28"/>
        </w:rPr>
        <w:t>1 442 632 000 руб.</w:t>
      </w:r>
    </w:p>
    <w:p w14:paraId="40E9CE71" w14:textId="321059E6" w:rsidR="00B57031" w:rsidRPr="00F3400F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3400F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F3400F">
        <w:rPr>
          <w:rFonts w:ascii="Times New Roman" w:hAnsi="Times New Roman"/>
          <w:sz w:val="28"/>
          <w:szCs w:val="28"/>
        </w:rPr>
        <w:t xml:space="preserve">доводу </w:t>
      </w:r>
      <w:r w:rsidR="00353811">
        <w:rPr>
          <w:rFonts w:ascii="Times New Roman" w:hAnsi="Times New Roman"/>
          <w:sz w:val="28"/>
          <w:szCs w:val="28"/>
        </w:rPr>
        <w:t xml:space="preserve">жалобы </w:t>
      </w:r>
      <w:r w:rsidRPr="00F3400F">
        <w:rPr>
          <w:rFonts w:ascii="Times New Roman" w:hAnsi="Times New Roman"/>
          <w:sz w:val="28"/>
          <w:szCs w:val="28"/>
        </w:rPr>
        <w:t>Заявителя</w:t>
      </w:r>
      <w:proofErr w:type="gramEnd"/>
      <w:r w:rsidRPr="00F3400F">
        <w:rPr>
          <w:rFonts w:ascii="Times New Roman" w:hAnsi="Times New Roman"/>
          <w:sz w:val="28"/>
          <w:szCs w:val="28"/>
        </w:rPr>
        <w:t xml:space="preserve"> Комиссией по осуществлению закупок неправомерно принято решение о признании заявки Заявителя несоответствующей требованиям Извещения.</w:t>
      </w:r>
    </w:p>
    <w:p w14:paraId="7831367C" w14:textId="77777777" w:rsidR="00D256E2" w:rsidRDefault="00D256E2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В соответствии с подпунктом «а» пункта 1 части </w:t>
      </w:r>
      <w:r>
        <w:rPr>
          <w:rFonts w:ascii="Times New Roman" w:hAnsi="Times New Roman"/>
          <w:sz w:val="28"/>
          <w:szCs w:val="28"/>
        </w:rPr>
        <w:t xml:space="preserve">11 </w:t>
      </w:r>
      <w:r w:rsidRPr="00B57031">
        <w:rPr>
          <w:rFonts w:ascii="Times New Roman" w:hAnsi="Times New Roman"/>
          <w:sz w:val="28"/>
          <w:szCs w:val="28"/>
        </w:rPr>
        <w:t>статьи 4</w:t>
      </w:r>
      <w:r>
        <w:rPr>
          <w:rFonts w:ascii="Times New Roman" w:hAnsi="Times New Roman"/>
          <w:sz w:val="28"/>
          <w:szCs w:val="28"/>
        </w:rPr>
        <w:t>8</w:t>
      </w:r>
      <w:r w:rsidRPr="00B570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Закона о контрактной системе </w:t>
      </w:r>
      <w:r>
        <w:rPr>
          <w:rFonts w:ascii="Times New Roman" w:hAnsi="Times New Roman"/>
          <w:sz w:val="28"/>
          <w:szCs w:val="28"/>
        </w:rPr>
        <w:t>н</w:t>
      </w:r>
      <w:r w:rsidRPr="00D256E2">
        <w:rPr>
          <w:rFonts w:ascii="Times New Roman" w:hAnsi="Times New Roman"/>
          <w:sz w:val="28"/>
          <w:szCs w:val="28"/>
        </w:rPr>
        <w:t xml:space="preserve">е позднее двух рабочих дней со дня, следующего за днем получения вторых частей заявок на участие в закупке, информации </w:t>
      </w:r>
      <w:r>
        <w:rPr>
          <w:rFonts w:ascii="Times New Roman" w:hAnsi="Times New Roman"/>
          <w:sz w:val="28"/>
          <w:szCs w:val="28"/>
        </w:rPr>
        <w:br/>
      </w:r>
      <w:r w:rsidRPr="00D256E2">
        <w:rPr>
          <w:rFonts w:ascii="Times New Roman" w:hAnsi="Times New Roman"/>
          <w:sz w:val="28"/>
          <w:szCs w:val="28"/>
        </w:rPr>
        <w:t xml:space="preserve">и документов в соответствии с пунктом 2 части 10 </w:t>
      </w:r>
      <w:r>
        <w:rPr>
          <w:rFonts w:ascii="Times New Roman" w:hAnsi="Times New Roman"/>
          <w:sz w:val="28"/>
          <w:szCs w:val="28"/>
        </w:rPr>
        <w:t xml:space="preserve">статьи 48 </w:t>
      </w:r>
      <w:r>
        <w:rPr>
          <w:rFonts w:ascii="Times New Roman" w:hAnsi="Times New Roman"/>
          <w:sz w:val="28"/>
          <w:szCs w:val="28"/>
        </w:rPr>
        <w:br/>
      </w:r>
      <w:r w:rsidRPr="00D256E2">
        <w:rPr>
          <w:rFonts w:ascii="Times New Roman" w:hAnsi="Times New Roman"/>
          <w:sz w:val="28"/>
          <w:szCs w:val="28"/>
        </w:rPr>
        <w:t>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56E2">
        <w:rPr>
          <w:rFonts w:ascii="Times New Roman" w:hAnsi="Times New Roman"/>
          <w:sz w:val="28"/>
          <w:szCs w:val="28"/>
        </w:rPr>
        <w:t xml:space="preserve">члены комиссии </w:t>
      </w:r>
      <w:r>
        <w:rPr>
          <w:rFonts w:ascii="Times New Roman" w:hAnsi="Times New Roman"/>
          <w:sz w:val="28"/>
          <w:szCs w:val="28"/>
        </w:rPr>
        <w:br/>
      </w:r>
      <w:r w:rsidRPr="00D256E2">
        <w:rPr>
          <w:rFonts w:ascii="Times New Roman" w:hAnsi="Times New Roman"/>
          <w:sz w:val="28"/>
          <w:szCs w:val="28"/>
        </w:rPr>
        <w:t>по осуществлению закупок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56E2">
        <w:rPr>
          <w:rFonts w:ascii="Times New Roman" w:hAnsi="Times New Roman"/>
          <w:sz w:val="28"/>
          <w:szCs w:val="28"/>
        </w:rPr>
        <w:t xml:space="preserve">рассматривают вторые части заявок на участие </w:t>
      </w:r>
      <w:r>
        <w:rPr>
          <w:rFonts w:ascii="Times New Roman" w:hAnsi="Times New Roman"/>
          <w:sz w:val="28"/>
          <w:szCs w:val="28"/>
        </w:rPr>
        <w:br/>
      </w:r>
      <w:r w:rsidRPr="00D256E2">
        <w:rPr>
          <w:rFonts w:ascii="Times New Roman" w:hAnsi="Times New Roman"/>
          <w:sz w:val="28"/>
          <w:szCs w:val="28"/>
        </w:rPr>
        <w:t xml:space="preserve">в закупке, а также информацию и документы, направленные оператором электронной площадки в соответствии с пунктом 2 части 10 </w:t>
      </w:r>
      <w:r>
        <w:rPr>
          <w:rFonts w:ascii="Times New Roman" w:hAnsi="Times New Roman"/>
          <w:sz w:val="28"/>
          <w:szCs w:val="28"/>
        </w:rPr>
        <w:t xml:space="preserve">статьи 48 </w:t>
      </w:r>
      <w:r>
        <w:rPr>
          <w:rFonts w:ascii="Times New Roman" w:hAnsi="Times New Roman"/>
          <w:sz w:val="28"/>
          <w:szCs w:val="28"/>
        </w:rPr>
        <w:br/>
      </w:r>
      <w:r w:rsidRPr="00D256E2">
        <w:rPr>
          <w:rFonts w:ascii="Times New Roman" w:hAnsi="Times New Roman"/>
          <w:sz w:val="28"/>
          <w:szCs w:val="28"/>
        </w:rPr>
        <w:t xml:space="preserve">Закона о контрактной системе, и принимают решение о признании второй части </w:t>
      </w:r>
      <w:r w:rsidRPr="00D256E2">
        <w:rPr>
          <w:rFonts w:ascii="Times New Roman" w:hAnsi="Times New Roman"/>
          <w:sz w:val="28"/>
          <w:szCs w:val="28"/>
        </w:rPr>
        <w:lastRenderedPageBreak/>
        <w:t xml:space="preserve">заявки на участие в закупке соответствующей требованиям извещения </w:t>
      </w:r>
      <w:r>
        <w:rPr>
          <w:rFonts w:ascii="Times New Roman" w:hAnsi="Times New Roman"/>
          <w:sz w:val="28"/>
          <w:szCs w:val="28"/>
        </w:rPr>
        <w:br/>
      </w:r>
      <w:r w:rsidRPr="00D256E2">
        <w:rPr>
          <w:rFonts w:ascii="Times New Roman" w:hAnsi="Times New Roman"/>
          <w:sz w:val="28"/>
          <w:szCs w:val="28"/>
        </w:rPr>
        <w:t>об осуществлении закупки или об отклонении заявки на участие в закупке</w:t>
      </w:r>
      <w:r>
        <w:rPr>
          <w:rFonts w:ascii="Times New Roman" w:hAnsi="Times New Roman"/>
          <w:sz w:val="28"/>
          <w:szCs w:val="28"/>
        </w:rPr>
        <w:t>.</w:t>
      </w:r>
    </w:p>
    <w:p w14:paraId="223D5C07" w14:textId="77777777" w:rsidR="008C3F24" w:rsidRPr="00B57031" w:rsidRDefault="008C3F24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>В соответствии с пунктом 3 части 6 статьи 43 Закона о контрактной системе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Закона о контрактной системе, и предусмотренные подпунктом «н» пункта 1 части 1 статьи 43 Закона о контрактной системе, не включаются участником закупки в заявку на участие в закупке. Такие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 w14:paraId="1D384A30" w14:textId="77777777" w:rsidR="00D256E2" w:rsidRPr="00B57031" w:rsidRDefault="00D256E2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В силу подпункта «н» пункта 1 части 1 статьи 43 Закона о контрактной системе для участия в конкурентном способе заявка на участие в закупке, </w:t>
      </w:r>
      <w:r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если иное не предусмотрено Законом о контрактной системе, должна содержать документы, подтверждающие соответствие участника закупки требованиям, установленным пунктом 1 части 1 статьи 31 Закона о контрактной системе, документы, подтверждающие соответствие участника закупки дополнительным требованиям, установленным в соответствии с частями 2 и 2.1 </w:t>
      </w:r>
      <w:r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(при наличии таких требований) статьи 31 Закона о контрактной системе, </w:t>
      </w:r>
      <w:r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>если иное не предусмотрено Законом о контрактной системе.</w:t>
      </w:r>
    </w:p>
    <w:p w14:paraId="32109DB2" w14:textId="61229D61" w:rsidR="008C3F24" w:rsidRP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Согласно пункту 3 части 12 статьи 48 Закона о контрактной системе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</w:t>
      </w:r>
      <w:r w:rsidR="00082130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в извещении об осуществлении закупки в соответствии с частями 1.1, 2 и 2.1 </w:t>
      </w:r>
      <w:r w:rsidR="00082130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>(при наличии таких требований) статьи 31 Закона о контрактной системе</w:t>
      </w:r>
      <w:r w:rsidR="008C3F24">
        <w:rPr>
          <w:rFonts w:ascii="Times New Roman" w:hAnsi="Times New Roman"/>
          <w:sz w:val="28"/>
          <w:szCs w:val="28"/>
        </w:rPr>
        <w:t xml:space="preserve">, </w:t>
      </w:r>
      <w:r w:rsidR="008C3F24" w:rsidRPr="008C3F24">
        <w:rPr>
          <w:rFonts w:ascii="Times New Roman" w:hAnsi="Times New Roman"/>
          <w:sz w:val="28"/>
          <w:szCs w:val="28"/>
        </w:rPr>
        <w:t xml:space="preserve">требованиям, установленным в извещении об осуществлении закупки </w:t>
      </w:r>
      <w:r w:rsidR="008C3F24">
        <w:rPr>
          <w:rFonts w:ascii="Times New Roman" w:hAnsi="Times New Roman"/>
          <w:sz w:val="28"/>
          <w:szCs w:val="28"/>
        </w:rPr>
        <w:br/>
      </w:r>
      <w:r w:rsidR="008C3F24" w:rsidRPr="008C3F24">
        <w:rPr>
          <w:rFonts w:ascii="Times New Roman" w:hAnsi="Times New Roman"/>
          <w:sz w:val="28"/>
          <w:szCs w:val="28"/>
        </w:rPr>
        <w:t>в соответствии с частями 1.1, 2 и 2.1 (при наличии таких требований) статьи 31 Закона о контрактной системе</w:t>
      </w:r>
      <w:r w:rsidR="008C3F24">
        <w:rPr>
          <w:rFonts w:ascii="Times New Roman" w:hAnsi="Times New Roman"/>
          <w:sz w:val="28"/>
          <w:szCs w:val="28"/>
        </w:rPr>
        <w:t>.</w:t>
      </w:r>
    </w:p>
    <w:p w14:paraId="3C39A3EA" w14:textId="77777777" w:rsidR="00B57031" w:rsidRP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>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требования.</w:t>
      </w:r>
    </w:p>
    <w:p w14:paraId="019D4928" w14:textId="040A25F5" w:rsidR="00B57031" w:rsidRP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При этом согласно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о контрактной системе, установлен постановлением Правительства Российской Федерации от 29.12.2021 № 2571 «О требованиях </w:t>
      </w:r>
      <w:r w:rsidR="00082130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lastRenderedPageBreak/>
        <w:t xml:space="preserve">к участникам закупки товаров, работ, услуг для обеспечения государственных </w:t>
      </w:r>
      <w:r w:rsidR="00082130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и муниципальных нужд и признании утратившими силу некоторых актов </w:t>
      </w:r>
      <w:r w:rsidR="00082130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и отдельных положений актов Правительства Российской Федерации» </w:t>
      </w:r>
      <w:r w:rsidR="00082130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>(далее – Постановление № 2571).</w:t>
      </w:r>
    </w:p>
    <w:p w14:paraId="76EDD3D7" w14:textId="1DDFAABD" w:rsidR="0022293A" w:rsidRPr="00B57031" w:rsidRDefault="0022293A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B57031">
        <w:rPr>
          <w:rFonts w:ascii="Times New Roman" w:hAnsi="Times New Roman"/>
          <w:sz w:val="28"/>
          <w:szCs w:val="28"/>
        </w:rPr>
        <w:t>Извещению</w:t>
      </w:r>
      <w:proofErr w:type="gramEnd"/>
      <w:r w:rsidRPr="00B57031">
        <w:rPr>
          <w:rFonts w:ascii="Times New Roman" w:hAnsi="Times New Roman"/>
          <w:sz w:val="28"/>
          <w:szCs w:val="28"/>
        </w:rPr>
        <w:t xml:space="preserve"> Заказчиком установлены дополнительные требования к участникам закупки в соответствии с позицией </w:t>
      </w:r>
      <w:r w:rsidR="00B40747">
        <w:rPr>
          <w:rFonts w:ascii="Times New Roman" w:hAnsi="Times New Roman"/>
          <w:sz w:val="28"/>
          <w:szCs w:val="28"/>
        </w:rPr>
        <w:t>17</w:t>
      </w:r>
      <w:r w:rsidRPr="00B57031">
        <w:rPr>
          <w:rFonts w:ascii="Times New Roman" w:hAnsi="Times New Roman"/>
          <w:sz w:val="28"/>
          <w:szCs w:val="28"/>
        </w:rPr>
        <w:t xml:space="preserve"> приложения </w:t>
      </w:r>
      <w:r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>к Постановлению № 2571.</w:t>
      </w:r>
    </w:p>
    <w:p w14:paraId="0902473D" w14:textId="52DDE80F" w:rsidR="00F5389F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В соответствии с позицией </w:t>
      </w:r>
      <w:r w:rsidR="00B40747">
        <w:rPr>
          <w:rFonts w:ascii="Times New Roman" w:hAnsi="Times New Roman"/>
          <w:sz w:val="28"/>
          <w:szCs w:val="28"/>
        </w:rPr>
        <w:t>17</w:t>
      </w:r>
      <w:r w:rsidRPr="00B57031">
        <w:rPr>
          <w:rFonts w:ascii="Times New Roman" w:hAnsi="Times New Roman"/>
          <w:sz w:val="28"/>
          <w:szCs w:val="28"/>
        </w:rPr>
        <w:t xml:space="preserve"> приложения к Постановлению № 2571 </w:t>
      </w:r>
      <w:r w:rsidR="00082130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при выполнении </w:t>
      </w:r>
      <w:r w:rsidR="00F5389F">
        <w:rPr>
          <w:rFonts w:ascii="Times New Roman" w:hAnsi="Times New Roman"/>
          <w:sz w:val="28"/>
          <w:szCs w:val="28"/>
        </w:rPr>
        <w:t>р</w:t>
      </w:r>
      <w:r w:rsidR="00B40747">
        <w:rPr>
          <w:rFonts w:ascii="Times New Roman" w:hAnsi="Times New Roman"/>
          <w:sz w:val="28"/>
          <w:szCs w:val="28"/>
        </w:rPr>
        <w:t>абот</w:t>
      </w:r>
      <w:r w:rsidR="00F5389F" w:rsidRPr="00F5389F">
        <w:rPr>
          <w:rFonts w:ascii="Times New Roman" w:hAnsi="Times New Roman"/>
          <w:sz w:val="28"/>
          <w:szCs w:val="28"/>
        </w:rPr>
        <w:t xml:space="preserve"> </w:t>
      </w:r>
      <w:r w:rsidR="00B40747" w:rsidRPr="00B40747">
        <w:rPr>
          <w:rFonts w:ascii="Times New Roman" w:hAnsi="Times New Roman"/>
          <w:sz w:val="28"/>
          <w:szCs w:val="28"/>
        </w:rPr>
        <w:t>по строительству, реконструкции, капитальному ремонту автомобильной дороги</w:t>
      </w:r>
      <w:r w:rsidRPr="00B57031">
        <w:rPr>
          <w:rFonts w:ascii="Times New Roman" w:hAnsi="Times New Roman"/>
          <w:sz w:val="28"/>
          <w:szCs w:val="28"/>
        </w:rPr>
        <w:t xml:space="preserve">, установлено дополнительное требование к участникам закупок о наличии у участника закупки опыта исполнения </w:t>
      </w:r>
      <w:r w:rsidR="00F5389F">
        <w:rPr>
          <w:rFonts w:ascii="Times New Roman" w:hAnsi="Times New Roman"/>
          <w:sz w:val="28"/>
          <w:szCs w:val="28"/>
        </w:rPr>
        <w:t>одного из следующих договоров:</w:t>
      </w:r>
    </w:p>
    <w:p w14:paraId="1ED87044" w14:textId="6B23FF38" w:rsidR="00F5389F" w:rsidRPr="00F5389F" w:rsidRDefault="00F5389F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5389F">
        <w:rPr>
          <w:rFonts w:ascii="Times New Roman" w:hAnsi="Times New Roman"/>
          <w:sz w:val="28"/>
          <w:szCs w:val="28"/>
        </w:rPr>
        <w:t>1)</w:t>
      </w:r>
      <w:r w:rsidR="00C23025" w:rsidRPr="00C23025">
        <w:t xml:space="preserve"> </w:t>
      </w:r>
      <w:r w:rsidR="00C23025" w:rsidRPr="00C23025">
        <w:rPr>
          <w:rFonts w:ascii="Times New Roman" w:hAnsi="Times New Roman"/>
          <w:sz w:val="28"/>
          <w:szCs w:val="28"/>
        </w:rPr>
        <w:t>опыт исполнения договора строительного подряда, предусматривающего выполнение работ по строительству, реконструкции автомобильной дороги</w:t>
      </w:r>
      <w:r w:rsidRPr="00F5389F">
        <w:rPr>
          <w:rFonts w:ascii="Times New Roman" w:hAnsi="Times New Roman"/>
          <w:sz w:val="28"/>
          <w:szCs w:val="28"/>
        </w:rPr>
        <w:t>;</w:t>
      </w:r>
    </w:p>
    <w:p w14:paraId="6A63BFD0" w14:textId="52C5383C" w:rsidR="00F5389F" w:rsidRPr="00F5389F" w:rsidRDefault="00F5389F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ab/>
      </w:r>
      <w:r w:rsidR="00C23025" w:rsidRPr="00C23025">
        <w:rPr>
          <w:rFonts w:ascii="Times New Roman" w:hAnsi="Times New Roman"/>
          <w:sz w:val="28"/>
          <w:szCs w:val="28"/>
        </w:rPr>
        <w:t>опыт исполнения договора, предусматривающего выполнение работ по капитальному ремонту автомобильной дороги</w:t>
      </w:r>
      <w:r w:rsidRPr="00F5389F">
        <w:rPr>
          <w:rFonts w:ascii="Times New Roman" w:hAnsi="Times New Roman"/>
          <w:sz w:val="28"/>
          <w:szCs w:val="28"/>
        </w:rPr>
        <w:t>;</w:t>
      </w:r>
    </w:p>
    <w:p w14:paraId="5880CA6B" w14:textId="10AABDED" w:rsidR="00F5389F" w:rsidRDefault="00F5389F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F5389F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ab/>
      </w:r>
      <w:r w:rsidR="00C23025" w:rsidRPr="00C23025">
        <w:rPr>
          <w:rFonts w:ascii="Times New Roman" w:hAnsi="Times New Roman"/>
          <w:sz w:val="28"/>
          <w:szCs w:val="28"/>
        </w:rPr>
        <w:t>опыт выполнения участником закупки, являющимся застройщиком, работ по строительству, реконструкции, капитальному ремонту автомобильной дороги</w:t>
      </w:r>
      <w:r w:rsidRPr="00F5389F">
        <w:rPr>
          <w:rFonts w:ascii="Times New Roman" w:hAnsi="Times New Roman"/>
          <w:sz w:val="28"/>
          <w:szCs w:val="28"/>
        </w:rPr>
        <w:t>.</w:t>
      </w:r>
    </w:p>
    <w:p w14:paraId="4CD196C1" w14:textId="7791E3C0" w:rsidR="00B57031" w:rsidRP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При этом в случае наличия опыта, предусмотренного позицией </w:t>
      </w:r>
      <w:r w:rsidR="00C23025">
        <w:rPr>
          <w:rFonts w:ascii="Times New Roman" w:hAnsi="Times New Roman"/>
          <w:sz w:val="28"/>
          <w:szCs w:val="28"/>
        </w:rPr>
        <w:t xml:space="preserve">17 </w:t>
      </w:r>
      <w:r w:rsidRPr="00B57031">
        <w:rPr>
          <w:rFonts w:ascii="Times New Roman" w:hAnsi="Times New Roman"/>
          <w:sz w:val="28"/>
          <w:szCs w:val="28"/>
        </w:rPr>
        <w:t>приложения к Постановлению № 2571, подтверждением соответствия вышеуказанному дополнительному требованию является:</w:t>
      </w:r>
    </w:p>
    <w:p w14:paraId="1F9144E4" w14:textId="4ECC47E6" w:rsidR="00B57031" w:rsidRP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>1)</w:t>
      </w:r>
      <w:r w:rsidR="00F5389F">
        <w:rPr>
          <w:rFonts w:ascii="Times New Roman" w:hAnsi="Times New Roman"/>
          <w:sz w:val="28"/>
          <w:szCs w:val="28"/>
        </w:rPr>
        <w:tab/>
      </w:r>
      <w:r w:rsidRPr="00B57031">
        <w:rPr>
          <w:rFonts w:ascii="Times New Roman" w:hAnsi="Times New Roman"/>
          <w:sz w:val="28"/>
          <w:szCs w:val="28"/>
        </w:rPr>
        <w:t>исполненный договор;</w:t>
      </w:r>
    </w:p>
    <w:p w14:paraId="230CA7A9" w14:textId="4B5E03EB" w:rsid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>2)</w:t>
      </w:r>
      <w:r w:rsidR="00F5389F">
        <w:rPr>
          <w:rFonts w:ascii="Times New Roman" w:hAnsi="Times New Roman"/>
          <w:sz w:val="28"/>
          <w:szCs w:val="28"/>
        </w:rPr>
        <w:tab/>
      </w:r>
      <w:r w:rsidR="00C23025" w:rsidRPr="00C23025">
        <w:rPr>
          <w:rFonts w:ascii="Times New Roman" w:hAnsi="Times New Roman"/>
          <w:sz w:val="28"/>
          <w:szCs w:val="28"/>
        </w:rPr>
        <w:t>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</w:t>
      </w:r>
      <w:r w:rsidR="00F5389F">
        <w:rPr>
          <w:rFonts w:ascii="Times New Roman" w:hAnsi="Times New Roman"/>
          <w:sz w:val="28"/>
          <w:szCs w:val="28"/>
        </w:rPr>
        <w:t>;</w:t>
      </w:r>
    </w:p>
    <w:p w14:paraId="4AE9F1ED" w14:textId="61E01A00" w:rsidR="00F5389F" w:rsidRPr="00B57031" w:rsidRDefault="00F5389F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ab/>
      </w:r>
      <w:r w:rsidR="00C23025" w:rsidRPr="00C23025">
        <w:rPr>
          <w:rFonts w:ascii="Times New Roman" w:hAnsi="Times New Roman"/>
          <w:sz w:val="28"/>
          <w:szCs w:val="28"/>
        </w:rPr>
        <w:t xml:space="preserve">разрешение на ввод объекта капитального строительства </w:t>
      </w:r>
      <w:r w:rsidR="00C23025">
        <w:rPr>
          <w:rFonts w:ascii="Times New Roman" w:hAnsi="Times New Roman"/>
          <w:sz w:val="28"/>
          <w:szCs w:val="28"/>
        </w:rPr>
        <w:br/>
      </w:r>
      <w:r w:rsidR="00C23025" w:rsidRPr="00C23025">
        <w:rPr>
          <w:rFonts w:ascii="Times New Roman" w:hAnsi="Times New Roman"/>
          <w:sz w:val="28"/>
          <w:szCs w:val="28"/>
        </w:rPr>
        <w:t xml:space="preserve">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</w:t>
      </w:r>
      <w:r w:rsidR="00C23025">
        <w:rPr>
          <w:rFonts w:ascii="Times New Roman" w:hAnsi="Times New Roman"/>
          <w:sz w:val="28"/>
          <w:szCs w:val="28"/>
        </w:rPr>
        <w:br/>
      </w:r>
      <w:r w:rsidR="00C23025" w:rsidRPr="00C23025">
        <w:rPr>
          <w:rFonts w:ascii="Times New Roman" w:hAnsi="Times New Roman"/>
          <w:sz w:val="28"/>
          <w:szCs w:val="28"/>
        </w:rPr>
        <w:t>в эксплуатацию и при этом договор,</w:t>
      </w:r>
      <w:r w:rsidR="00C23025">
        <w:rPr>
          <w:rFonts w:ascii="Times New Roman" w:hAnsi="Times New Roman"/>
          <w:sz w:val="28"/>
          <w:szCs w:val="28"/>
        </w:rPr>
        <w:t xml:space="preserve"> предусмотренный абзацем вторым</w:t>
      </w:r>
      <w:r w:rsidR="00C23025" w:rsidRPr="00C23025">
        <w:rPr>
          <w:rFonts w:ascii="Times New Roman" w:hAnsi="Times New Roman"/>
          <w:sz w:val="28"/>
          <w:szCs w:val="28"/>
        </w:rPr>
        <w:t>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</w:t>
      </w:r>
      <w:r w:rsidRPr="00F5389F">
        <w:rPr>
          <w:rFonts w:ascii="Times New Roman" w:hAnsi="Times New Roman"/>
          <w:sz w:val="28"/>
          <w:szCs w:val="28"/>
        </w:rPr>
        <w:t>.</w:t>
      </w:r>
    </w:p>
    <w:p w14:paraId="154CE4F5" w14:textId="7D7862A9" w:rsid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Вместе с тем цена выполненных работ по договору должна составлять </w:t>
      </w:r>
      <w:r w:rsidR="00F5389F">
        <w:rPr>
          <w:rFonts w:ascii="Times New Roman" w:hAnsi="Times New Roman"/>
          <w:sz w:val="28"/>
          <w:szCs w:val="28"/>
        </w:rPr>
        <w:br/>
      </w:r>
      <w:r w:rsidRPr="00B57031">
        <w:rPr>
          <w:rFonts w:ascii="Times New Roman" w:hAnsi="Times New Roman"/>
          <w:sz w:val="28"/>
          <w:szCs w:val="28"/>
        </w:rPr>
        <w:t xml:space="preserve">не менее </w:t>
      </w:r>
      <w:r w:rsidR="00C23025">
        <w:rPr>
          <w:rFonts w:ascii="Times New Roman" w:hAnsi="Times New Roman"/>
          <w:sz w:val="28"/>
          <w:szCs w:val="28"/>
        </w:rPr>
        <w:t>3</w:t>
      </w:r>
      <w:r w:rsidRPr="00B57031">
        <w:rPr>
          <w:rFonts w:ascii="Times New Roman" w:hAnsi="Times New Roman"/>
          <w:sz w:val="28"/>
          <w:szCs w:val="28"/>
        </w:rPr>
        <w:t>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5094A2C2" w14:textId="17A6BAE2" w:rsidR="00B57031" w:rsidRP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lastRenderedPageBreak/>
        <w:t xml:space="preserve">На заседании Комиссии установлено, что в соответствии с протоколом подведения итогов определения поставщика (подрядчика, исполнителя) </w:t>
      </w:r>
      <w:r w:rsidR="00F5389F">
        <w:rPr>
          <w:rFonts w:ascii="Times New Roman" w:hAnsi="Times New Roman"/>
          <w:sz w:val="28"/>
          <w:szCs w:val="28"/>
        </w:rPr>
        <w:br/>
      </w:r>
      <w:r w:rsidR="00C23025" w:rsidRPr="00C23025">
        <w:rPr>
          <w:rFonts w:ascii="Times New Roman" w:hAnsi="Times New Roman"/>
          <w:sz w:val="28"/>
          <w:szCs w:val="28"/>
        </w:rPr>
        <w:t>от 18.08.2025 №</w:t>
      </w:r>
      <w:r w:rsidR="00C23025">
        <w:rPr>
          <w:rFonts w:ascii="Times New Roman" w:hAnsi="Times New Roman"/>
          <w:sz w:val="28"/>
          <w:szCs w:val="28"/>
        </w:rPr>
        <w:t xml:space="preserve"> </w:t>
      </w:r>
      <w:r w:rsidR="00C23025" w:rsidRPr="00C23025">
        <w:rPr>
          <w:rFonts w:ascii="Times New Roman" w:hAnsi="Times New Roman"/>
          <w:sz w:val="28"/>
          <w:szCs w:val="28"/>
        </w:rPr>
        <w:t>ИЭОК1</w:t>
      </w:r>
      <w:r w:rsidRPr="00B57031">
        <w:rPr>
          <w:rFonts w:ascii="Times New Roman" w:hAnsi="Times New Roman"/>
          <w:sz w:val="28"/>
          <w:szCs w:val="28"/>
        </w:rPr>
        <w:t xml:space="preserve"> (далее – Протокол) Комиссией по осуществлению закупок заявк</w:t>
      </w:r>
      <w:r w:rsidR="00C23025">
        <w:rPr>
          <w:rFonts w:ascii="Times New Roman" w:hAnsi="Times New Roman"/>
          <w:sz w:val="28"/>
          <w:szCs w:val="28"/>
        </w:rPr>
        <w:t>а</w:t>
      </w:r>
      <w:r w:rsidRPr="00B57031">
        <w:rPr>
          <w:rFonts w:ascii="Times New Roman" w:hAnsi="Times New Roman"/>
          <w:sz w:val="28"/>
          <w:szCs w:val="28"/>
        </w:rPr>
        <w:t xml:space="preserve"> Заявителя </w:t>
      </w:r>
      <w:r w:rsidR="00C23025">
        <w:rPr>
          <w:rFonts w:ascii="Times New Roman" w:hAnsi="Times New Roman"/>
          <w:sz w:val="28"/>
          <w:szCs w:val="28"/>
        </w:rPr>
        <w:t xml:space="preserve">признана </w:t>
      </w:r>
      <w:r w:rsidRPr="00B57031">
        <w:rPr>
          <w:rFonts w:ascii="Times New Roman" w:hAnsi="Times New Roman"/>
          <w:sz w:val="28"/>
          <w:szCs w:val="28"/>
        </w:rPr>
        <w:t>несоответствующей требованиям Извещения и Закона о контрактной системе</w:t>
      </w:r>
      <w:r w:rsidR="00C23025">
        <w:rPr>
          <w:rFonts w:ascii="Times New Roman" w:hAnsi="Times New Roman"/>
          <w:sz w:val="28"/>
          <w:szCs w:val="28"/>
        </w:rPr>
        <w:t xml:space="preserve"> </w:t>
      </w:r>
      <w:r w:rsidR="00C23025" w:rsidRPr="00C23025">
        <w:rPr>
          <w:rFonts w:ascii="Times New Roman" w:hAnsi="Times New Roman"/>
          <w:sz w:val="28"/>
          <w:szCs w:val="28"/>
        </w:rPr>
        <w:t xml:space="preserve">в связи с несоответствием информации </w:t>
      </w:r>
      <w:r w:rsidR="00551324">
        <w:rPr>
          <w:rFonts w:ascii="Times New Roman" w:hAnsi="Times New Roman"/>
          <w:sz w:val="28"/>
          <w:szCs w:val="28"/>
        </w:rPr>
        <w:br/>
      </w:r>
      <w:r w:rsidR="00C23025" w:rsidRPr="00C23025">
        <w:rPr>
          <w:rFonts w:ascii="Times New Roman" w:hAnsi="Times New Roman"/>
          <w:sz w:val="28"/>
          <w:szCs w:val="28"/>
        </w:rPr>
        <w:t>и документов, предусмотренных п</w:t>
      </w:r>
      <w:r w:rsidR="00C23025">
        <w:rPr>
          <w:rFonts w:ascii="Times New Roman" w:hAnsi="Times New Roman"/>
          <w:sz w:val="28"/>
          <w:szCs w:val="28"/>
        </w:rPr>
        <w:t>унктом</w:t>
      </w:r>
      <w:r w:rsidR="00C23025" w:rsidRPr="00C23025">
        <w:rPr>
          <w:rFonts w:ascii="Times New Roman" w:hAnsi="Times New Roman"/>
          <w:sz w:val="28"/>
          <w:szCs w:val="28"/>
        </w:rPr>
        <w:t xml:space="preserve"> 3 ч</w:t>
      </w:r>
      <w:r w:rsidR="00C23025">
        <w:rPr>
          <w:rFonts w:ascii="Times New Roman" w:hAnsi="Times New Roman"/>
          <w:sz w:val="28"/>
          <w:szCs w:val="28"/>
        </w:rPr>
        <w:t>асти</w:t>
      </w:r>
      <w:r w:rsidR="00C23025" w:rsidRPr="00C23025">
        <w:rPr>
          <w:rFonts w:ascii="Times New Roman" w:hAnsi="Times New Roman"/>
          <w:sz w:val="28"/>
          <w:szCs w:val="28"/>
        </w:rPr>
        <w:t xml:space="preserve"> 6 ст</w:t>
      </w:r>
      <w:r w:rsidR="00C23025">
        <w:rPr>
          <w:rFonts w:ascii="Times New Roman" w:hAnsi="Times New Roman"/>
          <w:sz w:val="28"/>
          <w:szCs w:val="28"/>
        </w:rPr>
        <w:t>атьи</w:t>
      </w:r>
      <w:r w:rsidR="00C23025" w:rsidRPr="00C23025">
        <w:rPr>
          <w:rFonts w:ascii="Times New Roman" w:hAnsi="Times New Roman"/>
          <w:sz w:val="28"/>
          <w:szCs w:val="28"/>
        </w:rPr>
        <w:t xml:space="preserve"> 43 </w:t>
      </w:r>
      <w:r w:rsidR="00551324">
        <w:rPr>
          <w:rFonts w:ascii="Times New Roman" w:hAnsi="Times New Roman"/>
          <w:sz w:val="28"/>
          <w:szCs w:val="28"/>
        </w:rPr>
        <w:br/>
      </w:r>
      <w:r w:rsidR="00C23025">
        <w:rPr>
          <w:rFonts w:ascii="Times New Roman" w:hAnsi="Times New Roman"/>
          <w:sz w:val="28"/>
          <w:szCs w:val="28"/>
        </w:rPr>
        <w:t>Закона о контрактной системе</w:t>
      </w:r>
      <w:r w:rsidRPr="00B57031">
        <w:rPr>
          <w:rFonts w:ascii="Times New Roman" w:hAnsi="Times New Roman"/>
          <w:sz w:val="28"/>
          <w:szCs w:val="28"/>
        </w:rPr>
        <w:t>.</w:t>
      </w:r>
    </w:p>
    <w:p w14:paraId="12FEC833" w14:textId="256EB0DD" w:rsidR="00B57031" w:rsidRDefault="00B57031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57031">
        <w:rPr>
          <w:rFonts w:ascii="Times New Roman" w:hAnsi="Times New Roman"/>
          <w:sz w:val="28"/>
          <w:szCs w:val="28"/>
        </w:rPr>
        <w:t xml:space="preserve">Представитель Заказчика на заседании Комиссии сообщил, что контракт, представленный Заявителем в качестве подтверждения соответствия дополнительным требованиям, </w:t>
      </w:r>
      <w:r w:rsidR="009404BC">
        <w:rPr>
          <w:rFonts w:ascii="Times New Roman" w:hAnsi="Times New Roman"/>
          <w:sz w:val="28"/>
          <w:szCs w:val="28"/>
        </w:rPr>
        <w:t xml:space="preserve">представлен не в полном объеме, а именно, </w:t>
      </w:r>
      <w:r w:rsidR="009404BC">
        <w:rPr>
          <w:rFonts w:ascii="Times New Roman" w:hAnsi="Times New Roman"/>
          <w:sz w:val="28"/>
          <w:szCs w:val="28"/>
        </w:rPr>
        <w:br/>
      </w:r>
      <w:r w:rsidR="009404BC" w:rsidRPr="009404BC">
        <w:rPr>
          <w:rFonts w:ascii="Times New Roman" w:hAnsi="Times New Roman"/>
          <w:sz w:val="28"/>
          <w:szCs w:val="28"/>
        </w:rPr>
        <w:t>в дополнительном соглашении</w:t>
      </w:r>
      <w:r w:rsidR="009404BC">
        <w:rPr>
          <w:rFonts w:ascii="Times New Roman" w:hAnsi="Times New Roman"/>
          <w:sz w:val="28"/>
          <w:szCs w:val="28"/>
        </w:rPr>
        <w:t xml:space="preserve"> от 26.10.2022 № 6 (далее – ДС)</w:t>
      </w:r>
      <w:r w:rsidR="009404BC" w:rsidRPr="009404BC">
        <w:rPr>
          <w:rFonts w:ascii="Times New Roman" w:hAnsi="Times New Roman"/>
          <w:sz w:val="28"/>
          <w:szCs w:val="28"/>
        </w:rPr>
        <w:t>, являющемся неотъемлемой частью контракта, представленного в качестве подтверждения наличия опыта по позиции 17 приложения к Постановлени</w:t>
      </w:r>
      <w:r w:rsidR="00551324">
        <w:rPr>
          <w:rFonts w:ascii="Times New Roman" w:hAnsi="Times New Roman"/>
          <w:sz w:val="28"/>
          <w:szCs w:val="28"/>
        </w:rPr>
        <w:t>ю № 2571, отсутствовала страница, в связи с чем не представлялось возможным достоверно определить установленную в ДС информацию</w:t>
      </w:r>
      <w:r w:rsidR="009404BC">
        <w:rPr>
          <w:rFonts w:ascii="Times New Roman" w:hAnsi="Times New Roman"/>
          <w:sz w:val="28"/>
          <w:szCs w:val="28"/>
        </w:rPr>
        <w:t xml:space="preserve">. При этом Комиссией </w:t>
      </w:r>
      <w:r w:rsidR="009404BC">
        <w:rPr>
          <w:rFonts w:ascii="Times New Roman" w:hAnsi="Times New Roman"/>
          <w:sz w:val="28"/>
          <w:szCs w:val="28"/>
        </w:rPr>
        <w:br/>
        <w:t xml:space="preserve">по осуществлению закупок также изучена документация, размещенная в ЕИС, </w:t>
      </w:r>
      <w:r w:rsidR="009404BC">
        <w:rPr>
          <w:rFonts w:ascii="Times New Roman" w:hAnsi="Times New Roman"/>
          <w:sz w:val="28"/>
          <w:szCs w:val="28"/>
        </w:rPr>
        <w:br/>
        <w:t>и установлено, что в размещенном ДС также отсутствует страница с подписями сторон.</w:t>
      </w:r>
    </w:p>
    <w:p w14:paraId="258834ED" w14:textId="31614C02" w:rsidR="008A1F8C" w:rsidRDefault="008A1F8C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Комиссии представитель Заявителя пояснил, что согласно </w:t>
      </w:r>
      <w:r w:rsidRPr="008A1F8C">
        <w:rPr>
          <w:rFonts w:ascii="Times New Roman" w:hAnsi="Times New Roman"/>
          <w:sz w:val="28"/>
          <w:szCs w:val="28"/>
        </w:rPr>
        <w:t>подпункт</w:t>
      </w:r>
      <w:r>
        <w:rPr>
          <w:rFonts w:ascii="Times New Roman" w:hAnsi="Times New Roman"/>
          <w:sz w:val="28"/>
          <w:szCs w:val="28"/>
        </w:rPr>
        <w:t>у</w:t>
      </w:r>
      <w:r w:rsidRPr="008A1F8C">
        <w:rPr>
          <w:rFonts w:ascii="Times New Roman" w:hAnsi="Times New Roman"/>
          <w:sz w:val="28"/>
          <w:szCs w:val="28"/>
        </w:rPr>
        <w:t xml:space="preserve"> «б» пункта 3 Постановления № 2571 если предусмотренные приложением в графе </w:t>
      </w:r>
      <w:r>
        <w:rPr>
          <w:rFonts w:ascii="Times New Roman" w:hAnsi="Times New Roman"/>
          <w:sz w:val="28"/>
          <w:szCs w:val="28"/>
        </w:rPr>
        <w:t>«</w:t>
      </w:r>
      <w:r w:rsidRPr="008A1F8C">
        <w:rPr>
          <w:rFonts w:ascii="Times New Roman" w:hAnsi="Times New Roman"/>
          <w:sz w:val="28"/>
          <w:szCs w:val="28"/>
        </w:rPr>
        <w:t>Информация и документы, подтверждающие соответствие участников закупки дополнительным требованиям</w:t>
      </w:r>
      <w:r>
        <w:rPr>
          <w:rFonts w:ascii="Times New Roman" w:hAnsi="Times New Roman"/>
          <w:sz w:val="28"/>
          <w:szCs w:val="28"/>
        </w:rPr>
        <w:t>»</w:t>
      </w:r>
      <w:r w:rsidRPr="008A1F8C">
        <w:rPr>
          <w:rFonts w:ascii="Times New Roman" w:hAnsi="Times New Roman"/>
          <w:sz w:val="28"/>
          <w:szCs w:val="28"/>
        </w:rPr>
        <w:t xml:space="preserve"> документы </w:t>
      </w:r>
      <w:r>
        <w:rPr>
          <w:rFonts w:ascii="Times New Roman" w:hAnsi="Times New Roman"/>
          <w:sz w:val="28"/>
          <w:szCs w:val="28"/>
        </w:rPr>
        <w:br/>
      </w:r>
      <w:r w:rsidRPr="008A1F8C">
        <w:rPr>
          <w:rFonts w:ascii="Times New Roman" w:hAnsi="Times New Roman"/>
          <w:sz w:val="28"/>
          <w:szCs w:val="28"/>
        </w:rPr>
        <w:t xml:space="preserve">и информация о таких документах содержатся в открытых </w:t>
      </w:r>
      <w:r>
        <w:rPr>
          <w:rFonts w:ascii="Times New Roman" w:hAnsi="Times New Roman"/>
          <w:sz w:val="28"/>
          <w:szCs w:val="28"/>
        </w:rPr>
        <w:br/>
      </w:r>
      <w:r w:rsidRPr="008A1F8C">
        <w:rPr>
          <w:rFonts w:ascii="Times New Roman" w:hAnsi="Times New Roman"/>
          <w:sz w:val="28"/>
          <w:szCs w:val="28"/>
        </w:rPr>
        <w:t xml:space="preserve">и общедоступных государственных реестрах, размещенных </w:t>
      </w:r>
      <w:r>
        <w:rPr>
          <w:rFonts w:ascii="Times New Roman" w:hAnsi="Times New Roman"/>
          <w:sz w:val="28"/>
          <w:szCs w:val="28"/>
        </w:rPr>
        <w:br/>
      </w:r>
      <w:r w:rsidRPr="008A1F8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8A1F8C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8A1F8C">
        <w:rPr>
          <w:rFonts w:ascii="Times New Roman" w:hAnsi="Times New Roman"/>
          <w:sz w:val="28"/>
          <w:szCs w:val="28"/>
        </w:rPr>
        <w:t xml:space="preserve">, в том числе ведение которых осуществляется в </w:t>
      </w:r>
      <w:r>
        <w:rPr>
          <w:rFonts w:ascii="Times New Roman" w:hAnsi="Times New Roman"/>
          <w:sz w:val="28"/>
          <w:szCs w:val="28"/>
        </w:rPr>
        <w:t>ЕИС</w:t>
      </w:r>
      <w:r w:rsidRPr="008A1F8C">
        <w:rPr>
          <w:rFonts w:ascii="Times New Roman" w:hAnsi="Times New Roman"/>
          <w:sz w:val="28"/>
          <w:szCs w:val="28"/>
        </w:rPr>
        <w:t xml:space="preserve"> с размещением на официальном сайте единой информа</w:t>
      </w:r>
      <w:r>
        <w:rPr>
          <w:rFonts w:ascii="Times New Roman" w:hAnsi="Times New Roman"/>
          <w:sz w:val="28"/>
          <w:szCs w:val="28"/>
        </w:rPr>
        <w:t xml:space="preserve">ционной системы в информационно </w:t>
      </w:r>
      <w:r w:rsidRPr="008A1F8C">
        <w:rPr>
          <w:rFonts w:ascii="Times New Roman" w:hAnsi="Times New Roman"/>
          <w:sz w:val="28"/>
          <w:szCs w:val="28"/>
        </w:rPr>
        <w:t xml:space="preserve">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8A1F8C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8A1F8C">
        <w:rPr>
          <w:rFonts w:ascii="Times New Roman" w:hAnsi="Times New Roman"/>
          <w:sz w:val="28"/>
          <w:szCs w:val="28"/>
        </w:rPr>
        <w:t xml:space="preserve"> таких документов, вместо направления таких документов участник закупки вправе направить в соответствии с Законом о контрактной системе номер реестровой зап</w:t>
      </w:r>
      <w:r>
        <w:rPr>
          <w:rFonts w:ascii="Times New Roman" w:hAnsi="Times New Roman"/>
          <w:sz w:val="28"/>
          <w:szCs w:val="28"/>
        </w:rPr>
        <w:t>иси из соответствующего реестра.</w:t>
      </w:r>
    </w:p>
    <w:p w14:paraId="6B567332" w14:textId="47CF61FF" w:rsidR="008A1F8C" w:rsidRDefault="008A1F8C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Комиссией установлено, что при подаче жалобы в ФАС России Заявитель приложил ДС, в состав которого входит недостающ</w:t>
      </w:r>
      <w:r w:rsidR="00551324">
        <w:rPr>
          <w:rFonts w:ascii="Times New Roman" w:hAnsi="Times New Roman"/>
          <w:sz w:val="28"/>
          <w:szCs w:val="28"/>
        </w:rPr>
        <w:t>ая страница</w:t>
      </w:r>
      <w:r>
        <w:rPr>
          <w:rFonts w:ascii="Times New Roman" w:hAnsi="Times New Roman"/>
          <w:sz w:val="28"/>
          <w:szCs w:val="28"/>
        </w:rPr>
        <w:t>.</w:t>
      </w:r>
    </w:p>
    <w:p w14:paraId="7CADB54D" w14:textId="14AE1D88" w:rsidR="008A1F8C" w:rsidRDefault="008A1F8C" w:rsidP="00F17F0C">
      <w:pPr>
        <w:tabs>
          <w:tab w:val="left" w:pos="993"/>
        </w:tabs>
        <w:autoSpaceDE/>
        <w:autoSpaceDN/>
        <w:adjustRightInd/>
        <w:spacing w:line="37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подпунктом «б» пункта 3 Постановления № 2571 </w:t>
      </w:r>
      <w:r w:rsidRPr="00D35ACF">
        <w:rPr>
          <w:rFonts w:ascii="Times New Roman" w:hAnsi="Times New Roman"/>
          <w:sz w:val="28"/>
          <w:szCs w:val="28"/>
        </w:rPr>
        <w:t xml:space="preserve">предусмотренные приложением в графе </w:t>
      </w:r>
      <w:r>
        <w:rPr>
          <w:rFonts w:ascii="Times New Roman" w:hAnsi="Times New Roman"/>
          <w:sz w:val="28"/>
          <w:szCs w:val="28"/>
        </w:rPr>
        <w:t>«</w:t>
      </w:r>
      <w:r w:rsidRPr="00D35ACF">
        <w:rPr>
          <w:rFonts w:ascii="Times New Roman" w:hAnsi="Times New Roman"/>
          <w:sz w:val="28"/>
          <w:szCs w:val="28"/>
        </w:rPr>
        <w:t>Информация и документы, подтверждающие соответствие участников закупки дополнительным требованиям</w:t>
      </w:r>
      <w:r>
        <w:rPr>
          <w:rFonts w:ascii="Times New Roman" w:hAnsi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/>
          <w:sz w:val="28"/>
          <w:szCs w:val="28"/>
        </w:rPr>
        <w:t xml:space="preserve">информация </w:t>
      </w:r>
      <w:r w:rsidRPr="00D35ACF">
        <w:rPr>
          <w:rFonts w:ascii="Times New Roman" w:hAnsi="Times New Roman"/>
          <w:sz w:val="28"/>
          <w:szCs w:val="28"/>
        </w:rPr>
        <w:t>и документы</w:t>
      </w:r>
      <w:proofErr w:type="gramEnd"/>
      <w:r w:rsidRPr="00D35ACF">
        <w:rPr>
          <w:rFonts w:ascii="Times New Roman" w:hAnsi="Times New Roman"/>
          <w:sz w:val="28"/>
          <w:szCs w:val="28"/>
        </w:rPr>
        <w:t xml:space="preserve"> направляются участниками закупки </w:t>
      </w:r>
      <w:r>
        <w:rPr>
          <w:rFonts w:ascii="Times New Roman" w:hAnsi="Times New Roman"/>
          <w:sz w:val="28"/>
          <w:szCs w:val="28"/>
        </w:rPr>
        <w:br/>
      </w:r>
      <w:r w:rsidRPr="00D35ACF">
        <w:rPr>
          <w:rFonts w:ascii="Times New Roman" w:hAnsi="Times New Roman"/>
          <w:sz w:val="28"/>
          <w:szCs w:val="28"/>
        </w:rPr>
        <w:t xml:space="preserve">в соответствии с требованиями Закона о контрактной системе </w:t>
      </w:r>
      <w:r w:rsidRPr="00D35ACF">
        <w:rPr>
          <w:rFonts w:ascii="Times New Roman" w:hAnsi="Times New Roman"/>
          <w:sz w:val="28"/>
          <w:szCs w:val="28"/>
          <w:u w:val="single"/>
        </w:rPr>
        <w:t>в полном объеме</w:t>
      </w:r>
      <w:r w:rsidRPr="00D35ACF">
        <w:rPr>
          <w:rFonts w:ascii="Times New Roman" w:hAnsi="Times New Roman"/>
          <w:sz w:val="28"/>
          <w:szCs w:val="28"/>
        </w:rPr>
        <w:t xml:space="preserve"> и со всеми приложениями, за исключением случаев, предусмотренных абзацами шестым и седьмым подпункта </w:t>
      </w:r>
      <w:r>
        <w:rPr>
          <w:rFonts w:ascii="Times New Roman" w:hAnsi="Times New Roman"/>
          <w:sz w:val="28"/>
          <w:szCs w:val="28"/>
        </w:rPr>
        <w:t>«</w:t>
      </w:r>
      <w:r w:rsidRPr="00D35ACF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»</w:t>
      </w:r>
      <w:r w:rsidRPr="00D35ACF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 xml:space="preserve"> 3 Постановления № 2571</w:t>
      </w:r>
      <w:r w:rsidRPr="00D35ACF">
        <w:rPr>
          <w:rFonts w:ascii="Times New Roman" w:hAnsi="Times New Roman"/>
          <w:sz w:val="28"/>
          <w:szCs w:val="28"/>
        </w:rPr>
        <w:t>.</w:t>
      </w:r>
    </w:p>
    <w:p w14:paraId="44FF1545" w14:textId="0BB0672D" w:rsidR="00C565FF" w:rsidRPr="0045759D" w:rsidRDefault="00C565FF" w:rsidP="00F17F0C">
      <w:pPr>
        <w:tabs>
          <w:tab w:val="left" w:pos="902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5759D">
        <w:rPr>
          <w:rFonts w:ascii="Times New Roman" w:hAnsi="Times New Roman"/>
          <w:sz w:val="28"/>
          <w:szCs w:val="28"/>
        </w:rPr>
        <w:lastRenderedPageBreak/>
        <w:t xml:space="preserve">Учитывая изложенное, Комиссия приходит к выводу, что действия </w:t>
      </w:r>
      <w:r w:rsidR="00551324">
        <w:rPr>
          <w:rFonts w:ascii="Times New Roman" w:hAnsi="Times New Roman"/>
          <w:sz w:val="28"/>
          <w:szCs w:val="28"/>
        </w:rPr>
        <w:t>Комиссии по осуществлению закупок</w:t>
      </w:r>
      <w:r w:rsidRPr="0045759D">
        <w:rPr>
          <w:rFonts w:ascii="Times New Roman" w:hAnsi="Times New Roman"/>
          <w:sz w:val="28"/>
          <w:szCs w:val="28"/>
        </w:rPr>
        <w:t xml:space="preserve"> не противоречат положениям </w:t>
      </w:r>
      <w:r w:rsidR="00551324">
        <w:rPr>
          <w:rFonts w:ascii="Times New Roman" w:hAnsi="Times New Roman"/>
          <w:sz w:val="28"/>
          <w:szCs w:val="28"/>
        </w:rPr>
        <w:br/>
        <w:t xml:space="preserve">Закона </w:t>
      </w:r>
      <w:r w:rsidRPr="0045759D">
        <w:rPr>
          <w:rFonts w:ascii="Times New Roman" w:hAnsi="Times New Roman"/>
          <w:sz w:val="28"/>
          <w:szCs w:val="28"/>
        </w:rPr>
        <w:t>о контрактной системе.</w:t>
      </w:r>
    </w:p>
    <w:p w14:paraId="08DFC180" w14:textId="77777777" w:rsidR="00C565FF" w:rsidRPr="0045759D" w:rsidRDefault="00C565FF" w:rsidP="00F17F0C">
      <w:pPr>
        <w:tabs>
          <w:tab w:val="left" w:pos="902"/>
          <w:tab w:val="left" w:pos="9638"/>
        </w:tabs>
        <w:spacing w:line="37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45759D">
        <w:rPr>
          <w:rFonts w:ascii="Times New Roman" w:hAnsi="Times New Roman"/>
          <w:sz w:val="28"/>
          <w:szCs w:val="28"/>
        </w:rPr>
        <w:t xml:space="preserve">Кроме того, представители Заявителя на заседании Комиссии </w:t>
      </w:r>
      <w:r w:rsidRPr="0045759D">
        <w:rPr>
          <w:rFonts w:ascii="Times New Roman" w:hAnsi="Times New Roman"/>
          <w:sz w:val="28"/>
          <w:szCs w:val="28"/>
        </w:rPr>
        <w:br/>
        <w:t>не представили документов и сведений, подтверждающих обоснованность довода, в связи с чем довод Заявителя не нашел своего подтверждения.</w:t>
      </w:r>
    </w:p>
    <w:p w14:paraId="1F337D06" w14:textId="043C5C90" w:rsidR="00DE08A3" w:rsidRDefault="001F342F" w:rsidP="00F17F0C">
      <w:pPr>
        <w:autoSpaceDE/>
        <w:autoSpaceDN/>
        <w:adjustRightInd/>
        <w:spacing w:line="37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740B2">
        <w:rPr>
          <w:rFonts w:ascii="Times New Roman" w:eastAsiaTheme="minorHAnsi" w:hAnsi="Times New Roman"/>
          <w:sz w:val="28"/>
          <w:szCs w:val="28"/>
          <w:lang w:eastAsia="en-US"/>
        </w:rPr>
        <w:t>На основании изложенного и руководствуясь частью 1 статьи</w:t>
      </w:r>
      <w:r w:rsidR="00EB71E1">
        <w:rPr>
          <w:rFonts w:ascii="Times New Roman" w:eastAsiaTheme="minorHAnsi" w:hAnsi="Times New Roman"/>
          <w:sz w:val="28"/>
          <w:szCs w:val="28"/>
          <w:lang w:eastAsia="en-US"/>
        </w:rPr>
        <w:t xml:space="preserve"> 2,</w:t>
      </w:r>
      <w:r w:rsidR="00CE328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0740B2">
        <w:rPr>
          <w:rFonts w:ascii="Times New Roman" w:eastAsiaTheme="minorHAnsi" w:hAnsi="Times New Roman"/>
          <w:sz w:val="28"/>
          <w:szCs w:val="28"/>
          <w:lang w:eastAsia="en-US"/>
        </w:rPr>
        <w:t xml:space="preserve">пунктом 1 части 15, пунктом 2 части 22 </w:t>
      </w:r>
      <w:r w:rsidR="00CE3289">
        <w:rPr>
          <w:rFonts w:ascii="Times New Roman" w:eastAsiaTheme="minorHAnsi" w:hAnsi="Times New Roman"/>
          <w:sz w:val="28"/>
          <w:szCs w:val="28"/>
          <w:lang w:eastAsia="en-US"/>
        </w:rPr>
        <w:t xml:space="preserve">статьи 99, частью 8 статьи 106 </w:t>
      </w:r>
      <w:r w:rsidRPr="000740B2">
        <w:rPr>
          <w:rFonts w:ascii="Times New Roman" w:eastAsiaTheme="minorHAnsi" w:hAnsi="Times New Roman"/>
          <w:sz w:val="28"/>
          <w:szCs w:val="28"/>
          <w:lang w:eastAsia="en-US"/>
        </w:rPr>
        <w:t>Закона о контрактной системе, Комиссия</w:t>
      </w:r>
    </w:p>
    <w:p w14:paraId="1F23CF29" w14:textId="77777777" w:rsidR="00E234F8" w:rsidRDefault="00E234F8" w:rsidP="0014791C">
      <w:pPr>
        <w:autoSpaceDE/>
        <w:autoSpaceDN/>
        <w:adjustRightInd/>
        <w:spacing w:line="342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05622927" w14:textId="77777777" w:rsidR="008A1F8C" w:rsidRDefault="008A1F8C" w:rsidP="00743E01">
      <w:pPr>
        <w:autoSpaceDE/>
        <w:autoSpaceDN/>
        <w:adjustRightInd/>
        <w:spacing w:line="351" w:lineRule="exact"/>
        <w:jc w:val="both"/>
        <w:rPr>
          <w:rFonts w:ascii="Times New Roman" w:eastAsiaTheme="minorHAnsi" w:hAnsi="Times New Roman"/>
          <w:sz w:val="28"/>
          <w:szCs w:val="28"/>
          <w:lang w:eastAsia="en-US" w:bidi="ru-RU"/>
        </w:rPr>
      </w:pPr>
    </w:p>
    <w:p w14:paraId="222B8868" w14:textId="77777777" w:rsidR="007D6794" w:rsidRPr="00746521" w:rsidRDefault="007D6794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746521" w:rsidRDefault="007D6794" w:rsidP="00EF05F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7FFFA4F9" w14:textId="45829402" w:rsidR="000A66A5" w:rsidRPr="00720ED2" w:rsidRDefault="003B2018" w:rsidP="00720ED2">
      <w:pPr>
        <w:widowControl w:val="0"/>
        <w:tabs>
          <w:tab w:val="left" w:pos="993"/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20ED2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720ED2" w:rsidRPr="00720ED2">
        <w:rPr>
          <w:rFonts w:ascii="Times New Roman" w:hAnsi="Times New Roman"/>
          <w:bCs/>
          <w:color w:val="000000"/>
          <w:sz w:val="28"/>
          <w:szCs w:val="28"/>
        </w:rPr>
        <w:t>ООО СК «Неон»</w:t>
      </w:r>
      <w:r w:rsidR="00C904B8" w:rsidRPr="00720ED2">
        <w:rPr>
          <w:rFonts w:ascii="Times New Roman" w:hAnsi="Times New Roman"/>
          <w:bCs/>
          <w:i/>
          <w:color w:val="000000"/>
          <w:sz w:val="28"/>
          <w:szCs w:val="28"/>
        </w:rPr>
        <w:t xml:space="preserve"> </w:t>
      </w:r>
      <w:r w:rsidR="00720ED2" w:rsidRPr="00720ED2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720ED2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EC4611" w:rsidRPr="00720ED2">
        <w:rPr>
          <w:rFonts w:ascii="Times New Roman" w:hAnsi="Times New Roman"/>
          <w:color w:val="000000"/>
          <w:sz w:val="28"/>
          <w:szCs w:val="28"/>
        </w:rPr>
        <w:t>.</w:t>
      </w:r>
    </w:p>
    <w:p w14:paraId="675D613C" w14:textId="77777777" w:rsidR="0043247B" w:rsidRDefault="0043247B" w:rsidP="0043247B">
      <w:pPr>
        <w:widowControl w:val="0"/>
        <w:tabs>
          <w:tab w:val="left" w:pos="993"/>
          <w:tab w:val="left" w:pos="9639"/>
        </w:tabs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CE3DBE3" w14:textId="77777777" w:rsidR="00B510B6" w:rsidRPr="0043247B" w:rsidRDefault="00B510B6" w:rsidP="0043247B">
      <w:pPr>
        <w:widowControl w:val="0"/>
        <w:tabs>
          <w:tab w:val="left" w:pos="993"/>
          <w:tab w:val="left" w:pos="9639"/>
        </w:tabs>
        <w:spacing w:line="276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2E02890" w14:textId="77777777" w:rsidR="007D6794" w:rsidRPr="00746521" w:rsidRDefault="00E50A19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746521">
        <w:rPr>
          <w:rFonts w:ascii="Times New Roman" w:hAnsi="Times New Roman"/>
          <w:sz w:val="28"/>
          <w:szCs w:val="28"/>
        </w:rPr>
        <w:t>.</w:t>
      </w:r>
    </w:p>
    <w:p w14:paraId="0EFF4853" w14:textId="03E3B33F" w:rsidR="00834F12" w:rsidRDefault="00834F12" w:rsidP="006B6CFF">
      <w:pPr>
        <w:autoSpaceDE/>
        <w:autoSpaceDN/>
        <w:adjustRightInd/>
        <w:spacing w:line="240" w:lineRule="auto"/>
      </w:pPr>
      <w:bookmarkStart w:id="0" w:name="_GoBack"/>
      <w:bookmarkEnd w:id="0"/>
    </w:p>
    <w:sectPr w:rsidR="00834F1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F1CC14" w14:textId="77777777" w:rsidR="00F07950" w:rsidRDefault="00F07950" w:rsidP="00BD21BE">
      <w:pPr>
        <w:spacing w:line="240" w:lineRule="auto"/>
      </w:pPr>
      <w:r>
        <w:separator/>
      </w:r>
    </w:p>
  </w:endnote>
  <w:endnote w:type="continuationSeparator" w:id="0">
    <w:p w14:paraId="59C96029" w14:textId="77777777" w:rsidR="00F07950" w:rsidRDefault="00F07950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32526" w14:textId="77777777" w:rsidR="00F07950" w:rsidRDefault="00F07950" w:rsidP="00BD21BE">
      <w:pPr>
        <w:spacing w:line="240" w:lineRule="auto"/>
      </w:pPr>
      <w:r>
        <w:separator/>
      </w:r>
    </w:p>
  </w:footnote>
  <w:footnote w:type="continuationSeparator" w:id="0">
    <w:p w14:paraId="40511BC1" w14:textId="77777777" w:rsidR="00F07950" w:rsidRDefault="00F07950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C17942" w:rsidRPr="008E11AE" w:rsidRDefault="00C17942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8B3626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C17942" w:rsidRDefault="00C1794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315FE"/>
    <w:multiLevelType w:val="hybridMultilevel"/>
    <w:tmpl w:val="EF0C66E6"/>
    <w:lvl w:ilvl="0" w:tplc="71DCA4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7A735B"/>
    <w:multiLevelType w:val="hybridMultilevel"/>
    <w:tmpl w:val="4D46CF90"/>
    <w:lvl w:ilvl="0" w:tplc="F9C8F5D4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99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0A157F97"/>
    <w:multiLevelType w:val="hybridMultilevel"/>
    <w:tmpl w:val="F7A06466"/>
    <w:lvl w:ilvl="0" w:tplc="234A4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0325922"/>
    <w:multiLevelType w:val="hybridMultilevel"/>
    <w:tmpl w:val="8ED29684"/>
    <w:lvl w:ilvl="0" w:tplc="13BC9012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33263B4"/>
    <w:multiLevelType w:val="hybridMultilevel"/>
    <w:tmpl w:val="53262B82"/>
    <w:lvl w:ilvl="0" w:tplc="D6842CF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1D95FA8"/>
    <w:multiLevelType w:val="hybridMultilevel"/>
    <w:tmpl w:val="D236071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8" w15:restartNumberingAfterBreak="0">
    <w:nsid w:val="5050653C"/>
    <w:multiLevelType w:val="hybridMultilevel"/>
    <w:tmpl w:val="EF701C18"/>
    <w:lvl w:ilvl="0" w:tplc="2C225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677517D"/>
    <w:multiLevelType w:val="hybridMultilevel"/>
    <w:tmpl w:val="45040340"/>
    <w:lvl w:ilvl="0" w:tplc="3AAC47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D8D460B"/>
    <w:multiLevelType w:val="hybridMultilevel"/>
    <w:tmpl w:val="6316DE66"/>
    <w:lvl w:ilvl="0" w:tplc="768EA12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04B4D02"/>
    <w:multiLevelType w:val="hybridMultilevel"/>
    <w:tmpl w:val="C9FAF6C8"/>
    <w:lvl w:ilvl="0" w:tplc="7268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6D05ADF"/>
    <w:multiLevelType w:val="hybridMultilevel"/>
    <w:tmpl w:val="D3480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4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7"/>
  </w:num>
  <w:num w:numId="2">
    <w:abstractNumId w:val="30"/>
  </w:num>
  <w:num w:numId="3">
    <w:abstractNumId w:val="32"/>
  </w:num>
  <w:num w:numId="4">
    <w:abstractNumId w:val="2"/>
  </w:num>
  <w:num w:numId="5">
    <w:abstractNumId w:val="14"/>
  </w:num>
  <w:num w:numId="6">
    <w:abstractNumId w:val="33"/>
  </w:num>
  <w:num w:numId="7">
    <w:abstractNumId w:val="5"/>
  </w:num>
  <w:num w:numId="8">
    <w:abstractNumId w:val="23"/>
  </w:num>
  <w:num w:numId="9">
    <w:abstractNumId w:val="9"/>
  </w:num>
  <w:num w:numId="10">
    <w:abstractNumId w:val="7"/>
  </w:num>
  <w:num w:numId="11">
    <w:abstractNumId w:val="27"/>
  </w:num>
  <w:num w:numId="12">
    <w:abstractNumId w:val="25"/>
  </w:num>
  <w:num w:numId="13">
    <w:abstractNumId w:val="21"/>
  </w:num>
  <w:num w:numId="14">
    <w:abstractNumId w:val="13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6"/>
  </w:num>
  <w:num w:numId="18">
    <w:abstractNumId w:val="20"/>
  </w:num>
  <w:num w:numId="19">
    <w:abstractNumId w:val="3"/>
  </w:num>
  <w:num w:numId="20">
    <w:abstractNumId w:val="19"/>
  </w:num>
  <w:num w:numId="21">
    <w:abstractNumId w:val="11"/>
  </w:num>
  <w:num w:numId="22">
    <w:abstractNumId w:val="34"/>
  </w:num>
  <w:num w:numId="23">
    <w:abstractNumId w:val="16"/>
  </w:num>
  <w:num w:numId="24">
    <w:abstractNumId w:val="31"/>
  </w:num>
  <w:num w:numId="25">
    <w:abstractNumId w:val="28"/>
  </w:num>
  <w:num w:numId="26">
    <w:abstractNumId w:val="0"/>
  </w:num>
  <w:num w:numId="27">
    <w:abstractNumId w:val="24"/>
  </w:num>
  <w:num w:numId="28">
    <w:abstractNumId w:val="10"/>
  </w:num>
  <w:num w:numId="29">
    <w:abstractNumId w:val="12"/>
  </w:num>
  <w:num w:numId="30">
    <w:abstractNumId w:val="6"/>
  </w:num>
  <w:num w:numId="31">
    <w:abstractNumId w:val="18"/>
  </w:num>
  <w:num w:numId="32">
    <w:abstractNumId w:val="22"/>
  </w:num>
  <w:num w:numId="33">
    <w:abstractNumId w:val="4"/>
  </w:num>
  <w:num w:numId="34">
    <w:abstractNumId w:val="1"/>
  </w:num>
  <w:num w:numId="35">
    <w:abstractNumId w:val="29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3F55"/>
    <w:rsid w:val="000048EC"/>
    <w:rsid w:val="000074C4"/>
    <w:rsid w:val="00007ED8"/>
    <w:rsid w:val="000118AB"/>
    <w:rsid w:val="00012220"/>
    <w:rsid w:val="000133BC"/>
    <w:rsid w:val="00013656"/>
    <w:rsid w:val="00015A37"/>
    <w:rsid w:val="000165AD"/>
    <w:rsid w:val="00017F42"/>
    <w:rsid w:val="000206E5"/>
    <w:rsid w:val="0002276B"/>
    <w:rsid w:val="00023676"/>
    <w:rsid w:val="00023B19"/>
    <w:rsid w:val="00023FD7"/>
    <w:rsid w:val="00025DCA"/>
    <w:rsid w:val="00027321"/>
    <w:rsid w:val="00027440"/>
    <w:rsid w:val="00027B74"/>
    <w:rsid w:val="0003049A"/>
    <w:rsid w:val="00031F09"/>
    <w:rsid w:val="00033B27"/>
    <w:rsid w:val="00033C69"/>
    <w:rsid w:val="0003513B"/>
    <w:rsid w:val="00035F9B"/>
    <w:rsid w:val="00036FD0"/>
    <w:rsid w:val="00037D05"/>
    <w:rsid w:val="00041E36"/>
    <w:rsid w:val="00042924"/>
    <w:rsid w:val="00042BB0"/>
    <w:rsid w:val="000430B9"/>
    <w:rsid w:val="00044063"/>
    <w:rsid w:val="00044D2B"/>
    <w:rsid w:val="00046677"/>
    <w:rsid w:val="00052531"/>
    <w:rsid w:val="00054E9E"/>
    <w:rsid w:val="00056116"/>
    <w:rsid w:val="00056705"/>
    <w:rsid w:val="0006023D"/>
    <w:rsid w:val="00061C17"/>
    <w:rsid w:val="000648E3"/>
    <w:rsid w:val="0006724C"/>
    <w:rsid w:val="00067DBB"/>
    <w:rsid w:val="00067F02"/>
    <w:rsid w:val="000742C6"/>
    <w:rsid w:val="00082130"/>
    <w:rsid w:val="000828E5"/>
    <w:rsid w:val="00083F72"/>
    <w:rsid w:val="00084E50"/>
    <w:rsid w:val="0008581B"/>
    <w:rsid w:val="0009008D"/>
    <w:rsid w:val="00092741"/>
    <w:rsid w:val="0009439E"/>
    <w:rsid w:val="0009693C"/>
    <w:rsid w:val="00097CF8"/>
    <w:rsid w:val="000A0716"/>
    <w:rsid w:val="000A1478"/>
    <w:rsid w:val="000A1F07"/>
    <w:rsid w:val="000A26A0"/>
    <w:rsid w:val="000A3C51"/>
    <w:rsid w:val="000A66A5"/>
    <w:rsid w:val="000A77F2"/>
    <w:rsid w:val="000B26D7"/>
    <w:rsid w:val="000B4AB2"/>
    <w:rsid w:val="000C27C9"/>
    <w:rsid w:val="000C2941"/>
    <w:rsid w:val="000C3164"/>
    <w:rsid w:val="000D0E91"/>
    <w:rsid w:val="000D1551"/>
    <w:rsid w:val="000D637B"/>
    <w:rsid w:val="000D6D4D"/>
    <w:rsid w:val="000D737E"/>
    <w:rsid w:val="000E4EB4"/>
    <w:rsid w:val="000E559F"/>
    <w:rsid w:val="000E59B5"/>
    <w:rsid w:val="000E60EC"/>
    <w:rsid w:val="000E6BC4"/>
    <w:rsid w:val="000F227F"/>
    <w:rsid w:val="000F2A8F"/>
    <w:rsid w:val="000F418F"/>
    <w:rsid w:val="000F508E"/>
    <w:rsid w:val="000F6283"/>
    <w:rsid w:val="000F6374"/>
    <w:rsid w:val="000F6F38"/>
    <w:rsid w:val="000F7A3F"/>
    <w:rsid w:val="000F7B3D"/>
    <w:rsid w:val="00100B08"/>
    <w:rsid w:val="00101031"/>
    <w:rsid w:val="00101ECC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4791C"/>
    <w:rsid w:val="00152BFE"/>
    <w:rsid w:val="0015664C"/>
    <w:rsid w:val="0016152B"/>
    <w:rsid w:val="001616D5"/>
    <w:rsid w:val="001631FA"/>
    <w:rsid w:val="00165AC3"/>
    <w:rsid w:val="001715E0"/>
    <w:rsid w:val="0017428A"/>
    <w:rsid w:val="00174A3C"/>
    <w:rsid w:val="00177AA3"/>
    <w:rsid w:val="00180AA9"/>
    <w:rsid w:val="001816C7"/>
    <w:rsid w:val="00181E1F"/>
    <w:rsid w:val="00182646"/>
    <w:rsid w:val="001847D1"/>
    <w:rsid w:val="0019253C"/>
    <w:rsid w:val="00192A90"/>
    <w:rsid w:val="001931F6"/>
    <w:rsid w:val="00196DFA"/>
    <w:rsid w:val="00196F78"/>
    <w:rsid w:val="001A2FF5"/>
    <w:rsid w:val="001A64A4"/>
    <w:rsid w:val="001A69F2"/>
    <w:rsid w:val="001A6CFF"/>
    <w:rsid w:val="001B00EF"/>
    <w:rsid w:val="001B5353"/>
    <w:rsid w:val="001C06D8"/>
    <w:rsid w:val="001C072E"/>
    <w:rsid w:val="001C1709"/>
    <w:rsid w:val="001C2580"/>
    <w:rsid w:val="001C39A2"/>
    <w:rsid w:val="001C490D"/>
    <w:rsid w:val="001D03CF"/>
    <w:rsid w:val="001D4F24"/>
    <w:rsid w:val="001E22FA"/>
    <w:rsid w:val="001E5BCF"/>
    <w:rsid w:val="001F13D0"/>
    <w:rsid w:val="001F1409"/>
    <w:rsid w:val="001F342F"/>
    <w:rsid w:val="001F51AB"/>
    <w:rsid w:val="001F549B"/>
    <w:rsid w:val="001F6E94"/>
    <w:rsid w:val="002024F1"/>
    <w:rsid w:val="00202B1B"/>
    <w:rsid w:val="0020515D"/>
    <w:rsid w:val="00206367"/>
    <w:rsid w:val="00207835"/>
    <w:rsid w:val="00207D6E"/>
    <w:rsid w:val="00213AFC"/>
    <w:rsid w:val="00215D82"/>
    <w:rsid w:val="00215FF7"/>
    <w:rsid w:val="002166CE"/>
    <w:rsid w:val="00216DEC"/>
    <w:rsid w:val="002179AA"/>
    <w:rsid w:val="002214BA"/>
    <w:rsid w:val="0022293A"/>
    <w:rsid w:val="00225787"/>
    <w:rsid w:val="00226626"/>
    <w:rsid w:val="002344A6"/>
    <w:rsid w:val="0023608E"/>
    <w:rsid w:val="00236148"/>
    <w:rsid w:val="002414EE"/>
    <w:rsid w:val="0024250A"/>
    <w:rsid w:val="00242A7A"/>
    <w:rsid w:val="0024547B"/>
    <w:rsid w:val="00245F62"/>
    <w:rsid w:val="00245FF6"/>
    <w:rsid w:val="00250258"/>
    <w:rsid w:val="00251776"/>
    <w:rsid w:val="00253A95"/>
    <w:rsid w:val="00255E80"/>
    <w:rsid w:val="0025661C"/>
    <w:rsid w:val="00260A87"/>
    <w:rsid w:val="002620DB"/>
    <w:rsid w:val="00262228"/>
    <w:rsid w:val="0026314B"/>
    <w:rsid w:val="00263910"/>
    <w:rsid w:val="00264811"/>
    <w:rsid w:val="00266BCF"/>
    <w:rsid w:val="002679FF"/>
    <w:rsid w:val="00271530"/>
    <w:rsid w:val="00271E9F"/>
    <w:rsid w:val="00280006"/>
    <w:rsid w:val="00280A1F"/>
    <w:rsid w:val="002821CB"/>
    <w:rsid w:val="0028235D"/>
    <w:rsid w:val="00282BEB"/>
    <w:rsid w:val="00282D2B"/>
    <w:rsid w:val="0028575B"/>
    <w:rsid w:val="00285768"/>
    <w:rsid w:val="002870B0"/>
    <w:rsid w:val="00290613"/>
    <w:rsid w:val="00290F50"/>
    <w:rsid w:val="00293054"/>
    <w:rsid w:val="00294F5A"/>
    <w:rsid w:val="002A13F5"/>
    <w:rsid w:val="002A2436"/>
    <w:rsid w:val="002A3FE6"/>
    <w:rsid w:val="002A4D13"/>
    <w:rsid w:val="002A62BA"/>
    <w:rsid w:val="002A7BDA"/>
    <w:rsid w:val="002B2EA6"/>
    <w:rsid w:val="002B6DFD"/>
    <w:rsid w:val="002C0641"/>
    <w:rsid w:val="002C242E"/>
    <w:rsid w:val="002C4503"/>
    <w:rsid w:val="002C4D6F"/>
    <w:rsid w:val="002C5633"/>
    <w:rsid w:val="002C6855"/>
    <w:rsid w:val="002D0678"/>
    <w:rsid w:val="002D08AD"/>
    <w:rsid w:val="002D67F1"/>
    <w:rsid w:val="002D6CE6"/>
    <w:rsid w:val="002D7117"/>
    <w:rsid w:val="002D769A"/>
    <w:rsid w:val="002D7E2E"/>
    <w:rsid w:val="002E16EE"/>
    <w:rsid w:val="002E187A"/>
    <w:rsid w:val="002E1D6E"/>
    <w:rsid w:val="002E2748"/>
    <w:rsid w:val="002E3124"/>
    <w:rsid w:val="002E4550"/>
    <w:rsid w:val="002E460A"/>
    <w:rsid w:val="002E74D2"/>
    <w:rsid w:val="002F0246"/>
    <w:rsid w:val="002F0977"/>
    <w:rsid w:val="002F1B6C"/>
    <w:rsid w:val="002F320F"/>
    <w:rsid w:val="00300277"/>
    <w:rsid w:val="003021BD"/>
    <w:rsid w:val="00302329"/>
    <w:rsid w:val="003052EA"/>
    <w:rsid w:val="00305403"/>
    <w:rsid w:val="00305CC1"/>
    <w:rsid w:val="00306462"/>
    <w:rsid w:val="00307BD4"/>
    <w:rsid w:val="00310ABB"/>
    <w:rsid w:val="00313212"/>
    <w:rsid w:val="00313E85"/>
    <w:rsid w:val="00317864"/>
    <w:rsid w:val="00327F25"/>
    <w:rsid w:val="00330D2A"/>
    <w:rsid w:val="0033183D"/>
    <w:rsid w:val="00331A83"/>
    <w:rsid w:val="00332556"/>
    <w:rsid w:val="00335B20"/>
    <w:rsid w:val="00344664"/>
    <w:rsid w:val="00346CCB"/>
    <w:rsid w:val="00347F37"/>
    <w:rsid w:val="003526EC"/>
    <w:rsid w:val="0035309E"/>
    <w:rsid w:val="00353811"/>
    <w:rsid w:val="0035384B"/>
    <w:rsid w:val="00355594"/>
    <w:rsid w:val="0035684C"/>
    <w:rsid w:val="00357649"/>
    <w:rsid w:val="003613B5"/>
    <w:rsid w:val="003627A7"/>
    <w:rsid w:val="003630C0"/>
    <w:rsid w:val="00363C14"/>
    <w:rsid w:val="00365157"/>
    <w:rsid w:val="0036599B"/>
    <w:rsid w:val="00365F8B"/>
    <w:rsid w:val="003709FE"/>
    <w:rsid w:val="00370C04"/>
    <w:rsid w:val="00370E21"/>
    <w:rsid w:val="00371D9E"/>
    <w:rsid w:val="0037657D"/>
    <w:rsid w:val="0038266C"/>
    <w:rsid w:val="00385E0E"/>
    <w:rsid w:val="00390BFD"/>
    <w:rsid w:val="00391232"/>
    <w:rsid w:val="003918D5"/>
    <w:rsid w:val="00395283"/>
    <w:rsid w:val="00395873"/>
    <w:rsid w:val="003A02E0"/>
    <w:rsid w:val="003A64E5"/>
    <w:rsid w:val="003B00BB"/>
    <w:rsid w:val="003B0673"/>
    <w:rsid w:val="003B1C56"/>
    <w:rsid w:val="003B1CBB"/>
    <w:rsid w:val="003B2018"/>
    <w:rsid w:val="003B686D"/>
    <w:rsid w:val="003C19B6"/>
    <w:rsid w:val="003C4832"/>
    <w:rsid w:val="003C4894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4017DF"/>
    <w:rsid w:val="00402B71"/>
    <w:rsid w:val="004030AB"/>
    <w:rsid w:val="004034C9"/>
    <w:rsid w:val="004034EF"/>
    <w:rsid w:val="00404A89"/>
    <w:rsid w:val="004050FB"/>
    <w:rsid w:val="00407D49"/>
    <w:rsid w:val="0041054C"/>
    <w:rsid w:val="004125CE"/>
    <w:rsid w:val="0041360F"/>
    <w:rsid w:val="00413FA6"/>
    <w:rsid w:val="00417660"/>
    <w:rsid w:val="00417C64"/>
    <w:rsid w:val="00421C30"/>
    <w:rsid w:val="00423D49"/>
    <w:rsid w:val="00424BB5"/>
    <w:rsid w:val="00425F61"/>
    <w:rsid w:val="00426224"/>
    <w:rsid w:val="00427568"/>
    <w:rsid w:val="0043247B"/>
    <w:rsid w:val="004333FD"/>
    <w:rsid w:val="00433512"/>
    <w:rsid w:val="00434656"/>
    <w:rsid w:val="004348A8"/>
    <w:rsid w:val="00434D1C"/>
    <w:rsid w:val="00436045"/>
    <w:rsid w:val="00444464"/>
    <w:rsid w:val="00444AE0"/>
    <w:rsid w:val="00446B50"/>
    <w:rsid w:val="00447B49"/>
    <w:rsid w:val="00450274"/>
    <w:rsid w:val="00451E7B"/>
    <w:rsid w:val="00452336"/>
    <w:rsid w:val="0045388A"/>
    <w:rsid w:val="00453EFB"/>
    <w:rsid w:val="00456595"/>
    <w:rsid w:val="0046045F"/>
    <w:rsid w:val="004616AD"/>
    <w:rsid w:val="00463810"/>
    <w:rsid w:val="0046410C"/>
    <w:rsid w:val="00464D89"/>
    <w:rsid w:val="00467441"/>
    <w:rsid w:val="0046751E"/>
    <w:rsid w:val="004725B5"/>
    <w:rsid w:val="00475166"/>
    <w:rsid w:val="0047579F"/>
    <w:rsid w:val="0047735B"/>
    <w:rsid w:val="00491622"/>
    <w:rsid w:val="00491D77"/>
    <w:rsid w:val="00492E90"/>
    <w:rsid w:val="00493130"/>
    <w:rsid w:val="00493B8A"/>
    <w:rsid w:val="00493C01"/>
    <w:rsid w:val="00495735"/>
    <w:rsid w:val="0049637C"/>
    <w:rsid w:val="004A1F17"/>
    <w:rsid w:val="004A36AF"/>
    <w:rsid w:val="004A3A7E"/>
    <w:rsid w:val="004B3F0D"/>
    <w:rsid w:val="004B4809"/>
    <w:rsid w:val="004B4B2F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348"/>
    <w:rsid w:val="004D370F"/>
    <w:rsid w:val="004D457E"/>
    <w:rsid w:val="004D4822"/>
    <w:rsid w:val="004E30F0"/>
    <w:rsid w:val="004E4D2D"/>
    <w:rsid w:val="004E5CFB"/>
    <w:rsid w:val="004F07B0"/>
    <w:rsid w:val="004F19A6"/>
    <w:rsid w:val="004F5178"/>
    <w:rsid w:val="004F572E"/>
    <w:rsid w:val="004F5907"/>
    <w:rsid w:val="004F609A"/>
    <w:rsid w:val="004F63E2"/>
    <w:rsid w:val="00500FA2"/>
    <w:rsid w:val="00503261"/>
    <w:rsid w:val="0050452D"/>
    <w:rsid w:val="00505238"/>
    <w:rsid w:val="00506414"/>
    <w:rsid w:val="00506A8B"/>
    <w:rsid w:val="00512897"/>
    <w:rsid w:val="00514215"/>
    <w:rsid w:val="005146CB"/>
    <w:rsid w:val="00514C4B"/>
    <w:rsid w:val="0051518C"/>
    <w:rsid w:val="005154A9"/>
    <w:rsid w:val="00522687"/>
    <w:rsid w:val="00522902"/>
    <w:rsid w:val="005229FA"/>
    <w:rsid w:val="0052467A"/>
    <w:rsid w:val="00524B51"/>
    <w:rsid w:val="005252C5"/>
    <w:rsid w:val="00527640"/>
    <w:rsid w:val="0053078C"/>
    <w:rsid w:val="005320C6"/>
    <w:rsid w:val="00532877"/>
    <w:rsid w:val="00534522"/>
    <w:rsid w:val="00534545"/>
    <w:rsid w:val="00536AD1"/>
    <w:rsid w:val="00536BA2"/>
    <w:rsid w:val="005401B2"/>
    <w:rsid w:val="005417E9"/>
    <w:rsid w:val="00542532"/>
    <w:rsid w:val="00542C0D"/>
    <w:rsid w:val="0054324F"/>
    <w:rsid w:val="005447DB"/>
    <w:rsid w:val="0054492E"/>
    <w:rsid w:val="0054514B"/>
    <w:rsid w:val="00546D98"/>
    <w:rsid w:val="00547A22"/>
    <w:rsid w:val="00550C3A"/>
    <w:rsid w:val="00551324"/>
    <w:rsid w:val="00554032"/>
    <w:rsid w:val="00554E59"/>
    <w:rsid w:val="0055550D"/>
    <w:rsid w:val="00560F5E"/>
    <w:rsid w:val="00561CF1"/>
    <w:rsid w:val="00562F4B"/>
    <w:rsid w:val="00565E05"/>
    <w:rsid w:val="0057254F"/>
    <w:rsid w:val="00577DAB"/>
    <w:rsid w:val="00584627"/>
    <w:rsid w:val="005858D5"/>
    <w:rsid w:val="005870B2"/>
    <w:rsid w:val="00591970"/>
    <w:rsid w:val="0059289B"/>
    <w:rsid w:val="00594E2A"/>
    <w:rsid w:val="005A003F"/>
    <w:rsid w:val="005A0117"/>
    <w:rsid w:val="005A0569"/>
    <w:rsid w:val="005A0897"/>
    <w:rsid w:val="005A663C"/>
    <w:rsid w:val="005A67DA"/>
    <w:rsid w:val="005A7E68"/>
    <w:rsid w:val="005B2BAC"/>
    <w:rsid w:val="005B4AED"/>
    <w:rsid w:val="005C019F"/>
    <w:rsid w:val="005C072A"/>
    <w:rsid w:val="005C2E81"/>
    <w:rsid w:val="005C6470"/>
    <w:rsid w:val="005C764D"/>
    <w:rsid w:val="005D0559"/>
    <w:rsid w:val="005D05B7"/>
    <w:rsid w:val="005D0D24"/>
    <w:rsid w:val="005D0EB9"/>
    <w:rsid w:val="005D10D6"/>
    <w:rsid w:val="005D3D58"/>
    <w:rsid w:val="005D6BBA"/>
    <w:rsid w:val="005E1928"/>
    <w:rsid w:val="005E322A"/>
    <w:rsid w:val="005E37CE"/>
    <w:rsid w:val="005E4D52"/>
    <w:rsid w:val="005E500A"/>
    <w:rsid w:val="005E5341"/>
    <w:rsid w:val="005E5985"/>
    <w:rsid w:val="005E6ACC"/>
    <w:rsid w:val="005E6DC9"/>
    <w:rsid w:val="005E793C"/>
    <w:rsid w:val="005F166C"/>
    <w:rsid w:val="005F52AA"/>
    <w:rsid w:val="00600608"/>
    <w:rsid w:val="00600B57"/>
    <w:rsid w:val="0060132F"/>
    <w:rsid w:val="00602AB8"/>
    <w:rsid w:val="006042EB"/>
    <w:rsid w:val="006152D9"/>
    <w:rsid w:val="00620AA5"/>
    <w:rsid w:val="00621748"/>
    <w:rsid w:val="00623239"/>
    <w:rsid w:val="00623CED"/>
    <w:rsid w:val="00624820"/>
    <w:rsid w:val="0062520E"/>
    <w:rsid w:val="00625E70"/>
    <w:rsid w:val="0062722E"/>
    <w:rsid w:val="0063036B"/>
    <w:rsid w:val="006319DC"/>
    <w:rsid w:val="0063247D"/>
    <w:rsid w:val="00632D4E"/>
    <w:rsid w:val="0063528F"/>
    <w:rsid w:val="00643B97"/>
    <w:rsid w:val="006445E0"/>
    <w:rsid w:val="00645E6D"/>
    <w:rsid w:val="00646640"/>
    <w:rsid w:val="00646DE3"/>
    <w:rsid w:val="00647646"/>
    <w:rsid w:val="006500A7"/>
    <w:rsid w:val="00651369"/>
    <w:rsid w:val="00651BCA"/>
    <w:rsid w:val="0065206D"/>
    <w:rsid w:val="00652B80"/>
    <w:rsid w:val="00653CC3"/>
    <w:rsid w:val="00656333"/>
    <w:rsid w:val="006568C7"/>
    <w:rsid w:val="00656E59"/>
    <w:rsid w:val="00657D02"/>
    <w:rsid w:val="00660CDE"/>
    <w:rsid w:val="00662A37"/>
    <w:rsid w:val="0066574B"/>
    <w:rsid w:val="00667709"/>
    <w:rsid w:val="006677DB"/>
    <w:rsid w:val="00667B60"/>
    <w:rsid w:val="00667CD0"/>
    <w:rsid w:val="006709C2"/>
    <w:rsid w:val="00671439"/>
    <w:rsid w:val="00671E07"/>
    <w:rsid w:val="00673172"/>
    <w:rsid w:val="00674887"/>
    <w:rsid w:val="00677D31"/>
    <w:rsid w:val="00680225"/>
    <w:rsid w:val="00681358"/>
    <w:rsid w:val="00681CAC"/>
    <w:rsid w:val="00686368"/>
    <w:rsid w:val="00687746"/>
    <w:rsid w:val="00692D82"/>
    <w:rsid w:val="006950EC"/>
    <w:rsid w:val="00697598"/>
    <w:rsid w:val="00697FCA"/>
    <w:rsid w:val="006A1387"/>
    <w:rsid w:val="006A1551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B6CFF"/>
    <w:rsid w:val="006C08D4"/>
    <w:rsid w:val="006C1A18"/>
    <w:rsid w:val="006C1C4C"/>
    <w:rsid w:val="006C326D"/>
    <w:rsid w:val="006C47E5"/>
    <w:rsid w:val="006C58E3"/>
    <w:rsid w:val="006D6265"/>
    <w:rsid w:val="006D64CC"/>
    <w:rsid w:val="006D66A9"/>
    <w:rsid w:val="006E1D9F"/>
    <w:rsid w:val="006E49E6"/>
    <w:rsid w:val="006E5A3C"/>
    <w:rsid w:val="006E75A8"/>
    <w:rsid w:val="006F1563"/>
    <w:rsid w:val="006F256A"/>
    <w:rsid w:val="006F25E3"/>
    <w:rsid w:val="006F4791"/>
    <w:rsid w:val="00700011"/>
    <w:rsid w:val="00703E4B"/>
    <w:rsid w:val="00703EAC"/>
    <w:rsid w:val="007045AA"/>
    <w:rsid w:val="007045CF"/>
    <w:rsid w:val="00705AE1"/>
    <w:rsid w:val="00713DEF"/>
    <w:rsid w:val="0071636D"/>
    <w:rsid w:val="00720ED2"/>
    <w:rsid w:val="00721A34"/>
    <w:rsid w:val="00723767"/>
    <w:rsid w:val="007249CD"/>
    <w:rsid w:val="00724C55"/>
    <w:rsid w:val="007301FC"/>
    <w:rsid w:val="00731DBB"/>
    <w:rsid w:val="00732B79"/>
    <w:rsid w:val="007334EE"/>
    <w:rsid w:val="007340D8"/>
    <w:rsid w:val="0073690B"/>
    <w:rsid w:val="00737250"/>
    <w:rsid w:val="007373A7"/>
    <w:rsid w:val="00741352"/>
    <w:rsid w:val="00743E01"/>
    <w:rsid w:val="007445F7"/>
    <w:rsid w:val="00745AA2"/>
    <w:rsid w:val="00745BFC"/>
    <w:rsid w:val="00746521"/>
    <w:rsid w:val="00747C5A"/>
    <w:rsid w:val="00751975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BAF"/>
    <w:rsid w:val="00775C55"/>
    <w:rsid w:val="00780099"/>
    <w:rsid w:val="00781A82"/>
    <w:rsid w:val="007825DE"/>
    <w:rsid w:val="007922CD"/>
    <w:rsid w:val="00793664"/>
    <w:rsid w:val="00793CEE"/>
    <w:rsid w:val="00797230"/>
    <w:rsid w:val="007A0FFD"/>
    <w:rsid w:val="007A2886"/>
    <w:rsid w:val="007A39C3"/>
    <w:rsid w:val="007A3DB7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1978"/>
    <w:rsid w:val="007E2292"/>
    <w:rsid w:val="007E5927"/>
    <w:rsid w:val="007E777F"/>
    <w:rsid w:val="007F2FC6"/>
    <w:rsid w:val="007F3C1D"/>
    <w:rsid w:val="007F75B4"/>
    <w:rsid w:val="00802D98"/>
    <w:rsid w:val="00804318"/>
    <w:rsid w:val="00804B05"/>
    <w:rsid w:val="0080655C"/>
    <w:rsid w:val="00807AB3"/>
    <w:rsid w:val="00812A46"/>
    <w:rsid w:val="0081543E"/>
    <w:rsid w:val="00817D7B"/>
    <w:rsid w:val="00820041"/>
    <w:rsid w:val="008237A5"/>
    <w:rsid w:val="0083026A"/>
    <w:rsid w:val="0083134B"/>
    <w:rsid w:val="0083220D"/>
    <w:rsid w:val="008335BF"/>
    <w:rsid w:val="00834F12"/>
    <w:rsid w:val="0083518E"/>
    <w:rsid w:val="008352BB"/>
    <w:rsid w:val="008361CD"/>
    <w:rsid w:val="008373DD"/>
    <w:rsid w:val="00840552"/>
    <w:rsid w:val="00840706"/>
    <w:rsid w:val="008419A5"/>
    <w:rsid w:val="0084385E"/>
    <w:rsid w:val="00845A1C"/>
    <w:rsid w:val="008467AB"/>
    <w:rsid w:val="00846B04"/>
    <w:rsid w:val="008511B4"/>
    <w:rsid w:val="00851A50"/>
    <w:rsid w:val="00852DE9"/>
    <w:rsid w:val="00853623"/>
    <w:rsid w:val="008549FE"/>
    <w:rsid w:val="00854DF2"/>
    <w:rsid w:val="008558A3"/>
    <w:rsid w:val="00862A75"/>
    <w:rsid w:val="00863B21"/>
    <w:rsid w:val="008645D3"/>
    <w:rsid w:val="0086465B"/>
    <w:rsid w:val="008652F3"/>
    <w:rsid w:val="00865A08"/>
    <w:rsid w:val="0086773D"/>
    <w:rsid w:val="00867EDE"/>
    <w:rsid w:val="00870E6C"/>
    <w:rsid w:val="008825CD"/>
    <w:rsid w:val="00883BCE"/>
    <w:rsid w:val="00890FAF"/>
    <w:rsid w:val="00892D7F"/>
    <w:rsid w:val="008965C9"/>
    <w:rsid w:val="0089684E"/>
    <w:rsid w:val="008977DF"/>
    <w:rsid w:val="008A060B"/>
    <w:rsid w:val="008A0E31"/>
    <w:rsid w:val="008A1F8C"/>
    <w:rsid w:val="008A2784"/>
    <w:rsid w:val="008A2986"/>
    <w:rsid w:val="008A31FD"/>
    <w:rsid w:val="008A3DB1"/>
    <w:rsid w:val="008A79B5"/>
    <w:rsid w:val="008B3626"/>
    <w:rsid w:val="008C05F3"/>
    <w:rsid w:val="008C15DB"/>
    <w:rsid w:val="008C39AC"/>
    <w:rsid w:val="008C3F24"/>
    <w:rsid w:val="008C4692"/>
    <w:rsid w:val="008D426F"/>
    <w:rsid w:val="008D4445"/>
    <w:rsid w:val="008D499A"/>
    <w:rsid w:val="008E1044"/>
    <w:rsid w:val="008E11AE"/>
    <w:rsid w:val="008E36A5"/>
    <w:rsid w:val="008E3E35"/>
    <w:rsid w:val="008E6859"/>
    <w:rsid w:val="008F140A"/>
    <w:rsid w:val="008F3C29"/>
    <w:rsid w:val="009004E7"/>
    <w:rsid w:val="00900688"/>
    <w:rsid w:val="0090085E"/>
    <w:rsid w:val="00905429"/>
    <w:rsid w:val="00907ACD"/>
    <w:rsid w:val="0091011E"/>
    <w:rsid w:val="009140A3"/>
    <w:rsid w:val="00916F02"/>
    <w:rsid w:val="00917FC9"/>
    <w:rsid w:val="00921488"/>
    <w:rsid w:val="00921B58"/>
    <w:rsid w:val="00923D05"/>
    <w:rsid w:val="00924756"/>
    <w:rsid w:val="00926BB6"/>
    <w:rsid w:val="00930B69"/>
    <w:rsid w:val="00931744"/>
    <w:rsid w:val="009357C5"/>
    <w:rsid w:val="009404BC"/>
    <w:rsid w:val="009405DB"/>
    <w:rsid w:val="0094265D"/>
    <w:rsid w:val="009440A5"/>
    <w:rsid w:val="00944AEC"/>
    <w:rsid w:val="00950AF7"/>
    <w:rsid w:val="00950CE4"/>
    <w:rsid w:val="009528C3"/>
    <w:rsid w:val="0095350B"/>
    <w:rsid w:val="00955B05"/>
    <w:rsid w:val="009600C7"/>
    <w:rsid w:val="009603D4"/>
    <w:rsid w:val="00960478"/>
    <w:rsid w:val="009623C9"/>
    <w:rsid w:val="009646F6"/>
    <w:rsid w:val="00967A01"/>
    <w:rsid w:val="00971451"/>
    <w:rsid w:val="00971B48"/>
    <w:rsid w:val="00972BEB"/>
    <w:rsid w:val="00973DC9"/>
    <w:rsid w:val="00973DF6"/>
    <w:rsid w:val="0097494E"/>
    <w:rsid w:val="009778EC"/>
    <w:rsid w:val="00977A19"/>
    <w:rsid w:val="009802DF"/>
    <w:rsid w:val="00983512"/>
    <w:rsid w:val="0098516C"/>
    <w:rsid w:val="009862F7"/>
    <w:rsid w:val="00987B89"/>
    <w:rsid w:val="00990575"/>
    <w:rsid w:val="00990912"/>
    <w:rsid w:val="00991061"/>
    <w:rsid w:val="00991461"/>
    <w:rsid w:val="0099208D"/>
    <w:rsid w:val="00994EFE"/>
    <w:rsid w:val="009951C7"/>
    <w:rsid w:val="009956A1"/>
    <w:rsid w:val="00996CDA"/>
    <w:rsid w:val="009978D6"/>
    <w:rsid w:val="009A02D0"/>
    <w:rsid w:val="009A730F"/>
    <w:rsid w:val="009B0BFB"/>
    <w:rsid w:val="009B1BE6"/>
    <w:rsid w:val="009B3E11"/>
    <w:rsid w:val="009B76AA"/>
    <w:rsid w:val="009B786E"/>
    <w:rsid w:val="009C24C5"/>
    <w:rsid w:val="009C6463"/>
    <w:rsid w:val="009C7065"/>
    <w:rsid w:val="009D1D16"/>
    <w:rsid w:val="009D285B"/>
    <w:rsid w:val="009D2A82"/>
    <w:rsid w:val="009D4094"/>
    <w:rsid w:val="009D7114"/>
    <w:rsid w:val="009E1164"/>
    <w:rsid w:val="009E25AF"/>
    <w:rsid w:val="009E2ED8"/>
    <w:rsid w:val="009E5106"/>
    <w:rsid w:val="009E7284"/>
    <w:rsid w:val="009F1035"/>
    <w:rsid w:val="009F40A0"/>
    <w:rsid w:val="009F542B"/>
    <w:rsid w:val="009F611F"/>
    <w:rsid w:val="00A00634"/>
    <w:rsid w:val="00A03234"/>
    <w:rsid w:val="00A03B35"/>
    <w:rsid w:val="00A055B9"/>
    <w:rsid w:val="00A05E07"/>
    <w:rsid w:val="00A069AE"/>
    <w:rsid w:val="00A07206"/>
    <w:rsid w:val="00A223C5"/>
    <w:rsid w:val="00A226F3"/>
    <w:rsid w:val="00A23C5C"/>
    <w:rsid w:val="00A25F3C"/>
    <w:rsid w:val="00A26CBC"/>
    <w:rsid w:val="00A271C2"/>
    <w:rsid w:val="00A27878"/>
    <w:rsid w:val="00A27F15"/>
    <w:rsid w:val="00A30179"/>
    <w:rsid w:val="00A30288"/>
    <w:rsid w:val="00A30E70"/>
    <w:rsid w:val="00A322C4"/>
    <w:rsid w:val="00A333A1"/>
    <w:rsid w:val="00A33A6B"/>
    <w:rsid w:val="00A34AC4"/>
    <w:rsid w:val="00A35F8B"/>
    <w:rsid w:val="00A36396"/>
    <w:rsid w:val="00A373E0"/>
    <w:rsid w:val="00A41960"/>
    <w:rsid w:val="00A42218"/>
    <w:rsid w:val="00A42598"/>
    <w:rsid w:val="00A42938"/>
    <w:rsid w:val="00A440AC"/>
    <w:rsid w:val="00A50199"/>
    <w:rsid w:val="00A5595B"/>
    <w:rsid w:val="00A56343"/>
    <w:rsid w:val="00A62077"/>
    <w:rsid w:val="00A63034"/>
    <w:rsid w:val="00A63504"/>
    <w:rsid w:val="00A65CD5"/>
    <w:rsid w:val="00A70EF4"/>
    <w:rsid w:val="00A719AD"/>
    <w:rsid w:val="00A719FE"/>
    <w:rsid w:val="00A721E1"/>
    <w:rsid w:val="00A7296F"/>
    <w:rsid w:val="00A747E2"/>
    <w:rsid w:val="00A74CF6"/>
    <w:rsid w:val="00A80926"/>
    <w:rsid w:val="00A80BDF"/>
    <w:rsid w:val="00A82372"/>
    <w:rsid w:val="00A85B22"/>
    <w:rsid w:val="00A86270"/>
    <w:rsid w:val="00A9103F"/>
    <w:rsid w:val="00A93F07"/>
    <w:rsid w:val="00A965CF"/>
    <w:rsid w:val="00A97D17"/>
    <w:rsid w:val="00AA2265"/>
    <w:rsid w:val="00AA3B4B"/>
    <w:rsid w:val="00AA46B5"/>
    <w:rsid w:val="00AA722C"/>
    <w:rsid w:val="00AB0E7A"/>
    <w:rsid w:val="00AB257F"/>
    <w:rsid w:val="00AB2DF1"/>
    <w:rsid w:val="00AB2E84"/>
    <w:rsid w:val="00AB4936"/>
    <w:rsid w:val="00AC01F6"/>
    <w:rsid w:val="00AC0EFD"/>
    <w:rsid w:val="00AC1B66"/>
    <w:rsid w:val="00AC2A3E"/>
    <w:rsid w:val="00AC2C24"/>
    <w:rsid w:val="00AC3095"/>
    <w:rsid w:val="00AC3FC3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26AB"/>
    <w:rsid w:val="00AE465B"/>
    <w:rsid w:val="00AE4DF9"/>
    <w:rsid w:val="00AF0265"/>
    <w:rsid w:val="00AF0B95"/>
    <w:rsid w:val="00AF0C4C"/>
    <w:rsid w:val="00AF0CAA"/>
    <w:rsid w:val="00AF13F4"/>
    <w:rsid w:val="00AF2F68"/>
    <w:rsid w:val="00AF3A9F"/>
    <w:rsid w:val="00AF3FA8"/>
    <w:rsid w:val="00AF48B2"/>
    <w:rsid w:val="00AF4D8B"/>
    <w:rsid w:val="00AF6011"/>
    <w:rsid w:val="00AF6A50"/>
    <w:rsid w:val="00B0020F"/>
    <w:rsid w:val="00B00C2E"/>
    <w:rsid w:val="00B0104F"/>
    <w:rsid w:val="00B02950"/>
    <w:rsid w:val="00B06B6A"/>
    <w:rsid w:val="00B06C9E"/>
    <w:rsid w:val="00B077A2"/>
    <w:rsid w:val="00B1089E"/>
    <w:rsid w:val="00B12A6A"/>
    <w:rsid w:val="00B139CB"/>
    <w:rsid w:val="00B17B6A"/>
    <w:rsid w:val="00B20FA7"/>
    <w:rsid w:val="00B214FE"/>
    <w:rsid w:val="00B2526C"/>
    <w:rsid w:val="00B25B58"/>
    <w:rsid w:val="00B25C69"/>
    <w:rsid w:val="00B26179"/>
    <w:rsid w:val="00B27E28"/>
    <w:rsid w:val="00B27FBE"/>
    <w:rsid w:val="00B30FDD"/>
    <w:rsid w:val="00B32F25"/>
    <w:rsid w:val="00B36BC4"/>
    <w:rsid w:val="00B36E85"/>
    <w:rsid w:val="00B37D11"/>
    <w:rsid w:val="00B40747"/>
    <w:rsid w:val="00B415A2"/>
    <w:rsid w:val="00B44847"/>
    <w:rsid w:val="00B44D79"/>
    <w:rsid w:val="00B510B6"/>
    <w:rsid w:val="00B51873"/>
    <w:rsid w:val="00B53C6C"/>
    <w:rsid w:val="00B56ACA"/>
    <w:rsid w:val="00B57031"/>
    <w:rsid w:val="00B60AB5"/>
    <w:rsid w:val="00B633BB"/>
    <w:rsid w:val="00B71223"/>
    <w:rsid w:val="00B71E45"/>
    <w:rsid w:val="00B77B08"/>
    <w:rsid w:val="00B810B6"/>
    <w:rsid w:val="00B83E32"/>
    <w:rsid w:val="00B841A3"/>
    <w:rsid w:val="00B8649F"/>
    <w:rsid w:val="00B87564"/>
    <w:rsid w:val="00B914EF"/>
    <w:rsid w:val="00B944EE"/>
    <w:rsid w:val="00B9454C"/>
    <w:rsid w:val="00B96E82"/>
    <w:rsid w:val="00BA4398"/>
    <w:rsid w:val="00BB0807"/>
    <w:rsid w:val="00BB6CB0"/>
    <w:rsid w:val="00BB75F8"/>
    <w:rsid w:val="00BC2414"/>
    <w:rsid w:val="00BC3F46"/>
    <w:rsid w:val="00BC5869"/>
    <w:rsid w:val="00BC68AC"/>
    <w:rsid w:val="00BD0C0C"/>
    <w:rsid w:val="00BD133D"/>
    <w:rsid w:val="00BD21BE"/>
    <w:rsid w:val="00BD37A3"/>
    <w:rsid w:val="00BD4662"/>
    <w:rsid w:val="00BD7209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942"/>
    <w:rsid w:val="00C17F58"/>
    <w:rsid w:val="00C20946"/>
    <w:rsid w:val="00C219FD"/>
    <w:rsid w:val="00C23025"/>
    <w:rsid w:val="00C23269"/>
    <w:rsid w:val="00C2365B"/>
    <w:rsid w:val="00C2476A"/>
    <w:rsid w:val="00C24AB6"/>
    <w:rsid w:val="00C2743C"/>
    <w:rsid w:val="00C301A7"/>
    <w:rsid w:val="00C30873"/>
    <w:rsid w:val="00C3466C"/>
    <w:rsid w:val="00C41837"/>
    <w:rsid w:val="00C44D1B"/>
    <w:rsid w:val="00C45B74"/>
    <w:rsid w:val="00C47850"/>
    <w:rsid w:val="00C5054F"/>
    <w:rsid w:val="00C51371"/>
    <w:rsid w:val="00C565FF"/>
    <w:rsid w:val="00C5710B"/>
    <w:rsid w:val="00C5712B"/>
    <w:rsid w:val="00C57917"/>
    <w:rsid w:val="00C57CC2"/>
    <w:rsid w:val="00C57D56"/>
    <w:rsid w:val="00C62210"/>
    <w:rsid w:val="00C64DD0"/>
    <w:rsid w:val="00C6500B"/>
    <w:rsid w:val="00C65CF2"/>
    <w:rsid w:val="00C66DCE"/>
    <w:rsid w:val="00C676E2"/>
    <w:rsid w:val="00C67718"/>
    <w:rsid w:val="00C710FE"/>
    <w:rsid w:val="00C80BE8"/>
    <w:rsid w:val="00C84866"/>
    <w:rsid w:val="00C904B8"/>
    <w:rsid w:val="00C914E0"/>
    <w:rsid w:val="00C9182A"/>
    <w:rsid w:val="00C91EB4"/>
    <w:rsid w:val="00C920DB"/>
    <w:rsid w:val="00C92E8B"/>
    <w:rsid w:val="00C94B8C"/>
    <w:rsid w:val="00C96EF0"/>
    <w:rsid w:val="00C97C67"/>
    <w:rsid w:val="00CA08AE"/>
    <w:rsid w:val="00CA0D0B"/>
    <w:rsid w:val="00CA26BF"/>
    <w:rsid w:val="00CA2B51"/>
    <w:rsid w:val="00CA424C"/>
    <w:rsid w:val="00CA4D16"/>
    <w:rsid w:val="00CA6303"/>
    <w:rsid w:val="00CA749B"/>
    <w:rsid w:val="00CA7A0C"/>
    <w:rsid w:val="00CB0D8C"/>
    <w:rsid w:val="00CB7C72"/>
    <w:rsid w:val="00CC1CB1"/>
    <w:rsid w:val="00CC2D0F"/>
    <w:rsid w:val="00CC5C1F"/>
    <w:rsid w:val="00CC5FAA"/>
    <w:rsid w:val="00CC7472"/>
    <w:rsid w:val="00CD143E"/>
    <w:rsid w:val="00CD152B"/>
    <w:rsid w:val="00CD35DE"/>
    <w:rsid w:val="00CD3B64"/>
    <w:rsid w:val="00CD7EB4"/>
    <w:rsid w:val="00CE0D94"/>
    <w:rsid w:val="00CE2537"/>
    <w:rsid w:val="00CE3289"/>
    <w:rsid w:val="00CE38D5"/>
    <w:rsid w:val="00CE3EE0"/>
    <w:rsid w:val="00CE4DDD"/>
    <w:rsid w:val="00CE5AD7"/>
    <w:rsid w:val="00CE5B1D"/>
    <w:rsid w:val="00CE6806"/>
    <w:rsid w:val="00CF1813"/>
    <w:rsid w:val="00CF4372"/>
    <w:rsid w:val="00CF556A"/>
    <w:rsid w:val="00CF7960"/>
    <w:rsid w:val="00D00C3F"/>
    <w:rsid w:val="00D055B9"/>
    <w:rsid w:val="00D05631"/>
    <w:rsid w:val="00D05B14"/>
    <w:rsid w:val="00D11EA7"/>
    <w:rsid w:val="00D11EB0"/>
    <w:rsid w:val="00D121E4"/>
    <w:rsid w:val="00D12D8A"/>
    <w:rsid w:val="00D13E99"/>
    <w:rsid w:val="00D14F3F"/>
    <w:rsid w:val="00D2064A"/>
    <w:rsid w:val="00D21770"/>
    <w:rsid w:val="00D229D0"/>
    <w:rsid w:val="00D245D0"/>
    <w:rsid w:val="00D24DE6"/>
    <w:rsid w:val="00D256E2"/>
    <w:rsid w:val="00D265EC"/>
    <w:rsid w:val="00D279E0"/>
    <w:rsid w:val="00D33049"/>
    <w:rsid w:val="00D33719"/>
    <w:rsid w:val="00D33ACE"/>
    <w:rsid w:val="00D34453"/>
    <w:rsid w:val="00D35582"/>
    <w:rsid w:val="00D35ACF"/>
    <w:rsid w:val="00D35C87"/>
    <w:rsid w:val="00D35F66"/>
    <w:rsid w:val="00D37063"/>
    <w:rsid w:val="00D4030D"/>
    <w:rsid w:val="00D40753"/>
    <w:rsid w:val="00D407FB"/>
    <w:rsid w:val="00D42CC4"/>
    <w:rsid w:val="00D44DC0"/>
    <w:rsid w:val="00D461EB"/>
    <w:rsid w:val="00D46F91"/>
    <w:rsid w:val="00D50024"/>
    <w:rsid w:val="00D50926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578E1"/>
    <w:rsid w:val="00D63C3D"/>
    <w:rsid w:val="00D64D35"/>
    <w:rsid w:val="00D66B9D"/>
    <w:rsid w:val="00D66FA8"/>
    <w:rsid w:val="00D711D3"/>
    <w:rsid w:val="00D72E66"/>
    <w:rsid w:val="00D7332F"/>
    <w:rsid w:val="00D73F96"/>
    <w:rsid w:val="00D75595"/>
    <w:rsid w:val="00D75D83"/>
    <w:rsid w:val="00D760AB"/>
    <w:rsid w:val="00D83E87"/>
    <w:rsid w:val="00D84F2F"/>
    <w:rsid w:val="00D8566E"/>
    <w:rsid w:val="00D868F8"/>
    <w:rsid w:val="00D87314"/>
    <w:rsid w:val="00D9353E"/>
    <w:rsid w:val="00D94845"/>
    <w:rsid w:val="00D95703"/>
    <w:rsid w:val="00D95806"/>
    <w:rsid w:val="00DA0F6D"/>
    <w:rsid w:val="00DA3352"/>
    <w:rsid w:val="00DA356B"/>
    <w:rsid w:val="00DA3C29"/>
    <w:rsid w:val="00DB1B26"/>
    <w:rsid w:val="00DB2194"/>
    <w:rsid w:val="00DB22E6"/>
    <w:rsid w:val="00DB2F29"/>
    <w:rsid w:val="00DB3DA0"/>
    <w:rsid w:val="00DB4F86"/>
    <w:rsid w:val="00DB5119"/>
    <w:rsid w:val="00DB578F"/>
    <w:rsid w:val="00DC00ED"/>
    <w:rsid w:val="00DC1AD8"/>
    <w:rsid w:val="00DC1D71"/>
    <w:rsid w:val="00DC4708"/>
    <w:rsid w:val="00DC74F3"/>
    <w:rsid w:val="00DC780D"/>
    <w:rsid w:val="00DD096A"/>
    <w:rsid w:val="00DD1005"/>
    <w:rsid w:val="00DD412C"/>
    <w:rsid w:val="00DD52ED"/>
    <w:rsid w:val="00DD5595"/>
    <w:rsid w:val="00DD6717"/>
    <w:rsid w:val="00DD704F"/>
    <w:rsid w:val="00DD73AC"/>
    <w:rsid w:val="00DD7963"/>
    <w:rsid w:val="00DD79A9"/>
    <w:rsid w:val="00DE08A3"/>
    <w:rsid w:val="00DE0E27"/>
    <w:rsid w:val="00DE29ED"/>
    <w:rsid w:val="00DE2BD4"/>
    <w:rsid w:val="00DE36EF"/>
    <w:rsid w:val="00DE4308"/>
    <w:rsid w:val="00DE4F9D"/>
    <w:rsid w:val="00DE6207"/>
    <w:rsid w:val="00DE7F73"/>
    <w:rsid w:val="00DF0F37"/>
    <w:rsid w:val="00DF16D7"/>
    <w:rsid w:val="00DF2C64"/>
    <w:rsid w:val="00DF3EDB"/>
    <w:rsid w:val="00DF5F71"/>
    <w:rsid w:val="00DF6CD4"/>
    <w:rsid w:val="00DF7989"/>
    <w:rsid w:val="00E01098"/>
    <w:rsid w:val="00E0376E"/>
    <w:rsid w:val="00E0500C"/>
    <w:rsid w:val="00E0627D"/>
    <w:rsid w:val="00E066CA"/>
    <w:rsid w:val="00E0727A"/>
    <w:rsid w:val="00E078D0"/>
    <w:rsid w:val="00E07C04"/>
    <w:rsid w:val="00E125DE"/>
    <w:rsid w:val="00E12BA2"/>
    <w:rsid w:val="00E12FE0"/>
    <w:rsid w:val="00E16559"/>
    <w:rsid w:val="00E22500"/>
    <w:rsid w:val="00E22C0B"/>
    <w:rsid w:val="00E234F8"/>
    <w:rsid w:val="00E2360C"/>
    <w:rsid w:val="00E24C02"/>
    <w:rsid w:val="00E25126"/>
    <w:rsid w:val="00E258FE"/>
    <w:rsid w:val="00E261B0"/>
    <w:rsid w:val="00E27849"/>
    <w:rsid w:val="00E313B0"/>
    <w:rsid w:val="00E339B5"/>
    <w:rsid w:val="00E371D7"/>
    <w:rsid w:val="00E4071E"/>
    <w:rsid w:val="00E41E7E"/>
    <w:rsid w:val="00E42958"/>
    <w:rsid w:val="00E43268"/>
    <w:rsid w:val="00E44681"/>
    <w:rsid w:val="00E45D59"/>
    <w:rsid w:val="00E50A19"/>
    <w:rsid w:val="00E50E71"/>
    <w:rsid w:val="00E533F4"/>
    <w:rsid w:val="00E626B6"/>
    <w:rsid w:val="00E62A30"/>
    <w:rsid w:val="00E62E83"/>
    <w:rsid w:val="00E63825"/>
    <w:rsid w:val="00E649D8"/>
    <w:rsid w:val="00E64A12"/>
    <w:rsid w:val="00E66C73"/>
    <w:rsid w:val="00E721C7"/>
    <w:rsid w:val="00E72B5C"/>
    <w:rsid w:val="00E80EE8"/>
    <w:rsid w:val="00E852E8"/>
    <w:rsid w:val="00E85978"/>
    <w:rsid w:val="00E86264"/>
    <w:rsid w:val="00E862E7"/>
    <w:rsid w:val="00E905A3"/>
    <w:rsid w:val="00E91CFF"/>
    <w:rsid w:val="00E91EEC"/>
    <w:rsid w:val="00E92769"/>
    <w:rsid w:val="00EA03FA"/>
    <w:rsid w:val="00EA14AD"/>
    <w:rsid w:val="00EA2A6E"/>
    <w:rsid w:val="00EA2F9D"/>
    <w:rsid w:val="00EA3A4F"/>
    <w:rsid w:val="00EA6153"/>
    <w:rsid w:val="00EA6405"/>
    <w:rsid w:val="00EA7C63"/>
    <w:rsid w:val="00EA7E00"/>
    <w:rsid w:val="00EB0B0C"/>
    <w:rsid w:val="00EB3834"/>
    <w:rsid w:val="00EB3DE3"/>
    <w:rsid w:val="00EB71E1"/>
    <w:rsid w:val="00EB7998"/>
    <w:rsid w:val="00EC03FC"/>
    <w:rsid w:val="00EC1441"/>
    <w:rsid w:val="00EC1516"/>
    <w:rsid w:val="00EC169D"/>
    <w:rsid w:val="00EC1CD6"/>
    <w:rsid w:val="00EC2F5F"/>
    <w:rsid w:val="00EC3A17"/>
    <w:rsid w:val="00EC4576"/>
    <w:rsid w:val="00EC4611"/>
    <w:rsid w:val="00EC4C7A"/>
    <w:rsid w:val="00EC500C"/>
    <w:rsid w:val="00ED18A2"/>
    <w:rsid w:val="00ED2946"/>
    <w:rsid w:val="00ED3424"/>
    <w:rsid w:val="00ED64C4"/>
    <w:rsid w:val="00EE2AB7"/>
    <w:rsid w:val="00EE4107"/>
    <w:rsid w:val="00EE4AB7"/>
    <w:rsid w:val="00EE4AF3"/>
    <w:rsid w:val="00EE5869"/>
    <w:rsid w:val="00EE5CB1"/>
    <w:rsid w:val="00EF05F0"/>
    <w:rsid w:val="00EF07D9"/>
    <w:rsid w:val="00EF265C"/>
    <w:rsid w:val="00EF3505"/>
    <w:rsid w:val="00EF47BA"/>
    <w:rsid w:val="00EF52E7"/>
    <w:rsid w:val="00EF54B9"/>
    <w:rsid w:val="00EF7B29"/>
    <w:rsid w:val="00F02137"/>
    <w:rsid w:val="00F0376E"/>
    <w:rsid w:val="00F03FD6"/>
    <w:rsid w:val="00F0490E"/>
    <w:rsid w:val="00F05B24"/>
    <w:rsid w:val="00F07950"/>
    <w:rsid w:val="00F112DD"/>
    <w:rsid w:val="00F17F0C"/>
    <w:rsid w:val="00F20834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400F"/>
    <w:rsid w:val="00F3470B"/>
    <w:rsid w:val="00F35D84"/>
    <w:rsid w:val="00F3698C"/>
    <w:rsid w:val="00F37497"/>
    <w:rsid w:val="00F37E77"/>
    <w:rsid w:val="00F40876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5389F"/>
    <w:rsid w:val="00F6014B"/>
    <w:rsid w:val="00F61346"/>
    <w:rsid w:val="00F64607"/>
    <w:rsid w:val="00F650BA"/>
    <w:rsid w:val="00F67BA4"/>
    <w:rsid w:val="00F70EAF"/>
    <w:rsid w:val="00F74378"/>
    <w:rsid w:val="00F75179"/>
    <w:rsid w:val="00F7652C"/>
    <w:rsid w:val="00F77596"/>
    <w:rsid w:val="00F80EE6"/>
    <w:rsid w:val="00F80F0E"/>
    <w:rsid w:val="00F83D55"/>
    <w:rsid w:val="00F83F3C"/>
    <w:rsid w:val="00F8659E"/>
    <w:rsid w:val="00F86DBA"/>
    <w:rsid w:val="00F9118E"/>
    <w:rsid w:val="00F93F32"/>
    <w:rsid w:val="00F941B5"/>
    <w:rsid w:val="00F94E5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B73EE"/>
    <w:rsid w:val="00FC0184"/>
    <w:rsid w:val="00FC04B9"/>
    <w:rsid w:val="00FC1698"/>
    <w:rsid w:val="00FC2958"/>
    <w:rsid w:val="00FC5E60"/>
    <w:rsid w:val="00FC6574"/>
    <w:rsid w:val="00FC6898"/>
    <w:rsid w:val="00FD06D9"/>
    <w:rsid w:val="00FD31D6"/>
    <w:rsid w:val="00FD5096"/>
    <w:rsid w:val="00FD55C1"/>
    <w:rsid w:val="00FD5F25"/>
    <w:rsid w:val="00FD6645"/>
    <w:rsid w:val="00FE00BE"/>
    <w:rsid w:val="00FE4474"/>
    <w:rsid w:val="00FE4B92"/>
    <w:rsid w:val="00FF1081"/>
    <w:rsid w:val="00FF3026"/>
    <w:rsid w:val="00FF3EB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B21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sectioninfo">
    <w:name w:val="section__info"/>
    <w:basedOn w:val="a0"/>
    <w:qFormat/>
    <w:rsid w:val="00054E9E"/>
  </w:style>
  <w:style w:type="character" w:customStyle="1" w:styleId="cardmaininfocontent">
    <w:name w:val="cardmaininfo__content"/>
    <w:basedOn w:val="a0"/>
    <w:qFormat/>
    <w:rsid w:val="00054E9E"/>
  </w:style>
  <w:style w:type="paragraph" w:styleId="ac">
    <w:name w:val="No Spacing"/>
    <w:uiPriority w:val="1"/>
    <w:qFormat/>
    <w:rsid w:val="00536BA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qFormat/>
    <w:rsid w:val="00921B58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3176D-BDC8-4490-B6BF-C05D16F0E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6498</TotalTime>
  <Pages>6</Pages>
  <Words>1841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Артемьева Стелла Вячеславовна</cp:lastModifiedBy>
  <cp:revision>181</cp:revision>
  <cp:lastPrinted>2025-09-05T11:44:00Z</cp:lastPrinted>
  <dcterms:created xsi:type="dcterms:W3CDTF">2024-03-17T17:29:00Z</dcterms:created>
  <dcterms:modified xsi:type="dcterms:W3CDTF">2025-09-05T14:15:00Z</dcterms:modified>
</cp:coreProperties>
</file>