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4B11B3" w:rsidRPr="004B11B3">
        <w:rPr>
          <w:b/>
          <w:sz w:val="26"/>
          <w:szCs w:val="26"/>
        </w:rPr>
        <w:t>1723</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731A2F">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4B11B3" w:rsidP="00E261AD">
      <w:pPr>
        <w:tabs>
          <w:tab w:val="left" w:pos="0"/>
        </w:tabs>
        <w:ind w:firstLine="709"/>
        <w:jc w:val="both"/>
        <w:rPr>
          <w:sz w:val="26"/>
          <w:szCs w:val="26"/>
        </w:rPr>
      </w:pPr>
      <w:r w:rsidRPr="004B11B3">
        <w:rPr>
          <w:color w:val="000000"/>
          <w:sz w:val="26"/>
          <w:szCs w:val="26"/>
        </w:rPr>
        <w:t>ГОСУДАРСТВЕННОЕ БЮДЖЕТНОЕ ДОШКОЛЬНОЕ ОБРАЗОВАТЕЛЬНОЕ УЧРЕЖДЕНИЕ ДЕТСКИЙ САД № 10 ПРИМОРСКОГО РАЙОНА САНКТ-ПЕТЕРБУРГА</w:t>
      </w:r>
      <w:r w:rsidR="00B72B4D">
        <w:rPr>
          <w:color w:val="000000"/>
          <w:sz w:val="26"/>
          <w:szCs w:val="26"/>
        </w:rPr>
        <w:t xml:space="preserve"> (далее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3C2965"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4B11B3" w:rsidRPr="004B11B3">
        <w:rPr>
          <w:sz w:val="26"/>
          <w:szCs w:val="26"/>
        </w:rPr>
        <w:t>20453/25</w:t>
      </w:r>
      <w:r w:rsidR="004B11B3">
        <w:rPr>
          <w:sz w:val="26"/>
          <w:szCs w:val="26"/>
        </w:rPr>
        <w:t xml:space="preserve"> </w:t>
      </w:r>
      <w:r w:rsidR="000019F8" w:rsidRPr="000019F8">
        <w:rPr>
          <w:sz w:val="26"/>
          <w:szCs w:val="26"/>
        </w:rPr>
        <w:t>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4B11B3" w:rsidRPr="004B11B3">
        <w:rPr>
          <w:sz w:val="26"/>
          <w:szCs w:val="26"/>
        </w:rPr>
        <w:t>услуг по организации горячего питания для ГБДОУ детский сад № 10 Приморского района Санкт-Петербурга в 2025-2026 годах</w:t>
      </w:r>
      <w:r w:rsidR="003F248A" w:rsidRPr="003F248A">
        <w:rPr>
          <w:sz w:val="26"/>
          <w:szCs w:val="26"/>
        </w:rPr>
        <w:t xml:space="preserve"> </w:t>
      </w:r>
      <w:r w:rsidRPr="003C2965">
        <w:rPr>
          <w:sz w:val="26"/>
          <w:szCs w:val="26"/>
        </w:rPr>
        <w:t xml:space="preserve">(далее – </w:t>
      </w:r>
      <w:r w:rsidR="00891702" w:rsidRPr="003C2965">
        <w:rPr>
          <w:sz w:val="26"/>
          <w:szCs w:val="26"/>
        </w:rPr>
        <w:t>конкурс</w:t>
      </w:r>
      <w:r w:rsidRPr="003C2965">
        <w:rPr>
          <w:sz w:val="26"/>
          <w:szCs w:val="26"/>
        </w:rPr>
        <w:t xml:space="preserve">), а также в результате проведения внеплановой проверки на основании п. 1 ч. 15 ст. 99 Федерального закона от 05.04.2013 № 44-ФЗ «О </w:t>
      </w:r>
      <w:r w:rsidRPr="003C2965">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3C2965">
        <w:rPr>
          <w:sz w:val="26"/>
          <w:szCs w:val="26"/>
        </w:rPr>
        <w:t>о контрактной системе),</w:t>
      </w:r>
    </w:p>
    <w:p w:rsidR="00E00D45" w:rsidRPr="003C2965" w:rsidRDefault="00E00D45" w:rsidP="00E00D45">
      <w:pPr>
        <w:jc w:val="center"/>
        <w:rPr>
          <w:sz w:val="26"/>
          <w:szCs w:val="26"/>
        </w:rPr>
      </w:pPr>
    </w:p>
    <w:p w:rsidR="00E00D45" w:rsidRPr="00045016" w:rsidRDefault="00E00D45" w:rsidP="00E00D45">
      <w:pPr>
        <w:jc w:val="center"/>
        <w:rPr>
          <w:sz w:val="26"/>
          <w:szCs w:val="26"/>
        </w:rPr>
      </w:pPr>
      <w:r w:rsidRPr="00045016">
        <w:rPr>
          <w:sz w:val="26"/>
          <w:szCs w:val="26"/>
        </w:rPr>
        <w:t>УСТАНОВИЛА:</w:t>
      </w:r>
    </w:p>
    <w:p w:rsidR="00E00D45" w:rsidRPr="00045016" w:rsidRDefault="00E00D45" w:rsidP="00E00D45">
      <w:pPr>
        <w:jc w:val="center"/>
        <w:outlineLvl w:val="0"/>
        <w:rPr>
          <w:sz w:val="26"/>
          <w:szCs w:val="26"/>
        </w:rPr>
      </w:pPr>
    </w:p>
    <w:p w:rsidR="00E00D45" w:rsidRPr="004B11B3" w:rsidRDefault="00E00D45" w:rsidP="00E00D45">
      <w:pPr>
        <w:ind w:firstLine="709"/>
        <w:jc w:val="both"/>
        <w:rPr>
          <w:sz w:val="26"/>
          <w:szCs w:val="26"/>
        </w:rPr>
      </w:pPr>
      <w:r w:rsidRPr="004B11B3">
        <w:rPr>
          <w:sz w:val="26"/>
          <w:szCs w:val="26"/>
        </w:rPr>
        <w:t xml:space="preserve">Извещение о проведении </w:t>
      </w:r>
      <w:r w:rsidR="00891702" w:rsidRPr="004B11B3">
        <w:rPr>
          <w:sz w:val="26"/>
          <w:szCs w:val="26"/>
        </w:rPr>
        <w:t xml:space="preserve">конкурса </w:t>
      </w:r>
      <w:r w:rsidRPr="004B11B3">
        <w:rPr>
          <w:sz w:val="26"/>
          <w:szCs w:val="26"/>
        </w:rPr>
        <w:t xml:space="preserve">размещено </w:t>
      </w:r>
      <w:r w:rsidR="00FA343C" w:rsidRPr="004B11B3">
        <w:rPr>
          <w:sz w:val="26"/>
          <w:szCs w:val="26"/>
        </w:rPr>
        <w:t>16.06</w:t>
      </w:r>
      <w:r w:rsidR="00E35B87" w:rsidRPr="004B11B3">
        <w:rPr>
          <w:sz w:val="26"/>
          <w:szCs w:val="26"/>
        </w:rPr>
        <w:t>.2025</w:t>
      </w:r>
      <w:r w:rsidRPr="004B11B3">
        <w:rPr>
          <w:sz w:val="26"/>
          <w:szCs w:val="26"/>
        </w:rPr>
        <w:t xml:space="preserve"> на Официальном сайте Единой информационной системы в сфере закупок </w:t>
      </w:r>
      <w:proofErr w:type="spellStart"/>
      <w:r w:rsidR="00ED50E6" w:rsidRPr="004B11B3">
        <w:rPr>
          <w:sz w:val="26"/>
          <w:szCs w:val="26"/>
        </w:rPr>
        <w:t>www</w:t>
      </w:r>
      <w:proofErr w:type="spellEnd"/>
      <w:r w:rsidR="00ED50E6" w:rsidRPr="004B11B3">
        <w:rPr>
          <w:sz w:val="26"/>
          <w:szCs w:val="26"/>
        </w:rPr>
        <w:t>.</w:t>
      </w:r>
      <w:proofErr w:type="spellStart"/>
      <w:r w:rsidR="00ED50E6" w:rsidRPr="004B11B3">
        <w:rPr>
          <w:sz w:val="26"/>
          <w:szCs w:val="26"/>
          <w:lang w:val="en-US"/>
        </w:rPr>
        <w:t>zakupki</w:t>
      </w:r>
      <w:proofErr w:type="spellEnd"/>
      <w:r w:rsidR="00ED50E6" w:rsidRPr="004B11B3">
        <w:rPr>
          <w:sz w:val="26"/>
          <w:szCs w:val="26"/>
        </w:rPr>
        <w:t>.</w:t>
      </w:r>
      <w:proofErr w:type="spellStart"/>
      <w:r w:rsidR="00ED50E6" w:rsidRPr="004B11B3">
        <w:rPr>
          <w:sz w:val="26"/>
          <w:szCs w:val="26"/>
          <w:lang w:val="en-US"/>
        </w:rPr>
        <w:t>gov</w:t>
      </w:r>
      <w:proofErr w:type="spellEnd"/>
      <w:r w:rsidR="00ED50E6" w:rsidRPr="004B11B3">
        <w:rPr>
          <w:sz w:val="26"/>
          <w:szCs w:val="26"/>
        </w:rPr>
        <w:t>.</w:t>
      </w:r>
      <w:proofErr w:type="spellStart"/>
      <w:r w:rsidR="00ED50E6" w:rsidRPr="004B11B3">
        <w:rPr>
          <w:sz w:val="26"/>
          <w:szCs w:val="26"/>
        </w:rPr>
        <w:t>ru</w:t>
      </w:r>
      <w:proofErr w:type="spellEnd"/>
      <w:r w:rsidR="00ED50E6" w:rsidRPr="004B11B3">
        <w:rPr>
          <w:sz w:val="26"/>
          <w:szCs w:val="26"/>
        </w:rPr>
        <w:t xml:space="preserve"> (далее – ЕИС)</w:t>
      </w:r>
      <w:r w:rsidRPr="004B11B3">
        <w:rPr>
          <w:sz w:val="26"/>
          <w:szCs w:val="26"/>
        </w:rPr>
        <w:t xml:space="preserve">, номер извещения </w:t>
      </w:r>
      <w:r w:rsidR="004B11B3" w:rsidRPr="004B11B3">
        <w:rPr>
          <w:sz w:val="26"/>
          <w:szCs w:val="26"/>
        </w:rPr>
        <w:t>0172200004925000303</w:t>
      </w:r>
      <w:r w:rsidRPr="004B11B3">
        <w:rPr>
          <w:sz w:val="26"/>
          <w:szCs w:val="26"/>
        </w:rPr>
        <w:t xml:space="preserve">. Начальная (максимальная) цена контракта – </w:t>
      </w:r>
      <w:r w:rsidR="004B11B3" w:rsidRPr="004B11B3">
        <w:rPr>
          <w:color w:val="000000"/>
          <w:sz w:val="26"/>
          <w:szCs w:val="26"/>
        </w:rPr>
        <w:t xml:space="preserve">15 186 427,80 </w:t>
      </w:r>
      <w:r w:rsidRPr="004B11B3">
        <w:rPr>
          <w:sz w:val="26"/>
          <w:szCs w:val="26"/>
        </w:rPr>
        <w:t>руб.</w:t>
      </w:r>
    </w:p>
    <w:p w:rsidR="00E00D45" w:rsidRPr="004B11B3" w:rsidRDefault="00382B24" w:rsidP="00E00D45">
      <w:pPr>
        <w:ind w:firstLine="708"/>
        <w:jc w:val="both"/>
        <w:rPr>
          <w:bCs/>
          <w:sz w:val="26"/>
          <w:szCs w:val="26"/>
        </w:rPr>
      </w:pPr>
      <w:r w:rsidRPr="004B11B3">
        <w:rPr>
          <w:bCs/>
          <w:sz w:val="26"/>
          <w:szCs w:val="26"/>
        </w:rPr>
        <w:t xml:space="preserve">В жалобе Заявитель указывает на возможные неправомерные действия </w:t>
      </w:r>
      <w:r w:rsidR="002D0AAB" w:rsidRPr="004B11B3">
        <w:rPr>
          <w:bCs/>
          <w:sz w:val="26"/>
          <w:szCs w:val="26"/>
        </w:rPr>
        <w:t xml:space="preserve">комиссии по осуществлению закупок </w:t>
      </w:r>
      <w:r w:rsidRPr="004B11B3">
        <w:rPr>
          <w:bCs/>
          <w:sz w:val="26"/>
          <w:szCs w:val="26"/>
        </w:rPr>
        <w:t>Заказчика, выразившиеся, по мнению Заявителя, в неправомерном</w:t>
      </w:r>
      <w:r w:rsidR="00F570CF" w:rsidRPr="004B11B3">
        <w:rPr>
          <w:bCs/>
          <w:sz w:val="26"/>
          <w:szCs w:val="26"/>
        </w:rPr>
        <w:t xml:space="preserve"> отклонении заявки на участие в конкурсе</w:t>
      </w:r>
      <w:r w:rsidR="0035238F" w:rsidRPr="004B11B3">
        <w:rPr>
          <w:bCs/>
          <w:sz w:val="26"/>
          <w:szCs w:val="26"/>
        </w:rPr>
        <w:t>.</w:t>
      </w:r>
    </w:p>
    <w:p w:rsidR="00E00D45" w:rsidRPr="00AF2E51" w:rsidRDefault="00E00D45" w:rsidP="00E00D45">
      <w:pPr>
        <w:ind w:right="-5" w:firstLine="720"/>
        <w:jc w:val="both"/>
        <w:rPr>
          <w:sz w:val="26"/>
          <w:szCs w:val="26"/>
        </w:rPr>
      </w:pPr>
      <w:r w:rsidRPr="004B11B3">
        <w:rPr>
          <w:sz w:val="26"/>
          <w:szCs w:val="26"/>
        </w:rPr>
        <w:t>Заказчик с доводами жалобы не согласен и считает ее необоснованной</w:t>
      </w:r>
      <w:r w:rsidRPr="00AF2E51">
        <w:rPr>
          <w:sz w:val="26"/>
          <w:szCs w:val="26"/>
        </w:rPr>
        <w:t>.</w:t>
      </w:r>
    </w:p>
    <w:p w:rsidR="00E00D45" w:rsidRPr="00AF2E51" w:rsidRDefault="00E00D45" w:rsidP="00E00D45">
      <w:pPr>
        <w:ind w:right="-5" w:firstLine="720"/>
        <w:jc w:val="both"/>
        <w:rPr>
          <w:sz w:val="26"/>
          <w:szCs w:val="26"/>
        </w:rPr>
      </w:pPr>
      <w:r w:rsidRPr="00AF2E5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D0AAB" w:rsidRPr="003C2965" w:rsidRDefault="002D0AAB" w:rsidP="002D0AAB">
      <w:pPr>
        <w:autoSpaceDE w:val="0"/>
        <w:autoSpaceDN w:val="0"/>
        <w:adjustRightInd w:val="0"/>
        <w:jc w:val="both"/>
        <w:outlineLvl w:val="1"/>
        <w:rPr>
          <w:color w:val="000000"/>
          <w:sz w:val="26"/>
          <w:szCs w:val="26"/>
        </w:rPr>
      </w:pPr>
    </w:p>
    <w:p w:rsidR="002C5862" w:rsidRPr="003C2965" w:rsidRDefault="002C5862"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4B11B3" w:rsidRPr="004B11B3">
        <w:rPr>
          <w:b/>
          <w:sz w:val="26"/>
          <w:szCs w:val="26"/>
        </w:rPr>
        <w:t>1723</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731A2F">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4B11B3" w:rsidRPr="004B11B3">
        <w:rPr>
          <w:b/>
          <w:sz w:val="26"/>
          <w:szCs w:val="26"/>
        </w:rPr>
        <w:t>1723</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4B11B3" w:rsidRPr="004B11B3">
        <w:rPr>
          <w:sz w:val="26"/>
          <w:szCs w:val="26"/>
        </w:rPr>
        <w:t>ГОСУДАРСТВЕННОЕ БЮДЖЕТНОЕ ДОШКОЛЬНОЕ ОБРАЗОВАТЕЛЬНОЕ УЧРЕЖДЕНИЕ ДЕТСКИЙ САД № 10 ПРИМОРСКОГО РАЙОНА 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4B11B3" w:rsidRPr="004B11B3">
        <w:rPr>
          <w:sz w:val="26"/>
          <w:szCs w:val="26"/>
        </w:rPr>
        <w:t>0172200004925000303</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4B11B3" w:rsidRPr="004B11B3">
        <w:rPr>
          <w:sz w:val="26"/>
          <w:szCs w:val="26"/>
        </w:rPr>
        <w:t>0172200004925000303</w:t>
      </w:r>
      <w:r w:rsidR="004B11B3">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4B11B3" w:rsidRPr="004B11B3">
        <w:rPr>
          <w:sz w:val="26"/>
          <w:szCs w:val="26"/>
        </w:rPr>
        <w:t>0172200004925000303</w:t>
      </w:r>
      <w:r w:rsidR="004B11B3">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A61CF4" w:rsidRDefault="00A61CF4" w:rsidP="00DC6CED">
      <w:pPr>
        <w:rPr>
          <w:sz w:val="26"/>
          <w:szCs w:val="26"/>
        </w:rPr>
      </w:pPr>
    </w:p>
    <w:p w:rsidR="002C5862" w:rsidRDefault="002C5862"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731A2F">
          <w:rPr>
            <w:noProof/>
          </w:rPr>
          <w:t>10</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B11B3"/>
    <w:rsid w:val="004D2769"/>
    <w:rsid w:val="004D4636"/>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31A2F"/>
    <w:rsid w:val="0074449D"/>
    <w:rsid w:val="007738D8"/>
    <w:rsid w:val="007874D5"/>
    <w:rsid w:val="00794399"/>
    <w:rsid w:val="00797C80"/>
    <w:rsid w:val="007A07CD"/>
    <w:rsid w:val="007A19A4"/>
    <w:rsid w:val="007B04B7"/>
    <w:rsid w:val="007E1675"/>
    <w:rsid w:val="0081481F"/>
    <w:rsid w:val="00835B0F"/>
    <w:rsid w:val="00835B84"/>
    <w:rsid w:val="008455A5"/>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C16CF"/>
    <w:rsid w:val="00BC7E2A"/>
    <w:rsid w:val="00BE6D1D"/>
    <w:rsid w:val="00C83763"/>
    <w:rsid w:val="00C90AE5"/>
    <w:rsid w:val="00CB2F59"/>
    <w:rsid w:val="00CC4475"/>
    <w:rsid w:val="00CF4582"/>
    <w:rsid w:val="00D05262"/>
    <w:rsid w:val="00D36A2C"/>
    <w:rsid w:val="00D44C08"/>
    <w:rsid w:val="00D65D3A"/>
    <w:rsid w:val="00D73752"/>
    <w:rsid w:val="00D9412B"/>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B023B-F820-4775-A7AA-F717C2092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10</Pages>
  <Words>3652</Words>
  <Characters>20823</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2025-09-03T17:03:00Z</dcterms:modified>
</cp:coreProperties>
</file>