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9"/>
        <w:gridCol w:w="1234"/>
        <w:gridCol w:w="560"/>
        <w:gridCol w:w="2271"/>
        <w:gridCol w:w="558"/>
      </w:tblGrid>
      <w:tr w:rsidR="00897EC2">
        <w:trPr>
          <w:cantSplit/>
          <w:trHeight w:val="821"/>
        </w:trPr>
        <w:tc>
          <w:tcPr>
            <w:tcW w:w="4794" w:type="dxa"/>
            <w:gridSpan w:val="4"/>
            <w:vMerge w:val="restart"/>
            <w:tcBorders>
              <w:top w:val="nil"/>
              <w:left w:val="nil"/>
              <w:bottom w:val="nil"/>
              <w:right w:val="nil"/>
            </w:tcBorders>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609600" cy="771525"/>
                  <wp:effectExtent l="19050" t="0" r="0" b="0"/>
                  <wp:docPr id="102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8" cstate="print"/>
                          <a:srcRect/>
                          <a:stretch/>
                        </pic:blipFill>
                        <pic:spPr>
                          <a:xfrm>
                            <a:off x="0" y="0"/>
                            <a:ext cx="609600" cy="771525"/>
                          </a:xfrm>
                          <a:prstGeom prst="rect">
                            <a:avLst/>
                          </a:prstGeom>
                          <a:ln>
                            <a:noFill/>
                          </a:ln>
                        </pic:spPr>
                      </pic:pic>
                    </a:graphicData>
                  </a:graphic>
                </wp:inline>
              </w:drawing>
            </w:r>
          </w:p>
          <w:p w:rsidR="00897EC2" w:rsidRDefault="00897EC2">
            <w:pPr>
              <w:widowControl w:val="0"/>
              <w:spacing w:after="0" w:line="240" w:lineRule="auto"/>
              <w:jc w:val="center"/>
              <w:rPr>
                <w:rFonts w:ascii="Times New Roman" w:hAnsi="Times New Roman" w:cs="Times New Roman"/>
                <w:sz w:val="16"/>
              </w:rPr>
            </w:pP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ФЕДЕРАЛЬНАЯ</w:t>
            </w: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АНТИМОНОПОЛЬНАЯ СЛУЖБА</w:t>
            </w:r>
          </w:p>
          <w:p w:rsidR="00897EC2" w:rsidRDefault="00897EC2">
            <w:pPr>
              <w:widowControl w:val="0"/>
              <w:spacing w:after="0" w:line="240" w:lineRule="auto"/>
              <w:jc w:val="center"/>
              <w:rPr>
                <w:rFonts w:ascii="Times New Roman" w:hAnsi="Times New Roman" w:cs="Times New Roman"/>
                <w:b/>
                <w:sz w:val="12"/>
              </w:rPr>
            </w:pP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УПРАВЛЕНИЕ</w:t>
            </w: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Федеральной антимонопольной службы</w:t>
            </w:r>
          </w:p>
          <w:p w:rsidR="00897EC2" w:rsidRDefault="00C63316">
            <w:pPr>
              <w:widowControl w:val="0"/>
              <w:spacing w:after="0" w:line="240" w:lineRule="auto"/>
              <w:jc w:val="center"/>
              <w:rPr>
                <w:rFonts w:ascii="Times New Roman" w:hAnsi="Times New Roman" w:cs="Times New Roman"/>
                <w:b/>
                <w:sz w:val="24"/>
              </w:rPr>
            </w:pPr>
            <w:r>
              <w:rPr>
                <w:rFonts w:ascii="Times New Roman" w:hAnsi="Times New Roman" w:cs="Times New Roman"/>
                <w:b/>
                <w:sz w:val="26"/>
              </w:rPr>
              <w:t>по Пензенской области</w:t>
            </w:r>
          </w:p>
          <w:p w:rsidR="00897EC2" w:rsidRDefault="00897EC2">
            <w:pPr>
              <w:widowControl w:val="0"/>
              <w:spacing w:after="0" w:line="240" w:lineRule="auto"/>
              <w:jc w:val="center"/>
              <w:rPr>
                <w:rFonts w:ascii="Times New Roman" w:hAnsi="Times New Roman" w:cs="Times New Roman"/>
                <w:b/>
                <w:sz w:val="16"/>
              </w:rPr>
            </w:pP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ул. Урицкого, 127, г. Пенза, 440000</w:t>
            </w: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тел. (8412) 55-14-02, факс (8412) 52-03-70</w:t>
            </w: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sz w:val="18"/>
                <w:lang w:val="en-US"/>
              </w:rPr>
              <w:t>e</w:t>
            </w:r>
            <w:r>
              <w:rPr>
                <w:rFonts w:ascii="Times New Roman" w:hAnsi="Times New Roman" w:cs="Times New Roman"/>
                <w:sz w:val="18"/>
              </w:rPr>
              <w:t>-</w:t>
            </w:r>
            <w:r>
              <w:rPr>
                <w:rFonts w:ascii="Times New Roman" w:hAnsi="Times New Roman" w:cs="Times New Roman"/>
                <w:sz w:val="18"/>
                <w:lang w:val="en-US"/>
              </w:rPr>
              <w:t>mail</w:t>
            </w:r>
            <w:r>
              <w:rPr>
                <w:rFonts w:ascii="Times New Roman" w:hAnsi="Times New Roman" w:cs="Times New Roman"/>
                <w:sz w:val="18"/>
              </w:rPr>
              <w:t xml:space="preserve">: </w:t>
            </w:r>
            <w:r>
              <w:rPr>
                <w:rFonts w:ascii="Times New Roman" w:hAnsi="Times New Roman" w:cs="Times New Roman"/>
                <w:sz w:val="18"/>
                <w:lang w:val="en-US"/>
              </w:rPr>
              <w:t>to</w:t>
            </w:r>
            <w:r>
              <w:rPr>
                <w:rFonts w:ascii="Times New Roman" w:hAnsi="Times New Roman" w:cs="Times New Roman"/>
                <w:sz w:val="18"/>
              </w:rPr>
              <w:t>58@</w:t>
            </w:r>
            <w:proofErr w:type="spellStart"/>
            <w:r>
              <w:rPr>
                <w:rFonts w:ascii="Times New Roman" w:hAnsi="Times New Roman" w:cs="Times New Roman"/>
                <w:sz w:val="18"/>
                <w:lang w:val="en-US"/>
              </w:rPr>
              <w:t>fas</w:t>
            </w:r>
            <w:proofErr w:type="spellEnd"/>
            <w:r>
              <w:rPr>
                <w:rFonts w:ascii="Times New Roman" w:hAnsi="Times New Roman" w:cs="Times New Roman"/>
                <w:sz w:val="18"/>
              </w:rPr>
              <w:t>.</w:t>
            </w:r>
            <w:proofErr w:type="spellStart"/>
            <w:r>
              <w:rPr>
                <w:rFonts w:ascii="Times New Roman" w:hAnsi="Times New Roman" w:cs="Times New Roman"/>
                <w:sz w:val="18"/>
                <w:lang w:val="en-US"/>
              </w:rPr>
              <w:t>gov</w:t>
            </w:r>
            <w:proofErr w:type="spellEnd"/>
            <w:r>
              <w:rPr>
                <w:rFonts w:ascii="Times New Roman" w:hAnsi="Times New Roman" w:cs="Times New Roman"/>
                <w:sz w:val="18"/>
              </w:rPr>
              <w:t>.</w:t>
            </w:r>
            <w:proofErr w:type="spellStart"/>
            <w:r>
              <w:rPr>
                <w:rFonts w:ascii="Times New Roman" w:hAnsi="Times New Roman" w:cs="Times New Roman"/>
                <w:sz w:val="18"/>
                <w:lang w:val="en-US"/>
              </w:rPr>
              <w:t>ru</w:t>
            </w:r>
            <w:proofErr w:type="spellEnd"/>
          </w:p>
        </w:tc>
        <w:tc>
          <w:tcPr>
            <w:tcW w:w="558" w:type="dxa"/>
            <w:vMerge w:val="restart"/>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b/>
                <w:bCs/>
                <w:sz w:val="24"/>
                <w:szCs w:val="24"/>
              </w:rPr>
            </w:pPr>
          </w:p>
        </w:tc>
      </w:tr>
      <w:tr w:rsidR="00897EC2">
        <w:trPr>
          <w:cantSplit/>
          <w:trHeight w:val="2666"/>
        </w:trPr>
        <w:tc>
          <w:tcPr>
            <w:tcW w:w="4794" w:type="dxa"/>
            <w:gridSpan w:val="4"/>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rPr>
            </w:pPr>
          </w:p>
        </w:tc>
        <w:tc>
          <w:tcPr>
            <w:tcW w:w="558" w:type="dxa"/>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b/>
                <w:bCs/>
                <w:sz w:val="24"/>
                <w:szCs w:val="24"/>
              </w:rPr>
            </w:pPr>
          </w:p>
        </w:tc>
      </w:tr>
      <w:tr w:rsidR="00897EC2">
        <w:trPr>
          <w:cantSplit/>
          <w:trHeight w:val="261"/>
        </w:trPr>
        <w:tc>
          <w:tcPr>
            <w:tcW w:w="729" w:type="dxa"/>
            <w:tcBorders>
              <w:top w:val="nil"/>
              <w:left w:val="nil"/>
              <w:bottom w:val="nil"/>
              <w:right w:val="nil"/>
            </w:tcBorders>
            <w:vAlign w:val="bottom"/>
          </w:tcPr>
          <w:p w:rsidR="00897EC2" w:rsidRDefault="00897EC2">
            <w:pPr>
              <w:widowControl w:val="0"/>
              <w:spacing w:after="0" w:line="240" w:lineRule="auto"/>
              <w:rPr>
                <w:rFonts w:ascii="Times New Roman" w:hAnsi="Times New Roman" w:cs="Times New Roman"/>
                <w:sz w:val="18"/>
              </w:rPr>
            </w:pPr>
          </w:p>
        </w:tc>
        <w:tc>
          <w:tcPr>
            <w:tcW w:w="1234" w:type="dxa"/>
            <w:tcBorders>
              <w:top w:val="nil"/>
              <w:left w:val="nil"/>
              <w:bottom w:val="single" w:sz="4" w:space="0" w:color="auto"/>
              <w:right w:val="nil"/>
            </w:tcBorders>
            <w:vAlign w:val="bottom"/>
          </w:tcPr>
          <w:p w:rsidR="00897EC2" w:rsidRDefault="00897EC2">
            <w:pPr>
              <w:widowControl w:val="0"/>
              <w:spacing w:after="0" w:line="240" w:lineRule="auto"/>
              <w:rPr>
                <w:rFonts w:ascii="Times New Roman" w:hAnsi="Times New Roman" w:cs="Times New Roman"/>
              </w:rPr>
            </w:pPr>
          </w:p>
        </w:tc>
        <w:tc>
          <w:tcPr>
            <w:tcW w:w="560" w:type="dxa"/>
            <w:tcBorders>
              <w:top w:val="nil"/>
              <w:left w:val="nil"/>
              <w:bottom w:val="nil"/>
              <w:right w:val="nil"/>
            </w:tcBorders>
            <w:vAlign w:val="bottom"/>
            <w:hideMark/>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w:t>
            </w:r>
          </w:p>
        </w:tc>
        <w:tc>
          <w:tcPr>
            <w:tcW w:w="2269" w:type="dxa"/>
            <w:tcBorders>
              <w:top w:val="nil"/>
              <w:left w:val="nil"/>
              <w:bottom w:val="single" w:sz="4" w:space="0" w:color="auto"/>
              <w:right w:val="nil"/>
            </w:tcBorders>
            <w:vAlign w:val="bottom"/>
          </w:tcPr>
          <w:p w:rsidR="00897EC2" w:rsidRDefault="00897EC2">
            <w:pPr>
              <w:widowControl w:val="0"/>
              <w:spacing w:after="0" w:line="240" w:lineRule="auto"/>
              <w:jc w:val="center"/>
              <w:rPr>
                <w:rFonts w:ascii="Times New Roman" w:hAnsi="Times New Roman" w:cs="Times New Roman"/>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r w:rsidR="00897EC2">
        <w:trPr>
          <w:cantSplit/>
          <w:trHeight w:val="508"/>
        </w:trPr>
        <w:tc>
          <w:tcPr>
            <w:tcW w:w="729" w:type="dxa"/>
            <w:tcBorders>
              <w:top w:val="nil"/>
              <w:left w:val="nil"/>
              <w:bottom w:val="nil"/>
              <w:right w:val="nil"/>
            </w:tcBorders>
          </w:tcPr>
          <w:p w:rsidR="00897EC2" w:rsidRDefault="00897EC2">
            <w:pPr>
              <w:widowControl w:val="0"/>
              <w:spacing w:after="0" w:line="240" w:lineRule="auto"/>
              <w:rPr>
                <w:rFonts w:ascii="Times New Roman" w:hAnsi="Times New Roman" w:cs="Times New Roman"/>
              </w:rPr>
            </w:pPr>
          </w:p>
          <w:p w:rsidR="00897EC2" w:rsidRDefault="00C63316">
            <w:pPr>
              <w:widowControl w:val="0"/>
              <w:spacing w:after="0" w:line="240" w:lineRule="auto"/>
              <w:rPr>
                <w:rFonts w:ascii="Times New Roman" w:hAnsi="Times New Roman" w:cs="Times New Roman"/>
              </w:rPr>
            </w:pPr>
            <w:r>
              <w:rPr>
                <w:rFonts w:ascii="Times New Roman" w:hAnsi="Times New Roman" w:cs="Times New Roman"/>
              </w:rPr>
              <w:t>На №</w:t>
            </w:r>
          </w:p>
        </w:tc>
        <w:tc>
          <w:tcPr>
            <w:tcW w:w="1234" w:type="dxa"/>
            <w:tcBorders>
              <w:top w:val="single" w:sz="4" w:space="0" w:color="auto"/>
              <w:left w:val="nil"/>
              <w:bottom w:val="single" w:sz="4" w:space="0" w:color="auto"/>
              <w:right w:val="nil"/>
            </w:tcBorders>
          </w:tcPr>
          <w:p w:rsidR="00897EC2" w:rsidRDefault="00897EC2">
            <w:pPr>
              <w:pStyle w:val="30"/>
              <w:widowControl w:val="0"/>
              <w:spacing w:before="0" w:beforeAutospacing="0" w:after="0" w:afterAutospacing="0"/>
              <w:rPr>
                <w:rFonts w:eastAsia="SimSun"/>
              </w:rPr>
            </w:pPr>
          </w:p>
        </w:tc>
        <w:tc>
          <w:tcPr>
            <w:tcW w:w="560" w:type="dxa"/>
            <w:tcBorders>
              <w:top w:val="nil"/>
              <w:left w:val="nil"/>
              <w:bottom w:val="nil"/>
              <w:right w:val="nil"/>
            </w:tcBorders>
          </w:tcPr>
          <w:p w:rsidR="00897EC2" w:rsidRDefault="00897EC2">
            <w:pPr>
              <w:widowControl w:val="0"/>
              <w:spacing w:after="0" w:line="240" w:lineRule="auto"/>
              <w:jc w:val="center"/>
              <w:rPr>
                <w:rFonts w:ascii="Times New Roman" w:hAnsi="Times New Roman" w:cs="Times New Roman"/>
              </w:rPr>
            </w:pP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от</w:t>
            </w:r>
          </w:p>
        </w:tc>
        <w:tc>
          <w:tcPr>
            <w:tcW w:w="2269" w:type="dxa"/>
            <w:tcBorders>
              <w:top w:val="single" w:sz="4" w:space="0" w:color="auto"/>
              <w:left w:val="nil"/>
              <w:bottom w:val="single" w:sz="4" w:space="0" w:color="auto"/>
              <w:right w:val="nil"/>
            </w:tcBorders>
          </w:tcPr>
          <w:p w:rsidR="00897EC2" w:rsidRDefault="00897EC2">
            <w:pPr>
              <w:widowControl w:val="0"/>
              <w:spacing w:after="0" w:line="240" w:lineRule="auto"/>
              <w:jc w:val="center"/>
              <w:rPr>
                <w:rFonts w:ascii="Times New Roman" w:hAnsi="Times New Roman" w:cs="Times New Roman"/>
                <w:sz w:val="24"/>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bl>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E679F1" w:rsidRDefault="00E679F1">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9F4FF3" w:rsidRPr="009F4FF3" w:rsidRDefault="009F4FF3" w:rsidP="009F4FF3">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9F4FF3">
        <w:rPr>
          <w:rFonts w:ascii="Times New Roman" w:eastAsia="Times New Roman" w:hAnsi="Times New Roman" w:cs="Times New Roman"/>
          <w:sz w:val="26"/>
          <w:szCs w:val="26"/>
          <w:lang w:eastAsia="ru-RU"/>
        </w:rPr>
        <w:t xml:space="preserve">Федеральное казенное учреждение «Исправительная колония № </w:t>
      </w:r>
      <w:r w:rsidR="00E679F1">
        <w:rPr>
          <w:rFonts w:ascii="Times New Roman" w:eastAsia="Times New Roman" w:hAnsi="Times New Roman" w:cs="Times New Roman"/>
          <w:sz w:val="26"/>
          <w:szCs w:val="26"/>
          <w:lang w:eastAsia="ru-RU"/>
        </w:rPr>
        <w:t>5</w:t>
      </w:r>
      <w:r w:rsidRPr="009F4FF3">
        <w:rPr>
          <w:rFonts w:ascii="Times New Roman" w:eastAsia="Times New Roman" w:hAnsi="Times New Roman" w:cs="Times New Roman"/>
          <w:sz w:val="26"/>
          <w:szCs w:val="26"/>
          <w:lang w:eastAsia="ru-RU"/>
        </w:rPr>
        <w:t xml:space="preserve"> Управления Федеральной службы исполнения наказаний по Пензенской области»</w:t>
      </w:r>
    </w:p>
    <w:p w:rsidR="00E679F1" w:rsidRPr="00E679F1" w:rsidRDefault="00E679F1" w:rsidP="00E679F1">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E679F1">
        <w:rPr>
          <w:rFonts w:ascii="Times New Roman" w:eastAsia="Times New Roman" w:hAnsi="Times New Roman" w:cs="Times New Roman"/>
          <w:sz w:val="26"/>
          <w:szCs w:val="26"/>
          <w:lang w:eastAsia="ru-RU"/>
        </w:rPr>
        <w:t>440004, г. Пенза, ул. Пушанина, д. 77</w:t>
      </w:r>
    </w:p>
    <w:p w:rsidR="009F4FF3" w:rsidRPr="009F4FF3" w:rsidRDefault="006E2785" w:rsidP="00E679F1">
      <w:pPr>
        <w:widowControl w:val="0"/>
        <w:tabs>
          <w:tab w:val="left" w:pos="284"/>
        </w:tabs>
        <w:spacing w:after="0" w:line="240" w:lineRule="auto"/>
        <w:contextualSpacing/>
        <w:rPr>
          <w:rFonts w:ascii="Times New Roman" w:eastAsia="Times New Roman" w:hAnsi="Times New Roman" w:cs="Times New Roman"/>
          <w:sz w:val="26"/>
          <w:szCs w:val="26"/>
          <w:lang w:eastAsia="ru-RU"/>
        </w:rPr>
      </w:pPr>
      <w:hyperlink r:id="rId9" w:history="1">
        <w:r w:rsidR="00667B25" w:rsidRPr="0082072F">
          <w:rPr>
            <w:rStyle w:val="a4"/>
            <w:rFonts w:ascii="Times New Roman" w:eastAsia="Times New Roman" w:hAnsi="Times New Roman" w:cs="Times New Roman"/>
            <w:sz w:val="26"/>
            <w:szCs w:val="26"/>
            <w:lang w:eastAsia="ru-RU"/>
          </w:rPr>
          <w:t>58ik5@mail.ru</w:t>
        </w:r>
      </w:hyperlink>
      <w:r w:rsidR="00667B25">
        <w:rPr>
          <w:rFonts w:ascii="Times New Roman" w:eastAsia="Times New Roman" w:hAnsi="Times New Roman" w:cs="Times New Roman"/>
          <w:sz w:val="26"/>
          <w:szCs w:val="26"/>
          <w:lang w:eastAsia="ru-RU"/>
        </w:rPr>
        <w:t xml:space="preserve"> </w:t>
      </w:r>
    </w:p>
    <w:p w:rsidR="00E679F1" w:rsidRDefault="00E679F1" w:rsidP="00E679F1">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6E3B3A" w:rsidRDefault="009F4FF3" w:rsidP="00E679F1">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9F4FF3">
        <w:rPr>
          <w:rFonts w:ascii="Times New Roman" w:eastAsia="Times New Roman" w:hAnsi="Times New Roman" w:cs="Times New Roman"/>
          <w:sz w:val="26"/>
          <w:szCs w:val="26"/>
          <w:lang w:eastAsia="ru-RU"/>
        </w:rPr>
        <w:t>Общество с ограниченной ответственностью «</w:t>
      </w:r>
      <w:r w:rsidR="00E679F1" w:rsidRPr="00E679F1">
        <w:rPr>
          <w:rFonts w:ascii="Times New Roman" w:eastAsia="Times New Roman" w:hAnsi="Times New Roman" w:cs="Times New Roman"/>
          <w:sz w:val="26"/>
          <w:szCs w:val="26"/>
          <w:lang w:eastAsia="ru-RU"/>
        </w:rPr>
        <w:t xml:space="preserve">Группа «Комплексные Инженерные Технологии» 440071, г. Пенза, Пр. Строителей, стр. 39В, пом. 70 </w:t>
      </w:r>
      <w:hyperlink r:id="rId10" w:history="1">
        <w:r w:rsidR="00667B25" w:rsidRPr="0082072F">
          <w:rPr>
            <w:rStyle w:val="a4"/>
            <w:rFonts w:ascii="Times New Roman" w:eastAsia="Times New Roman" w:hAnsi="Times New Roman" w:cs="Times New Roman"/>
            <w:sz w:val="26"/>
            <w:szCs w:val="26"/>
            <w:lang w:eastAsia="ru-RU"/>
          </w:rPr>
          <w:t>info@prokupol.ru</w:t>
        </w:r>
      </w:hyperlink>
      <w:r w:rsidR="00667B25">
        <w:rPr>
          <w:rFonts w:ascii="Times New Roman" w:eastAsia="Times New Roman" w:hAnsi="Times New Roman" w:cs="Times New Roman"/>
          <w:sz w:val="26"/>
          <w:szCs w:val="26"/>
          <w:lang w:eastAsia="ru-RU"/>
        </w:rPr>
        <w:t xml:space="preserve"> </w:t>
      </w:r>
    </w:p>
    <w:p w:rsidR="009007BC" w:rsidRDefault="009007BC">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9F4FF3" w:rsidRDefault="009F4FF3">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РЕШЕНИЕ</w:t>
      </w: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 xml:space="preserve">по жалобе № </w:t>
      </w:r>
      <w:r w:rsidR="009F4FF3" w:rsidRPr="00E679F1">
        <w:rPr>
          <w:rFonts w:ascii="Times New Roman" w:hAnsi="Times New Roman" w:cs="Times New Roman"/>
          <w:bCs/>
          <w:sz w:val="26"/>
          <w:szCs w:val="26"/>
        </w:rPr>
        <w:t>058/06/105-</w:t>
      </w:r>
      <w:r w:rsidR="00E679F1">
        <w:rPr>
          <w:rFonts w:ascii="Times New Roman" w:hAnsi="Times New Roman" w:cs="Times New Roman"/>
          <w:bCs/>
          <w:sz w:val="26"/>
          <w:szCs w:val="26"/>
        </w:rPr>
        <w:t>605</w:t>
      </w:r>
      <w:r w:rsidR="009F4FF3" w:rsidRPr="00E679F1">
        <w:rPr>
          <w:rFonts w:ascii="Times New Roman" w:hAnsi="Times New Roman" w:cs="Times New Roman"/>
          <w:bCs/>
          <w:sz w:val="26"/>
          <w:szCs w:val="26"/>
        </w:rPr>
        <w:t>/2025</w:t>
      </w:r>
    </w:p>
    <w:p w:rsidR="00897EC2" w:rsidRDefault="00C63316">
      <w:pPr>
        <w:pStyle w:val="ConsPlusTitle"/>
        <w:contextualSpacing/>
        <w:jc w:val="center"/>
        <w:rPr>
          <w:rFonts w:ascii="Times New Roman" w:hAnsi="Times New Roman" w:cs="Times New Roman"/>
          <w:b w:val="0"/>
          <w:bCs/>
          <w:iCs/>
          <w:sz w:val="26"/>
          <w:szCs w:val="26"/>
        </w:rPr>
      </w:pPr>
      <w:r>
        <w:rPr>
          <w:rFonts w:ascii="Times New Roman" w:hAnsi="Times New Roman" w:cs="Times New Roman"/>
          <w:bCs/>
          <w:iCs/>
          <w:sz w:val="26"/>
          <w:szCs w:val="26"/>
        </w:rPr>
        <w:t>о нарушении законодательства Российской Федерации</w:t>
      </w:r>
    </w:p>
    <w:p w:rsidR="00897EC2" w:rsidRDefault="00C63316">
      <w:pPr>
        <w:widowControl w:val="0"/>
        <w:spacing w:after="0" w:line="240" w:lineRule="auto"/>
        <w:contextualSpacing/>
        <w:jc w:val="center"/>
        <w:rPr>
          <w:rFonts w:ascii="Times New Roman" w:hAnsi="Times New Roman" w:cs="Times New Roman"/>
          <w:b/>
          <w:sz w:val="26"/>
          <w:szCs w:val="26"/>
        </w:rPr>
      </w:pPr>
      <w:r>
        <w:rPr>
          <w:rFonts w:ascii="Times New Roman" w:hAnsi="Times New Roman" w:cs="Times New Roman"/>
          <w:b/>
          <w:bCs/>
          <w:iCs/>
          <w:sz w:val="26"/>
          <w:szCs w:val="26"/>
        </w:rPr>
        <w:t>о контрактной системе</w:t>
      </w:r>
    </w:p>
    <w:p w:rsidR="00897EC2" w:rsidRDefault="00897EC2">
      <w:pPr>
        <w:pStyle w:val="ConsPlusTitle"/>
        <w:contextualSpacing/>
        <w:jc w:val="center"/>
        <w:rPr>
          <w:rFonts w:ascii="Times New Roman" w:hAnsi="Times New Roman" w:cs="Times New Roman"/>
          <w:sz w:val="26"/>
          <w:szCs w:val="26"/>
        </w:rPr>
      </w:pPr>
    </w:p>
    <w:p w:rsidR="00897EC2" w:rsidRDefault="009D589D">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29</w:t>
      </w:r>
      <w:r w:rsidR="00C63316">
        <w:rPr>
          <w:rFonts w:ascii="Times New Roman" w:hAnsi="Times New Roman" w:cs="Times New Roman"/>
          <w:sz w:val="26"/>
          <w:szCs w:val="26"/>
        </w:rPr>
        <w:t xml:space="preserve"> </w:t>
      </w:r>
      <w:r w:rsidR="00896CC5">
        <w:rPr>
          <w:rFonts w:ascii="Times New Roman" w:hAnsi="Times New Roman" w:cs="Times New Roman"/>
          <w:sz w:val="26"/>
          <w:szCs w:val="26"/>
        </w:rPr>
        <w:t>августа</w:t>
      </w:r>
      <w:r w:rsidR="00D84C8A">
        <w:rPr>
          <w:rFonts w:ascii="Times New Roman" w:hAnsi="Times New Roman" w:cs="Times New Roman"/>
          <w:sz w:val="26"/>
          <w:szCs w:val="26"/>
        </w:rPr>
        <w:t xml:space="preserve"> </w:t>
      </w:r>
      <w:r w:rsidR="00896CC5">
        <w:rPr>
          <w:rFonts w:ascii="Times New Roman" w:hAnsi="Times New Roman" w:cs="Times New Roman"/>
          <w:sz w:val="26"/>
          <w:szCs w:val="26"/>
        </w:rPr>
        <w:t>2025</w:t>
      </w:r>
      <w:r w:rsidR="00C63316">
        <w:rPr>
          <w:rFonts w:ascii="Times New Roman" w:hAnsi="Times New Roman" w:cs="Times New Roman"/>
          <w:sz w:val="26"/>
          <w:szCs w:val="26"/>
        </w:rPr>
        <w:t xml:space="preserve"> года                                                                        </w:t>
      </w:r>
      <w:r w:rsidR="00667B25">
        <w:rPr>
          <w:rFonts w:ascii="Times New Roman" w:hAnsi="Times New Roman" w:cs="Times New Roman"/>
          <w:sz w:val="26"/>
          <w:szCs w:val="26"/>
        </w:rPr>
        <w:t xml:space="preserve">  </w:t>
      </w:r>
      <w:r w:rsidR="00C63316">
        <w:rPr>
          <w:rFonts w:ascii="Times New Roman" w:hAnsi="Times New Roman" w:cs="Times New Roman"/>
          <w:sz w:val="26"/>
          <w:szCs w:val="26"/>
        </w:rPr>
        <w:t>г. Пенза, ул. Урицкого, 127</w:t>
      </w:r>
    </w:p>
    <w:p w:rsidR="00897EC2" w:rsidRDefault="00897EC2">
      <w:pPr>
        <w:pStyle w:val="ConsPlusNormal"/>
        <w:contextualSpacing/>
        <w:jc w:val="both"/>
        <w:rPr>
          <w:rFonts w:ascii="Times New Roman" w:hAnsi="Times New Roman" w:cs="Times New Roman"/>
          <w:sz w:val="26"/>
          <w:szCs w:val="26"/>
        </w:rPr>
      </w:pPr>
    </w:p>
    <w:p w:rsidR="00897EC2"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E679F1" w:rsidRPr="00E34435" w:rsidRDefault="00FE24E5" w:rsidP="00E679F1">
      <w:pPr>
        <w:widowControl w:val="0"/>
        <w:numPr>
          <w:ilvl w:val="0"/>
          <w:numId w:val="3"/>
        </w:numPr>
        <w:autoSpaceDE w:val="0"/>
        <w:autoSpaceDN w:val="0"/>
        <w:spacing w:after="0" w:line="240" w:lineRule="auto"/>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w:t>
      </w:r>
      <w:r w:rsidR="00E679F1" w:rsidRPr="00E34435">
        <w:rPr>
          <w:rFonts w:ascii="Times New Roman" w:eastAsia="Times New Roman" w:hAnsi="Times New Roman" w:cs="Times New Roman"/>
          <w:sz w:val="26"/>
          <w:szCs w:val="26"/>
          <w:lang w:eastAsia="ru-RU"/>
        </w:rPr>
        <w:t>. – заместителя председателя Комиссии, начальника отдела контроля закупок;</w:t>
      </w:r>
    </w:p>
    <w:p w:rsidR="00E679F1" w:rsidRPr="00E34435" w:rsidRDefault="00FE24E5" w:rsidP="00E679F1">
      <w:pPr>
        <w:widowControl w:val="0"/>
        <w:numPr>
          <w:ilvl w:val="0"/>
          <w:numId w:val="3"/>
        </w:numPr>
        <w:spacing w:after="0" w:line="240" w:lineRule="auto"/>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w:t>
      </w:r>
      <w:r w:rsidR="00E679F1" w:rsidRPr="00E34435">
        <w:rPr>
          <w:rFonts w:ascii="Times New Roman" w:hAnsi="Times New Roman" w:cs="Times New Roman"/>
          <w:sz w:val="26"/>
          <w:szCs w:val="26"/>
        </w:rPr>
        <w:t>. – члена Комиссии, главного специалиста-эксперта отдела контроля закупок,</w:t>
      </w:r>
    </w:p>
    <w:p w:rsidR="00E679F1" w:rsidRPr="00E34435" w:rsidRDefault="00FE24E5" w:rsidP="00E679F1">
      <w:pPr>
        <w:widowControl w:val="0"/>
        <w:numPr>
          <w:ilvl w:val="0"/>
          <w:numId w:val="3"/>
        </w:numPr>
        <w:spacing w:after="0" w:line="240" w:lineRule="auto"/>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w:t>
      </w:r>
      <w:r w:rsidR="00E679F1" w:rsidRPr="00E34435">
        <w:rPr>
          <w:rFonts w:ascii="Times New Roman" w:hAnsi="Times New Roman" w:cs="Times New Roman"/>
          <w:sz w:val="26"/>
          <w:szCs w:val="26"/>
        </w:rPr>
        <w:t>. – члена Комиссии, главного специалиста-эксперта отдела контроля закупок,</w:t>
      </w:r>
    </w:p>
    <w:p w:rsidR="00902319" w:rsidRDefault="00C63316">
      <w:pPr>
        <w:pStyle w:val="ConsPlusNormal"/>
        <w:ind w:firstLine="709"/>
        <w:contextualSpacing/>
        <w:jc w:val="both"/>
        <w:rPr>
          <w:rFonts w:ascii="Times New Roman" w:hAnsi="Times New Roman" w:cs="Times New Roman"/>
          <w:sz w:val="26"/>
          <w:szCs w:val="26"/>
        </w:rPr>
      </w:pPr>
      <w:r w:rsidRPr="00B52982">
        <w:rPr>
          <w:rFonts w:ascii="Times New Roman" w:hAnsi="Times New Roman" w:cs="Times New Roman"/>
          <w:sz w:val="26"/>
          <w:szCs w:val="26"/>
        </w:rPr>
        <w:t>при участии</w:t>
      </w:r>
      <w:r w:rsidR="00902319" w:rsidRPr="00B52982">
        <w:rPr>
          <w:rFonts w:ascii="Times New Roman" w:hAnsi="Times New Roman" w:cs="Times New Roman"/>
          <w:sz w:val="26"/>
          <w:szCs w:val="26"/>
        </w:rPr>
        <w:t>:</w:t>
      </w:r>
    </w:p>
    <w:p w:rsidR="00902319" w:rsidRPr="002C2961" w:rsidRDefault="00902319" w:rsidP="00902319">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со стороны </w:t>
      </w:r>
      <w:r w:rsidR="00D05E33">
        <w:rPr>
          <w:rFonts w:ascii="Times New Roman" w:hAnsi="Times New Roman" w:cs="Times New Roman"/>
          <w:sz w:val="26"/>
          <w:szCs w:val="26"/>
        </w:rPr>
        <w:t>заказчика</w:t>
      </w:r>
      <w:r w:rsidRPr="00535343">
        <w:rPr>
          <w:rFonts w:ascii="Times New Roman" w:hAnsi="Times New Roman" w:cs="Times New Roman"/>
          <w:sz w:val="26"/>
          <w:szCs w:val="26"/>
        </w:rPr>
        <w:t xml:space="preserve"> – </w:t>
      </w:r>
      <w:r w:rsidR="009F4FF3" w:rsidRPr="009F4FF3">
        <w:rPr>
          <w:rFonts w:ascii="Times New Roman" w:hAnsi="Times New Roman" w:cs="Times New Roman"/>
          <w:sz w:val="26"/>
          <w:szCs w:val="26"/>
        </w:rPr>
        <w:t>Федеральн</w:t>
      </w:r>
      <w:r w:rsidR="009F4FF3">
        <w:rPr>
          <w:rFonts w:ascii="Times New Roman" w:hAnsi="Times New Roman" w:cs="Times New Roman"/>
          <w:sz w:val="26"/>
          <w:szCs w:val="26"/>
        </w:rPr>
        <w:t>ого</w:t>
      </w:r>
      <w:r w:rsidR="009F4FF3" w:rsidRPr="009F4FF3">
        <w:rPr>
          <w:rFonts w:ascii="Times New Roman" w:hAnsi="Times New Roman" w:cs="Times New Roman"/>
          <w:sz w:val="26"/>
          <w:szCs w:val="26"/>
        </w:rPr>
        <w:t xml:space="preserve"> казнен</w:t>
      </w:r>
      <w:r w:rsidR="009F4FF3">
        <w:rPr>
          <w:rFonts w:ascii="Times New Roman" w:hAnsi="Times New Roman" w:cs="Times New Roman"/>
          <w:sz w:val="26"/>
          <w:szCs w:val="26"/>
        </w:rPr>
        <w:t>ного</w:t>
      </w:r>
      <w:r w:rsidR="009F4FF3" w:rsidRPr="009F4FF3">
        <w:rPr>
          <w:rFonts w:ascii="Times New Roman" w:hAnsi="Times New Roman" w:cs="Times New Roman"/>
          <w:sz w:val="26"/>
          <w:szCs w:val="26"/>
        </w:rPr>
        <w:t xml:space="preserve"> учреждени</w:t>
      </w:r>
      <w:r w:rsidR="009F4FF3">
        <w:rPr>
          <w:rFonts w:ascii="Times New Roman" w:hAnsi="Times New Roman" w:cs="Times New Roman"/>
          <w:sz w:val="26"/>
          <w:szCs w:val="26"/>
        </w:rPr>
        <w:t>я</w:t>
      </w:r>
      <w:r w:rsidR="009F4FF3" w:rsidRPr="009F4FF3">
        <w:rPr>
          <w:rFonts w:ascii="Times New Roman" w:hAnsi="Times New Roman" w:cs="Times New Roman"/>
          <w:sz w:val="26"/>
          <w:szCs w:val="26"/>
        </w:rPr>
        <w:t xml:space="preserve"> «Исправительная колония № </w:t>
      </w:r>
      <w:r w:rsidR="00E679F1">
        <w:rPr>
          <w:rFonts w:ascii="Times New Roman" w:hAnsi="Times New Roman" w:cs="Times New Roman"/>
          <w:sz w:val="26"/>
          <w:szCs w:val="26"/>
        </w:rPr>
        <w:t>5</w:t>
      </w:r>
      <w:r w:rsidR="009F4FF3" w:rsidRPr="009F4FF3">
        <w:rPr>
          <w:rFonts w:ascii="Times New Roman" w:hAnsi="Times New Roman" w:cs="Times New Roman"/>
          <w:sz w:val="26"/>
          <w:szCs w:val="26"/>
        </w:rPr>
        <w:t xml:space="preserve"> Управления Федеральной службы исполнения наказаний по Пензенской области»</w:t>
      </w:r>
      <w:r w:rsidR="009F4FF3">
        <w:rPr>
          <w:rFonts w:ascii="Times New Roman" w:hAnsi="Times New Roman" w:cs="Times New Roman"/>
          <w:sz w:val="26"/>
          <w:szCs w:val="26"/>
        </w:rPr>
        <w:t xml:space="preserve"> (далее – ФКУ </w:t>
      </w:r>
      <w:r w:rsidR="009F4FF3" w:rsidRPr="009F4FF3">
        <w:rPr>
          <w:rFonts w:ascii="Times New Roman" w:hAnsi="Times New Roman" w:cs="Times New Roman"/>
          <w:sz w:val="26"/>
          <w:szCs w:val="26"/>
        </w:rPr>
        <w:t>«</w:t>
      </w:r>
      <w:r w:rsidR="00E679F1" w:rsidRPr="00E679F1">
        <w:rPr>
          <w:rFonts w:ascii="Times New Roman" w:hAnsi="Times New Roman" w:cs="Times New Roman"/>
          <w:sz w:val="26"/>
          <w:szCs w:val="26"/>
        </w:rPr>
        <w:t>ИК № 5 УФСИН России по Пензенской области</w:t>
      </w:r>
      <w:r w:rsidR="009F4FF3" w:rsidRPr="009F4FF3">
        <w:rPr>
          <w:rFonts w:ascii="Times New Roman" w:hAnsi="Times New Roman" w:cs="Times New Roman"/>
          <w:sz w:val="26"/>
          <w:szCs w:val="26"/>
        </w:rPr>
        <w:t>»</w:t>
      </w:r>
      <w:r w:rsidR="001A02FE">
        <w:rPr>
          <w:rFonts w:ascii="Times New Roman" w:hAnsi="Times New Roman" w:cs="Times New Roman"/>
          <w:sz w:val="26"/>
          <w:szCs w:val="26"/>
        </w:rPr>
        <w:t xml:space="preserve"> </w:t>
      </w:r>
      <w:r w:rsidRPr="001A02FE">
        <w:rPr>
          <w:rFonts w:ascii="Times New Roman" w:hAnsi="Times New Roman" w:cs="Times New Roman"/>
          <w:sz w:val="26"/>
          <w:szCs w:val="26"/>
        </w:rPr>
        <w:t xml:space="preserve">– </w:t>
      </w:r>
      <w:r w:rsidR="00FE24E5">
        <w:rPr>
          <w:rFonts w:ascii="Times New Roman" w:hAnsi="Times New Roman" w:cs="Times New Roman"/>
          <w:sz w:val="26"/>
          <w:szCs w:val="26"/>
        </w:rPr>
        <w:t>..</w:t>
      </w:r>
      <w:r w:rsidR="001A02FE" w:rsidRPr="001A02FE">
        <w:rPr>
          <w:rFonts w:ascii="Times New Roman" w:hAnsi="Times New Roman" w:cs="Times New Roman"/>
          <w:sz w:val="26"/>
          <w:szCs w:val="26"/>
        </w:rPr>
        <w:t xml:space="preserve">. </w:t>
      </w:r>
      <w:r w:rsidRPr="001A02FE">
        <w:rPr>
          <w:rFonts w:ascii="Times New Roman" w:hAnsi="Times New Roman" w:cs="Times New Roman"/>
          <w:sz w:val="26"/>
          <w:szCs w:val="26"/>
        </w:rPr>
        <w:t>(</w:t>
      </w:r>
      <w:r w:rsidR="00AD748A" w:rsidRPr="001A02FE">
        <w:rPr>
          <w:rFonts w:ascii="Times New Roman" w:hAnsi="Times New Roman" w:cs="Times New Roman"/>
          <w:sz w:val="26"/>
          <w:szCs w:val="26"/>
        </w:rPr>
        <w:t>представитель по доверенности);</w:t>
      </w:r>
    </w:p>
    <w:p w:rsidR="00E679F1" w:rsidRDefault="00E679F1" w:rsidP="00E679F1">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в отсутствие</w:t>
      </w:r>
      <w:r w:rsidR="00AD748A">
        <w:rPr>
          <w:rFonts w:ascii="Times New Roman" w:hAnsi="Times New Roman" w:cs="Times New Roman"/>
          <w:sz w:val="26"/>
          <w:szCs w:val="26"/>
        </w:rPr>
        <w:t xml:space="preserve"> заявителя –</w:t>
      </w:r>
      <w:r w:rsidR="00B54FF6">
        <w:rPr>
          <w:rFonts w:ascii="Times New Roman" w:hAnsi="Times New Roman" w:cs="Times New Roman"/>
          <w:sz w:val="26"/>
          <w:szCs w:val="26"/>
        </w:rPr>
        <w:t xml:space="preserve"> </w:t>
      </w:r>
      <w:r w:rsidR="00AD748A">
        <w:rPr>
          <w:rFonts w:ascii="Times New Roman" w:hAnsi="Times New Roman" w:cs="Times New Roman"/>
          <w:sz w:val="26"/>
          <w:szCs w:val="26"/>
        </w:rPr>
        <w:t xml:space="preserve">ООО </w:t>
      </w:r>
      <w:r w:rsidR="00AD748A" w:rsidRPr="00D05E33">
        <w:rPr>
          <w:rFonts w:ascii="Times New Roman" w:hAnsi="Times New Roman" w:cs="Times New Roman"/>
          <w:sz w:val="26"/>
          <w:szCs w:val="26"/>
        </w:rPr>
        <w:t>«</w:t>
      </w:r>
      <w:r w:rsidRPr="00E679F1">
        <w:rPr>
          <w:rFonts w:ascii="Times New Roman" w:hAnsi="Times New Roman" w:cs="Times New Roman"/>
          <w:sz w:val="26"/>
          <w:szCs w:val="26"/>
        </w:rPr>
        <w:t>Группа «Комплексные Инженерные Технологии</w:t>
      </w:r>
      <w:r w:rsidR="00AD748A" w:rsidRPr="00D05E33">
        <w:rPr>
          <w:rFonts w:ascii="Times New Roman" w:hAnsi="Times New Roman" w:cs="Times New Roman"/>
          <w:sz w:val="26"/>
          <w:szCs w:val="26"/>
        </w:rPr>
        <w:t>»</w:t>
      </w:r>
      <w:r>
        <w:rPr>
          <w:rFonts w:ascii="Times New Roman" w:hAnsi="Times New Roman" w:cs="Times New Roman"/>
          <w:sz w:val="26"/>
          <w:szCs w:val="26"/>
        </w:rPr>
        <w:t>, уведомленного надлежащим образом о времени и месте рассмотрения жалобы,</w:t>
      </w:r>
    </w:p>
    <w:p w:rsidR="00897EC2" w:rsidRDefault="00C63316" w:rsidP="00E679F1">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рассмотрев жалобу </w:t>
      </w:r>
      <w:r w:rsidR="009F4FF3" w:rsidRPr="009F4FF3">
        <w:rPr>
          <w:rFonts w:ascii="Times New Roman" w:hAnsi="Times New Roman" w:cs="Times New Roman"/>
          <w:sz w:val="26"/>
          <w:szCs w:val="26"/>
        </w:rPr>
        <w:t>ООО «</w:t>
      </w:r>
      <w:r w:rsidR="00B52982" w:rsidRPr="00B52982">
        <w:rPr>
          <w:rFonts w:ascii="Times New Roman" w:hAnsi="Times New Roman" w:cs="Times New Roman"/>
          <w:sz w:val="26"/>
          <w:szCs w:val="26"/>
        </w:rPr>
        <w:t>Группа «Комплексные Инженерные Технологии» на положения извещения при проведении заказчиком ФКУ «ИК № 5 УФСИН России по Пензенской области» электронного аукциона «Поставка оборудования системы пожарной сигнализации и системы оповещения и управления эвакуации людей при пожаре» (извещение № 0355100005925000017 от 1</w:t>
      </w:r>
      <w:r w:rsidR="00B52982">
        <w:rPr>
          <w:rFonts w:ascii="Times New Roman" w:hAnsi="Times New Roman" w:cs="Times New Roman"/>
          <w:sz w:val="26"/>
          <w:szCs w:val="26"/>
        </w:rPr>
        <w:t>8.08.2025, отменено 25.08.2025)</w:t>
      </w:r>
      <w:r>
        <w:rPr>
          <w:rFonts w:ascii="Times New Roman" w:hAnsi="Times New Roman" w:cs="Times New Roman"/>
          <w:sz w:val="26"/>
          <w:szCs w:val="26"/>
        </w:rPr>
        <w:t xml:space="preserve">, </w:t>
      </w:r>
      <w:r>
        <w:rPr>
          <w:rFonts w:ascii="Times New Roman" w:hAnsi="Times New Roman" w:cs="Times New Roman"/>
          <w:snapToGrid w:val="0"/>
          <w:sz w:val="26"/>
          <w:szCs w:val="26"/>
        </w:rPr>
        <w:t>р</w:t>
      </w:r>
      <w:r>
        <w:rPr>
          <w:rFonts w:ascii="Times New Roman" w:hAnsi="Times New Roman" w:cs="Times New Roman"/>
          <w:sz w:val="26"/>
          <w:szCs w:val="26"/>
        </w:rPr>
        <w:t>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97EC2" w:rsidRDefault="00897EC2">
      <w:pPr>
        <w:pStyle w:val="ConsPlusNormal"/>
        <w:ind w:firstLine="709"/>
        <w:contextualSpacing/>
        <w:jc w:val="both"/>
        <w:rPr>
          <w:rFonts w:ascii="Times New Roman" w:hAnsi="Times New Roman" w:cs="Times New Roman"/>
          <w:sz w:val="16"/>
          <w:szCs w:val="16"/>
        </w:rPr>
      </w:pPr>
    </w:p>
    <w:p w:rsidR="00897EC2" w:rsidRDefault="00C63316">
      <w:pPr>
        <w:pStyle w:val="ConsPlusNormal"/>
        <w:contextualSpacing/>
        <w:jc w:val="center"/>
        <w:rPr>
          <w:rFonts w:ascii="Times New Roman" w:hAnsi="Times New Roman" w:cs="Times New Roman"/>
          <w:sz w:val="26"/>
          <w:szCs w:val="26"/>
        </w:rPr>
      </w:pPr>
      <w:r>
        <w:rPr>
          <w:rFonts w:ascii="Times New Roman" w:hAnsi="Times New Roman" w:cs="Times New Roman"/>
          <w:sz w:val="26"/>
          <w:szCs w:val="26"/>
        </w:rPr>
        <w:t>УСТАНОВИЛА:</w:t>
      </w:r>
    </w:p>
    <w:p w:rsidR="00897EC2" w:rsidRDefault="00AD748A">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w:t>
      </w:r>
      <w:r w:rsidR="00B52982">
        <w:rPr>
          <w:rFonts w:ascii="Times New Roman" w:hAnsi="Times New Roman" w:cs="Times New Roman"/>
          <w:sz w:val="26"/>
          <w:szCs w:val="26"/>
        </w:rPr>
        <w:t>5</w:t>
      </w:r>
      <w:r>
        <w:rPr>
          <w:rFonts w:ascii="Times New Roman" w:hAnsi="Times New Roman" w:cs="Times New Roman"/>
          <w:sz w:val="26"/>
          <w:szCs w:val="26"/>
        </w:rPr>
        <w:t>.0</w:t>
      </w:r>
      <w:r w:rsidR="00B52982">
        <w:rPr>
          <w:rFonts w:ascii="Times New Roman" w:hAnsi="Times New Roman" w:cs="Times New Roman"/>
          <w:sz w:val="26"/>
          <w:szCs w:val="26"/>
        </w:rPr>
        <w:t>8</w:t>
      </w:r>
      <w:r>
        <w:rPr>
          <w:rFonts w:ascii="Times New Roman" w:hAnsi="Times New Roman" w:cs="Times New Roman"/>
          <w:sz w:val="26"/>
          <w:szCs w:val="26"/>
        </w:rPr>
        <w:t>.2025</w:t>
      </w:r>
      <w:r w:rsidR="00C63316">
        <w:rPr>
          <w:rFonts w:ascii="Times New Roman" w:hAnsi="Times New Roman" w:cs="Times New Roman"/>
          <w:sz w:val="26"/>
          <w:szCs w:val="26"/>
        </w:rPr>
        <w:t xml:space="preserve"> в Пензенском УФАС России зарегистрирована жалоба </w:t>
      </w:r>
      <w:r w:rsidR="00B52982" w:rsidRPr="009F4FF3">
        <w:rPr>
          <w:rFonts w:ascii="Times New Roman" w:hAnsi="Times New Roman" w:cs="Times New Roman"/>
          <w:sz w:val="26"/>
          <w:szCs w:val="26"/>
        </w:rPr>
        <w:t>ООО «</w:t>
      </w:r>
      <w:r w:rsidR="00B52982" w:rsidRPr="00B52982">
        <w:rPr>
          <w:rFonts w:ascii="Times New Roman" w:hAnsi="Times New Roman" w:cs="Times New Roman"/>
          <w:sz w:val="26"/>
          <w:szCs w:val="26"/>
        </w:rPr>
        <w:t>Группа «Комплексные Инженерные Технологии»</w:t>
      </w:r>
      <w:r w:rsidR="00093CA4">
        <w:rPr>
          <w:rFonts w:ascii="Times New Roman" w:hAnsi="Times New Roman" w:cs="Times New Roman"/>
          <w:sz w:val="26"/>
          <w:szCs w:val="26"/>
        </w:rPr>
        <w:t xml:space="preserve"> (размещена в ЕИС </w:t>
      </w:r>
      <w:r w:rsidR="00093CA4" w:rsidRPr="00093CA4">
        <w:rPr>
          <w:rFonts w:ascii="Times New Roman" w:hAnsi="Times New Roman" w:cs="Times New Roman"/>
          <w:sz w:val="26"/>
          <w:szCs w:val="26"/>
        </w:rPr>
        <w:t xml:space="preserve">25.08.2025 </w:t>
      </w:r>
      <w:r w:rsidR="00093CA4">
        <w:rPr>
          <w:rFonts w:ascii="Times New Roman" w:hAnsi="Times New Roman" w:cs="Times New Roman"/>
          <w:sz w:val="26"/>
          <w:szCs w:val="26"/>
        </w:rPr>
        <w:t xml:space="preserve">в </w:t>
      </w:r>
      <w:r w:rsidR="00093CA4" w:rsidRPr="00093CA4">
        <w:rPr>
          <w:rFonts w:ascii="Times New Roman" w:hAnsi="Times New Roman" w:cs="Times New Roman"/>
          <w:sz w:val="26"/>
          <w:szCs w:val="26"/>
        </w:rPr>
        <w:t>06</w:t>
      </w:r>
      <w:r w:rsidR="00093CA4">
        <w:rPr>
          <w:rFonts w:ascii="Times New Roman" w:hAnsi="Times New Roman" w:cs="Times New Roman"/>
          <w:sz w:val="26"/>
          <w:szCs w:val="26"/>
        </w:rPr>
        <w:t xml:space="preserve"> часов </w:t>
      </w:r>
      <w:r w:rsidR="00093CA4" w:rsidRPr="00093CA4">
        <w:rPr>
          <w:rFonts w:ascii="Times New Roman" w:hAnsi="Times New Roman" w:cs="Times New Roman"/>
          <w:sz w:val="26"/>
          <w:szCs w:val="26"/>
        </w:rPr>
        <w:t>08</w:t>
      </w:r>
      <w:r w:rsidR="00093CA4">
        <w:rPr>
          <w:rFonts w:ascii="Times New Roman" w:hAnsi="Times New Roman" w:cs="Times New Roman"/>
          <w:sz w:val="26"/>
          <w:szCs w:val="26"/>
        </w:rPr>
        <w:t xml:space="preserve"> минут)</w:t>
      </w:r>
      <w:r w:rsidR="00B52982" w:rsidRPr="00B52982">
        <w:rPr>
          <w:rFonts w:ascii="Times New Roman" w:hAnsi="Times New Roman" w:cs="Times New Roman"/>
          <w:sz w:val="26"/>
          <w:szCs w:val="26"/>
        </w:rPr>
        <w:t xml:space="preserve"> </w:t>
      </w:r>
      <w:r w:rsidR="00B52982" w:rsidRPr="00B52982">
        <w:rPr>
          <w:rFonts w:ascii="Times New Roman" w:hAnsi="Times New Roman" w:cs="Times New Roman"/>
          <w:sz w:val="26"/>
          <w:szCs w:val="26"/>
        </w:rPr>
        <w:lastRenderedPageBreak/>
        <w:t>на положения извещения при проведении заказчиком ФКУ «ИК № 5 УФСИН России по Пензенской области» электронного аукциона «Поставка оборудования системы пожарной сигнализации и системы оповещения и управления эвакуации людей при пожаре» (извещение № 0355100005925000017 от 1</w:t>
      </w:r>
      <w:r w:rsidR="00B52982">
        <w:rPr>
          <w:rFonts w:ascii="Times New Roman" w:hAnsi="Times New Roman" w:cs="Times New Roman"/>
          <w:sz w:val="26"/>
          <w:szCs w:val="26"/>
        </w:rPr>
        <w:t>8.08.2025, отменено 25.08.2025)</w:t>
      </w:r>
      <w:r w:rsidR="005A5590">
        <w:rPr>
          <w:rFonts w:ascii="Times New Roman" w:hAnsi="Times New Roman" w:cs="Times New Roman"/>
          <w:sz w:val="26"/>
          <w:szCs w:val="26"/>
        </w:rPr>
        <w:t>.</w:t>
      </w:r>
    </w:p>
    <w:p w:rsidR="00897EC2" w:rsidRDefault="00C63316">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Лицам, участвующим в рассмотрении жалобы, направлены уведомления о дате рассмотрения. Приостановлено заключение контракта до рассмотрения </w:t>
      </w:r>
      <w:proofErr w:type="gramStart"/>
      <w:r>
        <w:rPr>
          <w:rFonts w:ascii="Times New Roman" w:hAnsi="Times New Roman" w:cs="Times New Roman"/>
          <w:sz w:val="26"/>
          <w:szCs w:val="26"/>
        </w:rPr>
        <w:t>жалобы</w:t>
      </w:r>
      <w:proofErr w:type="gramEnd"/>
      <w:r>
        <w:rPr>
          <w:rFonts w:ascii="Times New Roman" w:hAnsi="Times New Roman" w:cs="Times New Roman"/>
          <w:sz w:val="26"/>
          <w:szCs w:val="26"/>
        </w:rPr>
        <w:t xml:space="preserve"> по существу.</w:t>
      </w:r>
    </w:p>
    <w:p w:rsidR="00025131" w:rsidRDefault="00C63316" w:rsidP="00025131">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соответствии с требованиями статьи 106 Закона о контрактной системе жалоба принята и назначена к рассмотрению на </w:t>
      </w:r>
      <w:r w:rsidR="00B52982">
        <w:rPr>
          <w:rFonts w:ascii="Times New Roman" w:hAnsi="Times New Roman" w:cs="Times New Roman"/>
          <w:sz w:val="26"/>
          <w:szCs w:val="26"/>
        </w:rPr>
        <w:t>29</w:t>
      </w:r>
      <w:r w:rsidR="00151D1D">
        <w:rPr>
          <w:rFonts w:ascii="Times New Roman" w:hAnsi="Times New Roman" w:cs="Times New Roman"/>
          <w:sz w:val="26"/>
          <w:szCs w:val="26"/>
        </w:rPr>
        <w:t>.08.2025</w:t>
      </w:r>
      <w:r>
        <w:rPr>
          <w:rFonts w:ascii="Times New Roman" w:hAnsi="Times New Roman" w:cs="Times New Roman"/>
          <w:sz w:val="26"/>
          <w:szCs w:val="26"/>
        </w:rPr>
        <w:t xml:space="preserve"> в 1</w:t>
      </w:r>
      <w:r w:rsidR="00B52982">
        <w:rPr>
          <w:rFonts w:ascii="Times New Roman" w:hAnsi="Times New Roman" w:cs="Times New Roman"/>
          <w:sz w:val="26"/>
          <w:szCs w:val="26"/>
        </w:rPr>
        <w:t>2</w:t>
      </w:r>
      <w:r w:rsidR="00151D1D">
        <w:rPr>
          <w:rFonts w:ascii="Times New Roman" w:hAnsi="Times New Roman" w:cs="Times New Roman"/>
          <w:sz w:val="26"/>
          <w:szCs w:val="26"/>
        </w:rPr>
        <w:t xml:space="preserve"> часов 0</w:t>
      </w:r>
      <w:r>
        <w:rPr>
          <w:rFonts w:ascii="Times New Roman" w:hAnsi="Times New Roman" w:cs="Times New Roman"/>
          <w:sz w:val="26"/>
          <w:szCs w:val="26"/>
        </w:rPr>
        <w:t>0 минут.</w:t>
      </w:r>
    </w:p>
    <w:p w:rsidR="003D3A9A" w:rsidRDefault="00C63316" w:rsidP="00D1483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006B46">
        <w:rPr>
          <w:rFonts w:ascii="Times New Roman" w:hAnsi="Times New Roman" w:cs="Times New Roman"/>
          <w:sz w:val="26"/>
          <w:szCs w:val="26"/>
        </w:rPr>
        <w:t>Согласно довод</w:t>
      </w:r>
      <w:r w:rsidR="00972809" w:rsidRPr="00006B46">
        <w:rPr>
          <w:rFonts w:ascii="Times New Roman" w:hAnsi="Times New Roman" w:cs="Times New Roman"/>
          <w:sz w:val="26"/>
          <w:szCs w:val="26"/>
        </w:rPr>
        <w:t>ам</w:t>
      </w:r>
      <w:r w:rsidR="003D3A9A" w:rsidRPr="00006B46">
        <w:rPr>
          <w:rFonts w:ascii="Times New Roman" w:hAnsi="Times New Roman" w:cs="Times New Roman"/>
          <w:sz w:val="26"/>
          <w:szCs w:val="26"/>
        </w:rPr>
        <w:t xml:space="preserve"> жалобы </w:t>
      </w:r>
      <w:r w:rsidR="00D101C5" w:rsidRPr="00006B46">
        <w:rPr>
          <w:rFonts w:ascii="Times New Roman" w:hAnsi="Times New Roman" w:cs="Times New Roman"/>
          <w:bCs/>
          <w:sz w:val="26"/>
          <w:szCs w:val="26"/>
        </w:rPr>
        <w:t>описание объекта закупки сформировано с нарушением требований законод</w:t>
      </w:r>
      <w:r w:rsidR="00C71731">
        <w:rPr>
          <w:rFonts w:ascii="Times New Roman" w:hAnsi="Times New Roman" w:cs="Times New Roman"/>
          <w:bCs/>
          <w:sz w:val="26"/>
          <w:szCs w:val="26"/>
        </w:rPr>
        <w:t>ательства о контрактной системе.</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Представител</w:t>
      </w:r>
      <w:r w:rsidR="00151D1D">
        <w:rPr>
          <w:rFonts w:ascii="Times New Roman" w:hAnsi="Times New Roman" w:cs="Times New Roman"/>
          <w:sz w:val="26"/>
          <w:szCs w:val="26"/>
        </w:rPr>
        <w:t>ь</w:t>
      </w:r>
      <w:r>
        <w:rPr>
          <w:rFonts w:ascii="Times New Roman" w:hAnsi="Times New Roman" w:cs="Times New Roman"/>
          <w:sz w:val="26"/>
          <w:szCs w:val="26"/>
        </w:rPr>
        <w:t xml:space="preserve"> </w:t>
      </w:r>
      <w:r w:rsidR="00151D1D">
        <w:rPr>
          <w:rFonts w:ascii="Times New Roman" w:hAnsi="Times New Roman" w:cs="Times New Roman"/>
          <w:sz w:val="26"/>
          <w:szCs w:val="26"/>
        </w:rPr>
        <w:t>заказчика</w:t>
      </w:r>
      <w:r w:rsidR="00A61448">
        <w:rPr>
          <w:rFonts w:ascii="Times New Roman" w:hAnsi="Times New Roman" w:cs="Times New Roman"/>
          <w:sz w:val="26"/>
          <w:szCs w:val="26"/>
        </w:rPr>
        <w:t xml:space="preserve"> </w:t>
      </w:r>
      <w:r>
        <w:rPr>
          <w:rFonts w:ascii="Times New Roman" w:hAnsi="Times New Roman" w:cs="Times New Roman"/>
          <w:sz w:val="26"/>
          <w:szCs w:val="26"/>
        </w:rPr>
        <w:t>участву</w:t>
      </w:r>
      <w:r w:rsidR="00151D1D">
        <w:rPr>
          <w:rFonts w:ascii="Times New Roman" w:hAnsi="Times New Roman" w:cs="Times New Roman"/>
          <w:sz w:val="26"/>
          <w:szCs w:val="26"/>
        </w:rPr>
        <w:t>е</w:t>
      </w:r>
      <w:r>
        <w:rPr>
          <w:rFonts w:ascii="Times New Roman" w:hAnsi="Times New Roman" w:cs="Times New Roman"/>
          <w:sz w:val="26"/>
          <w:szCs w:val="26"/>
        </w:rPr>
        <w:t xml:space="preserve">т в рассмотрении жалобы </w:t>
      </w:r>
      <w:r w:rsidR="00C71731">
        <w:rPr>
          <w:rFonts w:ascii="Times New Roman" w:hAnsi="Times New Roman" w:cs="Times New Roman"/>
          <w:sz w:val="26"/>
          <w:szCs w:val="26"/>
        </w:rPr>
        <w:t>в очном порядке.</w:t>
      </w:r>
    </w:p>
    <w:p w:rsidR="005A087A" w:rsidRDefault="005A087A" w:rsidP="005A087A">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826C54">
        <w:rPr>
          <w:rFonts w:ascii="Times New Roman" w:eastAsia="Times New Roman" w:hAnsi="Times New Roman" w:cs="Times New Roman"/>
          <w:sz w:val="26"/>
          <w:szCs w:val="26"/>
          <w:lang w:eastAsia="ru-RU"/>
        </w:rPr>
        <w:t>До рассмотрения жалобы</w:t>
      </w:r>
      <w:r w:rsidR="00151D1D" w:rsidRPr="00151D1D">
        <w:rPr>
          <w:rFonts w:ascii="Times New Roman" w:hAnsi="Times New Roman" w:cs="Times New Roman"/>
          <w:sz w:val="26"/>
          <w:szCs w:val="26"/>
        </w:rPr>
        <w:t xml:space="preserve"> </w:t>
      </w:r>
      <w:r w:rsidR="00C71731" w:rsidRPr="00B52982">
        <w:rPr>
          <w:rFonts w:ascii="Times New Roman" w:hAnsi="Times New Roman" w:cs="Times New Roman"/>
          <w:sz w:val="26"/>
          <w:szCs w:val="26"/>
        </w:rPr>
        <w:t>ФКУ «ИК № 5 УФСИ</w:t>
      </w:r>
      <w:r w:rsidR="00C71731">
        <w:rPr>
          <w:rFonts w:ascii="Times New Roman" w:hAnsi="Times New Roman" w:cs="Times New Roman"/>
          <w:sz w:val="26"/>
          <w:szCs w:val="26"/>
        </w:rPr>
        <w:t>Н России по Пензенской области»</w:t>
      </w:r>
      <w:r w:rsidR="00151D1D">
        <w:rPr>
          <w:rFonts w:ascii="Times New Roman" w:hAnsi="Times New Roman" w:cs="Times New Roman"/>
          <w:sz w:val="26"/>
          <w:szCs w:val="26"/>
        </w:rPr>
        <w:t xml:space="preserve"> </w:t>
      </w:r>
      <w:r>
        <w:rPr>
          <w:rFonts w:ascii="Times New Roman" w:eastAsia="Times New Roman" w:hAnsi="Times New Roman" w:cs="Times New Roman"/>
          <w:sz w:val="26"/>
          <w:szCs w:val="26"/>
          <w:lang w:eastAsia="ru-RU"/>
        </w:rPr>
        <w:t>представлен</w:t>
      </w:r>
      <w:r w:rsidR="00A61448">
        <w:rPr>
          <w:rFonts w:ascii="Times New Roman" w:eastAsia="Times New Roman" w:hAnsi="Times New Roman" w:cs="Times New Roman"/>
          <w:sz w:val="26"/>
          <w:szCs w:val="26"/>
          <w:lang w:eastAsia="ru-RU"/>
        </w:rPr>
        <w:t xml:space="preserve"> отзыв</w:t>
      </w:r>
      <w:r>
        <w:rPr>
          <w:rFonts w:ascii="Times New Roman" w:eastAsia="Times New Roman" w:hAnsi="Times New Roman" w:cs="Times New Roman"/>
          <w:sz w:val="26"/>
          <w:szCs w:val="26"/>
          <w:lang w:eastAsia="ru-RU"/>
        </w:rPr>
        <w:t xml:space="preserve"> </w:t>
      </w:r>
      <w:r w:rsidRPr="00826C54">
        <w:rPr>
          <w:rFonts w:ascii="Times New Roman" w:eastAsia="Times New Roman" w:hAnsi="Times New Roman" w:cs="Times New Roman"/>
          <w:sz w:val="26"/>
          <w:szCs w:val="26"/>
          <w:lang w:eastAsia="ru-RU"/>
        </w:rPr>
        <w:t>на жалобу.</w:t>
      </w:r>
    </w:p>
    <w:p w:rsidR="0052562E" w:rsidRPr="0027148D" w:rsidRDefault="007018E7" w:rsidP="002E7BC5">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27148D">
        <w:rPr>
          <w:rFonts w:ascii="Times New Roman" w:eastAsia="Times New Roman" w:hAnsi="Times New Roman" w:cs="Times New Roman"/>
          <w:sz w:val="26"/>
          <w:szCs w:val="26"/>
          <w:lang w:eastAsia="ru-RU"/>
        </w:rPr>
        <w:t xml:space="preserve">Во время заседания Комиссии Управления </w:t>
      </w:r>
      <w:r w:rsidR="00A86EFC" w:rsidRPr="0027148D">
        <w:rPr>
          <w:rFonts w:ascii="Times New Roman" w:eastAsia="Times New Roman" w:hAnsi="Times New Roman" w:cs="Times New Roman"/>
          <w:sz w:val="26"/>
          <w:szCs w:val="26"/>
          <w:lang w:eastAsia="ru-RU"/>
        </w:rPr>
        <w:t>представител</w:t>
      </w:r>
      <w:r w:rsidR="0052562E" w:rsidRPr="0027148D">
        <w:rPr>
          <w:rFonts w:ascii="Times New Roman" w:eastAsia="Times New Roman" w:hAnsi="Times New Roman" w:cs="Times New Roman"/>
          <w:sz w:val="26"/>
          <w:szCs w:val="26"/>
          <w:lang w:eastAsia="ru-RU"/>
        </w:rPr>
        <w:t>ь</w:t>
      </w:r>
      <w:r w:rsidR="00A86EFC" w:rsidRPr="0027148D">
        <w:rPr>
          <w:rFonts w:ascii="Times New Roman" w:eastAsia="Times New Roman" w:hAnsi="Times New Roman" w:cs="Times New Roman"/>
          <w:sz w:val="26"/>
          <w:szCs w:val="26"/>
          <w:lang w:eastAsia="ru-RU"/>
        </w:rPr>
        <w:t xml:space="preserve"> </w:t>
      </w:r>
      <w:r w:rsidR="0052562E" w:rsidRPr="0027148D">
        <w:rPr>
          <w:rFonts w:ascii="Times New Roman" w:hAnsi="Times New Roman" w:cs="Times New Roman"/>
          <w:sz w:val="26"/>
          <w:szCs w:val="26"/>
        </w:rPr>
        <w:t xml:space="preserve">заказчика поддержал доводы, изложенные в отзыве на жалобу, указал, что </w:t>
      </w:r>
      <w:r w:rsidR="001C4215">
        <w:rPr>
          <w:rFonts w:ascii="Times New Roman" w:hAnsi="Times New Roman" w:cs="Times New Roman"/>
          <w:sz w:val="26"/>
          <w:szCs w:val="26"/>
        </w:rPr>
        <w:t>извещение об осуществлении закупки отменено, в связи с чем просил признать жалобу необоснованной.</w:t>
      </w:r>
    </w:p>
    <w:p w:rsidR="00897EC2" w:rsidRDefault="00C63316">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D97E0F" w:rsidRDefault="00D97E0F" w:rsidP="00D97E0F">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D97E0F">
        <w:rPr>
          <w:rFonts w:ascii="Times New Roman" w:hAnsi="Times New Roman" w:cs="Times New Roman"/>
          <w:sz w:val="26"/>
          <w:szCs w:val="26"/>
        </w:rPr>
        <w:t>18.08.2025</w:t>
      </w:r>
      <w:r w:rsidR="001A4127">
        <w:rPr>
          <w:rFonts w:ascii="Times New Roman" w:hAnsi="Times New Roman" w:cs="Times New Roman"/>
          <w:sz w:val="26"/>
          <w:szCs w:val="26"/>
        </w:rPr>
        <w:t xml:space="preserve"> </w:t>
      </w:r>
      <w:r w:rsidR="00025131">
        <w:rPr>
          <w:rFonts w:ascii="Times New Roman" w:hAnsi="Times New Roman" w:cs="Times New Roman"/>
          <w:sz w:val="26"/>
          <w:szCs w:val="26"/>
        </w:rPr>
        <w:t>заказчиком</w:t>
      </w:r>
      <w:r w:rsidR="00C63316">
        <w:rPr>
          <w:rFonts w:ascii="Times New Roman" w:hAnsi="Times New Roman" w:cs="Times New Roman"/>
          <w:sz w:val="26"/>
          <w:szCs w:val="26"/>
        </w:rPr>
        <w:t xml:space="preserve"> на официальном сайте www.zakupki.gov.ru размещено извещение № </w:t>
      </w:r>
      <w:r w:rsidRPr="00D97E0F">
        <w:rPr>
          <w:rFonts w:ascii="Times New Roman" w:hAnsi="Times New Roman" w:cs="Times New Roman"/>
          <w:sz w:val="26"/>
          <w:szCs w:val="26"/>
        </w:rPr>
        <w:t>0355100005925000017</w:t>
      </w:r>
      <w:r w:rsidR="00C63316">
        <w:rPr>
          <w:rFonts w:ascii="Times New Roman" w:hAnsi="Times New Roman" w:cs="Times New Roman"/>
          <w:sz w:val="26"/>
          <w:szCs w:val="26"/>
        </w:rPr>
        <w:t xml:space="preserve"> об осуществлении электронного аукциона «</w:t>
      </w:r>
      <w:r w:rsidRPr="00D97E0F">
        <w:rPr>
          <w:rFonts w:ascii="Times New Roman" w:hAnsi="Times New Roman" w:cs="Times New Roman"/>
          <w:sz w:val="26"/>
          <w:szCs w:val="26"/>
        </w:rPr>
        <w:t>Поставка оборудования системы пожарной сигнализации и системы оповещения и управления эвакуации людей при пожаре</w:t>
      </w:r>
      <w:r w:rsidR="00C63316">
        <w:rPr>
          <w:rFonts w:ascii="Times New Roman" w:hAnsi="Times New Roman" w:cs="Times New Roman"/>
          <w:sz w:val="26"/>
          <w:szCs w:val="26"/>
        </w:rPr>
        <w:t>».</w:t>
      </w:r>
      <w:r w:rsidR="007F1989">
        <w:rPr>
          <w:rFonts w:ascii="Times New Roman" w:hAnsi="Times New Roman" w:cs="Times New Roman"/>
          <w:sz w:val="26"/>
          <w:szCs w:val="26"/>
        </w:rPr>
        <w:t xml:space="preserve"> </w:t>
      </w:r>
      <w:r w:rsidR="007F1989" w:rsidRPr="007F1989">
        <w:rPr>
          <w:rFonts w:ascii="Times New Roman" w:hAnsi="Times New Roman" w:cs="Times New Roman"/>
          <w:sz w:val="26"/>
          <w:szCs w:val="26"/>
        </w:rPr>
        <w:t>25.08.2025</w:t>
      </w:r>
      <w:r w:rsidR="007F1989">
        <w:rPr>
          <w:rFonts w:ascii="Times New Roman" w:hAnsi="Times New Roman" w:cs="Times New Roman"/>
          <w:sz w:val="26"/>
          <w:szCs w:val="26"/>
        </w:rPr>
        <w:t xml:space="preserve"> </w:t>
      </w:r>
      <w:r w:rsidR="00D51F8B">
        <w:rPr>
          <w:rFonts w:ascii="Times New Roman" w:hAnsi="Times New Roman" w:cs="Times New Roman"/>
          <w:sz w:val="26"/>
          <w:szCs w:val="26"/>
        </w:rPr>
        <w:t xml:space="preserve">в 15 часов </w:t>
      </w:r>
      <w:r w:rsidR="00D51F8B" w:rsidRPr="00D51F8B">
        <w:rPr>
          <w:rFonts w:ascii="Times New Roman" w:hAnsi="Times New Roman" w:cs="Times New Roman"/>
          <w:sz w:val="26"/>
          <w:szCs w:val="26"/>
        </w:rPr>
        <w:t>54</w:t>
      </w:r>
      <w:r w:rsidR="00D51F8B">
        <w:rPr>
          <w:rFonts w:ascii="Times New Roman" w:hAnsi="Times New Roman" w:cs="Times New Roman"/>
          <w:sz w:val="26"/>
          <w:szCs w:val="26"/>
        </w:rPr>
        <w:t xml:space="preserve"> минуты </w:t>
      </w:r>
      <w:r w:rsidR="007F1989">
        <w:rPr>
          <w:rFonts w:ascii="Times New Roman" w:hAnsi="Times New Roman" w:cs="Times New Roman"/>
          <w:sz w:val="26"/>
          <w:szCs w:val="26"/>
        </w:rPr>
        <w:t xml:space="preserve">заказчиком принято решение об отмене </w:t>
      </w:r>
      <w:r w:rsidR="007F1989" w:rsidRPr="007F1989">
        <w:rPr>
          <w:rFonts w:ascii="Times New Roman" w:hAnsi="Times New Roman" w:cs="Times New Roman"/>
          <w:sz w:val="26"/>
          <w:szCs w:val="26"/>
        </w:rPr>
        <w:t>определения поставщика (подрядчика, исполнителя)</w:t>
      </w:r>
      <w:r w:rsidR="007F1989">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D97E0F" w:rsidRPr="00D97E0F">
        <w:rPr>
          <w:rFonts w:ascii="Times New Roman" w:hAnsi="Times New Roman" w:cs="Times New Roman"/>
          <w:sz w:val="26"/>
          <w:szCs w:val="26"/>
        </w:rPr>
        <w:t>324 422,96</w:t>
      </w:r>
      <w:r w:rsidR="00D97E0F">
        <w:rPr>
          <w:rFonts w:ascii="Times New Roman" w:hAnsi="Times New Roman" w:cs="Times New Roman"/>
          <w:sz w:val="26"/>
          <w:szCs w:val="26"/>
        </w:rPr>
        <w:t xml:space="preserve"> </w:t>
      </w:r>
      <w:r>
        <w:rPr>
          <w:rFonts w:ascii="Times New Roman" w:hAnsi="Times New Roman" w:cs="Times New Roman"/>
          <w:sz w:val="26"/>
          <w:szCs w:val="26"/>
        </w:rPr>
        <w:t>руб.</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и время окончания срока подачи заявок – </w:t>
      </w:r>
      <w:r w:rsidR="00D97E0F" w:rsidRPr="00D97E0F">
        <w:rPr>
          <w:rFonts w:ascii="Times New Roman" w:hAnsi="Times New Roman" w:cs="Times New Roman"/>
          <w:sz w:val="26"/>
          <w:szCs w:val="26"/>
        </w:rPr>
        <w:t>26.08.2025 08:00 (МСК)</w:t>
      </w:r>
      <w:r>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подведения итогов определения поставщика (подрядчика, исполнителя) – </w:t>
      </w:r>
      <w:r w:rsidR="00D97E0F" w:rsidRPr="00D97E0F">
        <w:rPr>
          <w:rFonts w:ascii="Times New Roman" w:hAnsi="Times New Roman" w:cs="Times New Roman"/>
          <w:sz w:val="26"/>
          <w:szCs w:val="26"/>
        </w:rPr>
        <w:t>28.08.2025</w:t>
      </w:r>
      <w:r>
        <w:rPr>
          <w:rFonts w:ascii="Times New Roman" w:hAnsi="Times New Roman" w:cs="Times New Roman"/>
          <w:sz w:val="26"/>
          <w:szCs w:val="26"/>
        </w:rPr>
        <w:t>.</w:t>
      </w:r>
      <w:bookmarkStart w:id="0" w:name="_GoBack"/>
      <w:bookmarkEnd w:id="0"/>
    </w:p>
    <w:p w:rsidR="00D97E0F" w:rsidRDefault="00C63316" w:rsidP="007F1989">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Fonts w:ascii="Times New Roman" w:hAnsi="Times New Roman" w:cs="Times New Roman"/>
          <w:sz w:val="26"/>
          <w:szCs w:val="26"/>
        </w:rPr>
        <w:t>ИКЗ</w:t>
      </w:r>
      <w:r>
        <w:rPr>
          <w:rStyle w:val="a4"/>
          <w:rFonts w:ascii="Times New Roman" w:hAnsi="Times New Roman" w:cs="Times New Roman"/>
          <w:color w:val="auto"/>
          <w:sz w:val="26"/>
          <w:szCs w:val="26"/>
          <w:u w:val="none"/>
        </w:rPr>
        <w:t xml:space="preserve"> </w:t>
      </w:r>
      <w:r w:rsidR="00D97E0F" w:rsidRPr="00D97E0F">
        <w:rPr>
          <w:rStyle w:val="a4"/>
          <w:rFonts w:ascii="Times New Roman" w:hAnsi="Times New Roman" w:cs="Times New Roman"/>
          <w:color w:val="auto"/>
          <w:sz w:val="26"/>
          <w:szCs w:val="26"/>
          <w:u w:val="none"/>
        </w:rPr>
        <w:t>251583701230758370100100340010000244</w:t>
      </w:r>
      <w:r>
        <w:rPr>
          <w:rStyle w:val="a4"/>
          <w:rFonts w:ascii="Times New Roman" w:hAnsi="Times New Roman" w:cs="Times New Roman"/>
          <w:color w:val="auto"/>
          <w:sz w:val="26"/>
          <w:szCs w:val="26"/>
          <w:u w:val="none"/>
        </w:rPr>
        <w:t>.</w:t>
      </w:r>
    </w:p>
    <w:p w:rsidR="001A4127" w:rsidRPr="001A4127" w:rsidRDefault="001A4127" w:rsidP="001A4127">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1A4127">
        <w:rPr>
          <w:rFonts w:ascii="Times New Roman" w:hAnsi="Times New Roman" w:cs="Times New Roman"/>
          <w:sz w:val="26"/>
          <w:szCs w:val="26"/>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rsidR="001A4127" w:rsidRPr="001A4127" w:rsidRDefault="001A4127" w:rsidP="001A4127">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1A4127">
        <w:rPr>
          <w:rFonts w:ascii="Times New Roman" w:hAnsi="Times New Roman" w:cs="Times New Roman"/>
          <w:sz w:val="26"/>
          <w:szCs w:val="26"/>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1A4127" w:rsidRPr="001A4127" w:rsidRDefault="001A4127" w:rsidP="001A4127">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1A4127">
        <w:rPr>
          <w:rFonts w:ascii="Times New Roman" w:hAnsi="Times New Roman" w:cs="Times New Roman"/>
          <w:sz w:val="26"/>
          <w:szCs w:val="26"/>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1A4127" w:rsidRPr="001A4127" w:rsidRDefault="001A4127" w:rsidP="001A4127">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1A4127">
        <w:rPr>
          <w:rFonts w:ascii="Times New Roman" w:hAnsi="Times New Roman" w:cs="Times New Roman"/>
          <w:sz w:val="26"/>
          <w:szCs w:val="26"/>
        </w:rPr>
        <w:t xml:space="preserve">Пунктом 2 части 1 статьи 33 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w:t>
      </w:r>
      <w:r w:rsidRPr="001A4127">
        <w:rPr>
          <w:rFonts w:ascii="Times New Roman" w:hAnsi="Times New Roman" w:cs="Times New Roman"/>
          <w:sz w:val="26"/>
          <w:szCs w:val="26"/>
        </w:rPr>
        <w:lastRenderedPageBreak/>
        <w:t>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1A4127" w:rsidRPr="001A4127" w:rsidRDefault="001A4127" w:rsidP="001A4127">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1A4127">
        <w:rPr>
          <w:rFonts w:ascii="Times New Roman" w:hAnsi="Times New Roman" w:cs="Times New Roman"/>
          <w:sz w:val="26"/>
          <w:szCs w:val="26"/>
        </w:rPr>
        <w:t>Из части 2 статьи 33 Закона о контрактной системе следует,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1A4127" w:rsidRPr="001A4127" w:rsidRDefault="001A4127" w:rsidP="001A4127">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1A4127">
        <w:rPr>
          <w:rFonts w:ascii="Times New Roman" w:hAnsi="Times New Roman" w:cs="Times New Roman"/>
          <w:sz w:val="26"/>
          <w:szCs w:val="26"/>
        </w:rPr>
        <w:t>В силу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9A352C" w:rsidRDefault="006E3B3A" w:rsidP="00DA6097">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sidRPr="001D2751">
        <w:rPr>
          <w:rStyle w:val="a4"/>
          <w:rFonts w:ascii="Times New Roman" w:hAnsi="Times New Roman" w:cs="Times New Roman"/>
          <w:color w:val="auto"/>
          <w:sz w:val="26"/>
          <w:szCs w:val="26"/>
          <w:u w:val="none"/>
        </w:rPr>
        <w:t>О</w:t>
      </w:r>
      <w:r w:rsidR="009A352C" w:rsidRPr="001D2751">
        <w:rPr>
          <w:rStyle w:val="a4"/>
          <w:rFonts w:ascii="Times New Roman" w:hAnsi="Times New Roman" w:cs="Times New Roman"/>
          <w:color w:val="auto"/>
          <w:sz w:val="26"/>
          <w:szCs w:val="26"/>
          <w:u w:val="none"/>
        </w:rPr>
        <w:t>бъектом рассматриваемой закупки выступает «</w:t>
      </w:r>
      <w:r w:rsidR="00D97E0F" w:rsidRPr="00D97E0F">
        <w:rPr>
          <w:rFonts w:ascii="Times New Roman" w:hAnsi="Times New Roman" w:cs="Times New Roman"/>
          <w:sz w:val="26"/>
          <w:szCs w:val="26"/>
        </w:rPr>
        <w:t>Поставка оборудования системы пожарной сигнализации и системы оповещения и управления эвакуации людей при пожаре</w:t>
      </w:r>
      <w:r w:rsidR="009A352C" w:rsidRPr="001D2751">
        <w:rPr>
          <w:rStyle w:val="a4"/>
          <w:rFonts w:ascii="Times New Roman" w:hAnsi="Times New Roman" w:cs="Times New Roman"/>
          <w:color w:val="auto"/>
          <w:sz w:val="26"/>
          <w:szCs w:val="26"/>
          <w:u w:val="none"/>
        </w:rPr>
        <w:t>».</w:t>
      </w:r>
    </w:p>
    <w:p w:rsidR="00330EB4" w:rsidRDefault="009A352C" w:rsidP="00F541D1">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Описание объекта закупки</w:t>
      </w:r>
      <w:r w:rsidR="00B81BD3">
        <w:rPr>
          <w:rStyle w:val="a4"/>
          <w:rFonts w:ascii="Times New Roman" w:hAnsi="Times New Roman" w:cs="Times New Roman"/>
          <w:color w:val="auto"/>
          <w:sz w:val="26"/>
          <w:szCs w:val="26"/>
          <w:u w:val="none"/>
        </w:rPr>
        <w:t xml:space="preserve"> включает в себя </w:t>
      </w:r>
      <w:r w:rsidR="00D97E0F">
        <w:rPr>
          <w:rStyle w:val="a4"/>
          <w:rFonts w:ascii="Times New Roman" w:hAnsi="Times New Roman" w:cs="Times New Roman"/>
          <w:color w:val="auto"/>
          <w:sz w:val="26"/>
          <w:szCs w:val="26"/>
          <w:u w:val="none"/>
        </w:rPr>
        <w:t>6</w:t>
      </w:r>
      <w:r w:rsidR="00B81BD3">
        <w:rPr>
          <w:rStyle w:val="a4"/>
          <w:rFonts w:ascii="Times New Roman" w:hAnsi="Times New Roman" w:cs="Times New Roman"/>
          <w:color w:val="auto"/>
          <w:sz w:val="26"/>
          <w:szCs w:val="26"/>
          <w:u w:val="none"/>
        </w:rPr>
        <w:t xml:space="preserve"> позици</w:t>
      </w:r>
      <w:r w:rsidR="00D97E0F">
        <w:rPr>
          <w:rStyle w:val="a4"/>
          <w:rFonts w:ascii="Times New Roman" w:hAnsi="Times New Roman" w:cs="Times New Roman"/>
          <w:color w:val="auto"/>
          <w:sz w:val="26"/>
          <w:szCs w:val="26"/>
          <w:u w:val="none"/>
        </w:rPr>
        <w:t>й</w:t>
      </w:r>
      <w:r w:rsidR="00E426EB">
        <w:rPr>
          <w:rStyle w:val="a4"/>
          <w:rFonts w:ascii="Times New Roman" w:hAnsi="Times New Roman" w:cs="Times New Roman"/>
          <w:color w:val="auto"/>
          <w:sz w:val="26"/>
          <w:szCs w:val="26"/>
          <w:u w:val="none"/>
        </w:rPr>
        <w:t>, котор</w:t>
      </w:r>
      <w:r w:rsidR="00D97E0F">
        <w:rPr>
          <w:rStyle w:val="a4"/>
          <w:rFonts w:ascii="Times New Roman" w:hAnsi="Times New Roman" w:cs="Times New Roman"/>
          <w:color w:val="auto"/>
          <w:sz w:val="26"/>
          <w:szCs w:val="26"/>
          <w:u w:val="none"/>
        </w:rPr>
        <w:t xml:space="preserve">ые </w:t>
      </w:r>
      <w:r w:rsidR="00547D2D">
        <w:rPr>
          <w:rStyle w:val="a4"/>
          <w:rFonts w:ascii="Times New Roman" w:hAnsi="Times New Roman" w:cs="Times New Roman"/>
          <w:color w:val="auto"/>
          <w:sz w:val="26"/>
          <w:szCs w:val="26"/>
          <w:u w:val="none"/>
        </w:rPr>
        <w:t>составлен</w:t>
      </w:r>
      <w:r w:rsidR="00D97E0F">
        <w:rPr>
          <w:rStyle w:val="a4"/>
          <w:rFonts w:ascii="Times New Roman" w:hAnsi="Times New Roman" w:cs="Times New Roman"/>
          <w:color w:val="auto"/>
          <w:sz w:val="26"/>
          <w:szCs w:val="26"/>
          <w:u w:val="none"/>
        </w:rPr>
        <w:t>ы заказчиком самостоятельно</w:t>
      </w:r>
      <w:r w:rsidR="00DF0FC9" w:rsidRPr="00DF0FC9">
        <w:rPr>
          <w:rStyle w:val="a4"/>
          <w:rFonts w:ascii="Times New Roman" w:hAnsi="Times New Roman" w:cs="Times New Roman"/>
          <w:color w:val="auto"/>
          <w:sz w:val="26"/>
          <w:szCs w:val="26"/>
          <w:u w:val="none"/>
        </w:rPr>
        <w:t xml:space="preserve"> </w:t>
      </w:r>
      <w:r w:rsidR="00DF0FC9">
        <w:rPr>
          <w:rStyle w:val="a4"/>
          <w:rFonts w:ascii="Times New Roman" w:hAnsi="Times New Roman" w:cs="Times New Roman"/>
          <w:color w:val="auto"/>
          <w:sz w:val="26"/>
          <w:szCs w:val="26"/>
          <w:u w:val="none"/>
        </w:rPr>
        <w:t>на основании статьи 33 Закона о контрактной системе</w:t>
      </w:r>
      <w:r w:rsidR="00D97E0F">
        <w:rPr>
          <w:rStyle w:val="a4"/>
          <w:rFonts w:ascii="Times New Roman" w:hAnsi="Times New Roman" w:cs="Times New Roman"/>
          <w:color w:val="auto"/>
          <w:sz w:val="26"/>
          <w:szCs w:val="26"/>
          <w:u w:val="none"/>
        </w:rPr>
        <w:t>.</w:t>
      </w:r>
    </w:p>
    <w:p w:rsidR="007413A0" w:rsidRDefault="00BC27FE" w:rsidP="00F541D1">
      <w:pPr>
        <w:widowControl w:val="0"/>
        <w:tabs>
          <w:tab w:val="left" w:pos="-1620"/>
        </w:tabs>
        <w:spacing w:after="0" w:line="240" w:lineRule="auto"/>
        <w:ind w:right="-2" w:firstLine="709"/>
        <w:contextualSpacing/>
        <w:jc w:val="both"/>
        <w:rPr>
          <w:rFonts w:ascii="Times New Roman" w:hAnsi="Times New Roman" w:cs="Times New Roman"/>
          <w:i/>
          <w:sz w:val="26"/>
          <w:szCs w:val="26"/>
        </w:rPr>
      </w:pPr>
      <w:r>
        <w:rPr>
          <w:rStyle w:val="a4"/>
          <w:rFonts w:ascii="Times New Roman" w:hAnsi="Times New Roman" w:cs="Times New Roman"/>
          <w:color w:val="auto"/>
          <w:sz w:val="26"/>
          <w:szCs w:val="26"/>
          <w:u w:val="none"/>
        </w:rPr>
        <w:t xml:space="preserve">В </w:t>
      </w:r>
      <w:r w:rsidR="0025365E">
        <w:rPr>
          <w:rStyle w:val="a4"/>
          <w:rFonts w:ascii="Times New Roman" w:hAnsi="Times New Roman" w:cs="Times New Roman"/>
          <w:color w:val="auto"/>
          <w:sz w:val="26"/>
          <w:szCs w:val="26"/>
          <w:u w:val="none"/>
        </w:rPr>
        <w:t>содержании</w:t>
      </w:r>
      <w:r>
        <w:rPr>
          <w:rStyle w:val="a4"/>
          <w:rFonts w:ascii="Times New Roman" w:hAnsi="Times New Roman" w:cs="Times New Roman"/>
          <w:color w:val="auto"/>
          <w:sz w:val="26"/>
          <w:szCs w:val="26"/>
          <w:u w:val="none"/>
        </w:rPr>
        <w:t xml:space="preserve"> </w:t>
      </w:r>
      <w:r w:rsidR="0025365E">
        <w:rPr>
          <w:rStyle w:val="a4"/>
          <w:rFonts w:ascii="Times New Roman" w:hAnsi="Times New Roman" w:cs="Times New Roman"/>
          <w:color w:val="auto"/>
          <w:sz w:val="26"/>
          <w:szCs w:val="26"/>
          <w:u w:val="none"/>
        </w:rPr>
        <w:t xml:space="preserve">жалобы </w:t>
      </w:r>
      <w:r w:rsidR="0025365E">
        <w:rPr>
          <w:rFonts w:ascii="Times New Roman" w:hAnsi="Times New Roman" w:cs="Times New Roman"/>
          <w:sz w:val="26"/>
          <w:szCs w:val="26"/>
        </w:rPr>
        <w:t xml:space="preserve">ООО </w:t>
      </w:r>
      <w:r w:rsidR="0025365E" w:rsidRPr="00D05E33">
        <w:rPr>
          <w:rFonts w:ascii="Times New Roman" w:hAnsi="Times New Roman" w:cs="Times New Roman"/>
          <w:sz w:val="26"/>
          <w:szCs w:val="26"/>
        </w:rPr>
        <w:t>«</w:t>
      </w:r>
      <w:r w:rsidR="0025365E" w:rsidRPr="00E679F1">
        <w:rPr>
          <w:rFonts w:ascii="Times New Roman" w:hAnsi="Times New Roman" w:cs="Times New Roman"/>
          <w:sz w:val="26"/>
          <w:szCs w:val="26"/>
        </w:rPr>
        <w:t>Группа «Комплексные Инженерные Технологии</w:t>
      </w:r>
      <w:r w:rsidR="0025365E" w:rsidRPr="00D05E33">
        <w:rPr>
          <w:rFonts w:ascii="Times New Roman" w:hAnsi="Times New Roman" w:cs="Times New Roman"/>
          <w:sz w:val="26"/>
          <w:szCs w:val="26"/>
        </w:rPr>
        <w:t>»</w:t>
      </w:r>
      <w:r w:rsidR="0025365E">
        <w:rPr>
          <w:rStyle w:val="a4"/>
          <w:rFonts w:ascii="Times New Roman" w:hAnsi="Times New Roman" w:cs="Times New Roman"/>
          <w:color w:val="auto"/>
          <w:sz w:val="26"/>
          <w:szCs w:val="26"/>
          <w:u w:val="none"/>
        </w:rPr>
        <w:t xml:space="preserve"> на положения извещения, размещенной в ЕИС, </w:t>
      </w:r>
      <w:r>
        <w:rPr>
          <w:rStyle w:val="a4"/>
          <w:rFonts w:ascii="Times New Roman" w:hAnsi="Times New Roman" w:cs="Times New Roman"/>
          <w:color w:val="auto"/>
          <w:sz w:val="26"/>
          <w:szCs w:val="26"/>
          <w:u w:val="none"/>
        </w:rPr>
        <w:t xml:space="preserve">указано следующее: </w:t>
      </w:r>
      <w:r w:rsidR="0025365E" w:rsidRPr="0025365E">
        <w:rPr>
          <w:rStyle w:val="a4"/>
          <w:rFonts w:ascii="Times New Roman" w:hAnsi="Times New Roman" w:cs="Times New Roman"/>
          <w:i/>
          <w:color w:val="auto"/>
          <w:sz w:val="26"/>
          <w:szCs w:val="26"/>
          <w:u w:val="none"/>
        </w:rPr>
        <w:t>«</w:t>
      </w:r>
      <w:r w:rsidR="0025365E" w:rsidRPr="0025365E">
        <w:rPr>
          <w:rFonts w:ascii="Times New Roman" w:hAnsi="Times New Roman" w:cs="Times New Roman"/>
          <w:i/>
          <w:sz w:val="26"/>
          <w:szCs w:val="26"/>
        </w:rPr>
        <w:t xml:space="preserve">Добрый день! В ТЗ в позиции №5. Кабель силовой </w:t>
      </w:r>
      <w:proofErr w:type="spellStart"/>
      <w:r w:rsidR="0025365E" w:rsidRPr="0025365E">
        <w:rPr>
          <w:rFonts w:ascii="Times New Roman" w:hAnsi="Times New Roman" w:cs="Times New Roman"/>
          <w:i/>
          <w:sz w:val="26"/>
          <w:szCs w:val="26"/>
        </w:rPr>
        <w:t>ППГнг</w:t>
      </w:r>
      <w:proofErr w:type="spellEnd"/>
      <w:r w:rsidR="0025365E" w:rsidRPr="0025365E">
        <w:rPr>
          <w:rFonts w:ascii="Times New Roman" w:hAnsi="Times New Roman" w:cs="Times New Roman"/>
          <w:i/>
          <w:sz w:val="26"/>
          <w:szCs w:val="26"/>
        </w:rPr>
        <w:t xml:space="preserve">(А)-FRLS 3x1,5-0,66кВ имеется несоответствие в разделе тип оболочки </w:t>
      </w:r>
      <w:proofErr w:type="spellStart"/>
      <w:r w:rsidR="0025365E" w:rsidRPr="0025365E">
        <w:rPr>
          <w:rFonts w:ascii="Times New Roman" w:hAnsi="Times New Roman" w:cs="Times New Roman"/>
          <w:i/>
          <w:sz w:val="26"/>
          <w:szCs w:val="26"/>
        </w:rPr>
        <w:t>нг</w:t>
      </w:r>
      <w:proofErr w:type="spellEnd"/>
      <w:r w:rsidR="0025365E" w:rsidRPr="0025365E">
        <w:rPr>
          <w:rFonts w:ascii="Times New Roman" w:hAnsi="Times New Roman" w:cs="Times New Roman"/>
          <w:i/>
          <w:sz w:val="26"/>
          <w:szCs w:val="26"/>
        </w:rPr>
        <w:t>(А)-FRHF, если рассматривать ваш запрос как FRLS это только ВВГ, ППГ не может носить такую маркировку. просим внести изменения в ТЗ, т.к. данное описание не соответствует Вашему запросу.»</w:t>
      </w:r>
      <w:r w:rsidR="00364F5F">
        <w:rPr>
          <w:rFonts w:ascii="Times New Roman" w:hAnsi="Times New Roman" w:cs="Times New Roman"/>
          <w:i/>
          <w:sz w:val="26"/>
          <w:szCs w:val="26"/>
        </w:rPr>
        <w:t xml:space="preserve"> </w:t>
      </w:r>
    </w:p>
    <w:p w:rsidR="00364F5F" w:rsidRPr="00364F5F" w:rsidRDefault="00364F5F" w:rsidP="00F541D1">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Fonts w:ascii="Times New Roman" w:hAnsi="Times New Roman" w:cs="Times New Roman"/>
          <w:sz w:val="26"/>
          <w:szCs w:val="26"/>
        </w:rPr>
        <w:t>Податель жалобы участия в заседании Комиссии не принял, дополнительных документов, письменных пояснений в обоснование доводов жалобы не представил.</w:t>
      </w:r>
    </w:p>
    <w:p w:rsidR="00BC27FE" w:rsidRDefault="00391CE4" w:rsidP="00F541D1">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Как полагает Комиссия Управления, заявителем оспаривается 5 позиция описания объекта закупки, представленная следующим образом:</w:t>
      </w:r>
    </w:p>
    <w:p w:rsidR="006F5801" w:rsidRDefault="006F5801" w:rsidP="00F541D1">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p>
    <w:p w:rsidR="00391CE4" w:rsidRPr="00F2485D" w:rsidRDefault="00391CE4" w:rsidP="00391CE4">
      <w:pPr>
        <w:tabs>
          <w:tab w:val="left" w:pos="284"/>
        </w:tabs>
        <w:suppressAutoHyphens/>
        <w:spacing w:after="0" w:line="240" w:lineRule="auto"/>
        <w:ind w:left="360"/>
        <w:rPr>
          <w:rFonts w:ascii="Times New Roman" w:hAnsi="Times New Roman" w:cs="Times New Roman"/>
          <w:b/>
        </w:rPr>
      </w:pPr>
      <w:r w:rsidRPr="00F2485D">
        <w:rPr>
          <w:rFonts w:ascii="Times New Roman" w:hAnsi="Times New Roman" w:cs="Times New Roman"/>
          <w:b/>
        </w:rPr>
        <w:t xml:space="preserve">5. Кабель силовой </w:t>
      </w:r>
      <w:proofErr w:type="spellStart"/>
      <w:r w:rsidRPr="00F2485D">
        <w:rPr>
          <w:rFonts w:ascii="Times New Roman" w:eastAsia="MS Mincho" w:hAnsi="Times New Roman" w:cs="Times New Roman"/>
          <w:b/>
        </w:rPr>
        <w:t>ППГнг</w:t>
      </w:r>
      <w:proofErr w:type="spellEnd"/>
      <w:r w:rsidRPr="00F2485D">
        <w:rPr>
          <w:rFonts w:ascii="Times New Roman" w:eastAsia="MS Mincho" w:hAnsi="Times New Roman" w:cs="Times New Roman"/>
          <w:b/>
        </w:rPr>
        <w:t>(А)-FRLS 3x1,5-0,66кВ</w:t>
      </w:r>
      <w:r w:rsidRPr="00F2485D">
        <w:rPr>
          <w:rStyle w:val="aff"/>
          <w:rFonts w:ascii="Times New Roman" w:hAnsi="Times New Roman" w:cs="Times New Roman"/>
        </w:rPr>
        <w:t xml:space="preserve"> </w:t>
      </w:r>
      <w:r w:rsidRPr="00F2485D">
        <w:rPr>
          <w:rFonts w:ascii="Times New Roman" w:eastAsia="MS Mincho" w:hAnsi="Times New Roman" w:cs="Times New Roman"/>
          <w:b/>
        </w:rPr>
        <w:t>(ОКПД2 27.32.13.111)</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5"/>
        <w:gridCol w:w="5829"/>
      </w:tblGrid>
      <w:tr w:rsidR="00391CE4" w:rsidRPr="00F2485D" w:rsidTr="00391CE4">
        <w:trPr>
          <w:jc w:val="center"/>
        </w:trPr>
        <w:tc>
          <w:tcPr>
            <w:tcW w:w="2141" w:type="pct"/>
            <w:tcBorders>
              <w:top w:val="single" w:sz="4" w:space="0" w:color="000000"/>
              <w:left w:val="single" w:sz="4" w:space="0" w:color="000000"/>
              <w:bottom w:val="single" w:sz="4" w:space="0" w:color="000000"/>
              <w:right w:val="single" w:sz="4" w:space="0" w:color="000000"/>
            </w:tcBorders>
            <w:vAlign w:val="center"/>
            <w:hideMark/>
          </w:tcPr>
          <w:p w:rsidR="00391CE4" w:rsidRPr="00F2485D" w:rsidRDefault="00391CE4" w:rsidP="00C124DE">
            <w:pPr>
              <w:suppressAutoHyphens/>
              <w:spacing w:after="0" w:line="240" w:lineRule="auto"/>
              <w:ind w:right="-88"/>
              <w:rPr>
                <w:rFonts w:ascii="Times New Roman" w:hAnsi="Times New Roman" w:cs="Times New Roman"/>
              </w:rPr>
            </w:pPr>
            <w:r w:rsidRPr="00F2485D">
              <w:rPr>
                <w:rFonts w:ascii="Times New Roman" w:hAnsi="Times New Roman" w:cs="Times New Roman"/>
              </w:rPr>
              <w:t>Количество товара</w:t>
            </w:r>
          </w:p>
        </w:tc>
        <w:tc>
          <w:tcPr>
            <w:tcW w:w="2859" w:type="pct"/>
            <w:tcBorders>
              <w:top w:val="single" w:sz="4" w:space="0" w:color="000000"/>
              <w:left w:val="single" w:sz="4" w:space="0" w:color="000000"/>
              <w:bottom w:val="single" w:sz="4" w:space="0" w:color="000000"/>
              <w:right w:val="single" w:sz="4" w:space="0" w:color="000000"/>
            </w:tcBorders>
            <w:vAlign w:val="center"/>
            <w:hideMark/>
          </w:tcPr>
          <w:p w:rsidR="00391CE4" w:rsidRPr="00F2485D" w:rsidRDefault="00391CE4" w:rsidP="00C124DE">
            <w:pPr>
              <w:spacing w:after="0" w:line="240" w:lineRule="auto"/>
              <w:contextualSpacing/>
              <w:jc w:val="both"/>
              <w:rPr>
                <w:rFonts w:ascii="Times New Roman" w:hAnsi="Times New Roman" w:cs="Times New Roman"/>
                <w:b/>
              </w:rPr>
            </w:pPr>
            <w:r w:rsidRPr="00F2485D">
              <w:rPr>
                <w:rFonts w:ascii="Times New Roman" w:hAnsi="Times New Roman" w:cs="Times New Roman"/>
                <w:b/>
              </w:rPr>
              <w:t>10 м</w:t>
            </w:r>
          </w:p>
        </w:tc>
      </w:tr>
      <w:tr w:rsidR="00391CE4" w:rsidRPr="00F2485D" w:rsidTr="00391CE4">
        <w:trPr>
          <w:jc w:val="center"/>
        </w:trPr>
        <w:tc>
          <w:tcPr>
            <w:tcW w:w="2141" w:type="pct"/>
            <w:tcBorders>
              <w:top w:val="single" w:sz="4" w:space="0" w:color="000000"/>
              <w:left w:val="single" w:sz="4" w:space="0" w:color="000000"/>
              <w:bottom w:val="single" w:sz="4" w:space="0" w:color="000000"/>
              <w:right w:val="single" w:sz="4" w:space="0" w:color="000000"/>
            </w:tcBorders>
            <w:vAlign w:val="center"/>
            <w:hideMark/>
          </w:tcPr>
          <w:p w:rsidR="00391CE4" w:rsidRPr="00F2485D" w:rsidRDefault="00391CE4" w:rsidP="00C124DE">
            <w:pPr>
              <w:suppressAutoHyphens/>
              <w:spacing w:after="0" w:line="240" w:lineRule="auto"/>
              <w:ind w:right="-88"/>
              <w:rPr>
                <w:rFonts w:ascii="Times New Roman" w:hAnsi="Times New Roman" w:cs="Times New Roman"/>
              </w:rPr>
            </w:pPr>
            <w:r w:rsidRPr="00F2485D">
              <w:rPr>
                <w:rFonts w:ascii="Times New Roman" w:hAnsi="Times New Roman" w:cs="Times New Roman"/>
              </w:rPr>
              <w:t>Предназначение товара</w:t>
            </w:r>
          </w:p>
        </w:tc>
        <w:tc>
          <w:tcPr>
            <w:tcW w:w="2859" w:type="pct"/>
            <w:tcBorders>
              <w:top w:val="single" w:sz="4" w:space="0" w:color="000000"/>
              <w:left w:val="single" w:sz="4" w:space="0" w:color="000000"/>
              <w:bottom w:val="single" w:sz="4" w:space="0" w:color="000000"/>
              <w:right w:val="single" w:sz="4" w:space="0" w:color="000000"/>
            </w:tcBorders>
            <w:vAlign w:val="center"/>
            <w:hideMark/>
          </w:tcPr>
          <w:p w:rsidR="00391CE4" w:rsidRPr="00F2485D" w:rsidRDefault="00391CE4" w:rsidP="00C124DE">
            <w:pPr>
              <w:spacing w:after="0" w:line="240" w:lineRule="auto"/>
              <w:contextualSpacing/>
              <w:jc w:val="both"/>
              <w:rPr>
                <w:rFonts w:ascii="Times New Roman" w:hAnsi="Times New Roman" w:cs="Times New Roman"/>
                <w:i/>
              </w:rPr>
            </w:pPr>
            <w:r w:rsidRPr="00F2485D">
              <w:rPr>
                <w:rFonts w:ascii="Times New Roman" w:hAnsi="Times New Roman" w:cs="Times New Roman"/>
              </w:rPr>
              <w:t>Для передачи и распределения электроэнергии</w:t>
            </w:r>
          </w:p>
        </w:tc>
      </w:tr>
      <w:tr w:rsidR="00391CE4" w:rsidRPr="00F2485D" w:rsidTr="00391CE4">
        <w:trPr>
          <w:jc w:val="center"/>
        </w:trPr>
        <w:tc>
          <w:tcPr>
            <w:tcW w:w="2141" w:type="pct"/>
            <w:tcBorders>
              <w:top w:val="single" w:sz="4" w:space="0" w:color="000000"/>
              <w:left w:val="single" w:sz="4" w:space="0" w:color="000000"/>
              <w:bottom w:val="single" w:sz="4" w:space="0" w:color="000000"/>
              <w:right w:val="single" w:sz="4" w:space="0" w:color="000000"/>
            </w:tcBorders>
            <w:vAlign w:val="center"/>
            <w:hideMark/>
          </w:tcPr>
          <w:p w:rsidR="00391CE4" w:rsidRPr="00F2485D" w:rsidRDefault="00391CE4" w:rsidP="00C124DE">
            <w:pPr>
              <w:spacing w:after="0" w:line="240" w:lineRule="auto"/>
              <w:contextualSpacing/>
              <w:rPr>
                <w:rFonts w:ascii="Times New Roman" w:hAnsi="Times New Roman" w:cs="Times New Roman"/>
              </w:rPr>
            </w:pPr>
            <w:r w:rsidRPr="00F2485D">
              <w:rPr>
                <w:rFonts w:ascii="Times New Roman" w:hAnsi="Times New Roman" w:cs="Times New Roman"/>
              </w:rPr>
              <w:lastRenderedPageBreak/>
              <w:t>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tc>
        <w:tc>
          <w:tcPr>
            <w:tcW w:w="2859" w:type="pct"/>
            <w:tcBorders>
              <w:top w:val="single" w:sz="4" w:space="0" w:color="000000"/>
              <w:left w:val="single" w:sz="4" w:space="0" w:color="000000"/>
              <w:bottom w:val="single" w:sz="4" w:space="0" w:color="000000"/>
              <w:right w:val="single" w:sz="4" w:space="0" w:color="000000"/>
            </w:tcBorders>
            <w:vAlign w:val="center"/>
            <w:hideMark/>
          </w:tcPr>
          <w:p w:rsidR="00391CE4" w:rsidRPr="00F2485D" w:rsidRDefault="00391CE4" w:rsidP="00C124DE">
            <w:pPr>
              <w:spacing w:after="0" w:line="240" w:lineRule="auto"/>
              <w:contextualSpacing/>
              <w:jc w:val="both"/>
              <w:rPr>
                <w:rFonts w:ascii="Times New Roman" w:hAnsi="Times New Roman" w:cs="Times New Roman"/>
                <w:i/>
              </w:rPr>
            </w:pPr>
            <w:r w:rsidRPr="00F2485D">
              <w:rPr>
                <w:rFonts w:ascii="Times New Roman" w:hAnsi="Times New Roman" w:cs="Times New Roman"/>
                <w:i/>
              </w:rPr>
              <w:t>Указывается участником закупки в первой части заявки (при наличии)</w:t>
            </w:r>
          </w:p>
        </w:tc>
      </w:tr>
      <w:tr w:rsidR="00391CE4" w:rsidRPr="00F2485D" w:rsidTr="00391CE4">
        <w:trPr>
          <w:jc w:val="center"/>
        </w:trPr>
        <w:tc>
          <w:tcPr>
            <w:tcW w:w="2141" w:type="pct"/>
            <w:tcBorders>
              <w:top w:val="single" w:sz="4" w:space="0" w:color="000000"/>
              <w:left w:val="single" w:sz="4" w:space="0" w:color="000000"/>
              <w:bottom w:val="single" w:sz="4" w:space="0" w:color="000000"/>
              <w:right w:val="single" w:sz="4" w:space="0" w:color="000000"/>
            </w:tcBorders>
            <w:vAlign w:val="center"/>
            <w:hideMark/>
          </w:tcPr>
          <w:p w:rsidR="00391CE4" w:rsidRPr="00F2485D" w:rsidRDefault="00391CE4" w:rsidP="00C124DE">
            <w:pPr>
              <w:spacing w:after="0" w:line="240" w:lineRule="auto"/>
              <w:contextualSpacing/>
              <w:rPr>
                <w:rFonts w:ascii="Times New Roman" w:hAnsi="Times New Roman" w:cs="Times New Roman"/>
              </w:rPr>
            </w:pPr>
            <w:r w:rsidRPr="00F2485D">
              <w:rPr>
                <w:rFonts w:ascii="Times New Roman" w:hAnsi="Times New Roman" w:cs="Times New Roman"/>
              </w:rPr>
              <w:t>Страна происхождения</w:t>
            </w:r>
          </w:p>
        </w:tc>
        <w:tc>
          <w:tcPr>
            <w:tcW w:w="2859" w:type="pct"/>
            <w:tcBorders>
              <w:top w:val="single" w:sz="4" w:space="0" w:color="000000"/>
              <w:left w:val="single" w:sz="4" w:space="0" w:color="000000"/>
              <w:bottom w:val="single" w:sz="4" w:space="0" w:color="000000"/>
              <w:right w:val="single" w:sz="4" w:space="0" w:color="000000"/>
            </w:tcBorders>
            <w:vAlign w:val="center"/>
            <w:hideMark/>
          </w:tcPr>
          <w:p w:rsidR="00391CE4" w:rsidRPr="00F2485D" w:rsidRDefault="00391CE4" w:rsidP="00C124DE">
            <w:pPr>
              <w:spacing w:after="0" w:line="240" w:lineRule="auto"/>
              <w:contextualSpacing/>
              <w:jc w:val="both"/>
              <w:rPr>
                <w:rFonts w:ascii="Times New Roman" w:hAnsi="Times New Roman" w:cs="Times New Roman"/>
              </w:rPr>
            </w:pPr>
            <w:r w:rsidRPr="00F2485D">
              <w:rPr>
                <w:rFonts w:ascii="Times New Roman" w:hAnsi="Times New Roman" w:cs="Times New Roman"/>
              </w:rPr>
              <w:t>Указывается участником закупки в первой части заявки (в соответствии с Общероссийским классификатором стран мира (ОК (МК (ИСО 3166) 004-97) 025-2001)</w:t>
            </w:r>
          </w:p>
        </w:tc>
      </w:tr>
      <w:tr w:rsidR="00391CE4" w:rsidRPr="00F2485D" w:rsidTr="00391CE4">
        <w:trPr>
          <w:trHeight w:val="279"/>
          <w:jc w:val="center"/>
        </w:trPr>
        <w:tc>
          <w:tcPr>
            <w:tcW w:w="2141"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tabs>
                <w:tab w:val="left" w:pos="993"/>
              </w:tabs>
              <w:spacing w:after="0" w:line="240" w:lineRule="auto"/>
              <w:contextualSpacing/>
              <w:rPr>
                <w:rFonts w:ascii="Times New Roman" w:hAnsi="Times New Roman" w:cs="Times New Roman"/>
              </w:rPr>
            </w:pPr>
            <w:r w:rsidRPr="00F2485D">
              <w:rPr>
                <w:rFonts w:ascii="Times New Roman" w:hAnsi="Times New Roman" w:cs="Times New Roman"/>
              </w:rPr>
              <w:t>Температура эксплуатации</w:t>
            </w:r>
          </w:p>
        </w:tc>
        <w:tc>
          <w:tcPr>
            <w:tcW w:w="2859"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tabs>
                <w:tab w:val="left" w:pos="993"/>
              </w:tabs>
              <w:spacing w:after="0" w:line="240" w:lineRule="auto"/>
              <w:contextualSpacing/>
              <w:rPr>
                <w:rFonts w:ascii="Times New Roman" w:hAnsi="Times New Roman" w:cs="Times New Roman"/>
              </w:rPr>
            </w:pPr>
            <w:r w:rsidRPr="00F2485D">
              <w:rPr>
                <w:rFonts w:ascii="Times New Roman" w:hAnsi="Times New Roman" w:cs="Times New Roman"/>
              </w:rPr>
              <w:t>от -50 до +50 °C</w:t>
            </w:r>
          </w:p>
        </w:tc>
      </w:tr>
      <w:tr w:rsidR="00391CE4" w:rsidRPr="00F2485D" w:rsidTr="00391CE4">
        <w:trPr>
          <w:trHeight w:val="279"/>
          <w:jc w:val="center"/>
        </w:trPr>
        <w:tc>
          <w:tcPr>
            <w:tcW w:w="2141"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tabs>
                <w:tab w:val="left" w:pos="0"/>
              </w:tabs>
              <w:spacing w:after="0" w:line="240" w:lineRule="auto"/>
              <w:contextualSpacing/>
              <w:rPr>
                <w:rFonts w:ascii="Times New Roman" w:hAnsi="Times New Roman" w:cs="Times New Roman"/>
              </w:rPr>
            </w:pPr>
            <w:r w:rsidRPr="00F2485D">
              <w:rPr>
                <w:rFonts w:ascii="Times New Roman" w:hAnsi="Times New Roman" w:cs="Times New Roman"/>
              </w:rPr>
              <w:t>Количество жил</w:t>
            </w:r>
          </w:p>
        </w:tc>
        <w:tc>
          <w:tcPr>
            <w:tcW w:w="2859"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tabs>
                <w:tab w:val="left" w:pos="993"/>
              </w:tabs>
              <w:spacing w:after="0" w:line="240" w:lineRule="auto"/>
              <w:contextualSpacing/>
              <w:rPr>
                <w:rFonts w:ascii="Times New Roman" w:hAnsi="Times New Roman" w:cs="Times New Roman"/>
              </w:rPr>
            </w:pPr>
            <w:r w:rsidRPr="00F2485D">
              <w:rPr>
                <w:rFonts w:ascii="Times New Roman" w:hAnsi="Times New Roman" w:cs="Times New Roman"/>
              </w:rPr>
              <w:t>3</w:t>
            </w:r>
          </w:p>
        </w:tc>
      </w:tr>
      <w:tr w:rsidR="00391CE4" w:rsidRPr="00F2485D" w:rsidTr="00391CE4">
        <w:trPr>
          <w:trHeight w:val="279"/>
          <w:jc w:val="center"/>
        </w:trPr>
        <w:tc>
          <w:tcPr>
            <w:tcW w:w="2141"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Конструктивное исполнение токопроводящих жил(ы)</w:t>
            </w:r>
          </w:p>
        </w:tc>
        <w:tc>
          <w:tcPr>
            <w:tcW w:w="2859"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spacing w:line="240" w:lineRule="auto"/>
              <w:rPr>
                <w:rFonts w:ascii="Times New Roman" w:hAnsi="Times New Roman" w:cs="Times New Roman"/>
              </w:rPr>
            </w:pPr>
            <w:proofErr w:type="spellStart"/>
            <w:r w:rsidRPr="00F2485D">
              <w:rPr>
                <w:rFonts w:ascii="Times New Roman" w:hAnsi="Times New Roman" w:cs="Times New Roman"/>
              </w:rPr>
              <w:t>мк</w:t>
            </w:r>
            <w:proofErr w:type="spellEnd"/>
            <w:r w:rsidRPr="00F2485D">
              <w:rPr>
                <w:rFonts w:ascii="Times New Roman" w:hAnsi="Times New Roman" w:cs="Times New Roman"/>
              </w:rPr>
              <w:t>-многопроволочная круглая</w:t>
            </w:r>
          </w:p>
        </w:tc>
      </w:tr>
      <w:tr w:rsidR="00391CE4" w:rsidRPr="00F2485D" w:rsidTr="00391CE4">
        <w:trPr>
          <w:trHeight w:val="279"/>
          <w:jc w:val="center"/>
        </w:trPr>
        <w:tc>
          <w:tcPr>
            <w:tcW w:w="2141"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Материал защитного шланга (при наличии брони)</w:t>
            </w:r>
          </w:p>
        </w:tc>
        <w:tc>
          <w:tcPr>
            <w:tcW w:w="2859"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Из полимерной композиции, не содержащей галогенов</w:t>
            </w:r>
          </w:p>
        </w:tc>
      </w:tr>
      <w:tr w:rsidR="00391CE4" w:rsidRPr="00F2485D" w:rsidTr="00391CE4">
        <w:trPr>
          <w:trHeight w:val="279"/>
          <w:jc w:val="center"/>
        </w:trPr>
        <w:tc>
          <w:tcPr>
            <w:tcW w:w="2141"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Материал изоляции токопроводящих жил</w:t>
            </w:r>
          </w:p>
        </w:tc>
        <w:tc>
          <w:tcPr>
            <w:tcW w:w="2859"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Изоляция из поливинилхлоридного пластиката, в том числе пониженной пожарной опасности (В)</w:t>
            </w:r>
          </w:p>
        </w:tc>
      </w:tr>
      <w:tr w:rsidR="00391CE4" w:rsidRPr="00F2485D" w:rsidTr="00391CE4">
        <w:trPr>
          <w:trHeight w:val="279"/>
          <w:jc w:val="center"/>
        </w:trPr>
        <w:tc>
          <w:tcPr>
            <w:tcW w:w="2141"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 xml:space="preserve">Номинальное поперечное сечение проводника, </w:t>
            </w:r>
            <w:proofErr w:type="spellStart"/>
            <w:r w:rsidRPr="00F2485D">
              <w:rPr>
                <w:rFonts w:ascii="Times New Roman" w:hAnsi="Times New Roman" w:cs="Times New Roman"/>
              </w:rPr>
              <w:t>кв</w:t>
            </w:r>
            <w:proofErr w:type="spellEnd"/>
            <w:r w:rsidRPr="00F2485D">
              <w:rPr>
                <w:rFonts w:ascii="Times New Roman" w:hAnsi="Times New Roman" w:cs="Times New Roman"/>
              </w:rPr>
              <w:t xml:space="preserve"> мм</w:t>
            </w:r>
          </w:p>
        </w:tc>
        <w:tc>
          <w:tcPr>
            <w:tcW w:w="2859" w:type="pct"/>
            <w:tcBorders>
              <w:top w:val="single" w:sz="4" w:space="0" w:color="000000"/>
              <w:left w:val="single" w:sz="4" w:space="0" w:color="000000"/>
              <w:bottom w:val="single" w:sz="4" w:space="0" w:color="000000"/>
              <w:right w:val="single" w:sz="4" w:space="0" w:color="000000"/>
            </w:tcBorders>
            <w:hideMark/>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1,5</w:t>
            </w:r>
          </w:p>
        </w:tc>
      </w:tr>
      <w:tr w:rsidR="00391CE4" w:rsidRPr="00F2485D" w:rsidTr="00391CE4">
        <w:trPr>
          <w:trHeight w:val="279"/>
          <w:jc w:val="center"/>
        </w:trPr>
        <w:tc>
          <w:tcPr>
            <w:tcW w:w="2141" w:type="pct"/>
            <w:tcBorders>
              <w:top w:val="single" w:sz="4" w:space="0" w:color="000000"/>
              <w:left w:val="single" w:sz="4" w:space="0" w:color="000000"/>
              <w:bottom w:val="single" w:sz="4" w:space="0" w:color="000000"/>
              <w:right w:val="single" w:sz="4" w:space="0" w:color="000000"/>
            </w:tcBorders>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Наружный диаметр</w:t>
            </w:r>
          </w:p>
        </w:tc>
        <w:tc>
          <w:tcPr>
            <w:tcW w:w="2859" w:type="pct"/>
            <w:tcBorders>
              <w:top w:val="single" w:sz="4" w:space="0" w:color="000000"/>
              <w:left w:val="single" w:sz="4" w:space="0" w:color="000000"/>
              <w:bottom w:val="single" w:sz="4" w:space="0" w:color="000000"/>
              <w:right w:val="single" w:sz="4" w:space="0" w:color="000000"/>
            </w:tcBorders>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14,6</w:t>
            </w:r>
          </w:p>
        </w:tc>
      </w:tr>
      <w:tr w:rsidR="00391CE4" w:rsidRPr="00F2485D" w:rsidTr="00391CE4">
        <w:trPr>
          <w:trHeight w:val="279"/>
          <w:jc w:val="center"/>
        </w:trPr>
        <w:tc>
          <w:tcPr>
            <w:tcW w:w="2141" w:type="pct"/>
            <w:tcBorders>
              <w:top w:val="single" w:sz="4" w:space="0" w:color="000000"/>
              <w:left w:val="single" w:sz="4" w:space="0" w:color="000000"/>
              <w:bottom w:val="single" w:sz="4" w:space="0" w:color="000000"/>
              <w:right w:val="single" w:sz="4" w:space="0" w:color="000000"/>
            </w:tcBorders>
          </w:tcPr>
          <w:p w:rsidR="00391CE4" w:rsidRPr="00F2485D" w:rsidRDefault="00391CE4" w:rsidP="00C124DE">
            <w:pPr>
              <w:pStyle w:val="ad"/>
              <w:spacing w:after="0"/>
              <w:ind w:right="664"/>
              <w:rPr>
                <w:rFonts w:eastAsiaTheme="minorHAnsi"/>
                <w:sz w:val="22"/>
                <w:szCs w:val="22"/>
                <w:lang w:eastAsia="en-US"/>
              </w:rPr>
            </w:pPr>
            <w:r w:rsidRPr="00F2485D">
              <w:rPr>
                <w:rFonts w:eastAsiaTheme="minorHAnsi"/>
                <w:sz w:val="22"/>
                <w:szCs w:val="22"/>
                <w:lang w:eastAsia="en-US"/>
              </w:rPr>
              <w:t>Тип оболочки</w:t>
            </w:r>
          </w:p>
        </w:tc>
        <w:tc>
          <w:tcPr>
            <w:tcW w:w="2859" w:type="pct"/>
            <w:tcBorders>
              <w:top w:val="single" w:sz="4" w:space="0" w:color="000000"/>
              <w:left w:val="single" w:sz="4" w:space="0" w:color="000000"/>
              <w:bottom w:val="single" w:sz="4" w:space="0" w:color="000000"/>
              <w:right w:val="single" w:sz="4" w:space="0" w:color="000000"/>
            </w:tcBorders>
          </w:tcPr>
          <w:p w:rsidR="00391CE4" w:rsidRPr="00F2485D" w:rsidRDefault="00391CE4" w:rsidP="00C124DE">
            <w:pPr>
              <w:spacing w:line="240" w:lineRule="auto"/>
              <w:rPr>
                <w:rFonts w:ascii="Times New Roman" w:hAnsi="Times New Roman" w:cs="Times New Roman"/>
              </w:rPr>
            </w:pPr>
            <w:proofErr w:type="spellStart"/>
            <w:r w:rsidRPr="00F2485D">
              <w:rPr>
                <w:rFonts w:ascii="Times New Roman" w:hAnsi="Times New Roman" w:cs="Times New Roman"/>
              </w:rPr>
              <w:t>нг</w:t>
            </w:r>
            <w:proofErr w:type="spellEnd"/>
            <w:r w:rsidRPr="00F2485D">
              <w:rPr>
                <w:rFonts w:ascii="Times New Roman" w:hAnsi="Times New Roman" w:cs="Times New Roman"/>
              </w:rPr>
              <w:t>(А)-FRHF</w:t>
            </w:r>
          </w:p>
        </w:tc>
      </w:tr>
      <w:tr w:rsidR="00391CE4" w:rsidRPr="00F2485D" w:rsidTr="00391CE4">
        <w:trPr>
          <w:trHeight w:val="279"/>
          <w:jc w:val="center"/>
        </w:trPr>
        <w:tc>
          <w:tcPr>
            <w:tcW w:w="2141" w:type="pct"/>
            <w:tcBorders>
              <w:top w:val="single" w:sz="4" w:space="0" w:color="000000"/>
              <w:left w:val="single" w:sz="4" w:space="0" w:color="000000"/>
              <w:bottom w:val="single" w:sz="4" w:space="0" w:color="000000"/>
              <w:right w:val="single" w:sz="4" w:space="0" w:color="000000"/>
            </w:tcBorders>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 xml:space="preserve">Номинальное напряжение, </w:t>
            </w:r>
            <w:proofErr w:type="spellStart"/>
            <w:r w:rsidRPr="00F2485D">
              <w:rPr>
                <w:rFonts w:ascii="Times New Roman" w:hAnsi="Times New Roman" w:cs="Times New Roman"/>
              </w:rPr>
              <w:t>кВ</w:t>
            </w:r>
            <w:proofErr w:type="spellEnd"/>
          </w:p>
        </w:tc>
        <w:tc>
          <w:tcPr>
            <w:tcW w:w="2859" w:type="pct"/>
            <w:tcBorders>
              <w:top w:val="single" w:sz="4" w:space="0" w:color="000000"/>
              <w:left w:val="single" w:sz="4" w:space="0" w:color="000000"/>
              <w:bottom w:val="single" w:sz="4" w:space="0" w:color="000000"/>
              <w:right w:val="single" w:sz="4" w:space="0" w:color="000000"/>
            </w:tcBorders>
          </w:tcPr>
          <w:p w:rsidR="00391CE4" w:rsidRPr="00F2485D" w:rsidRDefault="00391CE4" w:rsidP="00C124DE">
            <w:pPr>
              <w:spacing w:line="240" w:lineRule="auto"/>
              <w:rPr>
                <w:rFonts w:ascii="Times New Roman" w:hAnsi="Times New Roman" w:cs="Times New Roman"/>
              </w:rPr>
            </w:pPr>
            <w:r w:rsidRPr="00F2485D">
              <w:rPr>
                <w:rFonts w:ascii="Times New Roman" w:hAnsi="Times New Roman" w:cs="Times New Roman"/>
              </w:rPr>
              <w:t>0.66</w:t>
            </w:r>
          </w:p>
        </w:tc>
      </w:tr>
    </w:tbl>
    <w:p w:rsidR="00391CE4" w:rsidRPr="00DF0FC9" w:rsidRDefault="00391CE4" w:rsidP="00F541D1">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p>
    <w:p w:rsidR="00C124DE" w:rsidRDefault="00F2485D" w:rsidP="003841E4">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ходе рассмотрения жалобы представитель заказчика п</w:t>
      </w:r>
      <w:r w:rsidR="006F5801">
        <w:rPr>
          <w:rFonts w:ascii="Times New Roman" w:hAnsi="Times New Roman" w:cs="Times New Roman"/>
          <w:sz w:val="26"/>
          <w:szCs w:val="26"/>
        </w:rPr>
        <w:t>ризнал</w:t>
      </w:r>
      <w:r>
        <w:rPr>
          <w:rFonts w:ascii="Times New Roman" w:hAnsi="Times New Roman" w:cs="Times New Roman"/>
          <w:sz w:val="26"/>
          <w:szCs w:val="26"/>
        </w:rPr>
        <w:t xml:space="preserve">, </w:t>
      </w:r>
      <w:r w:rsidR="00C124DE">
        <w:rPr>
          <w:rFonts w:ascii="Times New Roman" w:hAnsi="Times New Roman" w:cs="Times New Roman"/>
          <w:sz w:val="26"/>
          <w:szCs w:val="26"/>
        </w:rPr>
        <w:t xml:space="preserve">что в описании объекта закупки была допущена техническая ошибка в части маркировки силового кабеля </w:t>
      </w:r>
      <w:r w:rsidR="00C124DE" w:rsidRPr="00EF659D">
        <w:rPr>
          <w:rFonts w:ascii="Times New Roman" w:hAnsi="Times New Roman" w:cs="Times New Roman"/>
          <w:sz w:val="26"/>
          <w:szCs w:val="26"/>
        </w:rPr>
        <w:t>(вместо ВВГ указано ППГ).</w:t>
      </w:r>
      <w:r w:rsidR="00C124DE">
        <w:rPr>
          <w:rFonts w:ascii="Times New Roman" w:hAnsi="Times New Roman" w:cs="Times New Roman"/>
          <w:sz w:val="26"/>
          <w:szCs w:val="26"/>
        </w:rPr>
        <w:t xml:space="preserve"> </w:t>
      </w:r>
      <w:r w:rsidR="006F5801">
        <w:rPr>
          <w:rFonts w:ascii="Times New Roman" w:hAnsi="Times New Roman" w:cs="Times New Roman"/>
          <w:sz w:val="26"/>
          <w:szCs w:val="26"/>
        </w:rPr>
        <w:t>Дополнительно пояснил, что с</w:t>
      </w:r>
      <w:r w:rsidR="00C124DE">
        <w:rPr>
          <w:rFonts w:ascii="Times New Roman" w:hAnsi="Times New Roman" w:cs="Times New Roman"/>
          <w:sz w:val="26"/>
          <w:szCs w:val="26"/>
        </w:rPr>
        <w:t xml:space="preserve"> целью исправления допущенной ошибки извещение об проведении электронного аукциона было отменено.</w:t>
      </w:r>
    </w:p>
    <w:p w:rsidR="00EF5D20" w:rsidRDefault="006D6CCF" w:rsidP="00FD7495">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Принимая во внимание изложенное, </w:t>
      </w:r>
      <w:r w:rsidRPr="006D6CCF">
        <w:rPr>
          <w:rFonts w:ascii="Times New Roman" w:hAnsi="Times New Roman" w:cs="Times New Roman"/>
          <w:sz w:val="26"/>
          <w:szCs w:val="26"/>
        </w:rPr>
        <w:t>отмен</w:t>
      </w:r>
      <w:r>
        <w:rPr>
          <w:rFonts w:ascii="Times New Roman" w:hAnsi="Times New Roman" w:cs="Times New Roman"/>
          <w:sz w:val="26"/>
          <w:szCs w:val="26"/>
        </w:rPr>
        <w:t>у</w:t>
      </w:r>
      <w:r w:rsidRPr="006D6CCF">
        <w:rPr>
          <w:rFonts w:ascii="Times New Roman" w:hAnsi="Times New Roman" w:cs="Times New Roman"/>
          <w:sz w:val="26"/>
          <w:szCs w:val="26"/>
        </w:rPr>
        <w:t xml:space="preserve"> определения поставщика</w:t>
      </w:r>
      <w:r>
        <w:rPr>
          <w:rFonts w:ascii="Times New Roman" w:hAnsi="Times New Roman" w:cs="Times New Roman"/>
          <w:sz w:val="26"/>
          <w:szCs w:val="26"/>
        </w:rPr>
        <w:t xml:space="preserve"> по извещению № 0355100005925000017 </w:t>
      </w:r>
      <w:r>
        <w:rPr>
          <w:rStyle w:val="a4"/>
          <w:rFonts w:ascii="Times New Roman" w:hAnsi="Times New Roman" w:cs="Times New Roman"/>
          <w:color w:val="auto"/>
          <w:sz w:val="26"/>
          <w:szCs w:val="26"/>
          <w:u w:val="none"/>
        </w:rPr>
        <w:t>только после поступления жалобы,</w:t>
      </w:r>
      <w:r w:rsidR="00EF5D20">
        <w:rPr>
          <w:rStyle w:val="a4"/>
          <w:rFonts w:ascii="Times New Roman" w:hAnsi="Times New Roman" w:cs="Times New Roman"/>
          <w:color w:val="auto"/>
          <w:sz w:val="26"/>
          <w:szCs w:val="26"/>
          <w:u w:val="none"/>
        </w:rPr>
        <w:t xml:space="preserve"> Комиссия Управления приходит к выводу, что</w:t>
      </w:r>
      <w:r w:rsidR="003841E4">
        <w:rPr>
          <w:rStyle w:val="a4"/>
          <w:rFonts w:ascii="Times New Roman" w:hAnsi="Times New Roman" w:cs="Times New Roman"/>
          <w:color w:val="auto"/>
          <w:sz w:val="26"/>
          <w:szCs w:val="26"/>
          <w:u w:val="none"/>
        </w:rPr>
        <w:t xml:space="preserve"> заказчиком нарушены требования пункта 1 части 2 статьи 42 Закона о контрактной системе, что </w:t>
      </w:r>
      <w:r w:rsidR="003841E4" w:rsidRPr="00B22F0F">
        <w:rPr>
          <w:rFonts w:ascii="Times New Roman" w:hAnsi="Times New Roman" w:cs="Times New Roman"/>
          <w:sz w:val="26"/>
          <w:szCs w:val="26"/>
        </w:rPr>
        <w:t>содержит признаки состава административного правонарушения, ответственность за</w:t>
      </w:r>
      <w:r w:rsidR="003841E4">
        <w:rPr>
          <w:rFonts w:ascii="Times New Roman" w:hAnsi="Times New Roman" w:cs="Times New Roman"/>
          <w:sz w:val="26"/>
          <w:szCs w:val="26"/>
        </w:rPr>
        <w:t xml:space="preserve"> которое предусмотрена частью </w:t>
      </w:r>
      <w:r w:rsidR="003841E4" w:rsidRPr="001B202D">
        <w:rPr>
          <w:rFonts w:ascii="Times New Roman" w:hAnsi="Times New Roman" w:cs="Times New Roman"/>
          <w:sz w:val="26"/>
          <w:szCs w:val="26"/>
        </w:rPr>
        <w:t xml:space="preserve">5 статьи 7.30.1 </w:t>
      </w:r>
      <w:r w:rsidR="003841E4" w:rsidRPr="00AC314A">
        <w:rPr>
          <w:rFonts w:ascii="Times New Roman" w:hAnsi="Times New Roman" w:cs="Times New Roman"/>
          <w:sz w:val="26"/>
          <w:szCs w:val="26"/>
        </w:rPr>
        <w:t>КоАП РФ.</w:t>
      </w:r>
    </w:p>
    <w:p w:rsidR="000A382C" w:rsidRDefault="000A382C" w:rsidP="000A382C">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sidRPr="00A0167B">
        <w:rPr>
          <w:rFonts w:ascii="Times New Roman" w:hAnsi="Times New Roman" w:cs="Times New Roman"/>
          <w:sz w:val="26"/>
          <w:szCs w:val="26"/>
        </w:rPr>
        <w:t>В рамках внеплановой проверки, проводимой при рассмотрении настоящей жалобы, Комиссией установлено следующее.</w:t>
      </w:r>
    </w:p>
    <w:p w:rsidR="00CE1EC8" w:rsidRPr="006D5F0B" w:rsidRDefault="00CE1EC8" w:rsidP="00CE1EC8">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sidRPr="006D5F0B">
        <w:rPr>
          <w:rFonts w:ascii="Times New Roman" w:hAnsi="Times New Roman" w:cs="Times New Roman"/>
          <w:sz w:val="26"/>
          <w:szCs w:val="26"/>
        </w:rPr>
        <w:t>В силу части 4 статьи 42 Закона о контрактной системе заказчик по собственной инициативе или в соответствии с запросом, предусмотренным частью 5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rsidR="00CE1EC8" w:rsidRPr="006D5F0B" w:rsidRDefault="00CE1EC8" w:rsidP="00CE1EC8">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sidRPr="006D5F0B">
        <w:rPr>
          <w:rFonts w:ascii="Times New Roman" w:hAnsi="Times New Roman" w:cs="Times New Roman"/>
          <w:sz w:val="26"/>
          <w:szCs w:val="26"/>
        </w:rPr>
        <w:t>1) при проведении электронных конкурсов - не менее десяти дней;</w:t>
      </w:r>
    </w:p>
    <w:p w:rsidR="00CE1EC8" w:rsidRPr="006D5F0B" w:rsidRDefault="00CE1EC8" w:rsidP="00CE1EC8">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sidRPr="006D5F0B">
        <w:rPr>
          <w:rFonts w:ascii="Times New Roman" w:hAnsi="Times New Roman" w:cs="Times New Roman"/>
          <w:sz w:val="26"/>
          <w:szCs w:val="26"/>
        </w:rPr>
        <w:lastRenderedPageBreak/>
        <w:t>2) при проведении электронных аукционов - не менее семи дней;</w:t>
      </w:r>
    </w:p>
    <w:p w:rsidR="00CE1EC8" w:rsidRPr="006D5F0B" w:rsidRDefault="00CE1EC8" w:rsidP="00CE1EC8">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sidRPr="006D5F0B">
        <w:rPr>
          <w:rFonts w:ascii="Times New Roman" w:hAnsi="Times New Roman" w:cs="Times New Roman"/>
          <w:sz w:val="26"/>
          <w:szCs w:val="26"/>
        </w:rPr>
        <w:t>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rsidR="00C124DE" w:rsidRDefault="00CE1EC8" w:rsidP="00CE1EC8">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sidRPr="006D5F0B">
        <w:rPr>
          <w:rFonts w:ascii="Times New Roman" w:hAnsi="Times New Roman" w:cs="Times New Roman"/>
          <w:sz w:val="26"/>
          <w:szCs w:val="26"/>
        </w:rPr>
        <w:t>4) при проведении электронных запросов котировок - не менее трех дней.</w:t>
      </w:r>
    </w:p>
    <w:p w:rsidR="00091CCD" w:rsidRDefault="00091CCD" w:rsidP="00CE1EC8">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36 Закона о контрактной системе з</w:t>
      </w:r>
      <w:r w:rsidRPr="00091CCD">
        <w:rPr>
          <w:rFonts w:ascii="Times New Roman" w:hAnsi="Times New Roman" w:cs="Times New Roman"/>
          <w:sz w:val="26"/>
          <w:szCs w:val="26"/>
        </w:rPr>
        <w:t>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w:t>
      </w:r>
      <w:r>
        <w:rPr>
          <w:rFonts w:ascii="Times New Roman" w:hAnsi="Times New Roman" w:cs="Times New Roman"/>
          <w:sz w:val="26"/>
          <w:szCs w:val="26"/>
        </w:rPr>
        <w:t xml:space="preserve"> </w:t>
      </w:r>
    </w:p>
    <w:p w:rsidR="00091CCD" w:rsidRPr="00091CCD" w:rsidRDefault="00091CCD" w:rsidP="00091CCD">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2 статьи 36 Закона о контрактной системе п</w:t>
      </w:r>
      <w:r w:rsidRPr="00091CCD">
        <w:rPr>
          <w:rFonts w:ascii="Times New Roman" w:hAnsi="Times New Roman" w:cs="Times New Roman"/>
          <w:sz w:val="26"/>
          <w:szCs w:val="26"/>
        </w:rPr>
        <w:t>ри проведении электронных процедур,</w:t>
      </w:r>
      <w:r>
        <w:rPr>
          <w:rFonts w:ascii="Times New Roman" w:hAnsi="Times New Roman" w:cs="Times New Roman"/>
          <w:sz w:val="26"/>
          <w:szCs w:val="26"/>
        </w:rPr>
        <w:t xml:space="preserve"> закрытых электронных процедур:</w:t>
      </w:r>
    </w:p>
    <w:p w:rsidR="00091CCD" w:rsidRPr="00091CCD" w:rsidRDefault="00091CCD" w:rsidP="00091CCD">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sidRPr="00091CCD">
        <w:rPr>
          <w:rFonts w:ascii="Times New Roman" w:hAnsi="Times New Roman" w:cs="Times New Roman"/>
          <w:sz w:val="26"/>
          <w:szCs w:val="26"/>
        </w:rPr>
        <w:t xml:space="preserve">1) заказчик </w:t>
      </w:r>
      <w:r w:rsidRPr="00F6271A">
        <w:rPr>
          <w:rFonts w:ascii="Times New Roman" w:hAnsi="Times New Roman" w:cs="Times New Roman"/>
          <w:sz w:val="26"/>
          <w:szCs w:val="26"/>
        </w:rPr>
        <w:t>не позднее чем за один рабочий день до даты окончания срока подачи заявок на участие в закупке</w:t>
      </w:r>
      <w:r w:rsidRPr="00091CCD">
        <w:rPr>
          <w:rFonts w:ascii="Times New Roman" w:hAnsi="Times New Roman" w:cs="Times New Roman"/>
          <w:sz w:val="26"/>
          <w:szCs w:val="26"/>
        </w:rPr>
        <w:t xml:space="preserve">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w:t>
      </w:r>
      <w:r>
        <w:rPr>
          <w:rFonts w:ascii="Times New Roman" w:hAnsi="Times New Roman" w:cs="Times New Roman"/>
          <w:sz w:val="26"/>
          <w:szCs w:val="26"/>
        </w:rPr>
        <w:t>змещается на официальном сайте;</w:t>
      </w:r>
    </w:p>
    <w:p w:rsidR="00091CCD" w:rsidRDefault="00091CCD" w:rsidP="00091CCD">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sidRPr="00091CCD">
        <w:rPr>
          <w:rFonts w:ascii="Times New Roman" w:hAnsi="Times New Roman" w:cs="Times New Roman"/>
          <w:sz w:val="26"/>
          <w:szCs w:val="26"/>
        </w:rPr>
        <w:t xml:space="preserve">2) оператор электронной площадки, оператор специализированной электронной площадки не позднее одного часа с момента размещения в соответствии с пунктом 1 настоящей части в единой информационной системе извещения об отмене закупки возвращают участникам </w:t>
      </w:r>
      <w:proofErr w:type="gramStart"/>
      <w:r w:rsidRPr="00091CCD">
        <w:rPr>
          <w:rFonts w:ascii="Times New Roman" w:hAnsi="Times New Roman" w:cs="Times New Roman"/>
          <w:sz w:val="26"/>
          <w:szCs w:val="26"/>
        </w:rPr>
        <w:t>закупки</w:t>
      </w:r>
      <w:proofErr w:type="gramEnd"/>
      <w:r w:rsidRPr="00091CCD">
        <w:rPr>
          <w:rFonts w:ascii="Times New Roman" w:hAnsi="Times New Roman" w:cs="Times New Roman"/>
          <w:sz w:val="26"/>
          <w:szCs w:val="26"/>
        </w:rPr>
        <w:t xml:space="preserve"> поданные ими заявки на участие в закупке и направляют таким участникам уведомление о размещении в единой информационной системе извещения об отмене закупки.</w:t>
      </w:r>
    </w:p>
    <w:p w:rsidR="00F6271A" w:rsidRDefault="00F6271A" w:rsidP="00FB5B7B">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r w:rsidR="00057351">
        <w:rPr>
          <w:rFonts w:ascii="Times New Roman" w:hAnsi="Times New Roman" w:cs="Times New Roman"/>
          <w:sz w:val="26"/>
          <w:szCs w:val="26"/>
        </w:rPr>
        <w:t xml:space="preserve">данном </w:t>
      </w:r>
      <w:r>
        <w:rPr>
          <w:rFonts w:ascii="Times New Roman" w:hAnsi="Times New Roman" w:cs="Times New Roman"/>
          <w:sz w:val="26"/>
          <w:szCs w:val="26"/>
        </w:rPr>
        <w:t xml:space="preserve">случае </w:t>
      </w:r>
      <w:r w:rsidR="00057351">
        <w:rPr>
          <w:rFonts w:ascii="Times New Roman" w:hAnsi="Times New Roman" w:cs="Times New Roman"/>
          <w:sz w:val="26"/>
          <w:szCs w:val="26"/>
        </w:rPr>
        <w:t xml:space="preserve">с учетом положений статей 36, 42 Закона о контрактной системе </w:t>
      </w:r>
      <w:r w:rsidR="00764DC0">
        <w:rPr>
          <w:rFonts w:ascii="Times New Roman" w:hAnsi="Times New Roman" w:cs="Times New Roman"/>
          <w:sz w:val="26"/>
          <w:szCs w:val="26"/>
        </w:rPr>
        <w:t xml:space="preserve">после подачи жалобы у заказчика отсутствовало достаточно времени </w:t>
      </w:r>
      <w:r>
        <w:rPr>
          <w:rFonts w:ascii="Times New Roman" w:hAnsi="Times New Roman" w:cs="Times New Roman"/>
          <w:sz w:val="26"/>
          <w:szCs w:val="26"/>
        </w:rPr>
        <w:t>и для внесения изменений в положения извещения и для отмены закупки</w:t>
      </w:r>
      <w:r w:rsidR="00764DC0">
        <w:rPr>
          <w:rFonts w:ascii="Times New Roman" w:hAnsi="Times New Roman" w:cs="Times New Roman"/>
          <w:sz w:val="26"/>
          <w:szCs w:val="26"/>
        </w:rPr>
        <w:t>.</w:t>
      </w:r>
      <w:r>
        <w:rPr>
          <w:rFonts w:ascii="Times New Roman" w:hAnsi="Times New Roman" w:cs="Times New Roman"/>
          <w:sz w:val="26"/>
          <w:szCs w:val="26"/>
        </w:rPr>
        <w:t xml:space="preserve"> </w:t>
      </w:r>
    </w:p>
    <w:p w:rsidR="00F855F2" w:rsidRPr="00A0167B" w:rsidRDefault="00764DC0" w:rsidP="00FB5B7B">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w:t>
      </w:r>
      <w:r w:rsidR="007F1989">
        <w:rPr>
          <w:rFonts w:ascii="Times New Roman" w:hAnsi="Times New Roman" w:cs="Times New Roman"/>
          <w:sz w:val="26"/>
          <w:szCs w:val="26"/>
        </w:rPr>
        <w:t xml:space="preserve">звещение об осуществлении закупки было отменено заказчиком в 15 часов </w:t>
      </w:r>
      <w:r w:rsidR="007F1989" w:rsidRPr="007F1989">
        <w:rPr>
          <w:rFonts w:ascii="Times New Roman" w:hAnsi="Times New Roman" w:cs="Times New Roman"/>
          <w:sz w:val="26"/>
          <w:szCs w:val="26"/>
        </w:rPr>
        <w:t>54</w:t>
      </w:r>
      <w:r w:rsidR="007F1989">
        <w:rPr>
          <w:rFonts w:ascii="Times New Roman" w:hAnsi="Times New Roman" w:cs="Times New Roman"/>
          <w:sz w:val="26"/>
          <w:szCs w:val="26"/>
        </w:rPr>
        <w:t xml:space="preserve"> минут </w:t>
      </w:r>
      <w:r w:rsidR="007F1989" w:rsidRPr="007F1989">
        <w:rPr>
          <w:rFonts w:ascii="Times New Roman" w:hAnsi="Times New Roman" w:cs="Times New Roman"/>
          <w:sz w:val="26"/>
          <w:szCs w:val="26"/>
        </w:rPr>
        <w:t>25.08.2025</w:t>
      </w:r>
      <w:r w:rsidR="007F1989">
        <w:rPr>
          <w:rFonts w:ascii="Times New Roman" w:hAnsi="Times New Roman" w:cs="Times New Roman"/>
          <w:sz w:val="26"/>
          <w:szCs w:val="26"/>
        </w:rPr>
        <w:t xml:space="preserve">, тогда как срок окончания подачи заявок приходился на 08 часов </w:t>
      </w:r>
      <w:r w:rsidR="007F1989" w:rsidRPr="007F1989">
        <w:rPr>
          <w:rFonts w:ascii="Times New Roman" w:hAnsi="Times New Roman" w:cs="Times New Roman"/>
          <w:sz w:val="26"/>
          <w:szCs w:val="26"/>
        </w:rPr>
        <w:t>00</w:t>
      </w:r>
      <w:r w:rsidR="007F1989">
        <w:rPr>
          <w:rFonts w:ascii="Times New Roman" w:hAnsi="Times New Roman" w:cs="Times New Roman"/>
          <w:sz w:val="26"/>
          <w:szCs w:val="26"/>
        </w:rPr>
        <w:t xml:space="preserve"> минут</w:t>
      </w:r>
      <w:r w:rsidR="007F1989" w:rsidRPr="007F1989">
        <w:rPr>
          <w:rFonts w:ascii="Times New Roman" w:hAnsi="Times New Roman" w:cs="Times New Roman"/>
          <w:sz w:val="26"/>
          <w:szCs w:val="26"/>
        </w:rPr>
        <w:t> 26.08.2025</w:t>
      </w:r>
      <w:r w:rsidR="007F1989">
        <w:rPr>
          <w:rFonts w:ascii="Times New Roman" w:hAnsi="Times New Roman" w:cs="Times New Roman"/>
          <w:sz w:val="26"/>
          <w:szCs w:val="26"/>
        </w:rPr>
        <w:t>.</w:t>
      </w:r>
      <w:r w:rsidR="00E82D1B">
        <w:rPr>
          <w:rFonts w:ascii="Times New Roman" w:hAnsi="Times New Roman" w:cs="Times New Roman"/>
          <w:sz w:val="26"/>
          <w:szCs w:val="26"/>
        </w:rPr>
        <w:t xml:space="preserve"> То есть </w:t>
      </w:r>
      <w:r w:rsidR="00E82D1B" w:rsidRPr="00E82D1B">
        <w:rPr>
          <w:rFonts w:ascii="Times New Roman" w:hAnsi="Times New Roman" w:cs="Times New Roman"/>
          <w:sz w:val="26"/>
          <w:szCs w:val="26"/>
        </w:rPr>
        <w:t>решение об отмене закупки принято позднее</w:t>
      </w:r>
      <w:r w:rsidR="00E82D1B">
        <w:rPr>
          <w:rFonts w:ascii="Times New Roman" w:hAnsi="Times New Roman" w:cs="Times New Roman"/>
          <w:sz w:val="26"/>
          <w:szCs w:val="26"/>
        </w:rPr>
        <w:t xml:space="preserve"> </w:t>
      </w:r>
      <w:r w:rsidR="00576E47">
        <w:rPr>
          <w:rFonts w:ascii="Times New Roman" w:hAnsi="Times New Roman" w:cs="Times New Roman"/>
          <w:sz w:val="26"/>
          <w:szCs w:val="26"/>
        </w:rPr>
        <w:t xml:space="preserve">установленного законом </w:t>
      </w:r>
      <w:r w:rsidR="00E82D1B">
        <w:rPr>
          <w:rFonts w:ascii="Times New Roman" w:hAnsi="Times New Roman" w:cs="Times New Roman"/>
          <w:sz w:val="26"/>
          <w:szCs w:val="26"/>
        </w:rPr>
        <w:t>срока</w:t>
      </w:r>
      <w:r w:rsidR="00667666">
        <w:rPr>
          <w:rFonts w:ascii="Times New Roman" w:hAnsi="Times New Roman" w:cs="Times New Roman"/>
          <w:sz w:val="26"/>
          <w:szCs w:val="26"/>
        </w:rPr>
        <w:t xml:space="preserve">, что является </w:t>
      </w:r>
      <w:r w:rsidR="00667666" w:rsidRPr="00667666">
        <w:rPr>
          <w:rFonts w:ascii="Times New Roman" w:hAnsi="Times New Roman" w:cs="Times New Roman"/>
          <w:sz w:val="26"/>
          <w:szCs w:val="26"/>
        </w:rPr>
        <w:t>нарушением</w:t>
      </w:r>
      <w:r w:rsidR="00F855F2" w:rsidRPr="00667666">
        <w:rPr>
          <w:rFonts w:ascii="Times New Roman" w:hAnsi="Times New Roman" w:cs="Times New Roman"/>
          <w:sz w:val="26"/>
          <w:szCs w:val="26"/>
        </w:rPr>
        <w:t xml:space="preserve"> части </w:t>
      </w:r>
      <w:r w:rsidRPr="00667666">
        <w:rPr>
          <w:rFonts w:ascii="Times New Roman" w:hAnsi="Times New Roman" w:cs="Times New Roman"/>
          <w:sz w:val="26"/>
          <w:szCs w:val="26"/>
        </w:rPr>
        <w:t>2</w:t>
      </w:r>
      <w:r w:rsidR="00F855F2" w:rsidRPr="00667666">
        <w:rPr>
          <w:rFonts w:ascii="Times New Roman" w:hAnsi="Times New Roman" w:cs="Times New Roman"/>
          <w:sz w:val="26"/>
          <w:szCs w:val="26"/>
        </w:rPr>
        <w:t xml:space="preserve"> статьи </w:t>
      </w:r>
      <w:r w:rsidRPr="00667666">
        <w:rPr>
          <w:rFonts w:ascii="Times New Roman" w:hAnsi="Times New Roman" w:cs="Times New Roman"/>
          <w:sz w:val="26"/>
          <w:szCs w:val="26"/>
        </w:rPr>
        <w:t xml:space="preserve">36 </w:t>
      </w:r>
      <w:r w:rsidR="00F855F2" w:rsidRPr="00667666">
        <w:rPr>
          <w:rFonts w:ascii="Times New Roman" w:hAnsi="Times New Roman" w:cs="Times New Roman"/>
          <w:sz w:val="26"/>
          <w:szCs w:val="26"/>
        </w:rPr>
        <w:t>Закона о ко</w:t>
      </w:r>
      <w:r w:rsidR="00FB5B7B" w:rsidRPr="00667666">
        <w:rPr>
          <w:rFonts w:ascii="Times New Roman" w:hAnsi="Times New Roman" w:cs="Times New Roman"/>
          <w:sz w:val="26"/>
          <w:szCs w:val="26"/>
        </w:rPr>
        <w:t>нтрактной системе</w:t>
      </w:r>
      <w:r w:rsidR="00667666">
        <w:rPr>
          <w:rFonts w:ascii="Times New Roman" w:hAnsi="Times New Roman" w:cs="Times New Roman"/>
          <w:sz w:val="26"/>
          <w:szCs w:val="26"/>
        </w:rPr>
        <w:t xml:space="preserve"> и</w:t>
      </w:r>
      <w:r w:rsidR="00AB398B">
        <w:rPr>
          <w:rFonts w:ascii="Times New Roman" w:hAnsi="Times New Roman" w:cs="Times New Roman"/>
          <w:sz w:val="26"/>
          <w:szCs w:val="26"/>
        </w:rPr>
        <w:t xml:space="preserve"> </w:t>
      </w:r>
      <w:r w:rsidR="00AB398B" w:rsidRPr="00B22F0F">
        <w:rPr>
          <w:rFonts w:ascii="Times New Roman" w:hAnsi="Times New Roman" w:cs="Times New Roman"/>
          <w:sz w:val="26"/>
          <w:szCs w:val="26"/>
        </w:rPr>
        <w:t>содержит признаки состава административного правонарушения, ответственность за</w:t>
      </w:r>
      <w:r w:rsidR="00AB398B">
        <w:rPr>
          <w:rFonts w:ascii="Times New Roman" w:hAnsi="Times New Roman" w:cs="Times New Roman"/>
          <w:sz w:val="26"/>
          <w:szCs w:val="26"/>
        </w:rPr>
        <w:t xml:space="preserve"> которое предусмотрена частью </w:t>
      </w:r>
      <w:r w:rsidR="00AB398B" w:rsidRPr="001B202D">
        <w:rPr>
          <w:rFonts w:ascii="Times New Roman" w:hAnsi="Times New Roman" w:cs="Times New Roman"/>
          <w:sz w:val="26"/>
          <w:szCs w:val="26"/>
        </w:rPr>
        <w:t>5 статьи 7.30.1</w:t>
      </w:r>
      <w:r w:rsidR="00AB398B">
        <w:rPr>
          <w:rFonts w:ascii="Times New Roman" w:hAnsi="Times New Roman" w:cs="Times New Roman"/>
          <w:sz w:val="26"/>
          <w:szCs w:val="26"/>
        </w:rPr>
        <w:t xml:space="preserve"> КоАП РФ.</w:t>
      </w:r>
    </w:p>
    <w:p w:rsidR="001A07FE" w:rsidRPr="00A7337C" w:rsidRDefault="001A07FE" w:rsidP="001A07F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7C4636">
        <w:rPr>
          <w:rFonts w:ascii="Times New Roman" w:hAnsi="Times New Roman" w:cs="Times New Roman"/>
          <w:sz w:val="26"/>
          <w:szCs w:val="26"/>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056437" w:rsidRDefault="00056437" w:rsidP="005B660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56437">
        <w:rPr>
          <w:rFonts w:ascii="Times New Roman" w:hAnsi="Times New Roman" w:cs="Times New Roman"/>
          <w:sz w:val="26"/>
          <w:szCs w:val="26"/>
        </w:rPr>
        <w:t xml:space="preserve">В рассматриваемом случае основания для выдачи предписания отсутствуют, поскольку </w:t>
      </w:r>
      <w:r>
        <w:rPr>
          <w:rFonts w:ascii="Times New Roman" w:hAnsi="Times New Roman" w:cs="Times New Roman"/>
          <w:sz w:val="26"/>
          <w:szCs w:val="26"/>
        </w:rPr>
        <w:t xml:space="preserve">заказчиком принято решение </w:t>
      </w:r>
      <w:r w:rsidRPr="00056437">
        <w:rPr>
          <w:rFonts w:ascii="Times New Roman" w:hAnsi="Times New Roman" w:cs="Times New Roman"/>
          <w:sz w:val="26"/>
          <w:szCs w:val="26"/>
        </w:rPr>
        <w:t>об отмене</w:t>
      </w:r>
      <w:r>
        <w:rPr>
          <w:rFonts w:ascii="Times New Roman" w:hAnsi="Times New Roman" w:cs="Times New Roman"/>
          <w:sz w:val="26"/>
          <w:szCs w:val="26"/>
        </w:rPr>
        <w:t xml:space="preserve"> процедуры</w:t>
      </w:r>
      <w:r w:rsidRPr="00056437">
        <w:rPr>
          <w:rFonts w:ascii="Times New Roman" w:hAnsi="Times New Roman" w:cs="Times New Roman"/>
          <w:sz w:val="26"/>
          <w:szCs w:val="26"/>
        </w:rPr>
        <w:t xml:space="preserve"> определения поставщика (подрядчика, исполнителя)</w:t>
      </w:r>
      <w:r>
        <w:rPr>
          <w:rFonts w:ascii="Times New Roman" w:hAnsi="Times New Roman" w:cs="Times New Roman"/>
          <w:sz w:val="26"/>
          <w:szCs w:val="26"/>
        </w:rPr>
        <w:t>.</w:t>
      </w:r>
    </w:p>
    <w:p w:rsidR="00897EC2" w:rsidRDefault="005B6605" w:rsidP="005B6605">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w:t>
      </w:r>
      <w:r w:rsidR="00056437">
        <w:rPr>
          <w:rFonts w:ascii="Times New Roman" w:hAnsi="Times New Roman" w:cs="Times New Roman"/>
          <w:sz w:val="26"/>
          <w:szCs w:val="26"/>
        </w:rPr>
        <w:t>орон, руководствуясь частями 15</w:t>
      </w:r>
      <w:r>
        <w:rPr>
          <w:rFonts w:ascii="Times New Roman" w:hAnsi="Times New Roman" w:cs="Times New Roman"/>
          <w:sz w:val="26"/>
          <w:szCs w:val="26"/>
        </w:rPr>
        <w:t xml:space="preserve"> статьи 99, статьей 106 Закона о контрактной системе, Комиссия Управления</w:t>
      </w:r>
    </w:p>
    <w:p w:rsidR="005B6605" w:rsidRPr="005B6605" w:rsidRDefault="005B6605" w:rsidP="005B6605">
      <w:pPr>
        <w:widowControl w:val="0"/>
        <w:tabs>
          <w:tab w:val="left" w:pos="-1620"/>
        </w:tabs>
        <w:spacing w:after="0" w:line="240" w:lineRule="auto"/>
        <w:ind w:right="-2" w:firstLine="709"/>
        <w:contextualSpacing/>
        <w:jc w:val="both"/>
        <w:rPr>
          <w:rFonts w:ascii="Times New Roman" w:hAnsi="Times New Roman" w:cs="Times New Roman"/>
          <w:sz w:val="26"/>
          <w:szCs w:val="26"/>
        </w:rPr>
      </w:pPr>
    </w:p>
    <w:p w:rsidR="00897EC2" w:rsidRDefault="00C63316">
      <w:pPr>
        <w:widowControl w:val="0"/>
        <w:autoSpaceDE w:val="0"/>
        <w:autoSpaceDN w:val="0"/>
        <w:adjustRightInd w:val="0"/>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lastRenderedPageBreak/>
        <w:t>РЕШИЛА:</w:t>
      </w:r>
    </w:p>
    <w:p w:rsidR="00897EC2" w:rsidRDefault="00C63316">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1. Признать жалобу </w:t>
      </w:r>
      <w:r w:rsidR="00B52982" w:rsidRPr="009F4FF3">
        <w:rPr>
          <w:rFonts w:ascii="Times New Roman" w:hAnsi="Times New Roman" w:cs="Times New Roman"/>
          <w:sz w:val="26"/>
          <w:szCs w:val="26"/>
        </w:rPr>
        <w:t>ООО «</w:t>
      </w:r>
      <w:r w:rsidR="00B52982" w:rsidRPr="00B52982">
        <w:rPr>
          <w:rFonts w:ascii="Times New Roman" w:hAnsi="Times New Roman" w:cs="Times New Roman"/>
          <w:sz w:val="26"/>
          <w:szCs w:val="26"/>
        </w:rPr>
        <w:t>Группа «Комплексные Инженерные Технологии» на положения извещения при проведении заказчиком ФКУ «ИК № 5 УФСИН России по Пензенской области» электронного аукциона «Поставка оборудования системы пожарной сигнализации и системы оповещения и управления эвакуации людей при пожаре» (извещение № 0355100005925000017 от 1</w:t>
      </w:r>
      <w:r w:rsidR="00B52982">
        <w:rPr>
          <w:rFonts w:ascii="Times New Roman" w:hAnsi="Times New Roman" w:cs="Times New Roman"/>
          <w:sz w:val="26"/>
          <w:szCs w:val="26"/>
        </w:rPr>
        <w:t>8.08.2025, отменено 25.08.2025) частично</w:t>
      </w:r>
      <w:r w:rsidR="00DC55AE">
        <w:rPr>
          <w:rFonts w:ascii="Times New Roman" w:hAnsi="Times New Roman" w:cs="Times New Roman"/>
          <w:sz w:val="26"/>
          <w:szCs w:val="26"/>
        </w:rPr>
        <w:t xml:space="preserve"> </w:t>
      </w:r>
      <w:r>
        <w:rPr>
          <w:rFonts w:ascii="Times New Roman" w:hAnsi="Times New Roman" w:cs="Times New Roman"/>
          <w:sz w:val="26"/>
          <w:szCs w:val="26"/>
        </w:rPr>
        <w:t>обоснованной.</w:t>
      </w:r>
    </w:p>
    <w:p w:rsidR="00897EC2" w:rsidRPr="00AE0F46" w:rsidRDefault="00C63316">
      <w:pPr>
        <w:widowControl w:val="0"/>
        <w:spacing w:after="0" w:line="240" w:lineRule="auto"/>
        <w:ind w:firstLine="709"/>
        <w:contextualSpacing/>
        <w:jc w:val="both"/>
        <w:outlineLvl w:val="2"/>
        <w:rPr>
          <w:rFonts w:ascii="Times New Roman" w:hAnsi="Times New Roman" w:cs="Times New Roman"/>
          <w:sz w:val="26"/>
          <w:szCs w:val="26"/>
        </w:rPr>
      </w:pPr>
      <w:r w:rsidRPr="00AE0F46">
        <w:rPr>
          <w:rFonts w:ascii="Times New Roman" w:hAnsi="Times New Roman" w:cs="Times New Roman"/>
          <w:sz w:val="26"/>
          <w:szCs w:val="26"/>
        </w:rPr>
        <w:t>2. Признать заказчика нарушившим требования</w:t>
      </w:r>
      <w:r w:rsidR="00DC55AE" w:rsidRPr="00AE0F46">
        <w:rPr>
          <w:rFonts w:ascii="Times New Roman" w:hAnsi="Times New Roman" w:cs="Times New Roman"/>
          <w:sz w:val="26"/>
          <w:szCs w:val="26"/>
        </w:rPr>
        <w:t xml:space="preserve"> </w:t>
      </w:r>
      <w:r w:rsidR="00174EA8" w:rsidRPr="00667666">
        <w:rPr>
          <w:rStyle w:val="a4"/>
          <w:rFonts w:ascii="Times New Roman" w:hAnsi="Times New Roman" w:cs="Times New Roman"/>
          <w:color w:val="auto"/>
          <w:sz w:val="26"/>
          <w:szCs w:val="26"/>
          <w:u w:val="none"/>
        </w:rPr>
        <w:t>пункт</w:t>
      </w:r>
      <w:r w:rsidR="00AE0F46" w:rsidRPr="00667666">
        <w:rPr>
          <w:rStyle w:val="a4"/>
          <w:rFonts w:ascii="Times New Roman" w:hAnsi="Times New Roman" w:cs="Times New Roman"/>
          <w:color w:val="auto"/>
          <w:sz w:val="26"/>
          <w:szCs w:val="26"/>
          <w:u w:val="none"/>
        </w:rPr>
        <w:t>а 1</w:t>
      </w:r>
      <w:r w:rsidR="00174EA8" w:rsidRPr="00667666">
        <w:rPr>
          <w:rStyle w:val="a4"/>
          <w:rFonts w:ascii="Times New Roman" w:hAnsi="Times New Roman" w:cs="Times New Roman"/>
          <w:color w:val="auto"/>
          <w:sz w:val="26"/>
          <w:szCs w:val="26"/>
          <w:u w:val="none"/>
        </w:rPr>
        <w:t xml:space="preserve"> части 2 статьи 42</w:t>
      </w:r>
      <w:r w:rsidR="00AE0F46" w:rsidRPr="00667666">
        <w:rPr>
          <w:rStyle w:val="a4"/>
          <w:rFonts w:ascii="Times New Roman" w:hAnsi="Times New Roman" w:cs="Times New Roman"/>
          <w:color w:val="auto"/>
          <w:sz w:val="26"/>
          <w:szCs w:val="26"/>
          <w:u w:val="none"/>
        </w:rPr>
        <w:t xml:space="preserve">, части </w:t>
      </w:r>
      <w:r w:rsidR="00667666" w:rsidRPr="00667666">
        <w:rPr>
          <w:rStyle w:val="a4"/>
          <w:rFonts w:ascii="Times New Roman" w:hAnsi="Times New Roman" w:cs="Times New Roman"/>
          <w:color w:val="auto"/>
          <w:sz w:val="26"/>
          <w:szCs w:val="26"/>
          <w:u w:val="none"/>
        </w:rPr>
        <w:t>2</w:t>
      </w:r>
      <w:r w:rsidR="00AE0F46" w:rsidRPr="00667666">
        <w:rPr>
          <w:rStyle w:val="a4"/>
          <w:rFonts w:ascii="Times New Roman" w:hAnsi="Times New Roman" w:cs="Times New Roman"/>
          <w:color w:val="auto"/>
          <w:sz w:val="26"/>
          <w:szCs w:val="26"/>
          <w:u w:val="none"/>
        </w:rPr>
        <w:t xml:space="preserve"> статьи </w:t>
      </w:r>
      <w:r w:rsidR="00667666" w:rsidRPr="00667666">
        <w:rPr>
          <w:rStyle w:val="a4"/>
          <w:rFonts w:ascii="Times New Roman" w:hAnsi="Times New Roman" w:cs="Times New Roman"/>
          <w:color w:val="auto"/>
          <w:sz w:val="26"/>
          <w:szCs w:val="26"/>
          <w:u w:val="none"/>
        </w:rPr>
        <w:t>36</w:t>
      </w:r>
      <w:r w:rsidR="00560CC7" w:rsidRPr="00667666">
        <w:rPr>
          <w:rStyle w:val="a4"/>
          <w:rFonts w:ascii="Times New Roman" w:hAnsi="Times New Roman" w:cs="Times New Roman"/>
          <w:color w:val="auto"/>
          <w:sz w:val="26"/>
          <w:szCs w:val="26"/>
          <w:u w:val="none"/>
        </w:rPr>
        <w:t xml:space="preserve"> </w:t>
      </w:r>
      <w:r w:rsidRPr="00667666">
        <w:rPr>
          <w:rFonts w:ascii="Times New Roman" w:hAnsi="Times New Roman" w:cs="Times New Roman"/>
          <w:sz w:val="26"/>
          <w:szCs w:val="26"/>
        </w:rPr>
        <w:t>Закона о контрактной системе, ответственность</w:t>
      </w:r>
      <w:r w:rsidRPr="00AE0F46">
        <w:rPr>
          <w:rFonts w:ascii="Times New Roman" w:hAnsi="Times New Roman" w:cs="Times New Roman"/>
          <w:sz w:val="26"/>
          <w:szCs w:val="26"/>
        </w:rPr>
        <w:t xml:space="preserve"> за что установлена частью </w:t>
      </w:r>
      <w:r w:rsidR="00164CC1" w:rsidRPr="00AE0F46">
        <w:rPr>
          <w:rFonts w:ascii="Times New Roman" w:hAnsi="Times New Roman" w:cs="Times New Roman"/>
          <w:sz w:val="26"/>
          <w:szCs w:val="26"/>
        </w:rPr>
        <w:t xml:space="preserve">5 статьи 7.30.1 </w:t>
      </w:r>
      <w:r w:rsidRPr="00AE0F46">
        <w:rPr>
          <w:rFonts w:ascii="Times New Roman" w:hAnsi="Times New Roman" w:cs="Times New Roman"/>
          <w:sz w:val="26"/>
          <w:szCs w:val="26"/>
        </w:rPr>
        <w:t>КоАП РФ.</w:t>
      </w:r>
    </w:p>
    <w:p w:rsidR="00164CC1" w:rsidRPr="001C7320" w:rsidRDefault="00164CC1" w:rsidP="00164CC1">
      <w:pPr>
        <w:widowControl w:val="0"/>
        <w:spacing w:after="0" w:line="240" w:lineRule="auto"/>
        <w:ind w:firstLine="709"/>
        <w:contextualSpacing/>
        <w:jc w:val="both"/>
        <w:outlineLvl w:val="2"/>
        <w:rPr>
          <w:rFonts w:ascii="Times New Roman" w:hAnsi="Times New Roman" w:cs="Times New Roman"/>
          <w:sz w:val="26"/>
          <w:szCs w:val="26"/>
        </w:rPr>
      </w:pPr>
      <w:r w:rsidRPr="00AE0F46">
        <w:rPr>
          <w:rFonts w:ascii="Times New Roman" w:hAnsi="Times New Roman" w:cs="Times New Roman"/>
          <w:sz w:val="26"/>
          <w:szCs w:val="26"/>
        </w:rPr>
        <w:t xml:space="preserve">3. </w:t>
      </w:r>
      <w:r w:rsidR="00AE0F46" w:rsidRPr="00AE0F46">
        <w:rPr>
          <w:rFonts w:ascii="Times New Roman" w:hAnsi="Times New Roman" w:cs="Times New Roman"/>
          <w:sz w:val="26"/>
          <w:szCs w:val="26"/>
        </w:rPr>
        <w:t>Предписание об устранении выявленного нарушения не выдавать.</w:t>
      </w:r>
    </w:p>
    <w:p w:rsidR="00DC55AE" w:rsidRPr="00D91E6A" w:rsidRDefault="00DC55AE" w:rsidP="00DC55AE">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4. </w:t>
      </w:r>
      <w:r w:rsidRPr="00D91E6A">
        <w:rPr>
          <w:rFonts w:ascii="Times New Roman" w:hAnsi="Times New Roman" w:cs="Times New Roman"/>
          <w:sz w:val="26"/>
          <w:szCs w:val="26"/>
        </w:rPr>
        <w:t>Передать материалы по жалобе должностному лицу Управления для решения вопроса о привлечении к административной ответственности виновных лиц.</w:t>
      </w:r>
    </w:p>
    <w:p w:rsidR="00897EC2" w:rsidRDefault="00897EC2">
      <w:pPr>
        <w:widowControl w:val="0"/>
        <w:tabs>
          <w:tab w:val="left" w:pos="-1620"/>
          <w:tab w:val="left" w:pos="0"/>
        </w:tabs>
        <w:spacing w:after="0" w:line="240" w:lineRule="auto"/>
        <w:ind w:firstLine="709"/>
        <w:contextualSpacing/>
        <w:jc w:val="both"/>
        <w:rPr>
          <w:rFonts w:ascii="Times New Roman" w:hAnsi="Times New Roman" w:cs="Times New Roman"/>
        </w:rPr>
      </w:pPr>
    </w:p>
    <w:p w:rsidR="00897EC2" w:rsidRDefault="00897EC2">
      <w:pPr>
        <w:widowControl w:val="0"/>
        <w:tabs>
          <w:tab w:val="left" w:pos="-1620"/>
          <w:tab w:val="left" w:pos="0"/>
        </w:tabs>
        <w:spacing w:after="0" w:line="240" w:lineRule="auto"/>
        <w:ind w:firstLine="709"/>
        <w:contextualSpacing/>
        <w:jc w:val="both"/>
        <w:rPr>
          <w:rFonts w:ascii="Times New Roman" w:hAnsi="Times New Roman" w:cs="Times New Roman"/>
        </w:rPr>
      </w:pPr>
    </w:p>
    <w:p w:rsidR="00897EC2" w:rsidRDefault="00C63316">
      <w:pPr>
        <w:pStyle w:val="32"/>
        <w:widowControl w:val="0"/>
        <w:spacing w:after="0"/>
        <w:ind w:left="0" w:firstLine="709"/>
        <w:contextualSpacing/>
        <w:jc w:val="both"/>
        <w:rPr>
          <w:sz w:val="26"/>
          <w:szCs w:val="26"/>
        </w:rPr>
      </w:pPr>
      <w:r>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897EC2" w:rsidRDefault="00C63316">
      <w:pPr>
        <w:widowControl w:val="0"/>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97EC2" w:rsidRDefault="00897EC2">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897EC2" w:rsidRDefault="00C63316" w:rsidP="00517E3E">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897EC2">
      <w:headerReference w:type="default" r:id="rId11"/>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AD1" w:rsidRDefault="006A5AD1">
      <w:pPr>
        <w:spacing w:after="0" w:line="240" w:lineRule="auto"/>
      </w:pPr>
      <w:r>
        <w:separator/>
      </w:r>
    </w:p>
  </w:endnote>
  <w:endnote w:type="continuationSeparator" w:id="0">
    <w:p w:rsidR="006A5AD1" w:rsidRDefault="006A5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AD1" w:rsidRDefault="006A5AD1">
      <w:pPr>
        <w:spacing w:after="0" w:line="240" w:lineRule="auto"/>
      </w:pPr>
      <w:r>
        <w:separator/>
      </w:r>
    </w:p>
  </w:footnote>
  <w:footnote w:type="continuationSeparator" w:id="0">
    <w:p w:rsidR="006A5AD1" w:rsidRDefault="006A5A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D1D" w:rsidRDefault="00151D1D">
    <w:pPr>
      <w:pStyle w:val="a5"/>
      <w:jc w:val="center"/>
    </w:pPr>
  </w:p>
  <w:p w:rsidR="00151D1D" w:rsidRDefault="00151D1D">
    <w:pPr>
      <w:pStyle w:val="a5"/>
      <w:rPr>
        <w:rFonts w:ascii="Times New Roman" w:hAnsi="Times New Roman" w:cs="Times New Roman"/>
      </w:rPr>
    </w:pPr>
  </w:p>
  <w:p w:rsidR="00151D1D" w:rsidRDefault="00151D1D">
    <w:pPr>
      <w:pStyle w:val="a5"/>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6E2785">
      <w:rPr>
        <w:rFonts w:ascii="Times New Roman" w:hAnsi="Times New Roman" w:cs="Times New Roman"/>
        <w:noProof/>
      </w:rPr>
      <w:t>6</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1"/>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15:restartNumberingAfterBreak="0">
    <w:nsid w:val="520856A3"/>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C2"/>
    <w:rsid w:val="000004C7"/>
    <w:rsid w:val="00000531"/>
    <w:rsid w:val="00002699"/>
    <w:rsid w:val="0000326C"/>
    <w:rsid w:val="00003F25"/>
    <w:rsid w:val="0000425B"/>
    <w:rsid w:val="00005D07"/>
    <w:rsid w:val="00006B46"/>
    <w:rsid w:val="00013A11"/>
    <w:rsid w:val="00024553"/>
    <w:rsid w:val="00025131"/>
    <w:rsid w:val="000253BD"/>
    <w:rsid w:val="000254BB"/>
    <w:rsid w:val="00030095"/>
    <w:rsid w:val="00031E1A"/>
    <w:rsid w:val="000346F6"/>
    <w:rsid w:val="0003542F"/>
    <w:rsid w:val="0003667F"/>
    <w:rsid w:val="0003768F"/>
    <w:rsid w:val="000402D3"/>
    <w:rsid w:val="00040EFA"/>
    <w:rsid w:val="000425D0"/>
    <w:rsid w:val="00044C86"/>
    <w:rsid w:val="0004745D"/>
    <w:rsid w:val="00051105"/>
    <w:rsid w:val="00053231"/>
    <w:rsid w:val="0005361A"/>
    <w:rsid w:val="00056437"/>
    <w:rsid w:val="00057351"/>
    <w:rsid w:val="00060FEB"/>
    <w:rsid w:val="000630C4"/>
    <w:rsid w:val="00074384"/>
    <w:rsid w:val="00082619"/>
    <w:rsid w:val="00083AB8"/>
    <w:rsid w:val="0008438C"/>
    <w:rsid w:val="00090099"/>
    <w:rsid w:val="00091CCD"/>
    <w:rsid w:val="00093CA4"/>
    <w:rsid w:val="00095A4C"/>
    <w:rsid w:val="000A228C"/>
    <w:rsid w:val="000A37B1"/>
    <w:rsid w:val="000A382C"/>
    <w:rsid w:val="000A3E25"/>
    <w:rsid w:val="000A4839"/>
    <w:rsid w:val="000B5F9A"/>
    <w:rsid w:val="000C1118"/>
    <w:rsid w:val="000D5D3D"/>
    <w:rsid w:val="000D6A43"/>
    <w:rsid w:val="000E16BB"/>
    <w:rsid w:val="000E209E"/>
    <w:rsid w:val="000F1751"/>
    <w:rsid w:val="000F1945"/>
    <w:rsid w:val="0010199F"/>
    <w:rsid w:val="00102334"/>
    <w:rsid w:val="00106E6B"/>
    <w:rsid w:val="001153BB"/>
    <w:rsid w:val="00124349"/>
    <w:rsid w:val="00124A02"/>
    <w:rsid w:val="00124DE6"/>
    <w:rsid w:val="00134A28"/>
    <w:rsid w:val="0014372D"/>
    <w:rsid w:val="00146AAB"/>
    <w:rsid w:val="00146DB4"/>
    <w:rsid w:val="00150D20"/>
    <w:rsid w:val="00151D1D"/>
    <w:rsid w:val="0015373D"/>
    <w:rsid w:val="00153A01"/>
    <w:rsid w:val="001573F2"/>
    <w:rsid w:val="00160D65"/>
    <w:rsid w:val="00164CC1"/>
    <w:rsid w:val="00173144"/>
    <w:rsid w:val="00174EA8"/>
    <w:rsid w:val="0017670F"/>
    <w:rsid w:val="00177A28"/>
    <w:rsid w:val="00177B3D"/>
    <w:rsid w:val="001853A5"/>
    <w:rsid w:val="00186739"/>
    <w:rsid w:val="00187155"/>
    <w:rsid w:val="001945F9"/>
    <w:rsid w:val="00195449"/>
    <w:rsid w:val="001A02FE"/>
    <w:rsid w:val="001A07FE"/>
    <w:rsid w:val="001A4127"/>
    <w:rsid w:val="001B5E88"/>
    <w:rsid w:val="001B61E5"/>
    <w:rsid w:val="001B7C72"/>
    <w:rsid w:val="001C1191"/>
    <w:rsid w:val="001C1EDD"/>
    <w:rsid w:val="001C4215"/>
    <w:rsid w:val="001C5C82"/>
    <w:rsid w:val="001C622D"/>
    <w:rsid w:val="001D0C77"/>
    <w:rsid w:val="001D0DD6"/>
    <w:rsid w:val="001D2751"/>
    <w:rsid w:val="001E57D4"/>
    <w:rsid w:val="001E5869"/>
    <w:rsid w:val="001E63E0"/>
    <w:rsid w:val="001F4D63"/>
    <w:rsid w:val="001F5424"/>
    <w:rsid w:val="001F7C7D"/>
    <w:rsid w:val="00200330"/>
    <w:rsid w:val="002079EC"/>
    <w:rsid w:val="00210A38"/>
    <w:rsid w:val="00211074"/>
    <w:rsid w:val="00213AC8"/>
    <w:rsid w:val="002144E5"/>
    <w:rsid w:val="00216969"/>
    <w:rsid w:val="002201D1"/>
    <w:rsid w:val="002213DE"/>
    <w:rsid w:val="00222BC7"/>
    <w:rsid w:val="002404BC"/>
    <w:rsid w:val="0024242D"/>
    <w:rsid w:val="00243069"/>
    <w:rsid w:val="00243823"/>
    <w:rsid w:val="00244E09"/>
    <w:rsid w:val="00245A7B"/>
    <w:rsid w:val="0025365E"/>
    <w:rsid w:val="0025368E"/>
    <w:rsid w:val="00260C26"/>
    <w:rsid w:val="0027148D"/>
    <w:rsid w:val="00272A1E"/>
    <w:rsid w:val="00276EE6"/>
    <w:rsid w:val="00282117"/>
    <w:rsid w:val="0028399F"/>
    <w:rsid w:val="00283C09"/>
    <w:rsid w:val="00293F5F"/>
    <w:rsid w:val="002A0FC8"/>
    <w:rsid w:val="002A2EC4"/>
    <w:rsid w:val="002A361A"/>
    <w:rsid w:val="002A788A"/>
    <w:rsid w:val="002B0163"/>
    <w:rsid w:val="002B409A"/>
    <w:rsid w:val="002C0D2C"/>
    <w:rsid w:val="002C2961"/>
    <w:rsid w:val="002C549A"/>
    <w:rsid w:val="002C64C3"/>
    <w:rsid w:val="002C7702"/>
    <w:rsid w:val="002D1386"/>
    <w:rsid w:val="002D2437"/>
    <w:rsid w:val="002D2EDA"/>
    <w:rsid w:val="002E36A8"/>
    <w:rsid w:val="002E7BC5"/>
    <w:rsid w:val="002F49E9"/>
    <w:rsid w:val="002F4CEF"/>
    <w:rsid w:val="002F5697"/>
    <w:rsid w:val="002F7DFB"/>
    <w:rsid w:val="00302C2B"/>
    <w:rsid w:val="003222CD"/>
    <w:rsid w:val="00330292"/>
    <w:rsid w:val="00330EB4"/>
    <w:rsid w:val="00335CFE"/>
    <w:rsid w:val="0034394E"/>
    <w:rsid w:val="00343BD3"/>
    <w:rsid w:val="00350A61"/>
    <w:rsid w:val="003534A1"/>
    <w:rsid w:val="003550E2"/>
    <w:rsid w:val="00364F5F"/>
    <w:rsid w:val="00376722"/>
    <w:rsid w:val="003808B3"/>
    <w:rsid w:val="00382819"/>
    <w:rsid w:val="003841E4"/>
    <w:rsid w:val="00391CE4"/>
    <w:rsid w:val="00391EB4"/>
    <w:rsid w:val="00391FE9"/>
    <w:rsid w:val="00393D5C"/>
    <w:rsid w:val="00393DB5"/>
    <w:rsid w:val="003944A9"/>
    <w:rsid w:val="00395B94"/>
    <w:rsid w:val="003A1504"/>
    <w:rsid w:val="003A5410"/>
    <w:rsid w:val="003A5AA8"/>
    <w:rsid w:val="003C368A"/>
    <w:rsid w:val="003C4DCD"/>
    <w:rsid w:val="003C7330"/>
    <w:rsid w:val="003D2B2F"/>
    <w:rsid w:val="003D3A9A"/>
    <w:rsid w:val="003D3CCE"/>
    <w:rsid w:val="003D7D2D"/>
    <w:rsid w:val="003E6916"/>
    <w:rsid w:val="003F3521"/>
    <w:rsid w:val="003F6744"/>
    <w:rsid w:val="003F6B4A"/>
    <w:rsid w:val="004009DC"/>
    <w:rsid w:val="00405596"/>
    <w:rsid w:val="0041467F"/>
    <w:rsid w:val="00417B21"/>
    <w:rsid w:val="004236D5"/>
    <w:rsid w:val="004258FE"/>
    <w:rsid w:val="00425AE2"/>
    <w:rsid w:val="00426D21"/>
    <w:rsid w:val="00434148"/>
    <w:rsid w:val="004376CC"/>
    <w:rsid w:val="0044047B"/>
    <w:rsid w:val="00442944"/>
    <w:rsid w:val="00446229"/>
    <w:rsid w:val="00453775"/>
    <w:rsid w:val="00457F66"/>
    <w:rsid w:val="00461209"/>
    <w:rsid w:val="004630DA"/>
    <w:rsid w:val="0046590F"/>
    <w:rsid w:val="00473552"/>
    <w:rsid w:val="00473AF2"/>
    <w:rsid w:val="0047541C"/>
    <w:rsid w:val="004767DF"/>
    <w:rsid w:val="00476974"/>
    <w:rsid w:val="00481298"/>
    <w:rsid w:val="00482E8C"/>
    <w:rsid w:val="00486534"/>
    <w:rsid w:val="00494A9C"/>
    <w:rsid w:val="00495EEE"/>
    <w:rsid w:val="004979BB"/>
    <w:rsid w:val="004A1A99"/>
    <w:rsid w:val="004A5FBD"/>
    <w:rsid w:val="004B3842"/>
    <w:rsid w:val="004B5A40"/>
    <w:rsid w:val="004C35AB"/>
    <w:rsid w:val="004C3640"/>
    <w:rsid w:val="004D150F"/>
    <w:rsid w:val="004D212D"/>
    <w:rsid w:val="004D39D6"/>
    <w:rsid w:val="004D4677"/>
    <w:rsid w:val="004D53EF"/>
    <w:rsid w:val="004D721E"/>
    <w:rsid w:val="004D7CF7"/>
    <w:rsid w:val="004F22A7"/>
    <w:rsid w:val="00502B83"/>
    <w:rsid w:val="005040F5"/>
    <w:rsid w:val="0051087E"/>
    <w:rsid w:val="0051184C"/>
    <w:rsid w:val="00517E3E"/>
    <w:rsid w:val="00521C43"/>
    <w:rsid w:val="00521EEE"/>
    <w:rsid w:val="00524D9F"/>
    <w:rsid w:val="0052562E"/>
    <w:rsid w:val="00526861"/>
    <w:rsid w:val="00532828"/>
    <w:rsid w:val="0053326E"/>
    <w:rsid w:val="00535971"/>
    <w:rsid w:val="00541388"/>
    <w:rsid w:val="00547D2D"/>
    <w:rsid w:val="00550CEA"/>
    <w:rsid w:val="00551D09"/>
    <w:rsid w:val="00555437"/>
    <w:rsid w:val="005579CA"/>
    <w:rsid w:val="00560CC7"/>
    <w:rsid w:val="00560EB8"/>
    <w:rsid w:val="0056338D"/>
    <w:rsid w:val="00563CE0"/>
    <w:rsid w:val="00565CA7"/>
    <w:rsid w:val="00573C1E"/>
    <w:rsid w:val="0057644D"/>
    <w:rsid w:val="00576E47"/>
    <w:rsid w:val="005773F3"/>
    <w:rsid w:val="0058029D"/>
    <w:rsid w:val="00581842"/>
    <w:rsid w:val="00582378"/>
    <w:rsid w:val="00583AB5"/>
    <w:rsid w:val="00583E1D"/>
    <w:rsid w:val="005925DB"/>
    <w:rsid w:val="00594742"/>
    <w:rsid w:val="00597F03"/>
    <w:rsid w:val="005A087A"/>
    <w:rsid w:val="005A092E"/>
    <w:rsid w:val="005A5590"/>
    <w:rsid w:val="005B4CCF"/>
    <w:rsid w:val="005B5189"/>
    <w:rsid w:val="005B6605"/>
    <w:rsid w:val="005B6B9B"/>
    <w:rsid w:val="005B7EB0"/>
    <w:rsid w:val="005C1062"/>
    <w:rsid w:val="005C1B18"/>
    <w:rsid w:val="005C3095"/>
    <w:rsid w:val="005C7B0C"/>
    <w:rsid w:val="005D4294"/>
    <w:rsid w:val="005E50FC"/>
    <w:rsid w:val="006107E9"/>
    <w:rsid w:val="00612CC7"/>
    <w:rsid w:val="00614546"/>
    <w:rsid w:val="00616C24"/>
    <w:rsid w:val="006301E5"/>
    <w:rsid w:val="0064022B"/>
    <w:rsid w:val="0064214F"/>
    <w:rsid w:val="00643F41"/>
    <w:rsid w:val="00644B3C"/>
    <w:rsid w:val="0064782F"/>
    <w:rsid w:val="00647B4C"/>
    <w:rsid w:val="00647C6C"/>
    <w:rsid w:val="00650C5B"/>
    <w:rsid w:val="00662198"/>
    <w:rsid w:val="00662753"/>
    <w:rsid w:val="00662BC4"/>
    <w:rsid w:val="00663718"/>
    <w:rsid w:val="00666F8F"/>
    <w:rsid w:val="00667666"/>
    <w:rsid w:val="00667B25"/>
    <w:rsid w:val="00673A62"/>
    <w:rsid w:val="00677775"/>
    <w:rsid w:val="00682B32"/>
    <w:rsid w:val="006902C3"/>
    <w:rsid w:val="00690EC6"/>
    <w:rsid w:val="006949D5"/>
    <w:rsid w:val="00694DC8"/>
    <w:rsid w:val="006A0832"/>
    <w:rsid w:val="006A28FD"/>
    <w:rsid w:val="006A5AD1"/>
    <w:rsid w:val="006B5EEF"/>
    <w:rsid w:val="006B78F6"/>
    <w:rsid w:val="006C0650"/>
    <w:rsid w:val="006C141D"/>
    <w:rsid w:val="006C3CC5"/>
    <w:rsid w:val="006C6023"/>
    <w:rsid w:val="006D0561"/>
    <w:rsid w:val="006D5CA4"/>
    <w:rsid w:val="006D5F0B"/>
    <w:rsid w:val="006D6CCF"/>
    <w:rsid w:val="006E2785"/>
    <w:rsid w:val="006E28C0"/>
    <w:rsid w:val="006E3B3A"/>
    <w:rsid w:val="006E7C14"/>
    <w:rsid w:val="006F5801"/>
    <w:rsid w:val="0070034B"/>
    <w:rsid w:val="00701095"/>
    <w:rsid w:val="007018E7"/>
    <w:rsid w:val="0070478F"/>
    <w:rsid w:val="00706D94"/>
    <w:rsid w:val="0072247B"/>
    <w:rsid w:val="007263A9"/>
    <w:rsid w:val="00726894"/>
    <w:rsid w:val="007271CD"/>
    <w:rsid w:val="0073781C"/>
    <w:rsid w:val="0074100C"/>
    <w:rsid w:val="007413A0"/>
    <w:rsid w:val="00742813"/>
    <w:rsid w:val="00756C23"/>
    <w:rsid w:val="00762F10"/>
    <w:rsid w:val="00764DC0"/>
    <w:rsid w:val="00765C4A"/>
    <w:rsid w:val="00771662"/>
    <w:rsid w:val="00773C4B"/>
    <w:rsid w:val="00775AE0"/>
    <w:rsid w:val="00785A85"/>
    <w:rsid w:val="00785E69"/>
    <w:rsid w:val="00790E7F"/>
    <w:rsid w:val="00792302"/>
    <w:rsid w:val="00793D21"/>
    <w:rsid w:val="007B10CE"/>
    <w:rsid w:val="007B16D3"/>
    <w:rsid w:val="007C33D5"/>
    <w:rsid w:val="007C3E87"/>
    <w:rsid w:val="007C3F80"/>
    <w:rsid w:val="007C5D39"/>
    <w:rsid w:val="007D1E31"/>
    <w:rsid w:val="007D2FC9"/>
    <w:rsid w:val="007D3C3F"/>
    <w:rsid w:val="007D6FE9"/>
    <w:rsid w:val="007E17C4"/>
    <w:rsid w:val="007E2263"/>
    <w:rsid w:val="007E6CE5"/>
    <w:rsid w:val="007F0FA5"/>
    <w:rsid w:val="007F146A"/>
    <w:rsid w:val="007F1989"/>
    <w:rsid w:val="007F19E5"/>
    <w:rsid w:val="007F23FB"/>
    <w:rsid w:val="007F54A9"/>
    <w:rsid w:val="007F7193"/>
    <w:rsid w:val="00801655"/>
    <w:rsid w:val="008043C7"/>
    <w:rsid w:val="00806B39"/>
    <w:rsid w:val="008103D0"/>
    <w:rsid w:val="0082528D"/>
    <w:rsid w:val="00825599"/>
    <w:rsid w:val="00826D2B"/>
    <w:rsid w:val="008304FD"/>
    <w:rsid w:val="008316B9"/>
    <w:rsid w:val="00833F0C"/>
    <w:rsid w:val="00842232"/>
    <w:rsid w:val="00845619"/>
    <w:rsid w:val="008505E9"/>
    <w:rsid w:val="00852EEC"/>
    <w:rsid w:val="00863D2B"/>
    <w:rsid w:val="00864563"/>
    <w:rsid w:val="00865695"/>
    <w:rsid w:val="00867762"/>
    <w:rsid w:val="00867BC3"/>
    <w:rsid w:val="0087043D"/>
    <w:rsid w:val="00874593"/>
    <w:rsid w:val="0087789A"/>
    <w:rsid w:val="0088087B"/>
    <w:rsid w:val="008810D3"/>
    <w:rsid w:val="008834BE"/>
    <w:rsid w:val="0088377A"/>
    <w:rsid w:val="008841C6"/>
    <w:rsid w:val="008851A1"/>
    <w:rsid w:val="00885370"/>
    <w:rsid w:val="00886A68"/>
    <w:rsid w:val="0089062A"/>
    <w:rsid w:val="00896CC5"/>
    <w:rsid w:val="00897EC2"/>
    <w:rsid w:val="008A7045"/>
    <w:rsid w:val="008B1467"/>
    <w:rsid w:val="008C1FE8"/>
    <w:rsid w:val="008D2A5F"/>
    <w:rsid w:val="008D50E3"/>
    <w:rsid w:val="008E12F4"/>
    <w:rsid w:val="008E59C0"/>
    <w:rsid w:val="008F33CE"/>
    <w:rsid w:val="009007BC"/>
    <w:rsid w:val="00901197"/>
    <w:rsid w:val="00902319"/>
    <w:rsid w:val="00902A97"/>
    <w:rsid w:val="0090532D"/>
    <w:rsid w:val="00907017"/>
    <w:rsid w:val="0091658F"/>
    <w:rsid w:val="00916BE1"/>
    <w:rsid w:val="00922E51"/>
    <w:rsid w:val="009250E0"/>
    <w:rsid w:val="009262D6"/>
    <w:rsid w:val="009264CA"/>
    <w:rsid w:val="00926CBE"/>
    <w:rsid w:val="00930701"/>
    <w:rsid w:val="00937764"/>
    <w:rsid w:val="00937C29"/>
    <w:rsid w:val="00940A30"/>
    <w:rsid w:val="00943BB9"/>
    <w:rsid w:val="0094630B"/>
    <w:rsid w:val="00950A78"/>
    <w:rsid w:val="00952338"/>
    <w:rsid w:val="00955DB6"/>
    <w:rsid w:val="00957ED1"/>
    <w:rsid w:val="00965AC4"/>
    <w:rsid w:val="00967C58"/>
    <w:rsid w:val="00967D1F"/>
    <w:rsid w:val="00972809"/>
    <w:rsid w:val="00974CBC"/>
    <w:rsid w:val="009757BB"/>
    <w:rsid w:val="00980B50"/>
    <w:rsid w:val="009853EE"/>
    <w:rsid w:val="00986B33"/>
    <w:rsid w:val="00993F32"/>
    <w:rsid w:val="00997968"/>
    <w:rsid w:val="009A0D1A"/>
    <w:rsid w:val="009A352C"/>
    <w:rsid w:val="009A3B58"/>
    <w:rsid w:val="009A577D"/>
    <w:rsid w:val="009B6660"/>
    <w:rsid w:val="009C27A0"/>
    <w:rsid w:val="009C6B68"/>
    <w:rsid w:val="009D0D29"/>
    <w:rsid w:val="009D13AE"/>
    <w:rsid w:val="009D2493"/>
    <w:rsid w:val="009D589D"/>
    <w:rsid w:val="009D5E76"/>
    <w:rsid w:val="009E0D1C"/>
    <w:rsid w:val="009E38C5"/>
    <w:rsid w:val="009E3A5C"/>
    <w:rsid w:val="009F124A"/>
    <w:rsid w:val="009F4FF3"/>
    <w:rsid w:val="00A0085F"/>
    <w:rsid w:val="00A00EF4"/>
    <w:rsid w:val="00A0167B"/>
    <w:rsid w:val="00A01C43"/>
    <w:rsid w:val="00A10C0C"/>
    <w:rsid w:val="00A10E1E"/>
    <w:rsid w:val="00A11148"/>
    <w:rsid w:val="00A11F17"/>
    <w:rsid w:val="00A14267"/>
    <w:rsid w:val="00A21CA5"/>
    <w:rsid w:val="00A24F41"/>
    <w:rsid w:val="00A254F0"/>
    <w:rsid w:val="00A3203E"/>
    <w:rsid w:val="00A321F2"/>
    <w:rsid w:val="00A3690E"/>
    <w:rsid w:val="00A40FE7"/>
    <w:rsid w:val="00A411A1"/>
    <w:rsid w:val="00A46F79"/>
    <w:rsid w:val="00A46F91"/>
    <w:rsid w:val="00A513AA"/>
    <w:rsid w:val="00A52ED0"/>
    <w:rsid w:val="00A53946"/>
    <w:rsid w:val="00A579CC"/>
    <w:rsid w:val="00A607B1"/>
    <w:rsid w:val="00A61448"/>
    <w:rsid w:val="00A70A21"/>
    <w:rsid w:val="00A73B2E"/>
    <w:rsid w:val="00A75445"/>
    <w:rsid w:val="00A75608"/>
    <w:rsid w:val="00A7645F"/>
    <w:rsid w:val="00A85F0E"/>
    <w:rsid w:val="00A86962"/>
    <w:rsid w:val="00A86EFC"/>
    <w:rsid w:val="00A92560"/>
    <w:rsid w:val="00A92F22"/>
    <w:rsid w:val="00A93088"/>
    <w:rsid w:val="00A94C61"/>
    <w:rsid w:val="00A967EF"/>
    <w:rsid w:val="00AA2702"/>
    <w:rsid w:val="00AA468E"/>
    <w:rsid w:val="00AA4E4A"/>
    <w:rsid w:val="00AA5CEB"/>
    <w:rsid w:val="00AB2565"/>
    <w:rsid w:val="00AB29A7"/>
    <w:rsid w:val="00AB398B"/>
    <w:rsid w:val="00AB69F1"/>
    <w:rsid w:val="00AC140A"/>
    <w:rsid w:val="00AC25C6"/>
    <w:rsid w:val="00AD09C7"/>
    <w:rsid w:val="00AD3D4D"/>
    <w:rsid w:val="00AD4E79"/>
    <w:rsid w:val="00AD5331"/>
    <w:rsid w:val="00AD748A"/>
    <w:rsid w:val="00AD7BC1"/>
    <w:rsid w:val="00AE0CA7"/>
    <w:rsid w:val="00AE0F46"/>
    <w:rsid w:val="00AE1693"/>
    <w:rsid w:val="00AE1CEB"/>
    <w:rsid w:val="00AE433E"/>
    <w:rsid w:val="00AE6A3A"/>
    <w:rsid w:val="00AF0674"/>
    <w:rsid w:val="00AF439C"/>
    <w:rsid w:val="00B013FC"/>
    <w:rsid w:val="00B05A22"/>
    <w:rsid w:val="00B05E82"/>
    <w:rsid w:val="00B05EC8"/>
    <w:rsid w:val="00B07B2A"/>
    <w:rsid w:val="00B11A7A"/>
    <w:rsid w:val="00B13C31"/>
    <w:rsid w:val="00B179BA"/>
    <w:rsid w:val="00B210C1"/>
    <w:rsid w:val="00B22F0F"/>
    <w:rsid w:val="00B25A72"/>
    <w:rsid w:val="00B30F38"/>
    <w:rsid w:val="00B407BF"/>
    <w:rsid w:val="00B435ED"/>
    <w:rsid w:val="00B442B5"/>
    <w:rsid w:val="00B468C1"/>
    <w:rsid w:val="00B468F1"/>
    <w:rsid w:val="00B523D3"/>
    <w:rsid w:val="00B52982"/>
    <w:rsid w:val="00B53E06"/>
    <w:rsid w:val="00B54FF6"/>
    <w:rsid w:val="00B63111"/>
    <w:rsid w:val="00B64478"/>
    <w:rsid w:val="00B65385"/>
    <w:rsid w:val="00B653C3"/>
    <w:rsid w:val="00B76824"/>
    <w:rsid w:val="00B81BD3"/>
    <w:rsid w:val="00B87F3C"/>
    <w:rsid w:val="00B90AA1"/>
    <w:rsid w:val="00B945B2"/>
    <w:rsid w:val="00BA4307"/>
    <w:rsid w:val="00BA4E06"/>
    <w:rsid w:val="00BB3E69"/>
    <w:rsid w:val="00BB41D2"/>
    <w:rsid w:val="00BB5141"/>
    <w:rsid w:val="00BB7B82"/>
    <w:rsid w:val="00BC2126"/>
    <w:rsid w:val="00BC27FE"/>
    <w:rsid w:val="00BC5B0C"/>
    <w:rsid w:val="00BD3869"/>
    <w:rsid w:val="00BE0C3E"/>
    <w:rsid w:val="00BE5CD7"/>
    <w:rsid w:val="00BF003B"/>
    <w:rsid w:val="00BF2B5A"/>
    <w:rsid w:val="00BF76AA"/>
    <w:rsid w:val="00C00115"/>
    <w:rsid w:val="00C0138B"/>
    <w:rsid w:val="00C01818"/>
    <w:rsid w:val="00C029A1"/>
    <w:rsid w:val="00C02C83"/>
    <w:rsid w:val="00C04FE4"/>
    <w:rsid w:val="00C107F5"/>
    <w:rsid w:val="00C124DE"/>
    <w:rsid w:val="00C13F43"/>
    <w:rsid w:val="00C20CAD"/>
    <w:rsid w:val="00C232C3"/>
    <w:rsid w:val="00C236E8"/>
    <w:rsid w:val="00C23F72"/>
    <w:rsid w:val="00C25403"/>
    <w:rsid w:val="00C2614D"/>
    <w:rsid w:val="00C27701"/>
    <w:rsid w:val="00C41B45"/>
    <w:rsid w:val="00C426A1"/>
    <w:rsid w:val="00C4317F"/>
    <w:rsid w:val="00C45FF5"/>
    <w:rsid w:val="00C51703"/>
    <w:rsid w:val="00C52B0F"/>
    <w:rsid w:val="00C54E0E"/>
    <w:rsid w:val="00C55F62"/>
    <w:rsid w:val="00C63316"/>
    <w:rsid w:val="00C63FF5"/>
    <w:rsid w:val="00C66211"/>
    <w:rsid w:val="00C7021C"/>
    <w:rsid w:val="00C71731"/>
    <w:rsid w:val="00C718C4"/>
    <w:rsid w:val="00C721FA"/>
    <w:rsid w:val="00C738C0"/>
    <w:rsid w:val="00C742B5"/>
    <w:rsid w:val="00C75F25"/>
    <w:rsid w:val="00C83725"/>
    <w:rsid w:val="00C86274"/>
    <w:rsid w:val="00C874BC"/>
    <w:rsid w:val="00C90E47"/>
    <w:rsid w:val="00CA1C1F"/>
    <w:rsid w:val="00CA507D"/>
    <w:rsid w:val="00CA6655"/>
    <w:rsid w:val="00CB063D"/>
    <w:rsid w:val="00CB1560"/>
    <w:rsid w:val="00CB3284"/>
    <w:rsid w:val="00CB41A2"/>
    <w:rsid w:val="00CC475B"/>
    <w:rsid w:val="00CC4D89"/>
    <w:rsid w:val="00CC6765"/>
    <w:rsid w:val="00CD1AF0"/>
    <w:rsid w:val="00CD304F"/>
    <w:rsid w:val="00CD6F64"/>
    <w:rsid w:val="00CE1EC8"/>
    <w:rsid w:val="00CE3A9E"/>
    <w:rsid w:val="00CF0CA6"/>
    <w:rsid w:val="00CF2156"/>
    <w:rsid w:val="00CF2170"/>
    <w:rsid w:val="00CF21A0"/>
    <w:rsid w:val="00CF6E41"/>
    <w:rsid w:val="00D00C81"/>
    <w:rsid w:val="00D0462A"/>
    <w:rsid w:val="00D05E33"/>
    <w:rsid w:val="00D101C5"/>
    <w:rsid w:val="00D103E2"/>
    <w:rsid w:val="00D14834"/>
    <w:rsid w:val="00D26F4E"/>
    <w:rsid w:val="00D27085"/>
    <w:rsid w:val="00D42D97"/>
    <w:rsid w:val="00D43088"/>
    <w:rsid w:val="00D46BDA"/>
    <w:rsid w:val="00D50A75"/>
    <w:rsid w:val="00D5139F"/>
    <w:rsid w:val="00D51F8B"/>
    <w:rsid w:val="00D65B79"/>
    <w:rsid w:val="00D671D1"/>
    <w:rsid w:val="00D67389"/>
    <w:rsid w:val="00D838D0"/>
    <w:rsid w:val="00D84C8A"/>
    <w:rsid w:val="00D8644A"/>
    <w:rsid w:val="00D940E6"/>
    <w:rsid w:val="00D97E0F"/>
    <w:rsid w:val="00DA55B0"/>
    <w:rsid w:val="00DA6097"/>
    <w:rsid w:val="00DA7D92"/>
    <w:rsid w:val="00DB327F"/>
    <w:rsid w:val="00DB341A"/>
    <w:rsid w:val="00DB4A72"/>
    <w:rsid w:val="00DC083F"/>
    <w:rsid w:val="00DC55AE"/>
    <w:rsid w:val="00DD3195"/>
    <w:rsid w:val="00DD42A3"/>
    <w:rsid w:val="00DD44EF"/>
    <w:rsid w:val="00DD7A02"/>
    <w:rsid w:val="00DE15A9"/>
    <w:rsid w:val="00DE41BD"/>
    <w:rsid w:val="00DF0FC9"/>
    <w:rsid w:val="00E00C2F"/>
    <w:rsid w:val="00E03000"/>
    <w:rsid w:val="00E06180"/>
    <w:rsid w:val="00E06C85"/>
    <w:rsid w:val="00E102B1"/>
    <w:rsid w:val="00E1236E"/>
    <w:rsid w:val="00E145C7"/>
    <w:rsid w:val="00E17061"/>
    <w:rsid w:val="00E17CA1"/>
    <w:rsid w:val="00E22371"/>
    <w:rsid w:val="00E225CC"/>
    <w:rsid w:val="00E3136E"/>
    <w:rsid w:val="00E32A25"/>
    <w:rsid w:val="00E35B4C"/>
    <w:rsid w:val="00E362F4"/>
    <w:rsid w:val="00E36FBB"/>
    <w:rsid w:val="00E379D1"/>
    <w:rsid w:val="00E406CB"/>
    <w:rsid w:val="00E426EB"/>
    <w:rsid w:val="00E4362B"/>
    <w:rsid w:val="00E553ED"/>
    <w:rsid w:val="00E60A70"/>
    <w:rsid w:val="00E62176"/>
    <w:rsid w:val="00E6242D"/>
    <w:rsid w:val="00E679F1"/>
    <w:rsid w:val="00E726FB"/>
    <w:rsid w:val="00E75D8D"/>
    <w:rsid w:val="00E8090B"/>
    <w:rsid w:val="00E822A1"/>
    <w:rsid w:val="00E82D1B"/>
    <w:rsid w:val="00E872E9"/>
    <w:rsid w:val="00E92AD0"/>
    <w:rsid w:val="00E952AB"/>
    <w:rsid w:val="00E97919"/>
    <w:rsid w:val="00EA361D"/>
    <w:rsid w:val="00EB1B9A"/>
    <w:rsid w:val="00EB24DC"/>
    <w:rsid w:val="00EB495F"/>
    <w:rsid w:val="00EB71C4"/>
    <w:rsid w:val="00EB79C5"/>
    <w:rsid w:val="00EC3280"/>
    <w:rsid w:val="00EC4020"/>
    <w:rsid w:val="00EC789B"/>
    <w:rsid w:val="00ED2BBD"/>
    <w:rsid w:val="00ED7128"/>
    <w:rsid w:val="00EE06C9"/>
    <w:rsid w:val="00EE7AA1"/>
    <w:rsid w:val="00EF20C9"/>
    <w:rsid w:val="00EF377F"/>
    <w:rsid w:val="00EF486E"/>
    <w:rsid w:val="00EF5D20"/>
    <w:rsid w:val="00EF659D"/>
    <w:rsid w:val="00EF67A4"/>
    <w:rsid w:val="00EF6836"/>
    <w:rsid w:val="00F003C8"/>
    <w:rsid w:val="00F02418"/>
    <w:rsid w:val="00F02714"/>
    <w:rsid w:val="00F1008E"/>
    <w:rsid w:val="00F12003"/>
    <w:rsid w:val="00F125BC"/>
    <w:rsid w:val="00F200C2"/>
    <w:rsid w:val="00F22A0E"/>
    <w:rsid w:val="00F2485D"/>
    <w:rsid w:val="00F27FE4"/>
    <w:rsid w:val="00F300F6"/>
    <w:rsid w:val="00F34BE2"/>
    <w:rsid w:val="00F368FA"/>
    <w:rsid w:val="00F37798"/>
    <w:rsid w:val="00F5135D"/>
    <w:rsid w:val="00F541D1"/>
    <w:rsid w:val="00F542FA"/>
    <w:rsid w:val="00F6271A"/>
    <w:rsid w:val="00F64460"/>
    <w:rsid w:val="00F653EB"/>
    <w:rsid w:val="00F74661"/>
    <w:rsid w:val="00F810B1"/>
    <w:rsid w:val="00F82BA3"/>
    <w:rsid w:val="00F855F2"/>
    <w:rsid w:val="00F876E0"/>
    <w:rsid w:val="00F90839"/>
    <w:rsid w:val="00F94882"/>
    <w:rsid w:val="00F95879"/>
    <w:rsid w:val="00F95BE6"/>
    <w:rsid w:val="00FA127C"/>
    <w:rsid w:val="00FA37FE"/>
    <w:rsid w:val="00FA5956"/>
    <w:rsid w:val="00FA6FDA"/>
    <w:rsid w:val="00FA7462"/>
    <w:rsid w:val="00FB1ED6"/>
    <w:rsid w:val="00FB4EFC"/>
    <w:rsid w:val="00FB5022"/>
    <w:rsid w:val="00FB5B7B"/>
    <w:rsid w:val="00FC0D2D"/>
    <w:rsid w:val="00FC5181"/>
    <w:rsid w:val="00FD7495"/>
    <w:rsid w:val="00FE24E5"/>
    <w:rsid w:val="00FE4E2E"/>
    <w:rsid w:val="00FF4137"/>
    <w:rsid w:val="00FF53D3"/>
    <w:rsid w:val="00FF7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295C9-8CAA-4D8E-AF02-8589EF95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pPr>
      <w:keepNext/>
      <w:keepLines/>
      <w:spacing w:before="480" w:after="0"/>
      <w:outlineLvl w:val="0"/>
    </w:pPr>
    <w:rPr>
      <w:rFonts w:ascii="Cambria" w:eastAsia="SimSun" w:hAnsi="Cambria"/>
      <w:b/>
      <w:bCs/>
      <w:color w:val="365F91"/>
      <w:sz w:val="28"/>
      <w:szCs w:val="28"/>
    </w:rPr>
  </w:style>
  <w:style w:type="paragraph" w:styleId="20">
    <w:name w:val="heading 2"/>
    <w:basedOn w:val="a0"/>
    <w:next w:val="a0"/>
    <w:link w:val="21"/>
    <w:uiPriority w:val="9"/>
    <w:qFormat/>
    <w:pPr>
      <w:keepNext/>
      <w:keepLines/>
      <w:spacing w:before="40" w:after="0"/>
      <w:outlineLvl w:val="1"/>
    </w:pPr>
    <w:rPr>
      <w:rFonts w:ascii="Cambria" w:eastAsia="SimSun" w:hAnsi="Cambria"/>
      <w:color w:val="365F91"/>
      <w:sz w:val="26"/>
      <w:szCs w:val="26"/>
    </w:rPr>
  </w:style>
  <w:style w:type="paragraph" w:styleId="30">
    <w:name w:val="heading 3"/>
    <w:basedOn w:val="a0"/>
    <w:link w:val="31"/>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qFormat/>
    <w:pPr>
      <w:keepNext/>
      <w:keepLines/>
      <w:spacing w:before="200" w:after="0" w:line="240" w:lineRule="auto"/>
      <w:outlineLvl w:val="3"/>
    </w:pPr>
    <w:rPr>
      <w:rFonts w:ascii="Cambria" w:eastAsia="SimSun" w:hAnsi="Cambria"/>
      <w:b/>
      <w:bCs/>
      <w:i/>
      <w:iCs/>
      <w:color w:val="4F81BD"/>
      <w:sz w:val="20"/>
      <w:szCs w:val="20"/>
      <w:lang w:eastAsia="ru-RU"/>
    </w:rPr>
  </w:style>
  <w:style w:type="paragraph" w:styleId="50">
    <w:name w:val="heading 5"/>
    <w:basedOn w:val="a0"/>
    <w:next w:val="a0"/>
    <w:link w:val="51"/>
    <w:uiPriority w:val="9"/>
    <w:qFormat/>
    <w:pPr>
      <w:keepNext/>
      <w:keepLines/>
      <w:spacing w:before="200" w:after="0"/>
      <w:outlineLvl w:val="4"/>
    </w:pPr>
    <w:rPr>
      <w:rFonts w:ascii="Cambria" w:eastAsia="SimSun" w:hAnsi="Cambria"/>
      <w:color w:val="243F6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Pr>
      <w:color w:val="0000FF"/>
      <w:u w:val="single"/>
    </w:r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pPr>
      <w:widowControl w:val="0"/>
      <w:autoSpaceDE w:val="0"/>
      <w:autoSpaceDN w:val="0"/>
      <w:spacing w:after="0" w:line="240" w:lineRule="auto"/>
    </w:pPr>
    <w:rPr>
      <w:rFonts w:eastAsia="Times New Roman" w:cs="Calibri"/>
      <w:szCs w:val="20"/>
      <w:lang w:eastAsia="ru-RU"/>
    </w:rPr>
  </w:style>
  <w:style w:type="paragraph" w:customStyle="1" w:styleId="ConsPlusTitle">
    <w:name w:val="ConsPlusTitle"/>
    <w:pPr>
      <w:widowControl w:val="0"/>
      <w:autoSpaceDE w:val="0"/>
      <w:autoSpaceDN w:val="0"/>
      <w:spacing w:after="0" w:line="240" w:lineRule="auto"/>
    </w:pPr>
    <w:rPr>
      <w:rFonts w:eastAsia="Times New Roman" w:cs="Calibri"/>
      <w:b/>
      <w:szCs w:val="20"/>
      <w:lang w:eastAsia="ru-RU"/>
    </w:rPr>
  </w:style>
  <w:style w:type="paragraph" w:styleId="a5">
    <w:name w:val="header"/>
    <w:basedOn w:val="a0"/>
    <w:link w:val="a6"/>
    <w:uiPriority w:val="99"/>
    <w:pPr>
      <w:tabs>
        <w:tab w:val="center" w:pos="4677"/>
        <w:tab w:val="right" w:pos="9355"/>
      </w:tabs>
      <w:spacing w:after="0" w:line="240" w:lineRule="auto"/>
    </w:pPr>
  </w:style>
  <w:style w:type="character" w:customStyle="1" w:styleId="a6">
    <w:name w:val="Верхний колонтитул Знак"/>
    <w:basedOn w:val="a1"/>
    <w:link w:val="a5"/>
    <w:uiPriority w:val="99"/>
  </w:style>
  <w:style w:type="paragraph" w:styleId="a7">
    <w:name w:val="footer"/>
    <w:basedOn w:val="a0"/>
    <w:link w:val="a8"/>
    <w:uiPriority w:val="99"/>
    <w:pPr>
      <w:tabs>
        <w:tab w:val="center" w:pos="4677"/>
        <w:tab w:val="right" w:pos="9355"/>
      </w:tabs>
      <w:spacing w:after="0" w:line="240" w:lineRule="auto"/>
    </w:pPr>
  </w:style>
  <w:style w:type="character" w:customStyle="1" w:styleId="a8">
    <w:name w:val="Нижний колонтитул Знак"/>
    <w:basedOn w:val="a1"/>
    <w:link w:val="a7"/>
    <w:uiPriority w:val="99"/>
  </w:style>
  <w:style w:type="character" w:customStyle="1" w:styleId="31">
    <w:name w:val="Заголовок 3 Знак"/>
    <w:basedOn w:val="a1"/>
    <w:link w:val="30"/>
    <w:uiPriority w:val="9"/>
    <w:rPr>
      <w:rFonts w:ascii="Times New Roman" w:eastAsia="Times New Roman" w:hAnsi="Times New Roman" w:cs="Times New Roman"/>
      <w:b/>
      <w:bCs/>
      <w:sz w:val="27"/>
      <w:szCs w:val="27"/>
      <w:lang w:eastAsia="ru-RU"/>
    </w:rPr>
  </w:style>
  <w:style w:type="paragraph" w:customStyle="1" w:styleId="dt-p">
    <w:name w:val="dt-p"/>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style>
  <w:style w:type="character" w:styleId="a9">
    <w:name w:val="Strong"/>
    <w:basedOn w:val="a1"/>
    <w:uiPriority w:val="22"/>
    <w:qFormat/>
    <w:rPr>
      <w:b/>
      <w:bCs/>
    </w:rPr>
  </w:style>
  <w:style w:type="paragraph" w:customStyle="1" w:styleId="3">
    <w:name w:val="[Ростех] Наименование Подраздела (Уровень 3)"/>
    <w:uiPriority w:val="99"/>
    <w:qFormat/>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pPr>
      <w:ind w:left="720"/>
      <w:contextualSpacing/>
    </w:pPr>
  </w:style>
  <w:style w:type="paragraph" w:customStyle="1" w:styleId="s1">
    <w:name w:val="s_1"/>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Pr>
      <w:i/>
      <w:iCs/>
    </w:rPr>
  </w:style>
  <w:style w:type="character" w:customStyle="1" w:styleId="extended-textshort">
    <w:name w:val="extended-text__short"/>
    <w:basedOn w:val="a1"/>
  </w:style>
  <w:style w:type="paragraph" w:styleId="ad">
    <w:name w:val="Normal (Web)"/>
    <w:basedOn w:val="a0"/>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FontStyle23">
    <w:name w:val="Font Style23"/>
    <w:uiPriority w:val="99"/>
    <w:rPr>
      <w:rFonts w:ascii="Times New Roman" w:hAnsi="Times New Roman"/>
      <w:sz w:val="20"/>
    </w:rPr>
  </w:style>
  <w:style w:type="paragraph" w:styleId="ae">
    <w:name w:val="No Spacing"/>
    <w:link w:val="af"/>
    <w:uiPriority w:val="1"/>
    <w:qFormat/>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style>
  <w:style w:type="character" w:customStyle="1" w:styleId="highlightsearch4">
    <w:name w:val="highlightsearch4"/>
    <w:basedOn w:val="a1"/>
  </w:style>
  <w:style w:type="paragraph" w:styleId="32">
    <w:name w:val="Body Text Indent 3"/>
    <w:basedOn w:val="a0"/>
    <w:link w:val="33"/>
    <w:uiPriority w:val="99"/>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Pr>
      <w:rFonts w:ascii="Times New Roman" w:eastAsia="Times New Roman" w:hAnsi="Times New Roman" w:cs="Times New Roman"/>
      <w:sz w:val="16"/>
      <w:szCs w:val="20"/>
      <w:lang w:eastAsia="ru-RU"/>
    </w:rPr>
  </w:style>
  <w:style w:type="paragraph" w:customStyle="1" w:styleId="s9">
    <w:name w:val="s_9"/>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style>
  <w:style w:type="paragraph" w:customStyle="1" w:styleId="s22">
    <w:name w:val="s_22"/>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pPr>
      <w:spacing w:after="0" w:line="240" w:lineRule="auto"/>
    </w:pPr>
    <w:rPr>
      <w:rFonts w:ascii="Tahoma" w:hAnsi="Tahoma" w:cs="Tahoma"/>
      <w:sz w:val="16"/>
      <w:szCs w:val="16"/>
    </w:rPr>
  </w:style>
  <w:style w:type="character" w:customStyle="1" w:styleId="af1">
    <w:name w:val="Текст выноски Знак"/>
    <w:basedOn w:val="a1"/>
    <w:link w:val="af0"/>
    <w:uiPriority w:val="99"/>
    <w:rPr>
      <w:rFonts w:ascii="Tahoma" w:hAnsi="Tahoma" w:cs="Tahoma"/>
      <w:sz w:val="16"/>
      <w:szCs w:val="16"/>
    </w:rPr>
  </w:style>
  <w:style w:type="character" w:customStyle="1" w:styleId="41">
    <w:name w:val="Заголовок 4 Знак"/>
    <w:basedOn w:val="a1"/>
    <w:link w:val="40"/>
    <w:rPr>
      <w:rFonts w:ascii="Cambria" w:eastAsia="SimSun" w:hAnsi="Cambria" w:cs="SimSun"/>
      <w:b/>
      <w:bCs/>
      <w:i/>
      <w:iCs/>
      <w:color w:val="4F81BD"/>
      <w:sz w:val="20"/>
      <w:szCs w:val="20"/>
      <w:lang w:eastAsia="ru-RU"/>
    </w:rPr>
  </w:style>
  <w:style w:type="paragraph" w:styleId="af2">
    <w:name w:val="Body Text Indent"/>
    <w:basedOn w:val="a0"/>
    <w:link w:val="af3"/>
    <w:uiPriority w:val="99"/>
    <w:pPr>
      <w:spacing w:after="120"/>
      <w:ind w:left="283"/>
    </w:pPr>
  </w:style>
  <w:style w:type="character" w:customStyle="1" w:styleId="af3">
    <w:name w:val="Основной текст с отступом Знак"/>
    <w:basedOn w:val="a1"/>
    <w:link w:val="af2"/>
    <w:uiPriority w:val="99"/>
  </w:style>
  <w:style w:type="character" w:customStyle="1" w:styleId="10">
    <w:name w:val="Заголовок 1 Знак"/>
    <w:basedOn w:val="a1"/>
    <w:link w:val="1"/>
    <w:uiPriority w:val="9"/>
    <w:rPr>
      <w:rFonts w:ascii="Cambria" w:eastAsia="SimSun" w:hAnsi="Cambria" w:cs="SimSun"/>
      <w:b/>
      <w:bCs/>
      <w:color w:val="365F91"/>
      <w:sz w:val="28"/>
      <w:szCs w:val="28"/>
    </w:rPr>
  </w:style>
  <w:style w:type="character" w:customStyle="1" w:styleId="43">
    <w:name w:val="Основной текст (4)_"/>
    <w:link w:val="410"/>
    <w:rPr>
      <w:sz w:val="23"/>
      <w:szCs w:val="23"/>
      <w:shd w:val="clear" w:color="auto" w:fill="FFFFFF"/>
    </w:rPr>
  </w:style>
  <w:style w:type="paragraph" w:customStyle="1" w:styleId="410">
    <w:name w:val="Основной текст (4)1"/>
    <w:basedOn w:val="a0"/>
    <w:link w:val="43"/>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pPr>
      <w:spacing w:after="120"/>
    </w:pPr>
  </w:style>
  <w:style w:type="character" w:customStyle="1" w:styleId="af5">
    <w:name w:val="Основной текст Знак"/>
    <w:basedOn w:val="a1"/>
    <w:link w:val="af4"/>
    <w:uiPriority w:val="99"/>
  </w:style>
  <w:style w:type="character" w:customStyle="1" w:styleId="sectioninfo">
    <w:name w:val="section__info"/>
    <w:basedOn w:val="a1"/>
  </w:style>
  <w:style w:type="paragraph" w:styleId="af6">
    <w:name w:val="Title"/>
    <w:basedOn w:val="a0"/>
    <w:link w:val="11"/>
    <w:qFormat/>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rPr>
      <w:rFonts w:ascii="Cambria" w:eastAsia="SimSun" w:hAnsi="Cambria" w:cs="SimSun"/>
      <w:color w:val="17365D"/>
      <w:spacing w:val="5"/>
      <w:kern w:val="28"/>
      <w:sz w:val="52"/>
      <w:szCs w:val="52"/>
    </w:rPr>
  </w:style>
  <w:style w:type="character" w:customStyle="1" w:styleId="11">
    <w:name w:val="Название Знак1"/>
    <w:link w:val="af6"/>
    <w:rPr>
      <w:rFonts w:ascii="Times New Roman" w:eastAsia="Times New Roman" w:hAnsi="Times New Roman" w:cs="Times New Roman"/>
      <w:b/>
      <w:bCs/>
      <w:sz w:val="40"/>
      <w:szCs w:val="24"/>
      <w:lang w:eastAsia="ru-RU"/>
    </w:rPr>
  </w:style>
  <w:style w:type="paragraph" w:customStyle="1" w:styleId="af8">
    <w:name w:val="Содержимое врезки"/>
    <w:basedOn w:val="af4"/>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Pr>
      <w:rFonts w:ascii="Times New Roman" w:hAnsi="Times New Roman" w:cs="Times New Roman"/>
      <w:sz w:val="26"/>
      <w:szCs w:val="26"/>
    </w:rPr>
  </w:style>
  <w:style w:type="character" w:customStyle="1" w:styleId="cardmaininfocontent">
    <w:name w:val="cardmaininfo__content"/>
    <w:basedOn w:val="a1"/>
  </w:style>
  <w:style w:type="character" w:customStyle="1" w:styleId="navbreadcrumbtext">
    <w:name w:val="navbreadcrumb__text"/>
    <w:basedOn w:val="a1"/>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style>
  <w:style w:type="character" w:customStyle="1" w:styleId="sectiontitle">
    <w:name w:val="section__title"/>
    <w:basedOn w:val="a1"/>
  </w:style>
  <w:style w:type="character" w:customStyle="1" w:styleId="-">
    <w:name w:val="Интернет-ссылка"/>
    <w:rPr>
      <w:color w:val="000080"/>
      <w:u w:val="single"/>
    </w:rPr>
  </w:style>
  <w:style w:type="character" w:customStyle="1" w:styleId="22">
    <w:name w:val="Основной текст (2)_"/>
    <w:basedOn w:val="a1"/>
    <w:link w:val="23"/>
    <w:rPr>
      <w:rFonts w:ascii="Times New Roman" w:eastAsia="Times New Roman" w:hAnsi="Times New Roman" w:cs="Times New Roman"/>
      <w:shd w:val="clear" w:color="auto" w:fill="FFFFFF"/>
    </w:rPr>
  </w:style>
  <w:style w:type="paragraph" w:customStyle="1" w:styleId="23">
    <w:name w:val="Основной текст (2)"/>
    <w:basedOn w:val="a0"/>
    <w:link w:val="22"/>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Pr>
      <w:rFonts w:ascii="Times New Roman" w:eastAsia="Times New Roman" w:hAnsi="Times New Roman" w:cs="Times New Roman" w:hint="default"/>
      <w:b/>
      <w:bCs/>
      <w:i w:val="0"/>
      <w:iCs w:val="0"/>
      <w:smallCaps w:val="0"/>
      <w:color w:val="000000"/>
      <w:spacing w:val="0"/>
      <w:w w:val="100"/>
      <w:position w:val="0"/>
      <w:sz w:val="22"/>
      <w:szCs w:val="22"/>
      <w:u w:val="none"/>
      <w:effect w:val="none"/>
      <w:lang w:val="ru-RU" w:eastAsia="ru-RU" w:bidi="ru-RU"/>
    </w:rPr>
  </w:style>
  <w:style w:type="table" w:styleId="af9">
    <w:name w:val="Table Grid"/>
    <w:basedOn w:val="a2"/>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annotation reference"/>
    <w:basedOn w:val="a1"/>
    <w:uiPriority w:val="99"/>
    <w:rPr>
      <w:sz w:val="16"/>
      <w:szCs w:val="16"/>
    </w:rPr>
  </w:style>
  <w:style w:type="paragraph" w:styleId="afb">
    <w:name w:val="annotation text"/>
    <w:basedOn w:val="a0"/>
    <w:link w:val="afc"/>
    <w:uiPriority w:val="99"/>
    <w:pPr>
      <w:spacing w:line="240" w:lineRule="auto"/>
    </w:pPr>
    <w:rPr>
      <w:sz w:val="20"/>
      <w:szCs w:val="20"/>
    </w:rPr>
  </w:style>
  <w:style w:type="character" w:customStyle="1" w:styleId="afc">
    <w:name w:val="Текст примечания Знак"/>
    <w:basedOn w:val="a1"/>
    <w:link w:val="afb"/>
    <w:uiPriority w:val="99"/>
    <w:rPr>
      <w:sz w:val="20"/>
      <w:szCs w:val="20"/>
    </w:rPr>
  </w:style>
  <w:style w:type="paragraph" w:styleId="afd">
    <w:name w:val="annotation subject"/>
    <w:basedOn w:val="afb"/>
    <w:next w:val="afb"/>
    <w:link w:val="afe"/>
    <w:uiPriority w:val="99"/>
    <w:rPr>
      <w:b/>
      <w:bCs/>
    </w:rPr>
  </w:style>
  <w:style w:type="character" w:customStyle="1" w:styleId="afe">
    <w:name w:val="Тема примечания Знак"/>
    <w:basedOn w:val="afc"/>
    <w:link w:val="afd"/>
    <w:uiPriority w:val="99"/>
    <w:rPr>
      <w:b/>
      <w:bCs/>
      <w:sz w:val="20"/>
      <w:szCs w:val="20"/>
    </w:rPr>
  </w:style>
  <w:style w:type="character" w:customStyle="1" w:styleId="210pt">
    <w:name w:val="Основной текст (2) + 10 pt;Полужирный"/>
    <w:basedOn w:val="22"/>
    <w:rPr>
      <w:rFonts w:ascii="Times New Roman" w:eastAsia="Times New Roman" w:hAnsi="Times New Roman" w:cs="Times New Roman"/>
      <w:b/>
      <w:bCs/>
      <w:i w:val="0"/>
      <w:iCs w:val="0"/>
      <w:smallCaps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Pr>
      <w:rFonts w:ascii="Times New Roman" w:eastAsia="Times New Roman" w:hAnsi="Times New Roman" w:cs="Times New Roman"/>
      <w:b w:val="0"/>
      <w:bCs w:val="0"/>
      <w:i w:val="0"/>
      <w:iCs w:val="0"/>
      <w:smallCaps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0">
    <w:name w:val="Таблица простая 11"/>
    <w:basedOn w:val="a2"/>
    <w:uiPriority w:val="4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2"/>
    <w:uiPriority w:val="42"/>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1">
    <w:name w:val="Таблица-сетка 1 светлая1"/>
    <w:basedOn w:val="a2"/>
    <w:uiPriority w:val="4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2"/>
    <w:next w:val="af9"/>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Заголовок 2 Знак"/>
    <w:basedOn w:val="a1"/>
    <w:link w:val="20"/>
    <w:uiPriority w:val="9"/>
    <w:rPr>
      <w:rFonts w:ascii="Cambria" w:eastAsia="SimSun" w:hAnsi="Cambria" w:cs="SimSun"/>
      <w:color w:val="365F91"/>
      <w:sz w:val="26"/>
      <w:szCs w:val="26"/>
    </w:rPr>
  </w:style>
  <w:style w:type="character" w:customStyle="1" w:styleId="51">
    <w:name w:val="Заголовок 5 Знак"/>
    <w:basedOn w:val="a1"/>
    <w:link w:val="50"/>
    <w:uiPriority w:val="9"/>
    <w:rPr>
      <w:rFonts w:ascii="Cambria" w:eastAsia="SimSun" w:hAnsi="Cambria" w:cs="SimSun"/>
      <w:color w:val="243F60"/>
    </w:rPr>
  </w:style>
  <w:style w:type="table" w:customStyle="1" w:styleId="25">
    <w:name w:val="Сетка таблицы2"/>
    <w:basedOn w:val="a2"/>
    <w:next w:val="af9"/>
    <w:uiPriority w:val="39"/>
    <w:rsid w:val="007F719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4">
    <w:name w:val="Table Grid 1"/>
    <w:basedOn w:val="a2"/>
    <w:uiPriority w:val="99"/>
    <w:rsid w:val="00391FE9"/>
    <w:pPr>
      <w:spacing w:after="160" w:line="259" w:lineRule="auto"/>
    </w:pPr>
    <w:rPr>
      <w:rFonts w:asciiTheme="minorHAnsi" w:eastAsiaTheme="minorEastAsia" w:hAnsiTheme="minorHAnsi" w:cs="Times New Roman"/>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parametervalue">
    <w:name w:val="parametervalue"/>
    <w:basedOn w:val="a0"/>
    <w:rsid w:val="005040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
    <w:name w:val="Основной текст + Не полужирный"/>
    <w:rsid w:val="00391CE4"/>
    <w:rPr>
      <w:rFonts w:ascii="Calibri" w:eastAsia="Calibri" w:hAnsi="Calibri" w:cs="Calibri" w:hint="default"/>
      <w:b/>
      <w:bCs/>
      <w:i w:val="0"/>
      <w:iCs w:val="0"/>
      <w:smallCaps w:val="0"/>
      <w:strike w:val="0"/>
      <w:dstrike w:val="0"/>
      <w:color w:val="000000"/>
      <w:spacing w:val="0"/>
      <w:w w:val="100"/>
      <w:position w:val="0"/>
      <w:sz w:val="21"/>
      <w:szCs w:val="21"/>
      <w:u w:val="none"/>
      <w:effect w:val="none"/>
      <w:lang w:val="ru-RU"/>
    </w:rPr>
  </w:style>
  <w:style w:type="paragraph" w:styleId="26">
    <w:name w:val="Body Text Indent 2"/>
    <w:basedOn w:val="a0"/>
    <w:link w:val="27"/>
    <w:uiPriority w:val="99"/>
    <w:semiHidden/>
    <w:unhideWhenUsed/>
    <w:rsid w:val="00AE0F46"/>
    <w:pPr>
      <w:spacing w:after="120" w:line="480" w:lineRule="auto"/>
      <w:ind w:left="283"/>
    </w:pPr>
  </w:style>
  <w:style w:type="character" w:customStyle="1" w:styleId="27">
    <w:name w:val="Основной текст с отступом 2 Знак"/>
    <w:basedOn w:val="a1"/>
    <w:link w:val="26"/>
    <w:uiPriority w:val="99"/>
    <w:semiHidden/>
    <w:rsid w:val="00AE0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09651">
      <w:bodyDiv w:val="1"/>
      <w:marLeft w:val="0"/>
      <w:marRight w:val="0"/>
      <w:marTop w:val="0"/>
      <w:marBottom w:val="0"/>
      <w:divBdr>
        <w:top w:val="none" w:sz="0" w:space="0" w:color="auto"/>
        <w:left w:val="none" w:sz="0" w:space="0" w:color="auto"/>
        <w:bottom w:val="none" w:sz="0" w:space="0" w:color="auto"/>
        <w:right w:val="none" w:sz="0" w:space="0" w:color="auto"/>
      </w:divBdr>
      <w:divsChild>
        <w:div w:id="1325427987">
          <w:marLeft w:val="-225"/>
          <w:marRight w:val="-225"/>
          <w:marTop w:val="0"/>
          <w:marBottom w:val="0"/>
          <w:divBdr>
            <w:top w:val="none" w:sz="0" w:space="0" w:color="auto"/>
            <w:left w:val="none" w:sz="0" w:space="0" w:color="auto"/>
            <w:bottom w:val="none" w:sz="0" w:space="0" w:color="auto"/>
            <w:right w:val="none" w:sz="0" w:space="0" w:color="auto"/>
          </w:divBdr>
          <w:divsChild>
            <w:div w:id="60642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145319">
      <w:bodyDiv w:val="1"/>
      <w:marLeft w:val="0"/>
      <w:marRight w:val="0"/>
      <w:marTop w:val="0"/>
      <w:marBottom w:val="0"/>
      <w:divBdr>
        <w:top w:val="none" w:sz="0" w:space="0" w:color="auto"/>
        <w:left w:val="none" w:sz="0" w:space="0" w:color="auto"/>
        <w:bottom w:val="none" w:sz="0" w:space="0" w:color="auto"/>
        <w:right w:val="none" w:sz="0" w:space="0" w:color="auto"/>
      </w:divBdr>
    </w:div>
    <w:div w:id="320306451">
      <w:bodyDiv w:val="1"/>
      <w:marLeft w:val="0"/>
      <w:marRight w:val="0"/>
      <w:marTop w:val="0"/>
      <w:marBottom w:val="0"/>
      <w:divBdr>
        <w:top w:val="none" w:sz="0" w:space="0" w:color="auto"/>
        <w:left w:val="none" w:sz="0" w:space="0" w:color="auto"/>
        <w:bottom w:val="none" w:sz="0" w:space="0" w:color="auto"/>
        <w:right w:val="none" w:sz="0" w:space="0" w:color="auto"/>
      </w:divBdr>
    </w:div>
    <w:div w:id="324554600">
      <w:bodyDiv w:val="1"/>
      <w:marLeft w:val="0"/>
      <w:marRight w:val="0"/>
      <w:marTop w:val="0"/>
      <w:marBottom w:val="0"/>
      <w:divBdr>
        <w:top w:val="none" w:sz="0" w:space="0" w:color="auto"/>
        <w:left w:val="none" w:sz="0" w:space="0" w:color="auto"/>
        <w:bottom w:val="none" w:sz="0" w:space="0" w:color="auto"/>
        <w:right w:val="none" w:sz="0" w:space="0" w:color="auto"/>
      </w:divBdr>
    </w:div>
    <w:div w:id="445587385">
      <w:bodyDiv w:val="1"/>
      <w:marLeft w:val="0"/>
      <w:marRight w:val="0"/>
      <w:marTop w:val="0"/>
      <w:marBottom w:val="0"/>
      <w:divBdr>
        <w:top w:val="none" w:sz="0" w:space="0" w:color="auto"/>
        <w:left w:val="none" w:sz="0" w:space="0" w:color="auto"/>
        <w:bottom w:val="none" w:sz="0" w:space="0" w:color="auto"/>
        <w:right w:val="none" w:sz="0" w:space="0" w:color="auto"/>
      </w:divBdr>
      <w:divsChild>
        <w:div w:id="208806044">
          <w:marLeft w:val="-225"/>
          <w:marRight w:val="-225"/>
          <w:marTop w:val="0"/>
          <w:marBottom w:val="0"/>
          <w:divBdr>
            <w:top w:val="none" w:sz="0" w:space="0" w:color="auto"/>
            <w:left w:val="none" w:sz="0" w:space="0" w:color="auto"/>
            <w:bottom w:val="none" w:sz="0" w:space="0" w:color="auto"/>
            <w:right w:val="none" w:sz="0" w:space="0" w:color="auto"/>
          </w:divBdr>
          <w:divsChild>
            <w:div w:id="116655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168880">
      <w:bodyDiv w:val="1"/>
      <w:marLeft w:val="0"/>
      <w:marRight w:val="0"/>
      <w:marTop w:val="0"/>
      <w:marBottom w:val="0"/>
      <w:divBdr>
        <w:top w:val="none" w:sz="0" w:space="0" w:color="auto"/>
        <w:left w:val="none" w:sz="0" w:space="0" w:color="auto"/>
        <w:bottom w:val="none" w:sz="0" w:space="0" w:color="auto"/>
        <w:right w:val="none" w:sz="0" w:space="0" w:color="auto"/>
      </w:divBdr>
    </w:div>
    <w:div w:id="894894265">
      <w:bodyDiv w:val="1"/>
      <w:marLeft w:val="0"/>
      <w:marRight w:val="0"/>
      <w:marTop w:val="0"/>
      <w:marBottom w:val="0"/>
      <w:divBdr>
        <w:top w:val="none" w:sz="0" w:space="0" w:color="auto"/>
        <w:left w:val="none" w:sz="0" w:space="0" w:color="auto"/>
        <w:bottom w:val="none" w:sz="0" w:space="0" w:color="auto"/>
        <w:right w:val="none" w:sz="0" w:space="0" w:color="auto"/>
      </w:divBdr>
    </w:div>
    <w:div w:id="971329500">
      <w:bodyDiv w:val="1"/>
      <w:marLeft w:val="0"/>
      <w:marRight w:val="0"/>
      <w:marTop w:val="0"/>
      <w:marBottom w:val="0"/>
      <w:divBdr>
        <w:top w:val="none" w:sz="0" w:space="0" w:color="auto"/>
        <w:left w:val="none" w:sz="0" w:space="0" w:color="auto"/>
        <w:bottom w:val="none" w:sz="0" w:space="0" w:color="auto"/>
        <w:right w:val="none" w:sz="0" w:space="0" w:color="auto"/>
      </w:divBdr>
    </w:div>
    <w:div w:id="1181581110">
      <w:bodyDiv w:val="1"/>
      <w:marLeft w:val="0"/>
      <w:marRight w:val="0"/>
      <w:marTop w:val="0"/>
      <w:marBottom w:val="0"/>
      <w:divBdr>
        <w:top w:val="none" w:sz="0" w:space="0" w:color="auto"/>
        <w:left w:val="none" w:sz="0" w:space="0" w:color="auto"/>
        <w:bottom w:val="none" w:sz="0" w:space="0" w:color="auto"/>
        <w:right w:val="none" w:sz="0" w:space="0" w:color="auto"/>
      </w:divBdr>
      <w:divsChild>
        <w:div w:id="238058522">
          <w:marLeft w:val="0"/>
          <w:marRight w:val="0"/>
          <w:marTop w:val="240"/>
          <w:marBottom w:val="0"/>
          <w:divBdr>
            <w:top w:val="none" w:sz="0" w:space="0" w:color="auto"/>
            <w:left w:val="none" w:sz="0" w:space="0" w:color="auto"/>
            <w:bottom w:val="none" w:sz="0" w:space="0" w:color="auto"/>
            <w:right w:val="none" w:sz="0" w:space="0" w:color="auto"/>
          </w:divBdr>
        </w:div>
      </w:divsChild>
    </w:div>
    <w:div w:id="1405639002">
      <w:bodyDiv w:val="1"/>
      <w:marLeft w:val="0"/>
      <w:marRight w:val="0"/>
      <w:marTop w:val="0"/>
      <w:marBottom w:val="0"/>
      <w:divBdr>
        <w:top w:val="none" w:sz="0" w:space="0" w:color="auto"/>
        <w:left w:val="none" w:sz="0" w:space="0" w:color="auto"/>
        <w:bottom w:val="none" w:sz="0" w:space="0" w:color="auto"/>
        <w:right w:val="none" w:sz="0" w:space="0" w:color="auto"/>
      </w:divBdr>
    </w:div>
    <w:div w:id="1447387959">
      <w:bodyDiv w:val="1"/>
      <w:marLeft w:val="0"/>
      <w:marRight w:val="0"/>
      <w:marTop w:val="0"/>
      <w:marBottom w:val="0"/>
      <w:divBdr>
        <w:top w:val="none" w:sz="0" w:space="0" w:color="auto"/>
        <w:left w:val="none" w:sz="0" w:space="0" w:color="auto"/>
        <w:bottom w:val="none" w:sz="0" w:space="0" w:color="auto"/>
        <w:right w:val="none" w:sz="0" w:space="0" w:color="auto"/>
      </w:divBdr>
    </w:div>
    <w:div w:id="1504201470">
      <w:bodyDiv w:val="1"/>
      <w:marLeft w:val="0"/>
      <w:marRight w:val="0"/>
      <w:marTop w:val="0"/>
      <w:marBottom w:val="0"/>
      <w:divBdr>
        <w:top w:val="none" w:sz="0" w:space="0" w:color="auto"/>
        <w:left w:val="none" w:sz="0" w:space="0" w:color="auto"/>
        <w:bottom w:val="none" w:sz="0" w:space="0" w:color="auto"/>
        <w:right w:val="none" w:sz="0" w:space="0" w:color="auto"/>
      </w:divBdr>
    </w:div>
    <w:div w:id="1826970114">
      <w:bodyDiv w:val="1"/>
      <w:marLeft w:val="0"/>
      <w:marRight w:val="0"/>
      <w:marTop w:val="0"/>
      <w:marBottom w:val="0"/>
      <w:divBdr>
        <w:top w:val="none" w:sz="0" w:space="0" w:color="auto"/>
        <w:left w:val="none" w:sz="0" w:space="0" w:color="auto"/>
        <w:bottom w:val="none" w:sz="0" w:space="0" w:color="auto"/>
        <w:right w:val="none" w:sz="0" w:space="0" w:color="auto"/>
      </w:divBdr>
    </w:div>
    <w:div w:id="2036954879">
      <w:bodyDiv w:val="1"/>
      <w:marLeft w:val="0"/>
      <w:marRight w:val="0"/>
      <w:marTop w:val="0"/>
      <w:marBottom w:val="0"/>
      <w:divBdr>
        <w:top w:val="none" w:sz="0" w:space="0" w:color="auto"/>
        <w:left w:val="none" w:sz="0" w:space="0" w:color="auto"/>
        <w:bottom w:val="none" w:sz="0" w:space="0" w:color="auto"/>
        <w:right w:val="none" w:sz="0" w:space="0" w:color="auto"/>
      </w:divBdr>
    </w:div>
    <w:div w:id="2068993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fo@prokupol.ru" TargetMode="External"/><Relationship Id="rId4" Type="http://schemas.openxmlformats.org/officeDocument/2006/relationships/settings" Target="settings.xml"/><Relationship Id="rId9" Type="http://schemas.openxmlformats.org/officeDocument/2006/relationships/hyperlink" Target="mailto:58ik5@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1A27A6-396C-4ACA-A0EE-86770B20D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Pages>
  <Words>2494</Words>
  <Characters>14220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4</cp:revision>
  <cp:lastPrinted>2025-01-29T10:36:00Z</cp:lastPrinted>
  <dcterms:created xsi:type="dcterms:W3CDTF">2025-09-01T06:48:00Z</dcterms:created>
  <dcterms:modified xsi:type="dcterms:W3CDTF">2025-09-01T11:06:00Z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d9d7382753054a00855bef6bd257901a</vt:lpwstr>
  </property>
</Properties>
</file>