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>Заказчик:</w:t>
      </w:r>
      <w:r w:rsidRPr="00A049C0">
        <w:rPr>
          <w:color w:val="000000" w:themeColor="text1"/>
          <w:sz w:val="26"/>
          <w:szCs w:val="26"/>
        </w:rPr>
        <w:tab/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 xml:space="preserve">Государственное бюджетное профессиональное образовательное учреждение Московской области </w:t>
      </w:r>
      <w:r w:rsidR="0020796D">
        <w:rPr>
          <w:color w:val="000000" w:themeColor="text1"/>
          <w:sz w:val="26"/>
          <w:szCs w:val="26"/>
        </w:rPr>
        <w:t>«</w:t>
      </w:r>
      <w:r w:rsidRPr="00A049C0">
        <w:rPr>
          <w:color w:val="000000" w:themeColor="text1"/>
          <w:sz w:val="26"/>
          <w:szCs w:val="26"/>
        </w:rPr>
        <w:t>Красногорский колледж</w:t>
      </w:r>
      <w:r w:rsidR="0020796D">
        <w:rPr>
          <w:color w:val="000000" w:themeColor="text1"/>
          <w:sz w:val="26"/>
          <w:szCs w:val="26"/>
        </w:rPr>
        <w:t>»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>SchiptsovaON@mosreg.ru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00" w:themeColor="text1"/>
          <w:sz w:val="26"/>
          <w:szCs w:val="26"/>
        </w:rPr>
      </w:pPr>
      <w:r w:rsidRPr="00A049C0">
        <w:rPr>
          <w:bCs/>
          <w:color w:val="000000" w:themeColor="text1"/>
          <w:sz w:val="26"/>
          <w:szCs w:val="26"/>
        </w:rPr>
        <w:t>Оператор электронной площадки: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 xml:space="preserve">ООО </w:t>
      </w:r>
      <w:r w:rsidR="0020796D">
        <w:rPr>
          <w:color w:val="000000" w:themeColor="text1"/>
          <w:sz w:val="26"/>
          <w:szCs w:val="26"/>
        </w:rPr>
        <w:t>«</w:t>
      </w:r>
      <w:r w:rsidRPr="00A049C0">
        <w:rPr>
          <w:color w:val="000000" w:themeColor="text1"/>
          <w:sz w:val="26"/>
          <w:szCs w:val="26"/>
        </w:rPr>
        <w:t>РТС-тендер</w:t>
      </w:r>
      <w:r w:rsidR="0020796D">
        <w:rPr>
          <w:color w:val="000000" w:themeColor="text1"/>
          <w:sz w:val="26"/>
          <w:szCs w:val="26"/>
        </w:rPr>
        <w:t>»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>ko@rts-tender.ru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>Заявитель: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 xml:space="preserve">ООО </w:t>
      </w:r>
      <w:r w:rsidR="0020796D">
        <w:rPr>
          <w:color w:val="000000" w:themeColor="text1"/>
          <w:sz w:val="26"/>
          <w:szCs w:val="26"/>
        </w:rPr>
        <w:t>«</w:t>
      </w:r>
      <w:r w:rsidRPr="00A049C0">
        <w:rPr>
          <w:color w:val="000000" w:themeColor="text1"/>
          <w:sz w:val="26"/>
          <w:szCs w:val="26"/>
        </w:rPr>
        <w:t>ТБК</w:t>
      </w:r>
      <w:r w:rsidR="0020796D">
        <w:rPr>
          <w:color w:val="000000" w:themeColor="text1"/>
          <w:sz w:val="26"/>
          <w:szCs w:val="26"/>
        </w:rPr>
        <w:t>»</w:t>
      </w:r>
    </w:p>
    <w:p w:rsidR="00A049C0" w:rsidRPr="00A049C0" w:rsidRDefault="00A049C0" w:rsidP="00A049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000000" w:themeColor="text1"/>
          <w:sz w:val="26"/>
          <w:szCs w:val="26"/>
        </w:rPr>
      </w:pPr>
      <w:r w:rsidRPr="00A049C0">
        <w:rPr>
          <w:color w:val="000000" w:themeColor="text1"/>
          <w:sz w:val="26"/>
          <w:szCs w:val="26"/>
        </w:rPr>
        <w:t>tbk.stroy@mail.ru</w:t>
      </w:r>
    </w:p>
    <w:p w:rsidR="00593012" w:rsidRDefault="00593012" w:rsidP="00AF5F82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942C82" w:rsidRDefault="00942C82" w:rsidP="00AF5F82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CD5950" w:rsidRDefault="00CD5950" w:rsidP="00AF5F82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CD5950" w:rsidRDefault="00CD5950" w:rsidP="00AF5F82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  <w:bookmarkStart w:id="0" w:name="_GoBack"/>
      <w:bookmarkEnd w:id="0"/>
    </w:p>
    <w:p w:rsidR="00942C82" w:rsidRDefault="00942C82" w:rsidP="00AF5F82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2D6CA0" w:rsidRPr="002162FC" w:rsidRDefault="002D6CA0" w:rsidP="002D6CA0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>
        <w:rPr>
          <w:sz w:val="26"/>
          <w:szCs w:val="26"/>
        </w:rPr>
        <w:t xml:space="preserve">у </w:t>
      </w:r>
      <w:r w:rsidRPr="009E64C0">
        <w:rPr>
          <w:sz w:val="26"/>
          <w:szCs w:val="26"/>
        </w:rPr>
        <w:t>№ 050/06/105-</w:t>
      </w:r>
      <w:r w:rsidR="00A049C0">
        <w:rPr>
          <w:color w:val="000000" w:themeColor="text1"/>
          <w:sz w:val="26"/>
          <w:szCs w:val="26"/>
        </w:rPr>
        <w:t>31586</w:t>
      </w:r>
      <w:r>
        <w:rPr>
          <w:sz w:val="26"/>
          <w:szCs w:val="26"/>
        </w:rPr>
        <w:t>/202</w:t>
      </w:r>
      <w:r w:rsidR="004627CE" w:rsidRPr="00A31A2B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о нарушении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2D6CA0" w:rsidRPr="00181B96" w:rsidRDefault="002D6CA0" w:rsidP="002D6CA0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2D6CA0" w:rsidRPr="00181B96" w:rsidTr="00183208">
        <w:tc>
          <w:tcPr>
            <w:tcW w:w="4842" w:type="dxa"/>
            <w:hideMark/>
          </w:tcPr>
          <w:p w:rsidR="002D6CA0" w:rsidRPr="00181B96" w:rsidRDefault="00A049C0" w:rsidP="007E1D4B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29.08.2025</w:t>
            </w:r>
          </w:p>
        </w:tc>
        <w:tc>
          <w:tcPr>
            <w:tcW w:w="4797" w:type="dxa"/>
            <w:hideMark/>
          </w:tcPr>
          <w:p w:rsidR="002D6CA0" w:rsidRPr="00181B96" w:rsidRDefault="002D6CA0" w:rsidP="00183208">
            <w:pPr>
              <w:spacing w:before="0" w:line="276" w:lineRule="auto"/>
              <w:ind w:firstLine="709"/>
              <w:jc w:val="center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</w:t>
            </w: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20796D" w:rsidRDefault="002D6CA0" w:rsidP="00CD5950">
      <w:pPr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Комиссия),</w:t>
      </w:r>
      <w:r w:rsidRPr="00181B96">
        <w:rPr>
          <w:sz w:val="26"/>
          <w:szCs w:val="26"/>
        </w:rPr>
        <w:t xml:space="preserve"> </w:t>
      </w:r>
    </w:p>
    <w:p w:rsidR="002D6CA0" w:rsidRPr="00C36EBE" w:rsidRDefault="002D6CA0" w:rsidP="00C36EBE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181B96">
        <w:rPr>
          <w:sz w:val="26"/>
          <w:szCs w:val="26"/>
        </w:rPr>
        <w:t xml:space="preserve"> </w:t>
      </w:r>
      <w:r w:rsidR="00A049C0" w:rsidRPr="00813D80">
        <w:rPr>
          <w:sz w:val="26"/>
          <w:szCs w:val="26"/>
        </w:rPr>
        <w:t xml:space="preserve">ООО </w:t>
      </w:r>
      <w:r w:rsidR="0020796D">
        <w:rPr>
          <w:sz w:val="26"/>
          <w:szCs w:val="26"/>
        </w:rPr>
        <w:t>«</w:t>
      </w:r>
      <w:r w:rsidR="00A049C0" w:rsidRPr="00813D80">
        <w:rPr>
          <w:sz w:val="26"/>
          <w:szCs w:val="26"/>
        </w:rPr>
        <w:t>ТБК</w:t>
      </w:r>
      <w:r w:rsidR="0020796D">
        <w:rPr>
          <w:sz w:val="26"/>
          <w:szCs w:val="26"/>
        </w:rPr>
        <w:t>»</w:t>
      </w:r>
      <w:r w:rsidR="00A049C0" w:rsidRPr="00813D80">
        <w:rPr>
          <w:sz w:val="26"/>
          <w:szCs w:val="26"/>
        </w:rPr>
        <w:t xml:space="preserve"> </w:t>
      </w:r>
      <w:r w:rsidR="00A049C0" w:rsidRPr="00F01721">
        <w:rPr>
          <w:sz w:val="26"/>
          <w:szCs w:val="26"/>
        </w:rPr>
        <w:t xml:space="preserve">(далее – Заявитель) на действия (бездействие) </w:t>
      </w:r>
      <w:r w:rsidR="00A049C0" w:rsidRPr="00813D80">
        <w:rPr>
          <w:sz w:val="26"/>
          <w:szCs w:val="26"/>
        </w:rPr>
        <w:t>Государственно</w:t>
      </w:r>
      <w:r w:rsidR="00A049C0">
        <w:rPr>
          <w:sz w:val="26"/>
          <w:szCs w:val="26"/>
        </w:rPr>
        <w:t>го бюджетного профессионального образовательного учреждения</w:t>
      </w:r>
      <w:r w:rsidR="00A049C0" w:rsidRPr="00813D80">
        <w:rPr>
          <w:sz w:val="26"/>
          <w:szCs w:val="26"/>
        </w:rPr>
        <w:t xml:space="preserve"> Московской области </w:t>
      </w:r>
      <w:r w:rsidR="0020796D">
        <w:rPr>
          <w:sz w:val="26"/>
          <w:szCs w:val="26"/>
        </w:rPr>
        <w:t>«</w:t>
      </w:r>
      <w:r w:rsidR="00A049C0" w:rsidRPr="00813D80">
        <w:rPr>
          <w:sz w:val="26"/>
          <w:szCs w:val="26"/>
        </w:rPr>
        <w:t>Красногорский колледж</w:t>
      </w:r>
      <w:r w:rsidR="0020796D">
        <w:rPr>
          <w:sz w:val="26"/>
          <w:szCs w:val="26"/>
        </w:rPr>
        <w:t>»</w:t>
      </w:r>
      <w:r w:rsidR="00A049C0" w:rsidRPr="00813D80">
        <w:rPr>
          <w:sz w:val="26"/>
          <w:szCs w:val="26"/>
        </w:rPr>
        <w:t xml:space="preserve"> </w:t>
      </w:r>
      <w:r w:rsidR="00A049C0" w:rsidRPr="00F01721">
        <w:rPr>
          <w:sz w:val="26"/>
          <w:szCs w:val="26"/>
        </w:rPr>
        <w:t>(далее – Заказчик)</w:t>
      </w:r>
      <w:r w:rsidR="00A049C0">
        <w:rPr>
          <w:sz w:val="26"/>
          <w:szCs w:val="26"/>
        </w:rPr>
        <w:t xml:space="preserve"> </w:t>
      </w:r>
      <w:r w:rsidR="00A049C0">
        <w:rPr>
          <w:sz w:val="26"/>
          <w:szCs w:val="26"/>
        </w:rPr>
        <w:br/>
      </w:r>
      <w:r w:rsidR="00A049C0" w:rsidRPr="00F01721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A049C0">
        <w:rPr>
          <w:sz w:val="26"/>
          <w:szCs w:val="26"/>
        </w:rPr>
        <w:br/>
      </w:r>
      <w:r w:rsidR="00A049C0" w:rsidRPr="00F01721">
        <w:rPr>
          <w:rStyle w:val="1"/>
          <w:bCs/>
          <w:sz w:val="26"/>
          <w:szCs w:val="26"/>
        </w:rPr>
        <w:lastRenderedPageBreak/>
        <w:t xml:space="preserve">ООО </w:t>
      </w:r>
      <w:r w:rsidR="0020796D">
        <w:rPr>
          <w:rStyle w:val="1"/>
          <w:bCs/>
          <w:sz w:val="26"/>
          <w:szCs w:val="26"/>
        </w:rPr>
        <w:t>«</w:t>
      </w:r>
      <w:r w:rsidR="00A049C0" w:rsidRPr="00F01721">
        <w:rPr>
          <w:rStyle w:val="1"/>
          <w:bCs/>
          <w:sz w:val="26"/>
          <w:szCs w:val="26"/>
        </w:rPr>
        <w:t>РТС-тендер</w:t>
      </w:r>
      <w:r w:rsidR="0020796D">
        <w:rPr>
          <w:rStyle w:val="1"/>
          <w:bCs/>
          <w:sz w:val="26"/>
          <w:szCs w:val="26"/>
        </w:rPr>
        <w:t>»</w:t>
      </w:r>
      <w:r w:rsidR="00A049C0" w:rsidRPr="00F01721">
        <w:rPr>
          <w:rStyle w:val="1"/>
          <w:bCs/>
          <w:sz w:val="26"/>
          <w:szCs w:val="26"/>
        </w:rPr>
        <w:t xml:space="preserve"> </w:t>
      </w:r>
      <w:r w:rsidR="00A049C0" w:rsidRPr="00F01721">
        <w:rPr>
          <w:sz w:val="26"/>
          <w:szCs w:val="26"/>
        </w:rPr>
        <w:t xml:space="preserve">(далее – Оператор электронной площадки) </w:t>
      </w:r>
      <w:r w:rsidR="00A049C0">
        <w:rPr>
          <w:sz w:val="26"/>
          <w:szCs w:val="26"/>
          <w:shd w:val="clear" w:color="auto" w:fill="FFFFFF"/>
        </w:rPr>
        <w:t>электронного аукциона на пр</w:t>
      </w:r>
      <w:r w:rsidR="00A049C0" w:rsidRPr="00A077F3">
        <w:rPr>
          <w:sz w:val="26"/>
          <w:szCs w:val="26"/>
          <w:shd w:val="clear" w:color="auto" w:fill="FFFFFF"/>
        </w:rPr>
        <w:t>иобретение и поставка фрезерных станков с системой ЧПУ</w:t>
      </w:r>
      <w:r w:rsidR="00C36EBE" w:rsidRPr="00C36EBE">
        <w:rPr>
          <w:bCs/>
          <w:sz w:val="26"/>
          <w:szCs w:val="26"/>
        </w:rPr>
        <w:t xml:space="preserve"> (извещение № </w:t>
      </w:r>
      <w:r w:rsidR="00A049C0" w:rsidRPr="00813D80">
        <w:rPr>
          <w:sz w:val="26"/>
          <w:szCs w:val="26"/>
        </w:rPr>
        <w:t>0348100080825000028</w:t>
      </w:r>
      <w:r w:rsidR="00C36EBE">
        <w:rPr>
          <w:bCs/>
          <w:sz w:val="26"/>
          <w:szCs w:val="26"/>
        </w:rPr>
        <w:t xml:space="preserve"> </w:t>
      </w:r>
      <w:r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81B96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</w:t>
      </w:r>
      <w:r w:rsidR="00800F6C">
        <w:rPr>
          <w:sz w:val="26"/>
          <w:szCs w:val="26"/>
        </w:rPr>
        <w:t>дерального закона от 05.04.2013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 xml:space="preserve">№ 44-ФЗ </w:t>
      </w:r>
      <w:r w:rsidR="0020796D">
        <w:rPr>
          <w:sz w:val="26"/>
          <w:szCs w:val="26"/>
        </w:rPr>
        <w:t>«</w:t>
      </w:r>
      <w:r w:rsidRPr="00181B96">
        <w:rPr>
          <w:sz w:val="26"/>
          <w:szCs w:val="26"/>
        </w:rPr>
        <w:t xml:space="preserve">О контрактной системе в сфере закупок товаров, работ, услуг </w:t>
      </w:r>
      <w:r w:rsidR="004627C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для обеспечения государственных и муниципальных нужд</w:t>
      </w:r>
      <w:r w:rsidR="0020796D">
        <w:rPr>
          <w:sz w:val="26"/>
          <w:szCs w:val="26"/>
        </w:rPr>
        <w:t>»</w:t>
      </w:r>
      <w:r w:rsidRPr="00181B96">
        <w:rPr>
          <w:sz w:val="26"/>
          <w:szCs w:val="26"/>
        </w:rPr>
        <w:t xml:space="preserve"> (далее – Закон о контрактной системе),</w:t>
      </w:r>
      <w:r w:rsidR="00B364AF" w:rsidRPr="00B364AF">
        <w:t xml:space="preserve"> </w:t>
      </w:r>
      <w:r w:rsidR="00C36EBE" w:rsidRPr="00C36EBE">
        <w:rPr>
          <w:sz w:val="26"/>
          <w:szCs w:val="26"/>
        </w:rPr>
        <w:t>Комиссия</w:t>
      </w:r>
    </w:p>
    <w:p w:rsidR="00A31A2B" w:rsidRDefault="00A31A2B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2D6CA0" w:rsidRPr="007C627D" w:rsidRDefault="002D6CA0" w:rsidP="002D6CA0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 xml:space="preserve"> Заявителя на действия </w:t>
      </w:r>
      <w:r w:rsidR="00A435C2">
        <w:rPr>
          <w:sz w:val="26"/>
          <w:szCs w:val="26"/>
        </w:rPr>
        <w:t xml:space="preserve">Аукционной Комиссии </w:t>
      </w:r>
      <w:r w:rsidRPr="00181B96">
        <w:rPr>
          <w:sz w:val="26"/>
          <w:szCs w:val="26"/>
        </w:rPr>
        <w:t>при проведении Заказчиком,</w:t>
      </w:r>
      <w:r>
        <w:rPr>
          <w:sz w:val="26"/>
          <w:szCs w:val="26"/>
        </w:rPr>
        <w:t xml:space="preserve"> </w:t>
      </w:r>
      <w:r w:rsidR="005B78DF">
        <w:rPr>
          <w:sz w:val="26"/>
          <w:szCs w:val="26"/>
        </w:rPr>
        <w:t>Уполномоченным учреждением,</w:t>
      </w:r>
      <w:r w:rsidR="005B78DF" w:rsidRPr="005B78DF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Оператором электронной площадки Аукцион</w:t>
      </w:r>
      <w:r>
        <w:rPr>
          <w:sz w:val="26"/>
          <w:szCs w:val="26"/>
        </w:rPr>
        <w:t>а</w:t>
      </w:r>
      <w:r w:rsidRPr="00181B96">
        <w:rPr>
          <w:sz w:val="26"/>
          <w:szCs w:val="26"/>
        </w:rPr>
        <w:t>.</w:t>
      </w:r>
    </w:p>
    <w:p w:rsidR="00C36EBE" w:rsidRDefault="00C36EBE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>
        <w:rPr>
          <w:sz w:val="26"/>
          <w:szCs w:val="26"/>
        </w:rPr>
        <w:t>Уполномоченного учреждения,</w:t>
      </w:r>
      <w:r w:rsidRPr="00C36EBE">
        <w:rPr>
          <w:sz w:val="26"/>
          <w:szCs w:val="26"/>
        </w:rPr>
        <w:t xml:space="preserve"> ненадлежащим образом установившего положения извещения о проведении Аукциона.</w:t>
      </w:r>
    </w:p>
    <w:p w:rsidR="002D6CA0" w:rsidRPr="00181B96" w:rsidRDefault="002D6CA0" w:rsidP="002D6CA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C36EBE" w:rsidRPr="00C36EBE">
        <w:rPr>
          <w:sz w:val="26"/>
          <w:szCs w:val="26"/>
        </w:rPr>
        <w:t>1</w:t>
      </w:r>
      <w:r w:rsidR="00A049C0" w:rsidRPr="00A049C0">
        <w:rPr>
          <w:sz w:val="26"/>
          <w:szCs w:val="26"/>
        </w:rPr>
        <w:t>7</w:t>
      </w:r>
      <w:r w:rsidR="00C36EBE" w:rsidRPr="00C36EBE">
        <w:rPr>
          <w:sz w:val="26"/>
          <w:szCs w:val="26"/>
        </w:rPr>
        <w:t>.08.2025</w:t>
      </w:r>
      <w:r>
        <w:rPr>
          <w:sz w:val="26"/>
          <w:szCs w:val="26"/>
        </w:rPr>
        <w:t>;</w:t>
      </w:r>
    </w:p>
    <w:p w:rsidR="002D6CA0" w:rsidRPr="00181B96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A049C0" w:rsidRPr="00A049C0">
        <w:rPr>
          <w:sz w:val="26"/>
          <w:szCs w:val="26"/>
        </w:rPr>
        <w:t>32 532 895,68</w:t>
      </w:r>
      <w:r w:rsidR="00C36EBE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A049C0">
        <w:rPr>
          <w:sz w:val="26"/>
          <w:szCs w:val="26"/>
        </w:rPr>
        <w:t>26</w:t>
      </w:r>
      <w:r w:rsidR="00C36EBE" w:rsidRPr="00C36EBE">
        <w:rPr>
          <w:sz w:val="26"/>
          <w:szCs w:val="26"/>
        </w:rPr>
        <w:t>.08.2025</w:t>
      </w:r>
      <w:r>
        <w:rPr>
          <w:sz w:val="26"/>
          <w:szCs w:val="26"/>
        </w:rPr>
        <w:t>;</w:t>
      </w:r>
    </w:p>
    <w:p w:rsidR="002D6CA0" w:rsidRDefault="002D6CA0" w:rsidP="002D6CA0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Аукционе подано </w:t>
      </w:r>
      <w:r w:rsidR="00A049C0" w:rsidRPr="00A049C0">
        <w:rPr>
          <w:sz w:val="26"/>
          <w:szCs w:val="26"/>
        </w:rPr>
        <w:t>7</w:t>
      </w:r>
      <w:r w:rsidR="00C36EBE">
        <w:rPr>
          <w:sz w:val="26"/>
          <w:szCs w:val="26"/>
        </w:rPr>
        <w:t xml:space="preserve"> заявок</w:t>
      </w:r>
      <w:r>
        <w:rPr>
          <w:sz w:val="26"/>
          <w:szCs w:val="26"/>
        </w:rPr>
        <w:t xml:space="preserve"> от участников закупки, </w:t>
      </w:r>
      <w:r w:rsidR="00A049C0" w:rsidRPr="00A049C0">
        <w:rPr>
          <w:sz w:val="26"/>
          <w:szCs w:val="26"/>
        </w:rPr>
        <w:t>6</w:t>
      </w:r>
      <w:r w:rsidR="00C36EBE">
        <w:rPr>
          <w:sz w:val="26"/>
          <w:szCs w:val="26"/>
        </w:rPr>
        <w:t xml:space="preserve"> </w:t>
      </w:r>
      <w:r>
        <w:rPr>
          <w:sz w:val="26"/>
          <w:szCs w:val="26"/>
        </w:rPr>
        <w:t>из которых признан</w:t>
      </w:r>
      <w:r w:rsidR="00C36EBE">
        <w:rPr>
          <w:sz w:val="26"/>
          <w:szCs w:val="26"/>
        </w:rPr>
        <w:t>ы</w:t>
      </w:r>
      <w:r w:rsidR="00800F6C">
        <w:rPr>
          <w:sz w:val="26"/>
          <w:szCs w:val="26"/>
        </w:rPr>
        <w:t xml:space="preserve"> </w:t>
      </w:r>
      <w:r>
        <w:rPr>
          <w:sz w:val="26"/>
          <w:szCs w:val="26"/>
        </w:rPr>
        <w:t>соответствующ</w:t>
      </w:r>
      <w:r w:rsidR="00C36EBE">
        <w:rPr>
          <w:sz w:val="26"/>
          <w:szCs w:val="26"/>
        </w:rPr>
        <w:t>ими</w:t>
      </w:r>
      <w:r w:rsidR="00C226CC">
        <w:rPr>
          <w:sz w:val="26"/>
          <w:szCs w:val="26"/>
        </w:rPr>
        <w:t xml:space="preserve"> </w:t>
      </w:r>
      <w:r>
        <w:rPr>
          <w:sz w:val="26"/>
          <w:szCs w:val="26"/>
        </w:rPr>
        <w:t>требованиям извещения о проведении Аукциона.</w:t>
      </w:r>
    </w:p>
    <w:p w:rsidR="00AE7E5A" w:rsidRPr="00AE7E5A" w:rsidRDefault="00AE7E5A" w:rsidP="00AE7E5A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AE7E5A">
        <w:rPr>
          <w:sz w:val="26"/>
          <w:szCs w:val="26"/>
        </w:rPr>
        <w:t>Согласно доводу жалобы Заявителя, Заказчиком в извещении о проведении Аукциона установлены неправомерные требования к техническим характеристикам поставляемых товаров.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6EBE">
        <w:rPr>
          <w:sz w:val="26"/>
          <w:szCs w:val="26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</w:t>
      </w:r>
      <w:r w:rsidRPr="00C36EBE">
        <w:rPr>
          <w:sz w:val="26"/>
          <w:szCs w:val="26"/>
        </w:rPr>
        <w:lastRenderedPageBreak/>
        <w:t>заказчиком требованиям.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C36EBE">
        <w:rPr>
          <w:sz w:val="26"/>
          <w:szCs w:val="26"/>
        </w:rPr>
        <w:t>группировочные</w:t>
      </w:r>
      <w:proofErr w:type="spellEnd"/>
      <w:r w:rsidRPr="00C36EBE">
        <w:rPr>
          <w:sz w:val="26"/>
          <w:szCs w:val="26"/>
        </w:rPr>
        <w:t xml:space="preserve"> наименования.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 объектом закупки является </w:t>
      </w:r>
      <w:r w:rsidR="00AE7E5A">
        <w:rPr>
          <w:rFonts w:eastAsiaTheme="minorHAnsi"/>
          <w:color w:val="auto"/>
          <w:sz w:val="26"/>
          <w:szCs w:val="26"/>
          <w:lang w:eastAsia="en-US"/>
        </w:rPr>
        <w:t>п</w:t>
      </w:r>
      <w:r w:rsidR="00AE7E5A" w:rsidRPr="00AE7E5A">
        <w:rPr>
          <w:rFonts w:eastAsiaTheme="minorHAnsi"/>
          <w:color w:val="auto"/>
          <w:sz w:val="26"/>
          <w:szCs w:val="26"/>
          <w:lang w:eastAsia="en-US"/>
        </w:rPr>
        <w:t>риобретение и поставка фрезерных станков с системой ЧПУ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В структурированной форме извещения о проведении Аукциона установлены требования к техническим характеристикам 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 xml:space="preserve">поставляемого товара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D853BF" w:rsidRPr="00D853BF">
        <w:rPr>
          <w:rFonts w:eastAsiaTheme="minorHAnsi"/>
          <w:color w:val="auto"/>
          <w:sz w:val="26"/>
          <w:szCs w:val="26"/>
          <w:lang w:eastAsia="en-US"/>
        </w:rPr>
        <w:t>Станок фрезерный металлообрабатывающий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D853BF">
        <w:rPr>
          <w:rFonts w:eastAsiaTheme="minorHAnsi"/>
          <w:color w:val="auto"/>
          <w:sz w:val="26"/>
          <w:szCs w:val="26"/>
          <w:lang w:eastAsia="en-US"/>
        </w:rPr>
        <w:t>, в том числе следующие:</w:t>
      </w:r>
    </w:p>
    <w:p w:rsidR="00D853BF" w:rsidRDefault="00D562A7" w:rsidP="0027510B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927B36" w:rsidRPr="00927B36">
        <w:rPr>
          <w:rFonts w:eastAsiaTheme="minorHAnsi"/>
          <w:color w:val="auto"/>
          <w:sz w:val="26"/>
          <w:szCs w:val="26"/>
          <w:lang w:eastAsia="en-US"/>
        </w:rPr>
        <w:t>Установочный объем, включая зону обслуживания: длина (мм)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927B36" w:rsidRPr="00927B36">
        <w:rPr>
          <w:rFonts w:eastAsiaTheme="minorHAnsi"/>
          <w:color w:val="auto"/>
          <w:sz w:val="26"/>
          <w:szCs w:val="26"/>
          <w:lang w:eastAsia="en-US"/>
        </w:rPr>
        <w:t>≥4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> </w:t>
      </w:r>
      <w:r w:rsidR="00927B36" w:rsidRPr="00927B36">
        <w:rPr>
          <w:rFonts w:eastAsiaTheme="minorHAnsi"/>
          <w:color w:val="auto"/>
          <w:sz w:val="26"/>
          <w:szCs w:val="26"/>
          <w:lang w:eastAsia="en-US"/>
        </w:rPr>
        <w:t>800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420F1" w:rsidRDefault="001420F1" w:rsidP="00AF1CE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структурированной форме извещения о проведении Аукциона устано</w:t>
      </w:r>
      <w:r w:rsidR="00C719D5">
        <w:rPr>
          <w:rFonts w:eastAsiaTheme="minorHAnsi"/>
          <w:color w:val="auto"/>
          <w:sz w:val="26"/>
          <w:szCs w:val="26"/>
          <w:lang w:eastAsia="en-US"/>
        </w:rPr>
        <w:t xml:space="preserve">влены </w:t>
      </w:r>
      <w:r>
        <w:rPr>
          <w:rFonts w:eastAsiaTheme="minorHAnsi"/>
          <w:color w:val="auto"/>
          <w:sz w:val="26"/>
          <w:szCs w:val="26"/>
          <w:lang w:eastAsia="en-US"/>
        </w:rPr>
        <w:t>единицы измерения характеристик товара в разделе «</w:t>
      </w:r>
      <w:r w:rsidRPr="001420F1">
        <w:rPr>
          <w:rFonts w:eastAsiaTheme="minorHAnsi"/>
          <w:color w:val="auto"/>
          <w:sz w:val="26"/>
          <w:szCs w:val="26"/>
          <w:lang w:eastAsia="en-US"/>
        </w:rPr>
        <w:t>Наименование характеристики</w:t>
      </w:r>
      <w:r>
        <w:rPr>
          <w:rFonts w:eastAsiaTheme="minorHAnsi"/>
          <w:color w:val="auto"/>
          <w:sz w:val="26"/>
          <w:szCs w:val="26"/>
          <w:lang w:eastAsia="en-US"/>
        </w:rPr>
        <w:t>», что вводит участников закупки в заблуждение и противоречит Закону о контрактной системе.</w:t>
      </w:r>
    </w:p>
    <w:p w:rsidR="00D853BF" w:rsidRDefault="00730C5D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D57531">
        <w:rPr>
          <w:rFonts w:eastAsiaTheme="minorHAnsi"/>
          <w:color w:val="auto"/>
          <w:sz w:val="26"/>
          <w:szCs w:val="26"/>
          <w:lang w:eastAsia="en-US"/>
        </w:rPr>
        <w:t>Размеры заготовки: ширина/</w:t>
      </w:r>
      <w:r w:rsidR="00927B36" w:rsidRPr="00927B36">
        <w:rPr>
          <w:rFonts w:eastAsiaTheme="minorHAnsi"/>
          <w:color w:val="auto"/>
          <w:sz w:val="26"/>
          <w:szCs w:val="26"/>
          <w:lang w:eastAsia="en-US"/>
        </w:rPr>
        <w:t>диаметр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927B36" w:rsidRPr="00927B36">
        <w:rPr>
          <w:rFonts w:eastAsiaTheme="minorHAnsi"/>
          <w:color w:val="auto"/>
          <w:sz w:val="26"/>
          <w:szCs w:val="26"/>
          <w:lang w:eastAsia="en-US"/>
        </w:rPr>
        <w:t>≥ 400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>, миллиметр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927B3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27B36" w:rsidRDefault="00927B36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927B36">
        <w:rPr>
          <w:rFonts w:eastAsiaTheme="minorHAnsi"/>
          <w:color w:val="auto"/>
          <w:sz w:val="26"/>
          <w:szCs w:val="26"/>
          <w:lang w:eastAsia="en-US"/>
        </w:rPr>
        <w:t>Размеры заготовки</w:t>
      </w:r>
      <w:r w:rsidR="00D57531">
        <w:rPr>
          <w:rFonts w:eastAsiaTheme="minorHAnsi"/>
          <w:color w:val="auto"/>
          <w:sz w:val="26"/>
          <w:szCs w:val="26"/>
          <w:lang w:eastAsia="en-US"/>
        </w:rPr>
        <w:t>: высота/</w:t>
      </w:r>
      <w:r w:rsidRPr="00927B36">
        <w:rPr>
          <w:rFonts w:eastAsiaTheme="minorHAnsi"/>
          <w:color w:val="auto"/>
          <w:sz w:val="26"/>
          <w:szCs w:val="26"/>
          <w:lang w:eastAsia="en-US"/>
        </w:rPr>
        <w:t>толщина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D57531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D57531" w:rsidRPr="00D57531">
        <w:rPr>
          <w:rFonts w:eastAsiaTheme="minorHAnsi"/>
          <w:color w:val="auto"/>
          <w:sz w:val="26"/>
          <w:szCs w:val="26"/>
          <w:lang w:eastAsia="en-US"/>
        </w:rPr>
        <w:t>≥ 450</w:t>
      </w:r>
      <w:r w:rsidR="00D57531">
        <w:rPr>
          <w:rFonts w:eastAsiaTheme="minorHAnsi"/>
          <w:color w:val="auto"/>
          <w:sz w:val="26"/>
          <w:szCs w:val="26"/>
          <w:lang w:eastAsia="en-US"/>
        </w:rPr>
        <w:t>, миллиметр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730C5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F1CE3" w:rsidRPr="00AF1CE3" w:rsidRDefault="00AF1CE3" w:rsidP="00AF1CE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="00730C5D">
        <w:rPr>
          <w:rFonts w:eastAsiaTheme="minorHAnsi"/>
          <w:color w:val="auto"/>
          <w:sz w:val="26"/>
          <w:szCs w:val="26"/>
          <w:lang w:eastAsia="en-US"/>
        </w:rPr>
        <w:t>Заказчиком устанавливается знак «</w:t>
      </w:r>
      <w:r w:rsidR="00730C5D" w:rsidRPr="00730C5D">
        <w:rPr>
          <w:rFonts w:eastAsiaTheme="minorHAnsi"/>
          <w:color w:val="auto"/>
          <w:sz w:val="26"/>
          <w:szCs w:val="26"/>
          <w:lang w:eastAsia="en-US"/>
        </w:rPr>
        <w:t>/</w:t>
      </w:r>
      <w:r w:rsidR="00730C5D">
        <w:rPr>
          <w:rFonts w:eastAsiaTheme="minorHAnsi"/>
          <w:color w:val="auto"/>
          <w:sz w:val="26"/>
          <w:szCs w:val="26"/>
          <w:lang w:eastAsia="en-US"/>
        </w:rPr>
        <w:t>» в наименовании характеристики поставляемого товара, что вводит у</w:t>
      </w:r>
      <w:r>
        <w:rPr>
          <w:rFonts w:eastAsiaTheme="minorHAnsi"/>
          <w:color w:val="auto"/>
          <w:sz w:val="26"/>
          <w:szCs w:val="26"/>
          <w:lang w:eastAsia="en-US"/>
        </w:rPr>
        <w:t>частников закупки в заблуждение, поскольку положениями инструкции по заполнению заявки не регламентированы правила и порядок использования знака «</w:t>
      </w:r>
      <w:r w:rsidRPr="00730C5D">
        <w:rPr>
          <w:rFonts w:eastAsiaTheme="minorHAnsi"/>
          <w:color w:val="auto"/>
          <w:sz w:val="26"/>
          <w:szCs w:val="26"/>
          <w:lang w:eastAsia="en-US"/>
        </w:rPr>
        <w:t>/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38752C" w:rsidRDefault="00AF1CE3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t xml:space="preserve">Пусконаладочные работы с предоставлением отчета о </w:t>
      </w:r>
      <w:proofErr w:type="spellStart"/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t>точностных</w:t>
      </w:r>
      <w:proofErr w:type="spellEnd"/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t xml:space="preserve"> параметрах шпинделя (температурная стабильность, вибрационные характеристики во всем диапазоне чисел оборотов шпинделя, радиальное биение во всем диапазоне чисел оборотов шпинделя, аксиальное биение во всем диапазоне чисел оборотов шпинделя)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t>Сдача станка с применением измерительного устройства, которое может предоставить отчет по параметрам точности шпинделя: температурная стабильность, вибрационные характеристики во всем диапазоне чисел оборотов шпинделя, радиальное биение во всем диапазоне чисел оборотов шпинделя, макси</w:t>
      </w:r>
      <w:r w:rsidR="0027510B">
        <w:rPr>
          <w:rFonts w:eastAsiaTheme="minorHAnsi"/>
          <w:color w:val="auto"/>
          <w:sz w:val="26"/>
          <w:szCs w:val="26"/>
          <w:lang w:eastAsia="en-US"/>
        </w:rPr>
        <w:t>м</w:t>
      </w:r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t xml:space="preserve">альное биение во всем диапазоне чисел оборотов </w:t>
      </w:r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lastRenderedPageBreak/>
        <w:t>шпинделя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069B3" w:rsidRDefault="00C069B3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</w:t>
      </w:r>
      <w:r w:rsidR="00977B0B">
        <w:rPr>
          <w:rFonts w:eastAsiaTheme="minorHAnsi"/>
          <w:color w:val="auto"/>
          <w:sz w:val="26"/>
          <w:szCs w:val="26"/>
          <w:lang w:eastAsia="en-US"/>
        </w:rPr>
        <w:t xml:space="preserve"> Заказчиком в извещении о проведении Аукциона установлено требование, которое не является технической, качественной и функциональной характеристикой</w:t>
      </w:r>
      <w:r w:rsidR="00D412C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719D5">
        <w:rPr>
          <w:rFonts w:eastAsiaTheme="minorHAnsi"/>
          <w:color w:val="auto"/>
          <w:sz w:val="26"/>
          <w:szCs w:val="26"/>
          <w:lang w:eastAsia="en-US"/>
        </w:rPr>
        <w:t>для поставляемого товара, что противоречит положениям Закона о контрактной системе.</w:t>
      </w:r>
    </w:p>
    <w:p w:rsidR="003C22D1" w:rsidRDefault="00C069B3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38752C" w:rsidRPr="0038752C">
        <w:rPr>
          <w:rFonts w:eastAsiaTheme="minorHAnsi"/>
          <w:color w:val="auto"/>
          <w:sz w:val="26"/>
          <w:szCs w:val="26"/>
          <w:lang w:eastAsia="en-US"/>
        </w:rPr>
        <w:t>Конус шпинделя BT40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>1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C069B3" w:rsidRDefault="00C069B3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 xml:space="preserve"> Заказчиком 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>не установлена единица измерения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 xml:space="preserve"> показателя</w:t>
      </w:r>
      <w:r w:rsidR="0038752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AF1CE3">
        <w:rPr>
          <w:rFonts w:eastAsiaTheme="minorHAnsi"/>
          <w:color w:val="auto"/>
          <w:sz w:val="26"/>
          <w:szCs w:val="26"/>
          <w:lang w:eastAsia="en-US"/>
        </w:rPr>
        <w:t>что вводит участников закупки в заблуждение и противореч</w:t>
      </w:r>
      <w:r>
        <w:rPr>
          <w:rFonts w:eastAsiaTheme="minorHAnsi"/>
          <w:color w:val="auto"/>
          <w:sz w:val="26"/>
          <w:szCs w:val="26"/>
          <w:lang w:eastAsia="en-US"/>
        </w:rPr>
        <w:t>ит Закону о контрактной системе</w:t>
      </w:r>
      <w:r w:rsidR="0027510B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F86493" w:rsidRDefault="00C069B3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="0027510B">
        <w:rPr>
          <w:rFonts w:eastAsiaTheme="minorHAnsi"/>
          <w:color w:val="auto"/>
          <w:sz w:val="26"/>
          <w:szCs w:val="26"/>
          <w:lang w:eastAsia="en-US"/>
        </w:rPr>
        <w:t>)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>Бак для стружки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F86493" w:rsidRPr="00F86493">
        <w:rPr>
          <w:rFonts w:eastAsiaTheme="minorHAnsi"/>
          <w:color w:val="auto"/>
          <w:sz w:val="26"/>
          <w:szCs w:val="26"/>
          <w:lang w:eastAsia="en-US"/>
        </w:rPr>
        <w:t>≥ 380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>, Литр; кубический дециметр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412CA" w:rsidRDefault="00D412CA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установлены 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>дв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="003C22D1">
        <w:rPr>
          <w:rFonts w:eastAsiaTheme="minorHAnsi"/>
          <w:color w:val="auto"/>
          <w:sz w:val="26"/>
          <w:szCs w:val="26"/>
          <w:lang w:eastAsia="en-US"/>
        </w:rPr>
        <w:t xml:space="preserve"> различных единиц измерения для одной характеристики поставляемого товара вводит у</w:t>
      </w:r>
      <w:r w:rsidR="00FA2FF5">
        <w:rPr>
          <w:rFonts w:eastAsiaTheme="minorHAnsi"/>
          <w:color w:val="auto"/>
          <w:sz w:val="26"/>
          <w:szCs w:val="26"/>
          <w:lang w:eastAsia="en-US"/>
        </w:rPr>
        <w:t>частников закупки в заблуждение.</w:t>
      </w:r>
    </w:p>
    <w:p w:rsidR="00F86493" w:rsidRDefault="00D412CA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069B3">
        <w:rPr>
          <w:rFonts w:eastAsiaTheme="minorHAnsi"/>
          <w:color w:val="auto"/>
          <w:sz w:val="26"/>
          <w:szCs w:val="26"/>
          <w:lang w:eastAsia="en-US"/>
        </w:rPr>
        <w:t>6</w:t>
      </w:r>
      <w:r w:rsidR="00042E59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F86493" w:rsidRPr="00F86493">
        <w:rPr>
          <w:rFonts w:eastAsiaTheme="minorHAnsi"/>
          <w:color w:val="auto"/>
          <w:sz w:val="26"/>
          <w:szCs w:val="26"/>
          <w:lang w:eastAsia="en-US"/>
        </w:rPr>
        <w:t>Крутящий момент шпинделя / приводного инструмента (</w:t>
      </w:r>
      <w:proofErr w:type="spellStart"/>
      <w:r w:rsidR="00F86493" w:rsidRPr="00F86493">
        <w:rPr>
          <w:rFonts w:eastAsiaTheme="minorHAnsi"/>
          <w:color w:val="auto"/>
          <w:sz w:val="26"/>
          <w:szCs w:val="26"/>
          <w:lang w:eastAsia="en-US"/>
        </w:rPr>
        <w:t>Нм</w:t>
      </w:r>
      <w:proofErr w:type="spellEnd"/>
      <w:r w:rsidR="00F86493" w:rsidRPr="00F86493">
        <w:rPr>
          <w:rFonts w:eastAsiaTheme="minorHAnsi"/>
          <w:color w:val="auto"/>
          <w:sz w:val="26"/>
          <w:szCs w:val="26"/>
          <w:lang w:eastAsia="en-US"/>
        </w:rPr>
        <w:t>)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F86493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F86493" w:rsidRPr="00F86493">
        <w:rPr>
          <w:rFonts w:eastAsiaTheme="minorHAnsi"/>
          <w:color w:val="auto"/>
          <w:sz w:val="26"/>
          <w:szCs w:val="26"/>
          <w:lang w:eastAsia="en-US"/>
        </w:rPr>
        <w:t>≥ 70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042E5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42E59" w:rsidRDefault="00FA2FF5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установление наименования </w:t>
      </w:r>
      <w:r w:rsidR="00042E59">
        <w:rPr>
          <w:rFonts w:eastAsiaTheme="minorHAnsi"/>
          <w:color w:val="auto"/>
          <w:sz w:val="26"/>
          <w:szCs w:val="26"/>
          <w:lang w:eastAsia="en-US"/>
        </w:rPr>
        <w:t>характеристик поставляемого товара подобным образом вводит участников закупки 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заблуждение, поскольку не представляется возможности определить, для какого конкретного показателя установлено значение.</w:t>
      </w:r>
      <w:r w:rsidR="00042E5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173E7" w:rsidRDefault="00C069B3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</w:t>
      </w:r>
      <w:r w:rsidR="0027510B">
        <w:rPr>
          <w:rFonts w:eastAsiaTheme="minorHAnsi"/>
          <w:color w:val="auto"/>
          <w:sz w:val="26"/>
          <w:szCs w:val="26"/>
          <w:lang w:eastAsia="en-US"/>
        </w:rPr>
        <w:t>)</w:t>
      </w:r>
      <w:r w:rsidR="005173E7">
        <w:rPr>
          <w:rFonts w:eastAsiaTheme="minorHAnsi"/>
          <w:color w:val="auto"/>
          <w:sz w:val="26"/>
          <w:szCs w:val="26"/>
          <w:lang w:eastAsia="en-US"/>
        </w:rPr>
        <w:t xml:space="preserve"> по показателю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5173E7" w:rsidRPr="005173E7">
        <w:rPr>
          <w:rFonts w:eastAsiaTheme="minorHAnsi"/>
          <w:color w:val="auto"/>
          <w:sz w:val="26"/>
          <w:szCs w:val="26"/>
          <w:lang w:eastAsia="en-US"/>
        </w:rPr>
        <w:t>Точность позиционирования по осям (указать стандарт) (мкм)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5173E7">
        <w:rPr>
          <w:rFonts w:eastAsiaTheme="minorHAnsi"/>
          <w:color w:val="auto"/>
          <w:sz w:val="26"/>
          <w:szCs w:val="26"/>
          <w:lang w:eastAsia="en-US"/>
        </w:rPr>
        <w:t xml:space="preserve"> установлено значение 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«</w:t>
      </w:r>
      <w:r w:rsidR="005173E7">
        <w:rPr>
          <w:rFonts w:eastAsiaTheme="minorHAnsi"/>
          <w:color w:val="auto"/>
          <w:sz w:val="26"/>
          <w:szCs w:val="26"/>
          <w:lang w:eastAsia="en-US"/>
        </w:rPr>
        <w:t>8</w:t>
      </w:r>
      <w:r w:rsidR="0020796D">
        <w:rPr>
          <w:rFonts w:eastAsiaTheme="minorHAnsi"/>
          <w:color w:val="auto"/>
          <w:sz w:val="26"/>
          <w:szCs w:val="26"/>
          <w:lang w:eastAsia="en-US"/>
        </w:rPr>
        <w:t>»</w:t>
      </w:r>
      <w:r w:rsidR="005173E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42E59" w:rsidRDefault="00FA2FF5" w:rsidP="00F86493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установлено требование</w:t>
      </w:r>
      <w:r w:rsidR="00042E59">
        <w:rPr>
          <w:rFonts w:eastAsiaTheme="minorHAnsi"/>
          <w:color w:val="auto"/>
          <w:sz w:val="26"/>
          <w:szCs w:val="26"/>
          <w:lang w:eastAsia="en-US"/>
        </w:rPr>
        <w:t xml:space="preserve"> об установлении стандарта в наименовании характеристики поставляемо</w:t>
      </w:r>
      <w:r w:rsidR="00CE38D7">
        <w:rPr>
          <w:rFonts w:eastAsiaTheme="minorHAnsi"/>
          <w:color w:val="auto"/>
          <w:sz w:val="26"/>
          <w:szCs w:val="26"/>
          <w:lang w:eastAsia="en-US"/>
        </w:rPr>
        <w:t xml:space="preserve">го товара, что нарушает требования Закона о контрактной системе. </w:t>
      </w:r>
    </w:p>
    <w:p w:rsidR="00D853BF" w:rsidRDefault="00D853BF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53BF">
        <w:rPr>
          <w:rFonts w:eastAsiaTheme="minorHAnsi"/>
          <w:color w:val="auto"/>
          <w:sz w:val="26"/>
          <w:szCs w:val="26"/>
          <w:lang w:eastAsia="en-US"/>
        </w:rPr>
        <w:t xml:space="preserve">Указанные требования </w:t>
      </w:r>
      <w:r w:rsidR="005173E7">
        <w:rPr>
          <w:rFonts w:eastAsiaTheme="minorHAnsi"/>
          <w:color w:val="auto"/>
          <w:sz w:val="26"/>
          <w:szCs w:val="26"/>
          <w:lang w:eastAsia="en-US"/>
        </w:rPr>
        <w:t xml:space="preserve">вводят в заблуждение участников закупки и </w:t>
      </w:r>
      <w:r w:rsidRPr="00D853BF">
        <w:rPr>
          <w:rFonts w:eastAsiaTheme="minorHAnsi"/>
          <w:color w:val="auto"/>
          <w:sz w:val="26"/>
          <w:szCs w:val="26"/>
          <w:lang w:eastAsia="en-US"/>
        </w:rPr>
        <w:t>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Комиссия приходит к выводу, что Заказчиком в нарушение норм Закона о контрактной системе в структурированной форме извещения о пр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оведении Аукциона установлен</w:t>
      </w:r>
      <w:r w:rsidR="00F30C38">
        <w:rPr>
          <w:rFonts w:eastAsiaTheme="minorHAnsi"/>
          <w:color w:val="auto"/>
          <w:sz w:val="26"/>
          <w:szCs w:val="26"/>
          <w:lang w:eastAsia="en-US"/>
        </w:rPr>
        <w:t>ы требования, которые не являются техническими, качественными и функциональными характеристиками поставляемого товара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, что</w:t>
      </w:r>
      <w:r w:rsidR="00172C46">
        <w:rPr>
          <w:rFonts w:eastAsiaTheme="minorHAnsi"/>
          <w:color w:val="auto"/>
          <w:sz w:val="26"/>
          <w:szCs w:val="26"/>
          <w:lang w:eastAsia="en-US"/>
        </w:rPr>
        <w:t xml:space="preserve"> вводит участников закупки в заблуждение и противоречит требованиям Закона о контрактной системе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6EBE" w:rsidRP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36EBE" w:rsidRDefault="00C36EBE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6EB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</w:t>
      </w:r>
      <w:r w:rsidR="001E49BF">
        <w:rPr>
          <w:rFonts w:eastAsiaTheme="minorHAnsi"/>
          <w:color w:val="auto"/>
          <w:sz w:val="26"/>
          <w:szCs w:val="26"/>
          <w:lang w:eastAsia="en-US"/>
        </w:rPr>
        <w:t>ствия Заказчика нарушают пункт 5 части 1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</w:t>
      </w:r>
      <w:r w:rsidRPr="00C36EBE">
        <w:rPr>
          <w:rFonts w:eastAsiaTheme="minorHAnsi"/>
          <w:color w:val="auto"/>
          <w:sz w:val="26"/>
          <w:szCs w:val="26"/>
          <w:lang w:eastAsia="en-US"/>
        </w:rPr>
        <w:lastRenderedPageBreak/>
        <w:t>правонарушениях.</w:t>
      </w:r>
    </w:p>
    <w:p w:rsidR="005173E7" w:rsidRPr="00D7458E" w:rsidRDefault="00F30C38" w:rsidP="005173E7">
      <w:pPr>
        <w:pStyle w:val="a3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</w:t>
      </w:r>
      <w:r w:rsidR="005173E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73E7" w:rsidRPr="00EC3796">
        <w:rPr>
          <w:sz w:val="26"/>
          <w:szCs w:val="26"/>
        </w:rPr>
        <w:t>Согласно доводу жалобы Заявителя, Заказчиком в извещени</w:t>
      </w:r>
      <w:r w:rsidR="005173E7">
        <w:rPr>
          <w:sz w:val="26"/>
          <w:szCs w:val="26"/>
        </w:rPr>
        <w:t>и</w:t>
      </w:r>
      <w:r w:rsidR="005173E7" w:rsidRPr="00EC3796">
        <w:rPr>
          <w:sz w:val="26"/>
          <w:szCs w:val="26"/>
        </w:rPr>
        <w:t xml:space="preserve"> о проведении </w:t>
      </w:r>
      <w:r w:rsidR="005173E7">
        <w:rPr>
          <w:sz w:val="26"/>
          <w:szCs w:val="26"/>
        </w:rPr>
        <w:t>Аукциона</w:t>
      </w:r>
      <w:r w:rsidR="005173E7" w:rsidRPr="00EC3796">
        <w:rPr>
          <w:sz w:val="26"/>
          <w:szCs w:val="26"/>
        </w:rPr>
        <w:t xml:space="preserve"> установлены требования к техническим характеристикам товара, ограничивающие количество участников закупки.</w:t>
      </w:r>
      <w:r w:rsidR="005173E7" w:rsidRPr="00D7458E">
        <w:rPr>
          <w:sz w:val="26"/>
          <w:szCs w:val="26"/>
        </w:rPr>
        <w:t xml:space="preserve"> </w:t>
      </w:r>
    </w:p>
    <w:p w:rsidR="005173E7" w:rsidRPr="004537D8" w:rsidRDefault="005173E7" w:rsidP="005173E7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20796D">
        <w:rPr>
          <w:sz w:val="26"/>
          <w:szCs w:val="26"/>
        </w:rPr>
        <w:t>«</w:t>
      </w:r>
      <w:r w:rsidRPr="004537D8">
        <w:rPr>
          <w:sz w:val="26"/>
          <w:szCs w:val="26"/>
        </w:rPr>
        <w:t>или эквивалент</w:t>
      </w:r>
      <w:r w:rsidR="0020796D">
        <w:rPr>
          <w:sz w:val="26"/>
          <w:szCs w:val="26"/>
        </w:rPr>
        <w:t>»</w:t>
      </w:r>
      <w:r w:rsidRPr="004537D8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173E7" w:rsidRPr="00DD528B" w:rsidRDefault="005173E7" w:rsidP="005173E7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173E7" w:rsidRDefault="005173E7" w:rsidP="005173E7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030AA" w:rsidRDefault="008030AA" w:rsidP="008030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52450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52450">
        <w:rPr>
          <w:sz w:val="26"/>
          <w:szCs w:val="26"/>
        </w:rPr>
        <w:lastRenderedPageBreak/>
        <w:t>группировочные</w:t>
      </w:r>
      <w:proofErr w:type="spellEnd"/>
      <w:r w:rsidRPr="00A52450">
        <w:rPr>
          <w:sz w:val="26"/>
          <w:szCs w:val="26"/>
        </w:rPr>
        <w:t xml:space="preserve"> наименования.</w:t>
      </w:r>
    </w:p>
    <w:p w:rsidR="005173E7" w:rsidRDefault="005173E7" w:rsidP="005173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196C64">
        <w:rPr>
          <w:sz w:val="26"/>
          <w:szCs w:val="26"/>
        </w:rPr>
        <w:t>п</w:t>
      </w:r>
      <w:r w:rsidR="00196C64" w:rsidRPr="00196C64">
        <w:rPr>
          <w:sz w:val="26"/>
          <w:szCs w:val="26"/>
        </w:rPr>
        <w:t>риобретение и поставка фрезерных станков с системой ЧПУ</w:t>
      </w:r>
      <w:r w:rsidR="00196C64">
        <w:rPr>
          <w:sz w:val="26"/>
          <w:szCs w:val="26"/>
        </w:rPr>
        <w:t>.</w:t>
      </w:r>
    </w:p>
    <w:p w:rsidR="00C93709" w:rsidRDefault="00C93709" w:rsidP="00C937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24D8">
        <w:rPr>
          <w:sz w:val="26"/>
          <w:szCs w:val="26"/>
        </w:rPr>
        <w:t xml:space="preserve">Заказчиком в структурированной форме извещения установлены требования к техническим характеристикам </w:t>
      </w:r>
      <w:r>
        <w:rPr>
          <w:sz w:val="26"/>
          <w:szCs w:val="26"/>
        </w:rPr>
        <w:t xml:space="preserve">поставляемого товара </w:t>
      </w:r>
      <w:r w:rsidR="0020796D">
        <w:rPr>
          <w:sz w:val="26"/>
          <w:szCs w:val="26"/>
        </w:rPr>
        <w:t>«</w:t>
      </w:r>
      <w:r w:rsidRPr="00196C64">
        <w:rPr>
          <w:sz w:val="26"/>
          <w:szCs w:val="26"/>
        </w:rPr>
        <w:t>Станок фрезерный металлообрабатывающий</w:t>
      </w:r>
      <w:r w:rsidR="0020796D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7024D8">
        <w:rPr>
          <w:sz w:val="26"/>
          <w:szCs w:val="26"/>
        </w:rPr>
        <w:t>который предусмотрен</w:t>
      </w:r>
      <w:r>
        <w:rPr>
          <w:sz w:val="26"/>
          <w:szCs w:val="26"/>
        </w:rPr>
        <w:t>а соответствующая</w:t>
      </w:r>
      <w:r w:rsidRPr="007024D8">
        <w:rPr>
          <w:sz w:val="26"/>
          <w:szCs w:val="26"/>
        </w:rPr>
        <w:t xml:space="preserve"> позицией КТРУ </w:t>
      </w:r>
      <w:r w:rsidRPr="00C93709">
        <w:rPr>
          <w:sz w:val="26"/>
          <w:szCs w:val="26"/>
        </w:rPr>
        <w:t>28.41.22.130-00000001</w:t>
      </w:r>
      <w:r>
        <w:rPr>
          <w:sz w:val="26"/>
          <w:szCs w:val="26"/>
        </w:rPr>
        <w:t xml:space="preserve"> </w:t>
      </w:r>
      <w:r w:rsidR="0020796D">
        <w:rPr>
          <w:sz w:val="26"/>
          <w:szCs w:val="26"/>
        </w:rPr>
        <w:t>«</w:t>
      </w:r>
      <w:r w:rsidRPr="00196C64">
        <w:rPr>
          <w:sz w:val="26"/>
          <w:szCs w:val="26"/>
        </w:rPr>
        <w:t>Станок фрезерный металлообрабатывающий</w:t>
      </w:r>
      <w:r w:rsidR="0020796D">
        <w:rPr>
          <w:sz w:val="26"/>
          <w:szCs w:val="26"/>
        </w:rPr>
        <w:t>»</w:t>
      </w:r>
      <w:r>
        <w:rPr>
          <w:sz w:val="26"/>
          <w:szCs w:val="26"/>
        </w:rPr>
        <w:t>, в отношении которого установлено:</w:t>
      </w:r>
    </w:p>
    <w:p w:rsidR="00C93709" w:rsidRDefault="0020796D" w:rsidP="00C937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C93709" w:rsidRPr="00C93709">
        <w:rPr>
          <w:sz w:val="26"/>
          <w:szCs w:val="26"/>
        </w:rPr>
        <w:t>Запрет закупок товаров, происходящих из иностранных государств, выполняемых работ, оказываемых услуг иностранными лицами</w:t>
      </w:r>
      <w:r>
        <w:rPr>
          <w:sz w:val="26"/>
          <w:szCs w:val="26"/>
        </w:rPr>
        <w:t>»</w:t>
      </w:r>
      <w:r w:rsidR="00C93709">
        <w:rPr>
          <w:sz w:val="26"/>
          <w:szCs w:val="26"/>
        </w:rPr>
        <w:t>.</w:t>
      </w:r>
    </w:p>
    <w:p w:rsidR="00196C64" w:rsidRDefault="00C93709" w:rsidP="005173E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5173E7">
        <w:rPr>
          <w:sz w:val="26"/>
          <w:szCs w:val="26"/>
        </w:rPr>
        <w:t xml:space="preserve">Заказчиком в </w:t>
      </w:r>
      <w:r w:rsidR="00196C64">
        <w:rPr>
          <w:sz w:val="26"/>
          <w:szCs w:val="26"/>
        </w:rPr>
        <w:t>Техническом задании</w:t>
      </w:r>
      <w:r w:rsidR="005173E7">
        <w:rPr>
          <w:sz w:val="26"/>
          <w:szCs w:val="26"/>
        </w:rPr>
        <w:t xml:space="preserve"> установлен</w:t>
      </w:r>
      <w:r w:rsidR="00196C64">
        <w:rPr>
          <w:sz w:val="26"/>
          <w:szCs w:val="26"/>
        </w:rPr>
        <w:t>о</w:t>
      </w:r>
      <w:r w:rsidR="005173E7">
        <w:rPr>
          <w:sz w:val="26"/>
          <w:szCs w:val="26"/>
        </w:rPr>
        <w:t xml:space="preserve"> требовани</w:t>
      </w:r>
      <w:r w:rsidR="00196C64">
        <w:rPr>
          <w:sz w:val="26"/>
          <w:szCs w:val="26"/>
        </w:rPr>
        <w:t>е</w:t>
      </w:r>
      <w:r w:rsidR="005173E7">
        <w:rPr>
          <w:sz w:val="26"/>
          <w:szCs w:val="26"/>
        </w:rPr>
        <w:t xml:space="preserve"> к техническим характеристикам поставляемого товара </w:t>
      </w:r>
      <w:r w:rsidR="0020796D">
        <w:rPr>
          <w:sz w:val="26"/>
          <w:szCs w:val="26"/>
        </w:rPr>
        <w:t>«</w:t>
      </w:r>
      <w:r w:rsidR="00196C64" w:rsidRPr="00196C64">
        <w:rPr>
          <w:sz w:val="26"/>
          <w:szCs w:val="26"/>
        </w:rPr>
        <w:t>Станок фрезерный металлообрабатывающий</w:t>
      </w:r>
      <w:r w:rsidR="0020796D">
        <w:rPr>
          <w:sz w:val="26"/>
          <w:szCs w:val="26"/>
        </w:rPr>
        <w:t>»</w:t>
      </w:r>
      <w:r w:rsidR="00196C64">
        <w:rPr>
          <w:sz w:val="26"/>
          <w:szCs w:val="26"/>
        </w:rPr>
        <w:t>, в том числе следующее</w:t>
      </w:r>
    </w:p>
    <w:p w:rsidR="00196C64" w:rsidRPr="00196C64" w:rsidRDefault="0020796D" w:rsidP="00196C6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196C64" w:rsidRPr="00196C64">
        <w:rPr>
          <w:sz w:val="26"/>
          <w:szCs w:val="26"/>
        </w:rPr>
        <w:t>Качество товара должно соответствовать требованиям нормативных документов (ГОСТ, ТУ и пр.):</w:t>
      </w:r>
    </w:p>
    <w:p w:rsidR="00593012" w:rsidRPr="003C2F60" w:rsidRDefault="00196C64" w:rsidP="00D13D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2F60">
        <w:rPr>
          <w:rFonts w:eastAsiaTheme="minorHAnsi"/>
          <w:color w:val="auto"/>
          <w:sz w:val="26"/>
          <w:szCs w:val="26"/>
          <w:lang w:eastAsia="en-US"/>
        </w:rPr>
        <w:t>- ISO 230-4 Методика испытаний металлорежущих станков. Часть 4. Испытания на отклонения круговых траекторий для станков с ЧПУ</w:t>
      </w:r>
      <w:r w:rsidR="0020796D" w:rsidRPr="003C2F60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C2F6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F1CE3" w:rsidRDefault="003C2F60" w:rsidP="00D13D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 xml:space="preserve">При этом, Комиссия отмечает, что на территории Российской Федерации действует </w:t>
      </w:r>
      <w:r w:rsidRPr="003C2F60">
        <w:rPr>
          <w:rFonts w:eastAsiaTheme="minorHAnsi"/>
          <w:color w:val="auto"/>
          <w:sz w:val="26"/>
          <w:szCs w:val="26"/>
          <w:lang w:eastAsia="en-US"/>
        </w:rPr>
        <w:t>ГОСТ ISO 230-4-2015 Методика испытаний металлорежущих станков. Часть 4. Испытания на отклонения круговых траекторий для станков с ЧПУ.</w:t>
      </w:r>
    </w:p>
    <w:p w:rsidR="003C2F60" w:rsidRPr="00DC5A85" w:rsidRDefault="003C2F60" w:rsidP="00D13D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</w:t>
      </w:r>
      <w:r w:rsidR="006232A4">
        <w:rPr>
          <w:rFonts w:eastAsiaTheme="minorHAnsi"/>
          <w:color w:val="auto"/>
          <w:sz w:val="26"/>
          <w:szCs w:val="26"/>
          <w:lang w:eastAsia="en-US"/>
        </w:rPr>
        <w:t xml:space="preserve"> установление требования</w:t>
      </w:r>
      <w:r w:rsidR="0033279D">
        <w:rPr>
          <w:rFonts w:eastAsiaTheme="minorHAnsi"/>
          <w:color w:val="auto"/>
          <w:sz w:val="26"/>
          <w:szCs w:val="26"/>
          <w:lang w:eastAsia="en-US"/>
        </w:rPr>
        <w:t xml:space="preserve"> к ГОСТу</w:t>
      </w:r>
      <w:r>
        <w:rPr>
          <w:rFonts w:eastAsiaTheme="minorHAnsi"/>
          <w:color w:val="auto"/>
          <w:sz w:val="26"/>
          <w:szCs w:val="26"/>
          <w:lang w:eastAsia="en-US"/>
        </w:rPr>
        <w:t>, не действующему на территории Российской Федерации,</w:t>
      </w:r>
      <w:r w:rsidR="0033279D">
        <w:rPr>
          <w:rFonts w:eastAsiaTheme="minorHAnsi"/>
          <w:color w:val="auto"/>
          <w:sz w:val="26"/>
          <w:szCs w:val="26"/>
          <w:lang w:eastAsia="en-US"/>
        </w:rPr>
        <w:t xml:space="preserve"> приводит к ограничению количества участников закупки и нарушает требования Закона о контрактной системе.</w:t>
      </w:r>
    </w:p>
    <w:p w:rsidR="00593012" w:rsidRPr="00B4189C" w:rsidRDefault="00593012" w:rsidP="0059301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4189C">
        <w:rPr>
          <w:sz w:val="26"/>
          <w:szCs w:val="26"/>
        </w:rPr>
        <w:t>Следовательно, довод жалобы Заявителя является обоснованным.</w:t>
      </w:r>
    </w:p>
    <w:p w:rsidR="00593012" w:rsidRDefault="00593012" w:rsidP="0059301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4189C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7B2611" w:rsidRPr="006A68E2" w:rsidRDefault="007B2611" w:rsidP="00C36EBE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7B2611" w:rsidRDefault="007B2611" w:rsidP="007B2611">
      <w:pPr>
        <w:spacing w:before="0" w:line="271" w:lineRule="auto"/>
        <w:ind w:firstLine="0"/>
        <w:rPr>
          <w:b/>
          <w:sz w:val="26"/>
          <w:szCs w:val="26"/>
        </w:rPr>
      </w:pPr>
    </w:p>
    <w:p w:rsidR="007B2611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7B2611" w:rsidRPr="006A68E2" w:rsidRDefault="007B2611" w:rsidP="007B2611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7B2611" w:rsidRPr="006C67C4" w:rsidRDefault="007B2611" w:rsidP="00CB046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CB046F">
        <w:rPr>
          <w:bCs/>
          <w:sz w:val="26"/>
          <w:szCs w:val="26"/>
        </w:rPr>
        <w:t>Признать</w:t>
      </w:r>
      <w:r w:rsidRPr="00D73A03">
        <w:rPr>
          <w:sz w:val="26"/>
          <w:szCs w:val="26"/>
        </w:rPr>
        <w:t xml:space="preserve"> жалоб</w:t>
      </w:r>
      <w:r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="00593012" w:rsidRPr="00593012">
        <w:rPr>
          <w:bCs/>
          <w:sz w:val="26"/>
          <w:szCs w:val="26"/>
        </w:rPr>
        <w:t xml:space="preserve">ООО </w:t>
      </w:r>
      <w:r w:rsidR="0020796D">
        <w:rPr>
          <w:bCs/>
          <w:sz w:val="26"/>
          <w:szCs w:val="26"/>
        </w:rPr>
        <w:t>«</w:t>
      </w:r>
      <w:r w:rsidR="00593012" w:rsidRPr="00593012">
        <w:rPr>
          <w:bCs/>
          <w:sz w:val="26"/>
          <w:szCs w:val="26"/>
        </w:rPr>
        <w:t>ТБК</w:t>
      </w:r>
      <w:r w:rsidR="0020796D">
        <w:rPr>
          <w:bCs/>
          <w:sz w:val="26"/>
          <w:szCs w:val="26"/>
        </w:rPr>
        <w:t>»</w:t>
      </w:r>
      <w:r w:rsidR="00810AA2" w:rsidRPr="006C67C4">
        <w:rPr>
          <w:bCs/>
          <w:sz w:val="26"/>
          <w:szCs w:val="26"/>
        </w:rPr>
        <w:t xml:space="preserve"> </w:t>
      </w:r>
      <w:r w:rsidRPr="006C67C4">
        <w:rPr>
          <w:sz w:val="26"/>
          <w:szCs w:val="26"/>
        </w:rPr>
        <w:t>обоснованной.</w:t>
      </w:r>
    </w:p>
    <w:p w:rsidR="005B78DF" w:rsidRDefault="007B2611" w:rsidP="005B78D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в действиях </w:t>
      </w:r>
      <w:r w:rsidR="00F2311B">
        <w:rPr>
          <w:bCs/>
          <w:sz w:val="26"/>
          <w:szCs w:val="26"/>
        </w:rPr>
        <w:t>Заказчика</w:t>
      </w:r>
      <w:r>
        <w:rPr>
          <w:bCs/>
          <w:sz w:val="26"/>
          <w:szCs w:val="26"/>
        </w:rPr>
        <w:t xml:space="preserve"> нарушение пункта</w:t>
      </w:r>
      <w:r w:rsidR="009F1893">
        <w:rPr>
          <w:bCs/>
          <w:sz w:val="26"/>
          <w:szCs w:val="26"/>
        </w:rPr>
        <w:t xml:space="preserve"> </w:t>
      </w:r>
      <w:r w:rsidR="00F2311B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 части </w:t>
      </w:r>
      <w:r w:rsidR="00F2311B">
        <w:rPr>
          <w:bCs/>
          <w:sz w:val="26"/>
          <w:szCs w:val="26"/>
        </w:rPr>
        <w:t>1</w:t>
      </w:r>
      <w:r>
        <w:rPr>
          <w:bCs/>
          <w:sz w:val="26"/>
          <w:szCs w:val="26"/>
        </w:rPr>
        <w:t xml:space="preserve"> статьи </w:t>
      </w:r>
      <w:r w:rsidR="00F2311B">
        <w:rPr>
          <w:bCs/>
          <w:sz w:val="26"/>
          <w:szCs w:val="26"/>
        </w:rPr>
        <w:t>42</w:t>
      </w:r>
      <w:r w:rsidR="00593012">
        <w:rPr>
          <w:bCs/>
          <w:sz w:val="26"/>
          <w:szCs w:val="26"/>
        </w:rPr>
        <w:t>, пункта 1 части 2 статьи 42</w:t>
      </w:r>
      <w:r>
        <w:rPr>
          <w:bCs/>
          <w:sz w:val="26"/>
          <w:szCs w:val="26"/>
        </w:rPr>
        <w:t xml:space="preserve"> Закона о контрактной системе.</w:t>
      </w:r>
    </w:p>
    <w:p w:rsidR="00CC5FD0" w:rsidRPr="005B78DF" w:rsidRDefault="00CC5FD0" w:rsidP="005B78D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5B78DF">
        <w:rPr>
          <w:bCs/>
          <w:sz w:val="26"/>
          <w:szCs w:val="26"/>
        </w:rPr>
        <w:t>Заказчику, Аукционной комиссии,</w:t>
      </w:r>
      <w:r w:rsidR="00C317E2">
        <w:rPr>
          <w:bCs/>
          <w:sz w:val="26"/>
          <w:szCs w:val="26"/>
        </w:rPr>
        <w:t xml:space="preserve"> Оператору электронной площадки </w:t>
      </w:r>
      <w:r w:rsidR="00942C82">
        <w:rPr>
          <w:bCs/>
          <w:sz w:val="26"/>
          <w:szCs w:val="26"/>
        </w:rPr>
        <w:t xml:space="preserve">выдать </w:t>
      </w:r>
      <w:r w:rsidRPr="005B78DF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C317E2">
        <w:rPr>
          <w:sz w:val="26"/>
          <w:szCs w:val="26"/>
        </w:rPr>
        <w:t>.</w:t>
      </w:r>
    </w:p>
    <w:p w:rsidR="007B2611" w:rsidRPr="006C67C4" w:rsidRDefault="007B2611" w:rsidP="006C67C4">
      <w:pPr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7B2611">
        <w:rPr>
          <w:sz w:val="26"/>
          <w:szCs w:val="26"/>
        </w:rPr>
        <w:t xml:space="preserve">Материалы дела от </w:t>
      </w:r>
      <w:r w:rsidR="00A049C0">
        <w:rPr>
          <w:sz w:val="26"/>
          <w:szCs w:val="26"/>
        </w:rPr>
        <w:t>29.08.2025</w:t>
      </w:r>
      <w:r w:rsidR="001E49BF">
        <w:rPr>
          <w:sz w:val="26"/>
          <w:szCs w:val="26"/>
        </w:rPr>
        <w:t xml:space="preserve"> № 050/06/105-</w:t>
      </w:r>
      <w:r w:rsidR="00A049C0">
        <w:rPr>
          <w:sz w:val="26"/>
          <w:szCs w:val="26"/>
        </w:rPr>
        <w:t>31586</w:t>
      </w:r>
      <w:r w:rsidRPr="007B2611">
        <w:rPr>
          <w:sz w:val="26"/>
          <w:szCs w:val="26"/>
        </w:rPr>
        <w:t>/202</w:t>
      </w:r>
      <w:r w:rsidR="006C67C4">
        <w:rPr>
          <w:sz w:val="26"/>
          <w:szCs w:val="26"/>
        </w:rPr>
        <w:t>5</w:t>
      </w:r>
      <w:r w:rsidRPr="007B2611">
        <w:rPr>
          <w:sz w:val="26"/>
          <w:szCs w:val="26"/>
        </w:rPr>
        <w:t xml:space="preserve"> </w:t>
      </w:r>
      <w:r w:rsidR="006C67C4" w:rsidRPr="006C67C4">
        <w:rPr>
          <w:sz w:val="26"/>
          <w:szCs w:val="26"/>
        </w:rPr>
        <w:t xml:space="preserve"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</w:t>
      </w:r>
      <w:r w:rsidR="006C67C4">
        <w:rPr>
          <w:sz w:val="26"/>
          <w:szCs w:val="26"/>
        </w:rPr>
        <w:t>административном правонарушении</w:t>
      </w:r>
      <w:r w:rsidRPr="006C67C4">
        <w:rPr>
          <w:sz w:val="26"/>
          <w:szCs w:val="26"/>
        </w:rPr>
        <w:t>.</w:t>
      </w:r>
    </w:p>
    <w:p w:rsidR="00A31A2B" w:rsidRDefault="007B2611" w:rsidP="00CC5FD0">
      <w:pPr>
        <w:widowControl/>
        <w:tabs>
          <w:tab w:val="left" w:pos="851"/>
          <w:tab w:val="left" w:pos="993"/>
        </w:tabs>
        <w:spacing w:before="0" w:line="271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B261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7B261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F12B26" w:rsidRDefault="00F12B26" w:rsidP="00A31A2B">
      <w:pPr>
        <w:widowControl/>
        <w:autoSpaceDE/>
        <w:autoSpaceDN/>
        <w:adjustRightInd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B2611" w:rsidRPr="00017B55" w:rsidRDefault="007B2611" w:rsidP="00F12B26">
      <w:pPr>
        <w:widowControl/>
        <w:autoSpaceDE/>
        <w:autoSpaceDN/>
        <w:adjustRightInd/>
        <w:spacing w:before="0"/>
        <w:ind w:firstLine="0"/>
        <w:jc w:val="both"/>
        <w:rPr>
          <w:rFonts w:eastAsiaTheme="minorHAnsi"/>
          <w:color w:val="auto"/>
          <w:lang w:eastAsia="en-US"/>
        </w:rPr>
      </w:pPr>
    </w:p>
    <w:sectPr w:rsidR="007B2611" w:rsidRPr="00017B55" w:rsidSect="000E1DF9">
      <w:headerReference w:type="default" r:id="rId7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CA0" w:rsidRDefault="002D6CA0" w:rsidP="002D6CA0">
      <w:pPr>
        <w:spacing w:before="0"/>
      </w:pPr>
      <w:r>
        <w:separator/>
      </w:r>
    </w:p>
  </w:endnote>
  <w:endnote w:type="continuationSeparator" w:id="0">
    <w:p w:rsidR="002D6CA0" w:rsidRDefault="002D6CA0" w:rsidP="002D6CA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CA0" w:rsidRDefault="002D6CA0" w:rsidP="002D6CA0">
      <w:pPr>
        <w:spacing w:before="0"/>
      </w:pPr>
      <w:r>
        <w:separator/>
      </w:r>
    </w:p>
  </w:footnote>
  <w:footnote w:type="continuationSeparator" w:id="0">
    <w:p w:rsidR="002D6CA0" w:rsidRDefault="002D6CA0" w:rsidP="002D6CA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6695380"/>
      <w:docPartObj>
        <w:docPartGallery w:val="Page Numbers (Top of Page)"/>
        <w:docPartUnique/>
      </w:docPartObj>
    </w:sdtPr>
    <w:sdtEndPr/>
    <w:sdtContent>
      <w:p w:rsidR="002D6CA0" w:rsidRPr="002D6CA0" w:rsidRDefault="002D6CA0" w:rsidP="002D6CA0">
        <w:pPr>
          <w:pStyle w:val="a5"/>
          <w:jc w:val="center"/>
        </w:pPr>
        <w:r w:rsidRPr="002D6CA0">
          <w:rPr>
            <w:sz w:val="26"/>
            <w:szCs w:val="26"/>
          </w:rPr>
          <w:fldChar w:fldCharType="begin"/>
        </w:r>
        <w:r w:rsidRPr="002D6CA0">
          <w:rPr>
            <w:sz w:val="26"/>
            <w:szCs w:val="26"/>
          </w:rPr>
          <w:instrText>PAGE   \* MERGEFORMAT</w:instrText>
        </w:r>
        <w:r w:rsidRPr="002D6CA0">
          <w:rPr>
            <w:sz w:val="26"/>
            <w:szCs w:val="26"/>
          </w:rPr>
          <w:fldChar w:fldCharType="separate"/>
        </w:r>
        <w:r w:rsidR="00CD5950">
          <w:rPr>
            <w:noProof/>
            <w:sz w:val="26"/>
            <w:szCs w:val="26"/>
          </w:rPr>
          <w:t>6</w:t>
        </w:r>
        <w:r w:rsidRPr="002D6CA0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908"/>
    <w:multiLevelType w:val="hybridMultilevel"/>
    <w:tmpl w:val="B0A67882"/>
    <w:lvl w:ilvl="0" w:tplc="E870C5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A0"/>
    <w:rsid w:val="00017B55"/>
    <w:rsid w:val="00042E59"/>
    <w:rsid w:val="00093061"/>
    <w:rsid w:val="000A0BB5"/>
    <w:rsid w:val="000E19DC"/>
    <w:rsid w:val="000E1DF9"/>
    <w:rsid w:val="001420F1"/>
    <w:rsid w:val="00172C46"/>
    <w:rsid w:val="00196C64"/>
    <w:rsid w:val="001A54EB"/>
    <w:rsid w:val="001C6AD6"/>
    <w:rsid w:val="001E43C4"/>
    <w:rsid w:val="001E49BF"/>
    <w:rsid w:val="00204B7A"/>
    <w:rsid w:val="0020796D"/>
    <w:rsid w:val="00212F70"/>
    <w:rsid w:val="00263765"/>
    <w:rsid w:val="0027510B"/>
    <w:rsid w:val="00286662"/>
    <w:rsid w:val="00287E03"/>
    <w:rsid w:val="002A27DA"/>
    <w:rsid w:val="002B57B2"/>
    <w:rsid w:val="002C7711"/>
    <w:rsid w:val="002D4700"/>
    <w:rsid w:val="002D6CA0"/>
    <w:rsid w:val="0032176C"/>
    <w:rsid w:val="0033279D"/>
    <w:rsid w:val="00340386"/>
    <w:rsid w:val="003406EB"/>
    <w:rsid w:val="00360020"/>
    <w:rsid w:val="0038752C"/>
    <w:rsid w:val="003C22D1"/>
    <w:rsid w:val="003C2F60"/>
    <w:rsid w:val="003D5BE8"/>
    <w:rsid w:val="003E2277"/>
    <w:rsid w:val="00405037"/>
    <w:rsid w:val="004206A6"/>
    <w:rsid w:val="00423319"/>
    <w:rsid w:val="004314E7"/>
    <w:rsid w:val="004462E8"/>
    <w:rsid w:val="00446BEC"/>
    <w:rsid w:val="004566D7"/>
    <w:rsid w:val="00461891"/>
    <w:rsid w:val="004627CE"/>
    <w:rsid w:val="00495AB2"/>
    <w:rsid w:val="0050324C"/>
    <w:rsid w:val="005173E7"/>
    <w:rsid w:val="0053792C"/>
    <w:rsid w:val="005838EA"/>
    <w:rsid w:val="00593012"/>
    <w:rsid w:val="005B78DF"/>
    <w:rsid w:val="005E2660"/>
    <w:rsid w:val="005E44CE"/>
    <w:rsid w:val="005F4C1B"/>
    <w:rsid w:val="006232A4"/>
    <w:rsid w:val="006776F7"/>
    <w:rsid w:val="00683BD9"/>
    <w:rsid w:val="006C67C4"/>
    <w:rsid w:val="007152D9"/>
    <w:rsid w:val="00730C5D"/>
    <w:rsid w:val="007804C0"/>
    <w:rsid w:val="007A211C"/>
    <w:rsid w:val="007B2611"/>
    <w:rsid w:val="007D535E"/>
    <w:rsid w:val="007E1D4B"/>
    <w:rsid w:val="00800F6C"/>
    <w:rsid w:val="008030AA"/>
    <w:rsid w:val="00810AA2"/>
    <w:rsid w:val="00810AF9"/>
    <w:rsid w:val="00811C57"/>
    <w:rsid w:val="00832089"/>
    <w:rsid w:val="008503D5"/>
    <w:rsid w:val="008942B3"/>
    <w:rsid w:val="008F13FB"/>
    <w:rsid w:val="00905BA6"/>
    <w:rsid w:val="00920ABF"/>
    <w:rsid w:val="00926679"/>
    <w:rsid w:val="00927B36"/>
    <w:rsid w:val="009316E4"/>
    <w:rsid w:val="00942C82"/>
    <w:rsid w:val="0095369B"/>
    <w:rsid w:val="0096102C"/>
    <w:rsid w:val="00977B0B"/>
    <w:rsid w:val="0099523C"/>
    <w:rsid w:val="009F103F"/>
    <w:rsid w:val="009F1893"/>
    <w:rsid w:val="00A049C0"/>
    <w:rsid w:val="00A0619A"/>
    <w:rsid w:val="00A31A2B"/>
    <w:rsid w:val="00A435C2"/>
    <w:rsid w:val="00A52B47"/>
    <w:rsid w:val="00A95C1E"/>
    <w:rsid w:val="00AE7E5A"/>
    <w:rsid w:val="00AF1956"/>
    <w:rsid w:val="00AF1CE3"/>
    <w:rsid w:val="00AF5F82"/>
    <w:rsid w:val="00B07FA3"/>
    <w:rsid w:val="00B364AF"/>
    <w:rsid w:val="00B55C1D"/>
    <w:rsid w:val="00BC3976"/>
    <w:rsid w:val="00BD2C62"/>
    <w:rsid w:val="00C047F0"/>
    <w:rsid w:val="00C069B3"/>
    <w:rsid w:val="00C13398"/>
    <w:rsid w:val="00C147E7"/>
    <w:rsid w:val="00C226CC"/>
    <w:rsid w:val="00C31400"/>
    <w:rsid w:val="00C317E2"/>
    <w:rsid w:val="00C365CD"/>
    <w:rsid w:val="00C36920"/>
    <w:rsid w:val="00C36EBE"/>
    <w:rsid w:val="00C64C8D"/>
    <w:rsid w:val="00C719D5"/>
    <w:rsid w:val="00C75AA2"/>
    <w:rsid w:val="00C93709"/>
    <w:rsid w:val="00CB046F"/>
    <w:rsid w:val="00CC5FD0"/>
    <w:rsid w:val="00CD5950"/>
    <w:rsid w:val="00CE0B3C"/>
    <w:rsid w:val="00CE38D7"/>
    <w:rsid w:val="00D00F72"/>
    <w:rsid w:val="00D0754C"/>
    <w:rsid w:val="00D07845"/>
    <w:rsid w:val="00D13D13"/>
    <w:rsid w:val="00D37F27"/>
    <w:rsid w:val="00D412CA"/>
    <w:rsid w:val="00D562A7"/>
    <w:rsid w:val="00D57531"/>
    <w:rsid w:val="00D57647"/>
    <w:rsid w:val="00D853BF"/>
    <w:rsid w:val="00DA2635"/>
    <w:rsid w:val="00DC0820"/>
    <w:rsid w:val="00DC71BD"/>
    <w:rsid w:val="00DD36C6"/>
    <w:rsid w:val="00EA7E70"/>
    <w:rsid w:val="00EC6635"/>
    <w:rsid w:val="00ED70EC"/>
    <w:rsid w:val="00EF5C3A"/>
    <w:rsid w:val="00F01A5C"/>
    <w:rsid w:val="00F12B26"/>
    <w:rsid w:val="00F2311B"/>
    <w:rsid w:val="00F30C38"/>
    <w:rsid w:val="00F3627C"/>
    <w:rsid w:val="00F416FA"/>
    <w:rsid w:val="00F738BE"/>
    <w:rsid w:val="00F86493"/>
    <w:rsid w:val="00F921CC"/>
    <w:rsid w:val="00F97B78"/>
    <w:rsid w:val="00FA2FF5"/>
    <w:rsid w:val="00FB2F41"/>
    <w:rsid w:val="00FF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F4E8B-BA6F-4A46-BA2B-C1E9164C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7C4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2D6CA0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header"/>
    <w:basedOn w:val="a"/>
    <w:link w:val="a6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2D6CA0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2D6CA0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docdata">
    <w:name w:val="docdata"/>
    <w:aliases w:val="docy,v5,30836,bqiaagaaeyqcaaagiaiaaapbdwaabel3aaaaaaaaaaaaaaaaaaaaaaaaaaaaaaaaaaaaaaaaaaaaaaaaaaaaaaaaaaaaaaaaaaaaaaaaaaaaaaaaaaaaaaaaaaaaaaaaaaaaaaaaaaaaaaaaaaaaaaaaaaaaaaaaaaaaaaaaaaaaaaaaaaaaaaaaaaaaaaaaaaaaaaaaaaaaaaaaaaaaaaaaaaaaaaaaaaaaaaa"/>
    <w:basedOn w:val="a"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AF1956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E44CE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E44CE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1">
    <w:name w:val="Основной шрифт абзаца1"/>
    <w:rsid w:val="00A04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6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to50-admin</cp:lastModifiedBy>
  <cp:revision>47</cp:revision>
  <cp:lastPrinted>2025-09-03T14:02:00Z</cp:lastPrinted>
  <dcterms:created xsi:type="dcterms:W3CDTF">2024-03-28T18:07:00Z</dcterms:created>
  <dcterms:modified xsi:type="dcterms:W3CDTF">2025-09-05T16:46:00Z</dcterms:modified>
</cp:coreProperties>
</file>