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850A63" w:rsidRDefault="007F1281" w:rsidP="00C25735">
      <w:pPr>
        <w:spacing w:after="0" w:line="276" w:lineRule="auto"/>
        <w:contextualSpacing/>
        <w:jc w:val="center"/>
        <w:rPr>
          <w:rFonts w:ascii="Times New Roman" w:hAnsi="Times New Roman" w:cs="Times New Roman"/>
          <w:b/>
        </w:rPr>
      </w:pPr>
      <w:r w:rsidRPr="00850A63">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850A63" w:rsidRDefault="007F1281" w:rsidP="00C25735">
      <w:pPr>
        <w:spacing w:after="0" w:line="276" w:lineRule="auto"/>
        <w:contextualSpacing/>
        <w:jc w:val="center"/>
        <w:rPr>
          <w:rFonts w:ascii="Times New Roman" w:hAnsi="Times New Roman" w:cs="Times New Roman"/>
          <w:b/>
        </w:rPr>
      </w:pPr>
      <w:r w:rsidRPr="00850A63">
        <w:rPr>
          <w:rFonts w:ascii="Times New Roman" w:hAnsi="Times New Roman" w:cs="Times New Roman"/>
          <w:b/>
        </w:rPr>
        <w:t>УПРАВЛЕНИЕ ФЕДЕРАЛЬНОЙ АНТИМОНОПОЛЬНОЙ СЛУЖБЫ</w:t>
      </w:r>
    </w:p>
    <w:p w:rsidR="007F1281" w:rsidRPr="00850A63" w:rsidRDefault="007F1281" w:rsidP="00C25735">
      <w:pPr>
        <w:pStyle w:val="a6"/>
        <w:spacing w:line="276" w:lineRule="auto"/>
        <w:contextualSpacing/>
        <w:jc w:val="center"/>
        <w:rPr>
          <w:rFonts w:ascii="Times New Roman" w:hAnsi="Times New Roman"/>
          <w:sz w:val="22"/>
          <w:szCs w:val="22"/>
        </w:rPr>
      </w:pPr>
      <w:r w:rsidRPr="00850A63">
        <w:rPr>
          <w:rFonts w:ascii="Times New Roman" w:hAnsi="Times New Roman"/>
          <w:b/>
          <w:sz w:val="22"/>
          <w:szCs w:val="22"/>
        </w:rPr>
        <w:t>ПО СВЕРДЛОВСКОЙ ОБЛАСТИ</w:t>
      </w:r>
      <w:r w:rsidRPr="00850A63">
        <w:rPr>
          <w:rFonts w:ascii="Times New Roman" w:hAnsi="Times New Roman"/>
          <w:sz w:val="22"/>
          <w:szCs w:val="22"/>
        </w:rPr>
        <w:t xml:space="preserve"> </w:t>
      </w:r>
    </w:p>
    <w:p w:rsidR="007F1281" w:rsidRPr="00850A63" w:rsidRDefault="007F1281" w:rsidP="00C25735">
      <w:pPr>
        <w:pStyle w:val="a6"/>
        <w:spacing w:line="276" w:lineRule="auto"/>
        <w:contextualSpacing/>
        <w:jc w:val="center"/>
        <w:rPr>
          <w:rFonts w:ascii="Times New Roman" w:hAnsi="Times New Roman"/>
          <w:sz w:val="22"/>
          <w:szCs w:val="22"/>
        </w:rPr>
      </w:pPr>
    </w:p>
    <w:tbl>
      <w:tblPr>
        <w:tblStyle w:val="a8"/>
        <w:tblW w:w="1022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9"/>
        <w:gridCol w:w="5104"/>
      </w:tblGrid>
      <w:tr w:rsidR="005D0C0E" w:rsidRPr="00850A63" w:rsidTr="00E44825">
        <w:trPr>
          <w:trHeight w:val="519"/>
        </w:trPr>
        <w:tc>
          <w:tcPr>
            <w:tcW w:w="10223" w:type="dxa"/>
            <w:gridSpan w:val="2"/>
            <w:hideMark/>
          </w:tcPr>
          <w:p w:rsidR="0099661E" w:rsidRPr="00850A63" w:rsidRDefault="0099661E" w:rsidP="00C25735">
            <w:pPr>
              <w:pStyle w:val="a6"/>
              <w:spacing w:line="276" w:lineRule="auto"/>
              <w:contextualSpacing/>
              <w:jc w:val="center"/>
              <w:rPr>
                <w:rFonts w:ascii="Times New Roman" w:hAnsi="Times New Roman"/>
                <w:b/>
                <w:sz w:val="22"/>
                <w:szCs w:val="22"/>
              </w:rPr>
            </w:pPr>
            <w:r w:rsidRPr="00850A63">
              <w:rPr>
                <w:rFonts w:ascii="Times New Roman" w:hAnsi="Times New Roman"/>
                <w:b/>
                <w:sz w:val="22"/>
                <w:szCs w:val="22"/>
              </w:rPr>
              <w:t>РЕШЕНИЕ</w:t>
            </w:r>
          </w:p>
          <w:p w:rsidR="0099661E" w:rsidRPr="00850A63" w:rsidRDefault="00D01531" w:rsidP="00C25735">
            <w:pPr>
              <w:pStyle w:val="a6"/>
              <w:spacing w:line="276" w:lineRule="auto"/>
              <w:contextualSpacing/>
              <w:jc w:val="center"/>
              <w:rPr>
                <w:rFonts w:ascii="Times New Roman" w:hAnsi="Times New Roman"/>
                <w:b/>
                <w:sz w:val="22"/>
                <w:szCs w:val="22"/>
              </w:rPr>
            </w:pPr>
            <w:r w:rsidRPr="00F13755">
              <w:rPr>
                <w:rFonts w:ascii="Times New Roman" w:hAnsi="Times New Roman"/>
                <w:b/>
                <w:sz w:val="22"/>
                <w:szCs w:val="22"/>
              </w:rPr>
              <w:t xml:space="preserve">по жалобе № </w:t>
            </w:r>
            <w:r w:rsidR="004C3F00" w:rsidRPr="004C3F00">
              <w:rPr>
                <w:rFonts w:ascii="Times New Roman" w:hAnsi="Times New Roman"/>
                <w:b/>
                <w:sz w:val="22"/>
                <w:szCs w:val="22"/>
              </w:rPr>
              <w:t>066/06/106-2462/2025</w:t>
            </w:r>
          </w:p>
        </w:tc>
      </w:tr>
      <w:tr w:rsidR="0099661E" w:rsidRPr="00850A63" w:rsidTr="00E44825">
        <w:trPr>
          <w:trHeight w:val="307"/>
        </w:trPr>
        <w:tc>
          <w:tcPr>
            <w:tcW w:w="5119" w:type="dxa"/>
            <w:hideMark/>
          </w:tcPr>
          <w:p w:rsidR="0099661E" w:rsidRPr="00850A63" w:rsidRDefault="0099661E" w:rsidP="00C25735">
            <w:pPr>
              <w:pStyle w:val="a5"/>
              <w:spacing w:line="276" w:lineRule="auto"/>
              <w:jc w:val="both"/>
              <w:rPr>
                <w:rFonts w:ascii="Times New Roman" w:hAnsi="Times New Roman"/>
                <w:sz w:val="22"/>
                <w:szCs w:val="22"/>
              </w:rPr>
            </w:pPr>
            <w:r w:rsidRPr="00850A63">
              <w:rPr>
                <w:rFonts w:ascii="Times New Roman" w:hAnsi="Times New Roman"/>
                <w:sz w:val="22"/>
                <w:szCs w:val="22"/>
              </w:rPr>
              <w:t>г. Екатеринбург</w:t>
            </w:r>
          </w:p>
        </w:tc>
        <w:tc>
          <w:tcPr>
            <w:tcW w:w="5104" w:type="dxa"/>
            <w:hideMark/>
          </w:tcPr>
          <w:p w:rsidR="0099661E" w:rsidRPr="00850A63" w:rsidRDefault="004C3F00" w:rsidP="00275759">
            <w:pPr>
              <w:pStyle w:val="a5"/>
              <w:spacing w:line="276" w:lineRule="auto"/>
              <w:jc w:val="right"/>
              <w:rPr>
                <w:rFonts w:ascii="Times New Roman" w:hAnsi="Times New Roman"/>
                <w:sz w:val="22"/>
                <w:szCs w:val="22"/>
              </w:rPr>
            </w:pPr>
            <w:r>
              <w:rPr>
                <w:rFonts w:ascii="Times New Roman" w:hAnsi="Times New Roman"/>
                <w:sz w:val="22"/>
                <w:szCs w:val="22"/>
              </w:rPr>
              <w:t>01</w:t>
            </w:r>
            <w:r w:rsidR="00D01531" w:rsidRPr="00850A63">
              <w:rPr>
                <w:rFonts w:ascii="Times New Roman" w:hAnsi="Times New Roman"/>
                <w:sz w:val="22"/>
                <w:szCs w:val="22"/>
              </w:rPr>
              <w:t>.</w:t>
            </w:r>
            <w:r>
              <w:rPr>
                <w:rFonts w:ascii="Times New Roman" w:hAnsi="Times New Roman"/>
                <w:sz w:val="22"/>
                <w:szCs w:val="22"/>
              </w:rPr>
              <w:t>09</w:t>
            </w:r>
            <w:r w:rsidR="001208A8" w:rsidRPr="00850A63">
              <w:rPr>
                <w:rFonts w:ascii="Times New Roman" w:hAnsi="Times New Roman"/>
                <w:sz w:val="22"/>
                <w:szCs w:val="22"/>
              </w:rPr>
              <w:t>.2025</w:t>
            </w:r>
            <w:r w:rsidR="00744603" w:rsidRPr="00850A63">
              <w:rPr>
                <w:rFonts w:ascii="Times New Roman" w:hAnsi="Times New Roman"/>
                <w:sz w:val="22"/>
                <w:szCs w:val="22"/>
              </w:rPr>
              <w:t xml:space="preserve"> </w:t>
            </w:r>
            <w:r w:rsidR="00CA3563" w:rsidRPr="00850A63">
              <w:rPr>
                <w:rFonts w:ascii="Times New Roman" w:hAnsi="Times New Roman"/>
                <w:sz w:val="22"/>
                <w:szCs w:val="22"/>
              </w:rPr>
              <w:t>г.</w:t>
            </w:r>
          </w:p>
        </w:tc>
      </w:tr>
    </w:tbl>
    <w:p w:rsidR="0099661E" w:rsidRPr="00850A63" w:rsidRDefault="0099661E" w:rsidP="00C25735">
      <w:pPr>
        <w:pStyle w:val="a5"/>
        <w:spacing w:line="276" w:lineRule="auto"/>
        <w:ind w:firstLine="709"/>
        <w:jc w:val="both"/>
        <w:rPr>
          <w:rFonts w:ascii="Times New Roman" w:hAnsi="Times New Roman"/>
          <w:b w:val="0"/>
          <w:sz w:val="22"/>
          <w:szCs w:val="22"/>
        </w:rPr>
      </w:pPr>
    </w:p>
    <w:p w:rsidR="000101CE" w:rsidRPr="00E44825" w:rsidRDefault="000101CE" w:rsidP="004B6D01">
      <w:pPr>
        <w:tabs>
          <w:tab w:val="left" w:pos="4678"/>
        </w:tabs>
        <w:spacing w:after="0" w:line="240" w:lineRule="auto"/>
        <w:ind w:firstLine="709"/>
        <w:contextualSpacing/>
        <w:jc w:val="both"/>
        <w:rPr>
          <w:rFonts w:ascii="Times New Roman" w:eastAsia="Times New Roman" w:hAnsi="Times New Roman" w:cs="Times New Roman"/>
          <w:lang w:eastAsia="ru-RU"/>
        </w:rPr>
      </w:pPr>
      <w:r w:rsidRPr="00E44825">
        <w:rPr>
          <w:rFonts w:ascii="Times New Roman" w:eastAsia="Times New Roman" w:hAnsi="Times New Roman" w:cs="Times New Roman"/>
          <w:lang w:eastAsia="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4C3F00" w:rsidRPr="00E44825" w:rsidRDefault="00EF0674" w:rsidP="004B6D01">
      <w:pPr>
        <w:tabs>
          <w:tab w:val="left" w:pos="4678"/>
        </w:tabs>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p>
    <w:p w:rsidR="00CB1CBB" w:rsidRPr="00E44825" w:rsidRDefault="000101CE" w:rsidP="004B6D01">
      <w:pPr>
        <w:tabs>
          <w:tab w:val="left" w:pos="4678"/>
        </w:tabs>
        <w:spacing w:after="0" w:line="240" w:lineRule="auto"/>
        <w:ind w:firstLine="709"/>
        <w:contextualSpacing/>
        <w:jc w:val="both"/>
        <w:rPr>
          <w:rFonts w:ascii="Times New Roman" w:eastAsia="Times New Roman" w:hAnsi="Times New Roman" w:cs="Times New Roman"/>
          <w:lang w:eastAsia="ru-RU"/>
        </w:rPr>
      </w:pPr>
      <w:r w:rsidRPr="00E44825">
        <w:rPr>
          <w:rFonts w:ascii="Times New Roman" w:eastAsia="Times New Roman" w:hAnsi="Times New Roman" w:cs="Times New Roman"/>
          <w:lang w:eastAsia="ru-RU"/>
        </w:rPr>
        <w:t xml:space="preserve">посредством использования интернет-видеоконференции, которая обеспечивает возможность участия сторон, </w:t>
      </w:r>
      <w:r w:rsidR="004C3F00">
        <w:rPr>
          <w:rFonts w:ascii="Times New Roman" w:eastAsia="Times New Roman" w:hAnsi="Times New Roman" w:cs="Times New Roman"/>
          <w:lang w:eastAsia="ru-RU"/>
        </w:rPr>
        <w:t>01.09</w:t>
      </w:r>
      <w:r w:rsidR="00F13755" w:rsidRPr="00E44825">
        <w:rPr>
          <w:rFonts w:ascii="Times New Roman" w:eastAsia="Times New Roman" w:hAnsi="Times New Roman" w:cs="Times New Roman"/>
          <w:lang w:eastAsia="ru-RU"/>
        </w:rPr>
        <w:t xml:space="preserve">.2025 </w:t>
      </w:r>
      <w:r w:rsidRPr="00E44825">
        <w:rPr>
          <w:rFonts w:ascii="Times New Roman" w:eastAsia="Times New Roman" w:hAnsi="Times New Roman" w:cs="Times New Roman"/>
          <w:lang w:eastAsia="ru-RU"/>
        </w:rPr>
        <w:t>в 1</w:t>
      </w:r>
      <w:r w:rsidR="004C3F00">
        <w:rPr>
          <w:rFonts w:ascii="Times New Roman" w:eastAsia="Times New Roman" w:hAnsi="Times New Roman" w:cs="Times New Roman"/>
          <w:lang w:eastAsia="ru-RU"/>
        </w:rPr>
        <w:t>4</w:t>
      </w:r>
      <w:r w:rsidRPr="00E44825">
        <w:rPr>
          <w:rFonts w:ascii="Times New Roman" w:eastAsia="Times New Roman" w:hAnsi="Times New Roman" w:cs="Times New Roman"/>
          <w:lang w:eastAsia="ru-RU"/>
        </w:rPr>
        <w:t>-</w:t>
      </w:r>
      <w:r w:rsidR="004C3F00">
        <w:rPr>
          <w:rFonts w:ascii="Times New Roman" w:eastAsia="Times New Roman" w:hAnsi="Times New Roman" w:cs="Times New Roman"/>
          <w:lang w:eastAsia="ru-RU"/>
        </w:rPr>
        <w:t>3</w:t>
      </w:r>
      <w:r w:rsidR="00F13755" w:rsidRPr="00E44825">
        <w:rPr>
          <w:rFonts w:ascii="Times New Roman" w:eastAsia="Times New Roman" w:hAnsi="Times New Roman" w:cs="Times New Roman"/>
          <w:lang w:eastAsia="ru-RU"/>
        </w:rPr>
        <w:t>0,</w:t>
      </w:r>
    </w:p>
    <w:p w:rsidR="000101CE" w:rsidRPr="00E44825" w:rsidRDefault="000101CE" w:rsidP="004B6D01">
      <w:pPr>
        <w:tabs>
          <w:tab w:val="left" w:pos="4678"/>
        </w:tabs>
        <w:spacing w:after="0" w:line="240" w:lineRule="auto"/>
        <w:ind w:firstLine="709"/>
        <w:contextualSpacing/>
        <w:jc w:val="both"/>
        <w:rPr>
          <w:rFonts w:ascii="Times New Roman" w:eastAsia="Times New Roman" w:hAnsi="Times New Roman" w:cs="Times New Roman"/>
          <w:lang w:eastAsia="ru-RU"/>
        </w:rPr>
      </w:pPr>
      <w:r w:rsidRPr="00E44825">
        <w:rPr>
          <w:rFonts w:ascii="Times New Roman" w:eastAsia="Times New Roman" w:hAnsi="Times New Roman" w:cs="Times New Roman"/>
          <w:lang w:eastAsia="ru-RU"/>
        </w:rPr>
        <w:t>рассмотрев жалоб</w:t>
      </w:r>
      <w:r w:rsidR="00B31A2D">
        <w:rPr>
          <w:rFonts w:ascii="Times New Roman" w:eastAsia="Times New Roman" w:hAnsi="Times New Roman" w:cs="Times New Roman"/>
          <w:lang w:eastAsia="ru-RU"/>
        </w:rPr>
        <w:t>у</w:t>
      </w:r>
      <w:r w:rsidR="00B65381" w:rsidRPr="00E44825">
        <w:rPr>
          <w:rFonts w:ascii="Times New Roman" w:hAnsi="Times New Roman" w:cs="Times New Roman"/>
        </w:rPr>
        <w:t xml:space="preserve"> </w:t>
      </w:r>
      <w:r w:rsidR="00FB1B35" w:rsidRPr="00FB1B35">
        <w:rPr>
          <w:rFonts w:ascii="Times New Roman" w:eastAsia="Times New Roman" w:hAnsi="Times New Roman" w:cs="Times New Roman"/>
          <w:lang w:eastAsia="ru-RU"/>
        </w:rPr>
        <w:t xml:space="preserve">ООО «Окна </w:t>
      </w:r>
      <w:proofErr w:type="spellStart"/>
      <w:r w:rsidR="00FB1B35" w:rsidRPr="00FB1B35">
        <w:rPr>
          <w:rFonts w:ascii="Times New Roman" w:eastAsia="Times New Roman" w:hAnsi="Times New Roman" w:cs="Times New Roman"/>
          <w:lang w:eastAsia="ru-RU"/>
        </w:rPr>
        <w:t>Фариды</w:t>
      </w:r>
      <w:proofErr w:type="spellEnd"/>
      <w:r w:rsidR="00FB1B35" w:rsidRPr="00FB1B35">
        <w:rPr>
          <w:rFonts w:ascii="Times New Roman" w:eastAsia="Times New Roman" w:hAnsi="Times New Roman" w:cs="Times New Roman"/>
          <w:lang w:eastAsia="ru-RU"/>
        </w:rPr>
        <w:t xml:space="preserve"> НТ»</w:t>
      </w:r>
      <w:r w:rsidR="00F13755" w:rsidRPr="00E44825">
        <w:rPr>
          <w:rFonts w:ascii="Times New Roman" w:eastAsia="Times New Roman" w:hAnsi="Times New Roman" w:cs="Times New Roman"/>
          <w:lang w:eastAsia="ru-RU"/>
        </w:rPr>
        <w:t xml:space="preserve"> </w:t>
      </w:r>
      <w:r w:rsidR="00B65381" w:rsidRPr="00E44825">
        <w:rPr>
          <w:rFonts w:ascii="Times New Roman" w:eastAsia="Times New Roman" w:hAnsi="Times New Roman" w:cs="Times New Roman"/>
          <w:lang w:eastAsia="ru-RU"/>
        </w:rPr>
        <w:t xml:space="preserve">о нарушении </w:t>
      </w:r>
      <w:r w:rsidR="005303F0" w:rsidRPr="00E44825">
        <w:rPr>
          <w:rFonts w:ascii="Times New Roman" w:eastAsia="Times New Roman" w:hAnsi="Times New Roman" w:cs="Times New Roman"/>
          <w:lang w:eastAsia="ru-RU"/>
        </w:rPr>
        <w:t>заказ</w:t>
      </w:r>
      <w:r w:rsidR="006801BC" w:rsidRPr="00E44825">
        <w:rPr>
          <w:rFonts w:ascii="Times New Roman" w:eastAsia="Times New Roman" w:hAnsi="Times New Roman" w:cs="Times New Roman"/>
          <w:lang w:eastAsia="ru-RU"/>
        </w:rPr>
        <w:t>чиком</w:t>
      </w:r>
      <w:r w:rsidR="005303F0" w:rsidRPr="00E44825">
        <w:rPr>
          <w:rFonts w:ascii="Times New Roman" w:eastAsia="Times New Roman" w:hAnsi="Times New Roman" w:cs="Times New Roman"/>
          <w:lang w:eastAsia="ru-RU"/>
        </w:rPr>
        <w:t xml:space="preserve"> в лице </w:t>
      </w:r>
      <w:r w:rsidR="00FB1B35" w:rsidRPr="00FB1B35">
        <w:rPr>
          <w:rFonts w:ascii="Times New Roman" w:eastAsia="Times New Roman" w:hAnsi="Times New Roman" w:cs="Times New Roman"/>
          <w:lang w:eastAsia="ru-RU"/>
        </w:rPr>
        <w:t>Администрации Каменск-Уральского городского округа</w:t>
      </w:r>
      <w:r w:rsidR="00F13755" w:rsidRPr="00E44825">
        <w:rPr>
          <w:rFonts w:ascii="Times New Roman" w:eastAsia="Times New Roman" w:hAnsi="Times New Roman" w:cs="Times New Roman"/>
          <w:lang w:eastAsia="ru-RU"/>
        </w:rPr>
        <w:t xml:space="preserve"> </w:t>
      </w:r>
      <w:r w:rsidR="00B65381" w:rsidRPr="00E44825">
        <w:rPr>
          <w:rFonts w:ascii="Times New Roman" w:eastAsia="Times New Roman" w:hAnsi="Times New Roman" w:cs="Times New Roman"/>
          <w:lang w:eastAsia="ru-RU"/>
        </w:rPr>
        <w:t xml:space="preserve">при осуществлении закупки путем проведения </w:t>
      </w:r>
      <w:r w:rsidR="00FB1B35" w:rsidRPr="00FB1B35">
        <w:rPr>
          <w:rFonts w:ascii="Times New Roman" w:eastAsia="Times New Roman" w:hAnsi="Times New Roman" w:cs="Times New Roman"/>
          <w:lang w:eastAsia="ru-RU"/>
        </w:rPr>
        <w:t>запроса котировок в электронной форме на поставку и монтаж жалюзи оконных</w:t>
      </w:r>
      <w:r w:rsidR="00FB1B35">
        <w:rPr>
          <w:rFonts w:ascii="Times New Roman" w:eastAsia="Times New Roman" w:hAnsi="Times New Roman" w:cs="Times New Roman"/>
          <w:lang w:eastAsia="ru-RU"/>
        </w:rPr>
        <w:t xml:space="preserve">, извещение </w:t>
      </w:r>
      <w:r w:rsidR="00F13755" w:rsidRPr="00E44825">
        <w:rPr>
          <w:rFonts w:ascii="Times New Roman" w:eastAsia="Times New Roman" w:hAnsi="Times New Roman" w:cs="Times New Roman"/>
          <w:lang w:eastAsia="ru-RU"/>
        </w:rPr>
        <w:t>№:</w:t>
      </w:r>
      <w:r w:rsidR="00FB1B35" w:rsidRPr="00FB1B35">
        <w:rPr>
          <w:rFonts w:ascii="Times New Roman" w:eastAsia="Times New Roman" w:hAnsi="Times New Roman" w:cs="Times New Roman"/>
          <w:lang w:eastAsia="ru-RU"/>
        </w:rPr>
        <w:t>0162300002925000056</w:t>
      </w:r>
      <w:r w:rsidR="00F13755" w:rsidRPr="00E44825">
        <w:rPr>
          <w:rFonts w:ascii="Times New Roman" w:eastAsia="Times New Roman" w:hAnsi="Times New Roman" w:cs="Times New Roman"/>
          <w:lang w:eastAsia="ru-RU"/>
        </w:rPr>
        <w:t xml:space="preserve">, </w:t>
      </w:r>
      <w:r w:rsidR="00937F86" w:rsidRPr="00E44825">
        <w:rPr>
          <w:rFonts w:ascii="Times New Roman" w:eastAsia="Times New Roman" w:hAnsi="Times New Roman" w:cs="Times New Roman"/>
          <w:lang w:eastAsia="ru-RU"/>
        </w:rPr>
        <w:t>Федерального з</w:t>
      </w:r>
      <w:r w:rsidR="00F13755" w:rsidRPr="00E44825">
        <w:rPr>
          <w:rFonts w:ascii="Times New Roman" w:eastAsia="Times New Roman" w:hAnsi="Times New Roman" w:cs="Times New Roman"/>
          <w:lang w:eastAsia="ru-RU"/>
        </w:rPr>
        <w:t>акона от 05.04.</w:t>
      </w:r>
      <w:r w:rsidRPr="00E44825">
        <w:rPr>
          <w:rFonts w:ascii="Times New Roman" w:eastAsia="Times New Roman" w:hAnsi="Times New Roman" w:cs="Times New Roman"/>
          <w:lang w:eastAsia="ru-RU"/>
        </w:rPr>
        <w:t>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0101CE" w:rsidRPr="00E44825" w:rsidRDefault="000101CE" w:rsidP="00C25735">
      <w:pPr>
        <w:tabs>
          <w:tab w:val="left" w:pos="4678"/>
        </w:tabs>
        <w:spacing w:after="0" w:line="276" w:lineRule="auto"/>
        <w:ind w:firstLine="709"/>
        <w:contextualSpacing/>
        <w:jc w:val="both"/>
        <w:rPr>
          <w:rFonts w:ascii="Times New Roman" w:eastAsia="Times New Roman" w:hAnsi="Times New Roman" w:cs="Times New Roman"/>
          <w:lang w:eastAsia="ru-RU"/>
        </w:rPr>
      </w:pPr>
    </w:p>
    <w:p w:rsidR="000101CE" w:rsidRPr="00E44825" w:rsidRDefault="000101CE" w:rsidP="00C25735">
      <w:pPr>
        <w:tabs>
          <w:tab w:val="left" w:pos="4678"/>
        </w:tabs>
        <w:spacing w:after="0" w:line="276" w:lineRule="auto"/>
        <w:ind w:firstLine="709"/>
        <w:contextualSpacing/>
        <w:jc w:val="center"/>
        <w:rPr>
          <w:rFonts w:ascii="Times New Roman" w:eastAsia="Times New Roman" w:hAnsi="Times New Roman" w:cs="Times New Roman"/>
          <w:lang w:eastAsia="ru-RU"/>
        </w:rPr>
      </w:pPr>
      <w:r w:rsidRPr="00E44825">
        <w:rPr>
          <w:rFonts w:ascii="Times New Roman" w:eastAsia="Times New Roman" w:hAnsi="Times New Roman" w:cs="Times New Roman"/>
          <w:lang w:eastAsia="ru-RU"/>
        </w:rPr>
        <w:t>У С Т А Н О В И Л А:</w:t>
      </w:r>
    </w:p>
    <w:p w:rsidR="000101CE" w:rsidRPr="00E44825" w:rsidRDefault="000101CE" w:rsidP="00C25735">
      <w:pPr>
        <w:tabs>
          <w:tab w:val="left" w:pos="4678"/>
        </w:tabs>
        <w:spacing w:after="0" w:line="276" w:lineRule="auto"/>
        <w:ind w:firstLine="709"/>
        <w:contextualSpacing/>
        <w:jc w:val="both"/>
        <w:rPr>
          <w:rFonts w:ascii="Times New Roman" w:eastAsia="Times New Roman" w:hAnsi="Times New Roman" w:cs="Times New Roman"/>
          <w:lang w:eastAsia="ru-RU"/>
        </w:rPr>
      </w:pPr>
    </w:p>
    <w:p w:rsidR="000101CE" w:rsidRPr="00E44825" w:rsidRDefault="000101CE" w:rsidP="004B6D01">
      <w:pPr>
        <w:tabs>
          <w:tab w:val="left" w:pos="4678"/>
        </w:tabs>
        <w:spacing w:after="0" w:line="240" w:lineRule="auto"/>
        <w:ind w:firstLine="709"/>
        <w:contextualSpacing/>
        <w:jc w:val="both"/>
        <w:rPr>
          <w:rFonts w:ascii="Times New Roman" w:hAnsi="Times New Roman" w:cs="Times New Roman"/>
        </w:rPr>
      </w:pPr>
      <w:r w:rsidRPr="00E44825">
        <w:rPr>
          <w:rFonts w:ascii="Times New Roman" w:eastAsia="Times New Roman" w:hAnsi="Times New Roman" w:cs="Times New Roman"/>
          <w:lang w:eastAsia="ru-RU"/>
        </w:rPr>
        <w:t>В Управление Федеральной антимонопольной службы по Свердловской области поступил</w:t>
      </w:r>
      <w:r w:rsidR="00B31A2D">
        <w:rPr>
          <w:rFonts w:ascii="Times New Roman" w:eastAsia="Times New Roman" w:hAnsi="Times New Roman" w:cs="Times New Roman"/>
          <w:lang w:eastAsia="ru-RU"/>
        </w:rPr>
        <w:t>а</w:t>
      </w:r>
      <w:r w:rsidRPr="00E44825">
        <w:rPr>
          <w:rFonts w:ascii="Times New Roman" w:eastAsia="Times New Roman" w:hAnsi="Times New Roman" w:cs="Times New Roman"/>
          <w:lang w:eastAsia="ru-RU"/>
        </w:rPr>
        <w:t xml:space="preserve"> жалоб</w:t>
      </w:r>
      <w:r w:rsidR="00B31A2D">
        <w:rPr>
          <w:rFonts w:ascii="Times New Roman" w:eastAsia="Times New Roman" w:hAnsi="Times New Roman" w:cs="Times New Roman"/>
          <w:lang w:eastAsia="ru-RU"/>
        </w:rPr>
        <w:t>а</w:t>
      </w:r>
      <w:r w:rsidR="00CB1CBB" w:rsidRPr="00E44825">
        <w:rPr>
          <w:rFonts w:ascii="Times New Roman" w:eastAsia="Times New Roman" w:hAnsi="Times New Roman" w:cs="Times New Roman"/>
          <w:lang w:eastAsia="ru-RU"/>
        </w:rPr>
        <w:t xml:space="preserve"> </w:t>
      </w:r>
      <w:r w:rsidR="00FB1B35" w:rsidRPr="00FB1B35">
        <w:rPr>
          <w:rFonts w:ascii="Times New Roman" w:eastAsia="Times New Roman" w:hAnsi="Times New Roman" w:cs="Times New Roman"/>
          <w:lang w:eastAsia="ru-RU"/>
        </w:rPr>
        <w:t xml:space="preserve">ООО «Окна </w:t>
      </w:r>
      <w:proofErr w:type="spellStart"/>
      <w:r w:rsidR="00FB1B35" w:rsidRPr="00FB1B35">
        <w:rPr>
          <w:rFonts w:ascii="Times New Roman" w:eastAsia="Times New Roman" w:hAnsi="Times New Roman" w:cs="Times New Roman"/>
          <w:lang w:eastAsia="ru-RU"/>
        </w:rPr>
        <w:t>Фариды</w:t>
      </w:r>
      <w:proofErr w:type="spellEnd"/>
      <w:r w:rsidR="00FB1B35" w:rsidRPr="00FB1B35">
        <w:rPr>
          <w:rFonts w:ascii="Times New Roman" w:eastAsia="Times New Roman" w:hAnsi="Times New Roman" w:cs="Times New Roman"/>
          <w:lang w:eastAsia="ru-RU"/>
        </w:rPr>
        <w:t xml:space="preserve"> НТ» о нарушении заказчиком в лице Администрации Каменск-Уральского городского округа при осуществлении закупки путем проведения запроса котировок в электронной форме на поставку и монтаж жалюзи оконных, извещение №:0162300002925000056</w:t>
      </w:r>
      <w:r w:rsidR="00C375A8" w:rsidRPr="00E44825">
        <w:rPr>
          <w:rFonts w:ascii="Times New Roman" w:eastAsia="Times New Roman" w:hAnsi="Times New Roman" w:cs="Times New Roman"/>
          <w:lang w:eastAsia="ru-RU"/>
        </w:rPr>
        <w:t>,</w:t>
      </w:r>
      <w:r w:rsidRPr="00E44825">
        <w:rPr>
          <w:rFonts w:ascii="Times New Roman" w:eastAsia="Times New Roman" w:hAnsi="Times New Roman" w:cs="Times New Roman"/>
          <w:lang w:eastAsia="ru-RU"/>
        </w:rPr>
        <w:t xml:space="preserve"> Закона о контрактной системе, соответствующая требованиям ст.105 Закона о контрактной системе.</w:t>
      </w:r>
      <w:r w:rsidR="003F0D43" w:rsidRPr="00E44825">
        <w:rPr>
          <w:rFonts w:ascii="Times New Roman" w:hAnsi="Times New Roman" w:cs="Times New Roman"/>
        </w:rPr>
        <w:t xml:space="preserve"> </w:t>
      </w:r>
    </w:p>
    <w:p w:rsidR="002C666F" w:rsidRPr="00E44825" w:rsidRDefault="00283353" w:rsidP="004B6D01">
      <w:pPr>
        <w:tabs>
          <w:tab w:val="left" w:pos="4678"/>
        </w:tabs>
        <w:spacing w:after="0" w:line="240" w:lineRule="auto"/>
        <w:ind w:firstLine="709"/>
        <w:contextualSpacing/>
        <w:jc w:val="both"/>
        <w:rPr>
          <w:rFonts w:ascii="Times New Roman" w:hAnsi="Times New Roman" w:cs="Times New Roman"/>
        </w:rPr>
      </w:pPr>
      <w:r w:rsidRPr="00E44825">
        <w:rPr>
          <w:rFonts w:ascii="Times New Roman" w:hAnsi="Times New Roman" w:cs="Times New Roman"/>
        </w:rPr>
        <w:t xml:space="preserve">В </w:t>
      </w:r>
      <w:r w:rsidR="002C666F" w:rsidRPr="00E44825">
        <w:rPr>
          <w:rFonts w:ascii="Times New Roman" w:hAnsi="Times New Roman" w:cs="Times New Roman"/>
        </w:rPr>
        <w:t xml:space="preserve">своей жалобе заявитель указал, что </w:t>
      </w:r>
      <w:r w:rsidRPr="00E44825">
        <w:rPr>
          <w:rFonts w:ascii="Times New Roman" w:hAnsi="Times New Roman" w:cs="Times New Roman"/>
        </w:rPr>
        <w:t xml:space="preserve">заказчиком </w:t>
      </w:r>
      <w:r w:rsidR="002C666F" w:rsidRPr="00E44825">
        <w:rPr>
          <w:rFonts w:ascii="Times New Roman" w:hAnsi="Times New Roman" w:cs="Times New Roman"/>
        </w:rPr>
        <w:t xml:space="preserve">нарушены нормы действующего законодательства </w:t>
      </w:r>
      <w:r w:rsidRPr="00E44825">
        <w:rPr>
          <w:rFonts w:ascii="Times New Roman" w:hAnsi="Times New Roman" w:cs="Times New Roman"/>
        </w:rPr>
        <w:t>о контрактной системе</w:t>
      </w:r>
      <w:r w:rsidR="006801BC" w:rsidRPr="00E44825">
        <w:rPr>
          <w:rFonts w:ascii="Times New Roman" w:hAnsi="Times New Roman" w:cs="Times New Roman"/>
        </w:rPr>
        <w:t xml:space="preserve"> при признании </w:t>
      </w:r>
      <w:r w:rsidR="00FB1B35" w:rsidRPr="00FB1B35">
        <w:rPr>
          <w:rFonts w:ascii="Times New Roman" w:hAnsi="Times New Roman" w:cs="Times New Roman"/>
        </w:rPr>
        <w:t xml:space="preserve">ООО «Окна </w:t>
      </w:r>
      <w:proofErr w:type="spellStart"/>
      <w:r w:rsidR="00FB1B35" w:rsidRPr="00FB1B35">
        <w:rPr>
          <w:rFonts w:ascii="Times New Roman" w:hAnsi="Times New Roman" w:cs="Times New Roman"/>
        </w:rPr>
        <w:t>Фариды</w:t>
      </w:r>
      <w:proofErr w:type="spellEnd"/>
      <w:r w:rsidR="00FB1B35" w:rsidRPr="00FB1B35">
        <w:rPr>
          <w:rFonts w:ascii="Times New Roman" w:hAnsi="Times New Roman" w:cs="Times New Roman"/>
        </w:rPr>
        <w:t xml:space="preserve"> НТ»</w:t>
      </w:r>
      <w:r w:rsidR="006801BC" w:rsidRPr="00E44825">
        <w:rPr>
          <w:rFonts w:ascii="Times New Roman" w:hAnsi="Times New Roman" w:cs="Times New Roman"/>
        </w:rPr>
        <w:t xml:space="preserve"> уклонившимся от заключения контракта. </w:t>
      </w:r>
    </w:p>
    <w:p w:rsidR="002C666F" w:rsidRPr="00E44825" w:rsidRDefault="002C666F" w:rsidP="004B6D01">
      <w:pPr>
        <w:tabs>
          <w:tab w:val="left" w:pos="4678"/>
        </w:tabs>
        <w:spacing w:after="0" w:line="240" w:lineRule="auto"/>
        <w:ind w:firstLine="709"/>
        <w:contextualSpacing/>
        <w:jc w:val="both"/>
        <w:rPr>
          <w:rFonts w:ascii="Times New Roman" w:hAnsi="Times New Roman" w:cs="Times New Roman"/>
        </w:rPr>
      </w:pPr>
      <w:r w:rsidRPr="00E44825">
        <w:rPr>
          <w:rFonts w:ascii="Times New Roman" w:hAnsi="Times New Roman" w:cs="Times New Roman"/>
        </w:rPr>
        <w:t>Представитель Заказчика с доводами, изложенными в жалоб</w:t>
      </w:r>
      <w:r w:rsidR="00B31A2D">
        <w:rPr>
          <w:rFonts w:ascii="Times New Roman" w:hAnsi="Times New Roman" w:cs="Times New Roman"/>
        </w:rPr>
        <w:t>е</w:t>
      </w:r>
      <w:r w:rsidRPr="00E44825">
        <w:rPr>
          <w:rFonts w:ascii="Times New Roman" w:hAnsi="Times New Roman" w:cs="Times New Roman"/>
        </w:rPr>
        <w:t>, не согласился, просил признать жало</w:t>
      </w:r>
      <w:r w:rsidR="0035108D">
        <w:rPr>
          <w:rFonts w:ascii="Times New Roman" w:hAnsi="Times New Roman" w:cs="Times New Roman"/>
        </w:rPr>
        <w:t>б</w:t>
      </w:r>
      <w:r w:rsidR="00B31A2D">
        <w:rPr>
          <w:rFonts w:ascii="Times New Roman" w:hAnsi="Times New Roman" w:cs="Times New Roman"/>
        </w:rPr>
        <w:t>у</w:t>
      </w:r>
      <w:r w:rsidR="0035108D">
        <w:rPr>
          <w:rFonts w:ascii="Times New Roman" w:hAnsi="Times New Roman" w:cs="Times New Roman"/>
        </w:rPr>
        <w:t xml:space="preserve"> необоснованн</w:t>
      </w:r>
      <w:r w:rsidR="00B31A2D">
        <w:rPr>
          <w:rFonts w:ascii="Times New Roman" w:hAnsi="Times New Roman" w:cs="Times New Roman"/>
        </w:rPr>
        <w:t>ой</w:t>
      </w:r>
      <w:r w:rsidRPr="00E44825">
        <w:rPr>
          <w:rFonts w:ascii="Times New Roman" w:hAnsi="Times New Roman" w:cs="Times New Roman"/>
        </w:rPr>
        <w:t>.</w:t>
      </w:r>
    </w:p>
    <w:p w:rsidR="002C666F" w:rsidRPr="00E44825" w:rsidRDefault="0035108D" w:rsidP="004B6D01">
      <w:pPr>
        <w:tabs>
          <w:tab w:val="left" w:pos="4678"/>
        </w:tabs>
        <w:spacing w:after="0" w:line="240" w:lineRule="auto"/>
        <w:ind w:firstLine="709"/>
        <w:contextualSpacing/>
        <w:jc w:val="both"/>
        <w:rPr>
          <w:rFonts w:ascii="Times New Roman" w:hAnsi="Times New Roman" w:cs="Times New Roman"/>
        </w:rPr>
      </w:pPr>
      <w:r>
        <w:rPr>
          <w:rFonts w:ascii="Times New Roman" w:hAnsi="Times New Roman" w:cs="Times New Roman"/>
        </w:rPr>
        <w:t>Жалоб</w:t>
      </w:r>
      <w:r w:rsidR="00B31A2D">
        <w:rPr>
          <w:rFonts w:ascii="Times New Roman" w:hAnsi="Times New Roman" w:cs="Times New Roman"/>
        </w:rPr>
        <w:t>а</w:t>
      </w:r>
      <w:r>
        <w:rPr>
          <w:rFonts w:ascii="Times New Roman" w:hAnsi="Times New Roman" w:cs="Times New Roman"/>
        </w:rPr>
        <w:t xml:space="preserve"> рассмотрены</w:t>
      </w:r>
      <w:r w:rsidR="002C666F" w:rsidRPr="00E44825">
        <w:rPr>
          <w:rFonts w:ascii="Times New Roman" w:hAnsi="Times New Roman" w:cs="Times New Roman"/>
        </w:rPr>
        <w:t xml:space="preserve"> в порядке, предусмотренном статьей 106 Закона о контрактной системе.  </w:t>
      </w:r>
    </w:p>
    <w:p w:rsidR="003C6984" w:rsidRDefault="003C6984" w:rsidP="00FB1B35">
      <w:pPr>
        <w:shd w:val="clear" w:color="auto" w:fill="FFFFFF"/>
        <w:spacing w:line="240" w:lineRule="auto"/>
        <w:ind w:firstLine="709"/>
        <w:contextualSpacing/>
        <w:jc w:val="both"/>
        <w:textAlignment w:val="baseline"/>
        <w:rPr>
          <w:rFonts w:ascii="Times New Roman" w:hAnsi="Times New Roman" w:cs="Times New Roman"/>
          <w:shd w:val="clear" w:color="auto" w:fill="FFFFFF"/>
        </w:rPr>
      </w:pPr>
      <w:r w:rsidRPr="003C6984">
        <w:rPr>
          <w:rFonts w:ascii="Times New Roman" w:hAnsi="Times New Roman" w:cs="Times New Roman"/>
          <w:shd w:val="clear" w:color="auto" w:fill="FFFFFF"/>
        </w:rPr>
        <w:t>13.08.2025 на официальном сайте единой информационной системы в сфере закупок в сети «Интернет» (http://zakupki.gov.ru) (далее по тексту – единая информационная система) заказчиком было размещено извещение о проведении процедуры запроса котировок в электронной форме на поставку и монтаж жалюзи оконных (извещение № 0162300002925000056).</w:t>
      </w:r>
    </w:p>
    <w:p w:rsidR="00FB1B35" w:rsidRPr="00FB1B35" w:rsidRDefault="00FB1B35" w:rsidP="00FB1B35">
      <w:pPr>
        <w:shd w:val="clear" w:color="auto" w:fill="FFFFFF"/>
        <w:spacing w:line="240" w:lineRule="auto"/>
        <w:ind w:firstLine="709"/>
        <w:contextualSpacing/>
        <w:jc w:val="both"/>
        <w:textAlignment w:val="baseline"/>
        <w:rPr>
          <w:rFonts w:ascii="Times New Roman" w:hAnsi="Times New Roman" w:cs="Times New Roman"/>
        </w:rPr>
      </w:pPr>
      <w:r w:rsidRPr="00FB1B35">
        <w:rPr>
          <w:rFonts w:ascii="Times New Roman" w:hAnsi="Times New Roman" w:cs="Times New Roman"/>
        </w:rPr>
        <w:t>Начальная (максимальная) цена контракта составила 51 411,59 руб.</w:t>
      </w:r>
    </w:p>
    <w:p w:rsidR="00E44825" w:rsidRPr="00E44825" w:rsidRDefault="00FB1B35" w:rsidP="00FB1B35">
      <w:pPr>
        <w:shd w:val="clear" w:color="auto" w:fill="FFFFFF"/>
        <w:spacing w:line="240" w:lineRule="auto"/>
        <w:ind w:firstLine="709"/>
        <w:contextualSpacing/>
        <w:jc w:val="both"/>
        <w:textAlignment w:val="baseline"/>
        <w:rPr>
          <w:rFonts w:ascii="Times New Roman" w:hAnsi="Times New Roman" w:cs="Times New Roman"/>
        </w:rPr>
      </w:pPr>
      <w:r w:rsidRPr="00FB1B35">
        <w:rPr>
          <w:rFonts w:ascii="Times New Roman" w:hAnsi="Times New Roman" w:cs="Times New Roman"/>
        </w:rPr>
        <w:t xml:space="preserve">В соответствии с протоколом подведения итогов определения поставщика (подрядчика, исполнителя) № ИЭА1 от 21.08.2025 победителем закупки было признано ООО «Окна </w:t>
      </w:r>
      <w:proofErr w:type="spellStart"/>
      <w:r w:rsidRPr="00FB1B35">
        <w:rPr>
          <w:rFonts w:ascii="Times New Roman" w:hAnsi="Times New Roman" w:cs="Times New Roman"/>
        </w:rPr>
        <w:t>Фариды</w:t>
      </w:r>
      <w:proofErr w:type="spellEnd"/>
      <w:r w:rsidRPr="00FB1B35">
        <w:rPr>
          <w:rFonts w:ascii="Times New Roman" w:hAnsi="Times New Roman" w:cs="Times New Roman"/>
        </w:rPr>
        <w:t xml:space="preserve"> НТ» 21.08.2025 указанный протокол был размещён в единой информационной системе.</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 xml:space="preserve">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w:t>
      </w:r>
      <w:r w:rsidRPr="00E44825">
        <w:rPr>
          <w:rFonts w:ascii="Times New Roman" w:hAnsi="Times New Roman" w:cs="Times New Roman"/>
        </w:rPr>
        <w:lastRenderedPageBreak/>
        <w:t>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 (ч. 1 ст. 51 Закона о контрактной системе).</w:t>
      </w:r>
    </w:p>
    <w:p w:rsidR="003C6984" w:rsidRDefault="003C6984" w:rsidP="004B6D01">
      <w:pPr>
        <w:autoSpaceDE w:val="0"/>
        <w:autoSpaceDN w:val="0"/>
        <w:spacing w:line="240" w:lineRule="auto"/>
        <w:ind w:firstLine="709"/>
        <w:contextualSpacing/>
        <w:jc w:val="both"/>
        <w:rPr>
          <w:rFonts w:ascii="Times New Roman" w:hAnsi="Times New Roman" w:cs="Times New Roman"/>
        </w:rPr>
      </w:pPr>
      <w:r w:rsidRPr="003C6984">
        <w:rPr>
          <w:rFonts w:ascii="Times New Roman" w:hAnsi="Times New Roman" w:cs="Times New Roman"/>
        </w:rPr>
        <w:t>Согласно п. 1 ч. 6. ст. 50 Закона о контрактной системе заключение контракта по результатам проведения электронного запроса котировок осуществляется в порядке, установленном статьей 51 настоящего Федерального закона, с учетом следующих особенностей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w:t>
      </w:r>
      <w:r>
        <w:rPr>
          <w:rFonts w:ascii="Times New Roman" w:hAnsi="Times New Roman" w:cs="Times New Roman"/>
        </w:rPr>
        <w:t>вщика (подрядчика, исполнителя).</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 xml:space="preserve">Согласно ч. 2 ст.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а) информацию, предусмотренную частью 6 статьи 30, пунктами 1, 2, 5 - 8, 10, 17, 18 и 20 части 1 статьи 42 настоящего Федерального закона;</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д) информацию, предусмотренную подпунктами "а", "б", "г", "е" и "п" пункта 1, подпунктами "а" и "б" пункта 2 части 1 статьи 43 настоящего Федерального закона,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е) иные документы (при наличии);</w:t>
      </w:r>
    </w:p>
    <w:p w:rsidR="00E44825" w:rsidRPr="00E44825" w:rsidRDefault="00E44825" w:rsidP="004B6D01">
      <w:pPr>
        <w:autoSpaceDE w:val="0"/>
        <w:autoSpaceDN w:val="0"/>
        <w:spacing w:line="240" w:lineRule="auto"/>
        <w:ind w:firstLine="709"/>
        <w:contextualSpacing/>
        <w:jc w:val="both"/>
        <w:rPr>
          <w:rFonts w:ascii="Times New Roman" w:hAnsi="Times New Roman" w:cs="Times New Roman"/>
        </w:rPr>
      </w:pPr>
      <w:r w:rsidRPr="00E44825">
        <w:rPr>
          <w:rFonts w:ascii="Times New Roman" w:hAnsi="Times New Roman" w:cs="Times New Roman"/>
        </w:rPr>
        <w:t>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"б"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подпунктом "б" пункта 1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подпунктом "б" пункта 2 части 3 настоящей статьи.</w:t>
      </w:r>
    </w:p>
    <w:p w:rsidR="00E44825" w:rsidRPr="00E44825" w:rsidRDefault="00FB1B35" w:rsidP="004B6D01">
      <w:pPr>
        <w:autoSpaceDE w:val="0"/>
        <w:autoSpaceDN w:val="0"/>
        <w:spacing w:line="240" w:lineRule="auto"/>
        <w:ind w:firstLine="709"/>
        <w:contextualSpacing/>
        <w:jc w:val="both"/>
        <w:rPr>
          <w:rFonts w:ascii="Times New Roman" w:hAnsi="Times New Roman" w:cs="Times New Roman"/>
        </w:rPr>
      </w:pPr>
      <w:r w:rsidRPr="00FB1B35">
        <w:rPr>
          <w:rFonts w:ascii="Times New Roman" w:hAnsi="Times New Roman" w:cs="Times New Roman"/>
          <w:b/>
        </w:rPr>
        <w:lastRenderedPageBreak/>
        <w:t>21.08.2025</w:t>
      </w:r>
      <w:r w:rsidRPr="00FB1B35">
        <w:rPr>
          <w:rFonts w:ascii="Times New Roman" w:hAnsi="Times New Roman" w:cs="Times New Roman"/>
        </w:rPr>
        <w:t xml:space="preserve"> заказчик направил на подписание проект контракта победителю закупки в лице ООО «Окна </w:t>
      </w:r>
      <w:proofErr w:type="spellStart"/>
      <w:r w:rsidRPr="00FB1B35">
        <w:rPr>
          <w:rFonts w:ascii="Times New Roman" w:hAnsi="Times New Roman" w:cs="Times New Roman"/>
        </w:rPr>
        <w:t>Фариды</w:t>
      </w:r>
      <w:proofErr w:type="spellEnd"/>
      <w:r w:rsidRPr="00FB1B35">
        <w:rPr>
          <w:rFonts w:ascii="Times New Roman" w:hAnsi="Times New Roman" w:cs="Times New Roman"/>
        </w:rPr>
        <w:t xml:space="preserve"> НТ» посредством функционала единой информационной системы, а также через оператора электронной площадки АО «Сбербанк-АСТ».</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Согласно п. 2 ч. 6. ст. 50 Закона о контрактной системе заключение контракта по результатам проведения электронного запроса котировок осуществляется в порядке, установленном статьей 51 настоящего Федерального закона, с учетом следующих особенностей участник закупки, с которым заключается контракт, осуществляет действия, предусмотренные пунктом 1 части 3 статьи 51 настоящего Федерального закона, не позднее одного рабочего дня, следующего за днем осуществления заказчиком действий в соответствии с пунктом 1 настоящей части;</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В соответствии с п. 1 ч. 3 ст. 51 Закона о контрактной системе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При этом такой участник закупки:</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б) несогласие заключить контракт, содержащий условия, предусмотренные пунктом 2 части 2 настоящей статьи;</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Регламентированный срок для подписания контракта со стороны победителя – до 22.08.2025 включительно.</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В рамках регламентированного срока заказчику через оператора электронной площадки и посредством функ</w:t>
      </w:r>
      <w:r w:rsidR="00B31A2D">
        <w:rPr>
          <w:rFonts w:ascii="Times New Roman" w:hAnsi="Times New Roman" w:cs="Times New Roman"/>
          <w:color w:val="000000" w:themeColor="text1"/>
        </w:rPr>
        <w:t>ционала ЕИС победителем закупки</w:t>
      </w:r>
      <w:r w:rsidRPr="000167E3">
        <w:rPr>
          <w:rFonts w:ascii="Times New Roman" w:hAnsi="Times New Roman" w:cs="Times New Roman"/>
          <w:color w:val="000000" w:themeColor="text1"/>
        </w:rPr>
        <w:t xml:space="preserve"> в лице ООО «Окна </w:t>
      </w:r>
      <w:proofErr w:type="spellStart"/>
      <w:r w:rsidRPr="000167E3">
        <w:rPr>
          <w:rFonts w:ascii="Times New Roman" w:hAnsi="Times New Roman" w:cs="Times New Roman"/>
          <w:color w:val="000000" w:themeColor="text1"/>
        </w:rPr>
        <w:t>Фариды</w:t>
      </w:r>
      <w:proofErr w:type="spellEnd"/>
      <w:r w:rsidRPr="000167E3">
        <w:rPr>
          <w:rFonts w:ascii="Times New Roman" w:hAnsi="Times New Roman" w:cs="Times New Roman"/>
          <w:color w:val="000000" w:themeColor="text1"/>
        </w:rPr>
        <w:t xml:space="preserve"> НТ» не был направлен подписанный проект контракта.</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В соответствии с ч. 5 ст. 51 Закона о контрактной системе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частью 5 статьи 103 настоящего Федерального закона, такой подписанный контракт не размещается на официальном сайте.</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В соответствии с ч. 6 ст. 51 Закона о контрактной системе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1) такой участник закупки считается уклонившимся от заключения контракта;</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(подрядчиков, исполнителей);</w:t>
      </w:r>
    </w:p>
    <w:p w:rsidR="000167E3" w:rsidRPr="000167E3" w:rsidRDefault="000167E3" w:rsidP="000167E3">
      <w:pPr>
        <w:autoSpaceDE w:val="0"/>
        <w:autoSpaceDN w:val="0"/>
        <w:spacing w:line="240" w:lineRule="auto"/>
        <w:ind w:firstLine="709"/>
        <w:contextualSpacing/>
        <w:jc w:val="both"/>
        <w:rPr>
          <w:rFonts w:ascii="Times New Roman" w:hAnsi="Times New Roman" w:cs="Times New Roman"/>
          <w:color w:val="000000" w:themeColor="text1"/>
        </w:rPr>
      </w:pPr>
      <w:r w:rsidRPr="000167E3">
        <w:rPr>
          <w:rFonts w:ascii="Times New Roman" w:hAnsi="Times New Roman" w:cs="Times New Roman"/>
          <w:color w:val="000000" w:themeColor="text1"/>
        </w:rPr>
        <w:t>3)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rsidR="00E44825" w:rsidRPr="00E44825" w:rsidRDefault="000167E3" w:rsidP="000167E3">
      <w:pPr>
        <w:autoSpaceDE w:val="0"/>
        <w:autoSpaceDN w:val="0"/>
        <w:spacing w:line="240" w:lineRule="auto"/>
        <w:ind w:firstLine="709"/>
        <w:contextualSpacing/>
        <w:jc w:val="both"/>
        <w:rPr>
          <w:rFonts w:ascii="Times New Roman" w:hAnsi="Times New Roman" w:cs="Times New Roman"/>
        </w:rPr>
      </w:pPr>
      <w:r w:rsidRPr="000167E3">
        <w:rPr>
          <w:rFonts w:ascii="Times New Roman" w:hAnsi="Times New Roman" w:cs="Times New Roman"/>
          <w:b/>
        </w:rPr>
        <w:t>25.08.2025</w:t>
      </w:r>
      <w:r w:rsidR="00E44825" w:rsidRPr="00E44825">
        <w:rPr>
          <w:rFonts w:ascii="Times New Roman" w:hAnsi="Times New Roman" w:cs="Times New Roman"/>
        </w:rPr>
        <w:t xml:space="preserve"> заказчик опубликовал в ЕИС протокол признания участника уклонившимся от заключения контракт</w:t>
      </w:r>
      <w:r w:rsidR="00B31A2D">
        <w:rPr>
          <w:rFonts w:ascii="Times New Roman" w:hAnsi="Times New Roman" w:cs="Times New Roman"/>
        </w:rPr>
        <w:t>а</w:t>
      </w:r>
      <w:r w:rsidR="00E44825" w:rsidRPr="00E44825">
        <w:rPr>
          <w:rFonts w:ascii="Times New Roman" w:hAnsi="Times New Roman" w:cs="Times New Roman"/>
        </w:rPr>
        <w:t xml:space="preserve"> с указанием факта, являющегося основанием для признания </w:t>
      </w:r>
      <w:r w:rsidRPr="000167E3">
        <w:rPr>
          <w:rFonts w:ascii="Times New Roman" w:hAnsi="Times New Roman" w:cs="Times New Roman"/>
          <w:color w:val="000000" w:themeColor="text1"/>
        </w:rPr>
        <w:t xml:space="preserve">ООО «Окна </w:t>
      </w:r>
      <w:proofErr w:type="spellStart"/>
      <w:r w:rsidRPr="000167E3">
        <w:rPr>
          <w:rFonts w:ascii="Times New Roman" w:hAnsi="Times New Roman" w:cs="Times New Roman"/>
          <w:color w:val="000000" w:themeColor="text1"/>
        </w:rPr>
        <w:t>Фариды</w:t>
      </w:r>
      <w:proofErr w:type="spellEnd"/>
      <w:r w:rsidRPr="000167E3">
        <w:rPr>
          <w:rFonts w:ascii="Times New Roman" w:hAnsi="Times New Roman" w:cs="Times New Roman"/>
          <w:color w:val="000000" w:themeColor="text1"/>
        </w:rPr>
        <w:t xml:space="preserve"> НТ»</w:t>
      </w:r>
      <w:r w:rsidR="00E44825" w:rsidRPr="00E44825">
        <w:rPr>
          <w:rFonts w:ascii="Times New Roman" w:hAnsi="Times New Roman" w:cs="Times New Roman"/>
          <w:color w:val="000000" w:themeColor="text1"/>
        </w:rPr>
        <w:t xml:space="preserve"> </w:t>
      </w:r>
      <w:r w:rsidR="00E44825" w:rsidRPr="00E44825">
        <w:rPr>
          <w:rFonts w:ascii="Times New Roman" w:hAnsi="Times New Roman" w:cs="Times New Roman"/>
        </w:rPr>
        <w:t>уклонившимся от заключения контракт</w:t>
      </w:r>
      <w:r w:rsidR="00B31A2D">
        <w:rPr>
          <w:rFonts w:ascii="Times New Roman" w:hAnsi="Times New Roman" w:cs="Times New Roman"/>
        </w:rPr>
        <w:t>а</w:t>
      </w:r>
      <w:r w:rsidR="00E44825" w:rsidRPr="00E44825">
        <w:rPr>
          <w:rFonts w:ascii="Times New Roman" w:hAnsi="Times New Roman" w:cs="Times New Roman"/>
        </w:rPr>
        <w:t xml:space="preserve">. </w:t>
      </w:r>
    </w:p>
    <w:p w:rsidR="00E44825" w:rsidRPr="00E44825" w:rsidRDefault="00E44825" w:rsidP="004B6D01">
      <w:pPr>
        <w:autoSpaceDE w:val="0"/>
        <w:autoSpaceDN w:val="0"/>
        <w:spacing w:line="240" w:lineRule="auto"/>
        <w:ind w:firstLine="709"/>
        <w:contextualSpacing/>
        <w:jc w:val="both"/>
        <w:rPr>
          <w:rStyle w:val="apple-style-span"/>
          <w:rFonts w:ascii="Times New Roman" w:hAnsi="Times New Roman" w:cs="Times New Roman"/>
          <w:color w:val="000000" w:themeColor="text1"/>
        </w:rPr>
      </w:pPr>
      <w:r w:rsidRPr="00E44825">
        <w:rPr>
          <w:rStyle w:val="apple-style-span"/>
          <w:rFonts w:ascii="Times New Roman" w:hAnsi="Times New Roman" w:cs="Times New Roman"/>
          <w:color w:val="000000" w:themeColor="text1"/>
        </w:rPr>
        <w:t>На основа</w:t>
      </w:r>
      <w:r w:rsidR="00B31A2D">
        <w:rPr>
          <w:rStyle w:val="apple-style-span"/>
          <w:rFonts w:ascii="Times New Roman" w:hAnsi="Times New Roman" w:cs="Times New Roman"/>
          <w:color w:val="000000" w:themeColor="text1"/>
        </w:rPr>
        <w:t>нии изложенного, заказчиком был составлен</w:t>
      </w:r>
      <w:r w:rsidRPr="00E44825">
        <w:rPr>
          <w:rStyle w:val="apple-style-span"/>
          <w:rFonts w:ascii="Times New Roman" w:hAnsi="Times New Roman" w:cs="Times New Roman"/>
          <w:color w:val="000000" w:themeColor="text1"/>
        </w:rPr>
        <w:t xml:space="preserve"> в единой </w:t>
      </w:r>
      <w:r w:rsidR="00B31A2D">
        <w:rPr>
          <w:rStyle w:val="apple-style-span"/>
          <w:rFonts w:ascii="Times New Roman" w:hAnsi="Times New Roman" w:cs="Times New Roman"/>
          <w:color w:val="000000" w:themeColor="text1"/>
        </w:rPr>
        <w:t>информационной системе протокол</w:t>
      </w:r>
      <w:r w:rsidRPr="00E44825">
        <w:rPr>
          <w:rStyle w:val="apple-style-span"/>
          <w:rFonts w:ascii="Times New Roman" w:hAnsi="Times New Roman" w:cs="Times New Roman"/>
          <w:color w:val="000000" w:themeColor="text1"/>
        </w:rPr>
        <w:t xml:space="preserve"> признания участника уклонившимся от заключения контракт</w:t>
      </w:r>
      <w:r w:rsidR="00B31A2D">
        <w:rPr>
          <w:rStyle w:val="apple-style-span"/>
          <w:rFonts w:ascii="Times New Roman" w:hAnsi="Times New Roman" w:cs="Times New Roman"/>
          <w:color w:val="000000" w:themeColor="text1"/>
        </w:rPr>
        <w:t>а</w:t>
      </w:r>
      <w:r w:rsidRPr="00E44825">
        <w:rPr>
          <w:rStyle w:val="apple-style-span"/>
          <w:rFonts w:ascii="Times New Roman" w:hAnsi="Times New Roman" w:cs="Times New Roman"/>
          <w:color w:val="000000" w:themeColor="text1"/>
        </w:rPr>
        <w:t xml:space="preserve"> от </w:t>
      </w:r>
      <w:r w:rsidR="000167E3" w:rsidRPr="000167E3">
        <w:rPr>
          <w:rStyle w:val="apple-style-span"/>
          <w:rFonts w:ascii="Times New Roman" w:hAnsi="Times New Roman" w:cs="Times New Roman"/>
          <w:color w:val="000000" w:themeColor="text1"/>
        </w:rPr>
        <w:t>25.08.2025</w:t>
      </w:r>
      <w:r w:rsidRPr="00E44825">
        <w:rPr>
          <w:rStyle w:val="apple-style-span"/>
          <w:rFonts w:ascii="Times New Roman" w:hAnsi="Times New Roman" w:cs="Times New Roman"/>
          <w:color w:val="000000" w:themeColor="text1"/>
        </w:rPr>
        <w:t xml:space="preserve"> № ППУ20_1, с указанием факта, являющего основанием для признания </w:t>
      </w:r>
      <w:r w:rsidR="000167E3" w:rsidRPr="000167E3">
        <w:rPr>
          <w:rStyle w:val="apple-style-span"/>
          <w:rFonts w:ascii="Times New Roman" w:hAnsi="Times New Roman" w:cs="Times New Roman"/>
          <w:color w:val="000000" w:themeColor="text1"/>
        </w:rPr>
        <w:t xml:space="preserve">ООО «Окна </w:t>
      </w:r>
      <w:proofErr w:type="spellStart"/>
      <w:r w:rsidR="000167E3" w:rsidRPr="000167E3">
        <w:rPr>
          <w:rStyle w:val="apple-style-span"/>
          <w:rFonts w:ascii="Times New Roman" w:hAnsi="Times New Roman" w:cs="Times New Roman"/>
          <w:color w:val="000000" w:themeColor="text1"/>
        </w:rPr>
        <w:t>Фариды</w:t>
      </w:r>
      <w:proofErr w:type="spellEnd"/>
      <w:r w:rsidR="000167E3" w:rsidRPr="000167E3">
        <w:rPr>
          <w:rStyle w:val="apple-style-span"/>
          <w:rFonts w:ascii="Times New Roman" w:hAnsi="Times New Roman" w:cs="Times New Roman"/>
          <w:color w:val="000000" w:themeColor="text1"/>
        </w:rPr>
        <w:t xml:space="preserve"> НТ»</w:t>
      </w:r>
      <w:r w:rsidRPr="00E44825">
        <w:rPr>
          <w:rStyle w:val="apple-style-span"/>
          <w:rFonts w:ascii="Times New Roman" w:hAnsi="Times New Roman" w:cs="Times New Roman"/>
          <w:color w:val="000000" w:themeColor="text1"/>
        </w:rPr>
        <w:t xml:space="preserve"> уклонившимся от заключения контракта. </w:t>
      </w:r>
    </w:p>
    <w:p w:rsidR="004C3F00" w:rsidRDefault="003C6984" w:rsidP="004C3F00">
      <w:pPr>
        <w:autoSpaceDE w:val="0"/>
        <w:autoSpaceDN w:val="0"/>
        <w:spacing w:after="0" w:line="240" w:lineRule="auto"/>
        <w:ind w:firstLine="709"/>
        <w:contextualSpacing/>
        <w:jc w:val="both"/>
        <w:rPr>
          <w:rStyle w:val="apple-style-span"/>
          <w:rFonts w:ascii="Times New Roman" w:hAnsi="Times New Roman" w:cs="Times New Roman"/>
          <w:color w:val="000000" w:themeColor="text1"/>
        </w:rPr>
      </w:pPr>
      <w:r>
        <w:rPr>
          <w:rStyle w:val="apple-style-span"/>
          <w:rFonts w:ascii="Times New Roman" w:hAnsi="Times New Roman" w:cs="Times New Roman"/>
          <w:color w:val="000000" w:themeColor="text1"/>
        </w:rPr>
        <w:t>Таким образом</w:t>
      </w:r>
      <w:r w:rsidR="004C3F00">
        <w:rPr>
          <w:rStyle w:val="apple-style-span"/>
          <w:rFonts w:ascii="Times New Roman" w:hAnsi="Times New Roman" w:cs="Times New Roman"/>
          <w:color w:val="000000" w:themeColor="text1"/>
        </w:rPr>
        <w:t>, Комиссия установила, что проект контракта направлен ООО «Окна Фарида НТ» в регламентированный срок, ввиду чего, довод жалобы признан необоснованным.</w:t>
      </w:r>
      <w:r>
        <w:rPr>
          <w:rStyle w:val="apple-style-span"/>
          <w:rFonts w:ascii="Times New Roman" w:hAnsi="Times New Roman" w:cs="Times New Roman"/>
          <w:color w:val="000000" w:themeColor="text1"/>
        </w:rPr>
        <w:t xml:space="preserve"> </w:t>
      </w:r>
      <w:r w:rsidR="004C3F00">
        <w:rPr>
          <w:rStyle w:val="apple-style-span"/>
          <w:rFonts w:ascii="Times New Roman" w:hAnsi="Times New Roman" w:cs="Times New Roman"/>
          <w:color w:val="000000" w:themeColor="text1"/>
        </w:rPr>
        <w:t>Доказательства обратного не представлены.</w:t>
      </w:r>
    </w:p>
    <w:p w:rsidR="00283353" w:rsidRPr="00850A63" w:rsidRDefault="00283353" w:rsidP="004C3F00">
      <w:pPr>
        <w:pStyle w:val="a5"/>
        <w:ind w:firstLine="709"/>
        <w:contextualSpacing/>
        <w:jc w:val="both"/>
        <w:rPr>
          <w:rFonts w:ascii="Times New Roman" w:hAnsi="Times New Roman"/>
          <w:b w:val="0"/>
          <w:sz w:val="22"/>
          <w:szCs w:val="22"/>
        </w:rPr>
      </w:pPr>
      <w:r w:rsidRPr="004C3F00">
        <w:rPr>
          <w:rFonts w:ascii="Times New Roman" w:hAnsi="Times New Roman"/>
          <w:b w:val="0"/>
          <w:sz w:val="22"/>
          <w:szCs w:val="22"/>
        </w:rPr>
        <w:t>На основании вышеизложенного и руководствуясь статьей 99 Закона о контрактной системе, частью 8 статьи 106 Закона о контрактной системе, Комиссия,</w:t>
      </w:r>
      <w:r w:rsidRPr="00850A63">
        <w:rPr>
          <w:rFonts w:ascii="Times New Roman" w:hAnsi="Times New Roman"/>
          <w:b w:val="0"/>
          <w:sz w:val="22"/>
          <w:szCs w:val="22"/>
        </w:rPr>
        <w:t xml:space="preserve"> </w:t>
      </w:r>
    </w:p>
    <w:p w:rsidR="00283353" w:rsidRPr="00850A63" w:rsidRDefault="00283353" w:rsidP="00283353">
      <w:pPr>
        <w:pStyle w:val="a5"/>
        <w:spacing w:line="276" w:lineRule="auto"/>
        <w:ind w:firstLine="709"/>
        <w:contextualSpacing/>
        <w:jc w:val="both"/>
        <w:rPr>
          <w:rFonts w:ascii="Times New Roman" w:hAnsi="Times New Roman"/>
          <w:b w:val="0"/>
          <w:sz w:val="22"/>
          <w:szCs w:val="22"/>
        </w:rPr>
      </w:pPr>
    </w:p>
    <w:p w:rsidR="008C133E" w:rsidRPr="00850A63" w:rsidRDefault="008C133E" w:rsidP="003C6984">
      <w:pPr>
        <w:autoSpaceDE w:val="0"/>
        <w:autoSpaceDN w:val="0"/>
        <w:adjustRightInd w:val="0"/>
        <w:spacing w:line="276" w:lineRule="auto"/>
        <w:ind w:firstLine="709"/>
        <w:jc w:val="center"/>
        <w:rPr>
          <w:rFonts w:ascii="Times New Roman" w:hAnsi="Times New Roman" w:cs="Times New Roman"/>
        </w:rPr>
      </w:pPr>
      <w:r w:rsidRPr="00850A63">
        <w:rPr>
          <w:rFonts w:ascii="Times New Roman" w:hAnsi="Times New Roman" w:cs="Times New Roman"/>
        </w:rPr>
        <w:t>Р Е Ш И Л А:</w:t>
      </w:r>
    </w:p>
    <w:p w:rsidR="00CB1CBB" w:rsidRPr="003C6984" w:rsidRDefault="005E1025" w:rsidP="003C6984">
      <w:pPr>
        <w:pStyle w:val="af2"/>
        <w:numPr>
          <w:ilvl w:val="0"/>
          <w:numId w:val="38"/>
        </w:numPr>
        <w:spacing w:after="0" w:line="240" w:lineRule="auto"/>
        <w:ind w:left="0" w:firstLine="709"/>
        <w:jc w:val="both"/>
        <w:rPr>
          <w:rFonts w:ascii="Times New Roman" w:hAnsi="Times New Roman" w:cs="Times New Roman"/>
        </w:rPr>
      </w:pPr>
      <w:r w:rsidRPr="003C6984">
        <w:rPr>
          <w:rFonts w:ascii="Times New Roman" w:hAnsi="Times New Roman" w:cs="Times New Roman"/>
        </w:rPr>
        <w:t>Жалоб</w:t>
      </w:r>
      <w:r w:rsidR="003C6984" w:rsidRPr="003C6984">
        <w:rPr>
          <w:rFonts w:ascii="Times New Roman" w:hAnsi="Times New Roman" w:cs="Times New Roman"/>
        </w:rPr>
        <w:t>у</w:t>
      </w:r>
      <w:r w:rsidRPr="003C6984">
        <w:rPr>
          <w:rFonts w:ascii="Times New Roman" w:hAnsi="Times New Roman" w:cs="Times New Roman"/>
        </w:rPr>
        <w:t xml:space="preserve"> </w:t>
      </w:r>
      <w:r w:rsidR="000167E3" w:rsidRPr="003C6984">
        <w:rPr>
          <w:rFonts w:ascii="Times New Roman" w:hAnsi="Times New Roman" w:cs="Times New Roman"/>
        </w:rPr>
        <w:t xml:space="preserve">ООО «Окна </w:t>
      </w:r>
      <w:proofErr w:type="spellStart"/>
      <w:r w:rsidR="000167E3" w:rsidRPr="003C6984">
        <w:rPr>
          <w:rFonts w:ascii="Times New Roman" w:hAnsi="Times New Roman" w:cs="Times New Roman"/>
        </w:rPr>
        <w:t>Фариды</w:t>
      </w:r>
      <w:proofErr w:type="spellEnd"/>
      <w:r w:rsidR="000167E3" w:rsidRPr="003C6984">
        <w:rPr>
          <w:rFonts w:ascii="Times New Roman" w:hAnsi="Times New Roman" w:cs="Times New Roman"/>
        </w:rPr>
        <w:t xml:space="preserve"> НТ»</w:t>
      </w:r>
      <w:r w:rsidR="00641B92" w:rsidRPr="003C6984">
        <w:rPr>
          <w:rFonts w:ascii="Times New Roman" w:hAnsi="Times New Roman" w:cs="Times New Roman"/>
        </w:rPr>
        <w:t xml:space="preserve"> </w:t>
      </w:r>
      <w:r w:rsidR="00512348" w:rsidRPr="003C6984">
        <w:rPr>
          <w:rFonts w:ascii="Times New Roman" w:hAnsi="Times New Roman" w:cs="Times New Roman"/>
        </w:rPr>
        <w:t xml:space="preserve">признать </w:t>
      </w:r>
      <w:r w:rsidR="0035108D" w:rsidRPr="003C6984">
        <w:rPr>
          <w:rFonts w:ascii="Times New Roman" w:hAnsi="Times New Roman" w:cs="Times New Roman"/>
        </w:rPr>
        <w:t>не</w:t>
      </w:r>
      <w:r w:rsidR="00512348" w:rsidRPr="003C6984">
        <w:rPr>
          <w:rFonts w:ascii="Times New Roman" w:hAnsi="Times New Roman" w:cs="Times New Roman"/>
        </w:rPr>
        <w:t>о</w:t>
      </w:r>
      <w:r w:rsidRPr="003C6984">
        <w:rPr>
          <w:rFonts w:ascii="Times New Roman" w:hAnsi="Times New Roman" w:cs="Times New Roman"/>
        </w:rPr>
        <w:t>боснованн</w:t>
      </w:r>
      <w:r w:rsidR="0035108D" w:rsidRPr="003C6984">
        <w:rPr>
          <w:rFonts w:ascii="Times New Roman" w:hAnsi="Times New Roman" w:cs="Times New Roman"/>
        </w:rPr>
        <w:t>ыми</w:t>
      </w:r>
      <w:r w:rsidRPr="003C6984">
        <w:rPr>
          <w:rFonts w:ascii="Times New Roman" w:hAnsi="Times New Roman" w:cs="Times New Roman"/>
        </w:rPr>
        <w:t>.</w:t>
      </w:r>
    </w:p>
    <w:p w:rsidR="000167E3" w:rsidRPr="000167E3" w:rsidRDefault="000167E3" w:rsidP="003C6984">
      <w:pPr>
        <w:spacing w:after="0" w:line="240" w:lineRule="auto"/>
        <w:ind w:firstLine="709"/>
        <w:contextualSpacing/>
        <w:jc w:val="both"/>
        <w:rPr>
          <w:rFonts w:ascii="Times New Roman" w:hAnsi="Times New Roman" w:cs="Times New Roman"/>
        </w:rPr>
      </w:pPr>
      <w:r w:rsidRPr="000167E3">
        <w:rPr>
          <w:rFonts w:ascii="Times New Roman" w:hAnsi="Times New Roman" w:cs="Times New Roman"/>
        </w:rPr>
        <w:t>2.</w:t>
      </w:r>
      <w:r w:rsidRPr="000167E3">
        <w:rPr>
          <w:rFonts w:ascii="Times New Roman" w:hAnsi="Times New Roman" w:cs="Times New Roman"/>
        </w:rPr>
        <w:tab/>
      </w:r>
      <w:proofErr w:type="gramStart"/>
      <w:r w:rsidRPr="000167E3">
        <w:rPr>
          <w:rFonts w:ascii="Times New Roman" w:hAnsi="Times New Roman" w:cs="Times New Roman"/>
        </w:rPr>
        <w:t>В</w:t>
      </w:r>
      <w:proofErr w:type="gramEnd"/>
      <w:r w:rsidRPr="000167E3">
        <w:rPr>
          <w:rFonts w:ascii="Times New Roman" w:hAnsi="Times New Roman" w:cs="Times New Roman"/>
        </w:rPr>
        <w:t xml:space="preserve"> действиях заказчика в лице Администрации Каменск-Уральского городского округа, закупочной комиссии нарушений Закона о контрактной системе не выявлено.</w:t>
      </w:r>
    </w:p>
    <w:p w:rsidR="0035108D" w:rsidRPr="0035108D" w:rsidRDefault="000167E3" w:rsidP="003C6984">
      <w:pPr>
        <w:spacing w:after="0" w:line="240" w:lineRule="auto"/>
        <w:ind w:firstLine="709"/>
        <w:contextualSpacing/>
        <w:jc w:val="both"/>
        <w:rPr>
          <w:rFonts w:ascii="Times New Roman" w:hAnsi="Times New Roman" w:cs="Times New Roman"/>
        </w:rPr>
      </w:pPr>
      <w:r w:rsidRPr="000167E3">
        <w:rPr>
          <w:rFonts w:ascii="Times New Roman" w:hAnsi="Times New Roman" w:cs="Times New Roman"/>
        </w:rPr>
        <w:t>3.</w:t>
      </w:r>
      <w:r w:rsidRPr="000167E3">
        <w:rPr>
          <w:rFonts w:ascii="Times New Roman" w:hAnsi="Times New Roman" w:cs="Times New Roman"/>
        </w:rPr>
        <w:tab/>
        <w:t>Заказчику в лице Администрации Каменск-Уральского городского округа, закупочной комиссии предписание об устранении нарушения законодательства о контрактной системе не выдавать.</w:t>
      </w:r>
    </w:p>
    <w:p w:rsidR="0035108D" w:rsidRDefault="0035108D" w:rsidP="000167E3">
      <w:pPr>
        <w:spacing w:after="0" w:line="240" w:lineRule="auto"/>
        <w:ind w:firstLine="709"/>
        <w:contextualSpacing/>
        <w:jc w:val="right"/>
        <w:rPr>
          <w:rFonts w:ascii="Times New Roman" w:hAnsi="Times New Roman" w:cs="Times New Roman"/>
        </w:rPr>
      </w:pPr>
    </w:p>
    <w:p w:rsidR="008C133E" w:rsidRPr="00850A63" w:rsidRDefault="008C133E" w:rsidP="0035108D">
      <w:pPr>
        <w:spacing w:after="0" w:line="240" w:lineRule="auto"/>
        <w:ind w:firstLine="709"/>
        <w:contextualSpacing/>
        <w:jc w:val="both"/>
        <w:rPr>
          <w:rFonts w:ascii="Times New Roman" w:hAnsi="Times New Roman" w:cs="Times New Roman"/>
        </w:rPr>
      </w:pPr>
      <w:r w:rsidRPr="00850A63">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962C70" w:rsidRDefault="00962C70" w:rsidP="00C25735">
      <w:pPr>
        <w:spacing w:after="0" w:line="276" w:lineRule="auto"/>
        <w:ind w:firstLine="709"/>
        <w:contextualSpacing/>
        <w:jc w:val="both"/>
        <w:rPr>
          <w:rFonts w:ascii="Times New Roman" w:hAnsi="Times New Roman" w:cs="Times New Roman"/>
        </w:rPr>
      </w:pPr>
    </w:p>
    <w:p w:rsidR="0035108D" w:rsidRDefault="0035108D" w:rsidP="00C25735">
      <w:pPr>
        <w:spacing w:after="0" w:line="276" w:lineRule="auto"/>
        <w:ind w:firstLine="709"/>
        <w:contextualSpacing/>
        <w:jc w:val="both"/>
        <w:rPr>
          <w:rFonts w:ascii="Times New Roman" w:hAnsi="Times New Roman" w:cs="Times New Roman"/>
        </w:rPr>
      </w:pPr>
    </w:p>
    <w:p w:rsidR="0035108D" w:rsidRPr="00850A63" w:rsidRDefault="0035108D" w:rsidP="00C25735">
      <w:pPr>
        <w:spacing w:after="0" w:line="276" w:lineRule="auto"/>
        <w:ind w:firstLine="709"/>
        <w:contextualSpacing/>
        <w:jc w:val="both"/>
        <w:rPr>
          <w:rFonts w:ascii="Times New Roman" w:hAnsi="Times New Roman" w:cs="Times New Roman"/>
        </w:rPr>
      </w:pPr>
    </w:p>
    <w:tbl>
      <w:tblPr>
        <w:tblStyle w:val="a8"/>
        <w:tblW w:w="1067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6"/>
        <w:gridCol w:w="2311"/>
      </w:tblGrid>
      <w:tr w:rsidR="00D27D39" w:rsidRPr="00850A63" w:rsidTr="008B0078">
        <w:trPr>
          <w:trHeight w:val="547"/>
        </w:trPr>
        <w:tc>
          <w:tcPr>
            <w:tcW w:w="8366" w:type="dxa"/>
          </w:tcPr>
          <w:p w:rsidR="00D27D39" w:rsidRPr="00850A63" w:rsidRDefault="00D27D39" w:rsidP="008B0078">
            <w:pPr>
              <w:tabs>
                <w:tab w:val="left" w:pos="7920"/>
              </w:tabs>
              <w:spacing w:line="240" w:lineRule="auto"/>
              <w:ind w:right="-1"/>
              <w:jc w:val="both"/>
              <w:rPr>
                <w:rFonts w:ascii="Times New Roman" w:hAnsi="Times New Roman"/>
                <w:sz w:val="22"/>
                <w:szCs w:val="22"/>
              </w:rPr>
            </w:pPr>
            <w:r w:rsidRPr="00850A63">
              <w:rPr>
                <w:rFonts w:ascii="Times New Roman" w:hAnsi="Times New Roman"/>
                <w:sz w:val="22"/>
                <w:szCs w:val="22"/>
              </w:rPr>
              <w:t xml:space="preserve">Председатель Комиссии                                                                                   </w:t>
            </w:r>
          </w:p>
        </w:tc>
        <w:tc>
          <w:tcPr>
            <w:tcW w:w="2311" w:type="dxa"/>
          </w:tcPr>
          <w:p w:rsidR="00D27D39" w:rsidRPr="00850A63" w:rsidRDefault="00EF0674" w:rsidP="008B0078">
            <w:pPr>
              <w:spacing w:line="240" w:lineRule="auto"/>
              <w:jc w:val="both"/>
              <w:rPr>
                <w:rFonts w:ascii="Times New Roman" w:hAnsi="Times New Roman"/>
                <w:sz w:val="22"/>
                <w:szCs w:val="22"/>
              </w:rPr>
            </w:pPr>
            <w:r>
              <w:rPr>
                <w:rFonts w:ascii="Times New Roman" w:hAnsi="Times New Roman"/>
                <w:sz w:val="22"/>
                <w:szCs w:val="22"/>
              </w:rPr>
              <w:t>*</w:t>
            </w:r>
          </w:p>
          <w:p w:rsidR="00D27D39" w:rsidRPr="00850A63" w:rsidRDefault="00D27D39" w:rsidP="008B0078">
            <w:pPr>
              <w:spacing w:line="240" w:lineRule="auto"/>
              <w:jc w:val="both"/>
              <w:rPr>
                <w:rFonts w:ascii="Times New Roman" w:hAnsi="Times New Roman"/>
                <w:sz w:val="22"/>
                <w:szCs w:val="22"/>
              </w:rPr>
            </w:pPr>
          </w:p>
        </w:tc>
      </w:tr>
      <w:tr w:rsidR="00D27D39" w:rsidRPr="00850A63" w:rsidTr="008B0078">
        <w:trPr>
          <w:trHeight w:val="821"/>
        </w:trPr>
        <w:tc>
          <w:tcPr>
            <w:tcW w:w="8366" w:type="dxa"/>
          </w:tcPr>
          <w:p w:rsidR="00D27D39" w:rsidRPr="00850A63" w:rsidRDefault="00D27D39" w:rsidP="008B0078">
            <w:pPr>
              <w:tabs>
                <w:tab w:val="left" w:pos="7920"/>
              </w:tabs>
              <w:spacing w:line="240" w:lineRule="auto"/>
              <w:ind w:right="-1"/>
              <w:jc w:val="both"/>
              <w:rPr>
                <w:rFonts w:ascii="Times New Roman" w:hAnsi="Times New Roman"/>
                <w:sz w:val="22"/>
                <w:szCs w:val="22"/>
              </w:rPr>
            </w:pPr>
            <w:r w:rsidRPr="00850A63">
              <w:rPr>
                <w:rFonts w:ascii="Times New Roman" w:hAnsi="Times New Roman"/>
                <w:sz w:val="22"/>
                <w:szCs w:val="22"/>
              </w:rPr>
              <w:t xml:space="preserve">Члены </w:t>
            </w:r>
            <w:r w:rsidRPr="00850A63">
              <w:rPr>
                <w:rFonts w:ascii="Times New Roman" w:hAnsi="Times New Roman"/>
                <w:color w:val="000000" w:themeColor="text1"/>
                <w:sz w:val="22"/>
                <w:szCs w:val="22"/>
              </w:rPr>
              <w:t xml:space="preserve">Комиссии                                                                                        </w:t>
            </w:r>
          </w:p>
        </w:tc>
        <w:tc>
          <w:tcPr>
            <w:tcW w:w="2311" w:type="dxa"/>
          </w:tcPr>
          <w:p w:rsidR="00D27D39" w:rsidRPr="00850A63" w:rsidRDefault="00EF0674" w:rsidP="008B0078">
            <w:pPr>
              <w:spacing w:line="240" w:lineRule="auto"/>
              <w:jc w:val="both"/>
              <w:rPr>
                <w:rFonts w:ascii="Times New Roman" w:hAnsi="Times New Roman"/>
                <w:sz w:val="22"/>
                <w:szCs w:val="22"/>
              </w:rPr>
            </w:pPr>
            <w:r>
              <w:rPr>
                <w:rFonts w:ascii="Times New Roman" w:hAnsi="Times New Roman"/>
                <w:sz w:val="22"/>
                <w:szCs w:val="22"/>
              </w:rPr>
              <w:t>*</w:t>
            </w:r>
          </w:p>
          <w:p w:rsidR="00D27D39" w:rsidRPr="00850A63" w:rsidRDefault="00D27D39" w:rsidP="008B0078">
            <w:pPr>
              <w:spacing w:line="240" w:lineRule="auto"/>
              <w:jc w:val="both"/>
              <w:rPr>
                <w:rFonts w:ascii="Times New Roman" w:hAnsi="Times New Roman"/>
                <w:sz w:val="22"/>
                <w:szCs w:val="22"/>
              </w:rPr>
            </w:pPr>
          </w:p>
          <w:p w:rsidR="00D27D39" w:rsidRPr="00850A63" w:rsidRDefault="00EF0674" w:rsidP="008B0078">
            <w:pPr>
              <w:spacing w:line="240" w:lineRule="auto"/>
              <w:jc w:val="both"/>
              <w:rPr>
                <w:rFonts w:ascii="Times New Roman" w:hAnsi="Times New Roman"/>
                <w:noProof/>
                <w:sz w:val="22"/>
                <w:szCs w:val="22"/>
              </w:rPr>
            </w:pPr>
            <w:r>
              <w:rPr>
                <w:rFonts w:ascii="Times New Roman" w:hAnsi="Times New Roman"/>
                <w:sz w:val="22"/>
                <w:szCs w:val="22"/>
              </w:rPr>
              <w:t>*</w:t>
            </w:r>
            <w:bookmarkStart w:id="0" w:name="_GoBack"/>
            <w:bookmarkEnd w:id="0"/>
          </w:p>
        </w:tc>
      </w:tr>
    </w:tbl>
    <w:p w:rsidR="00512348" w:rsidRPr="00D27D39" w:rsidRDefault="00512348" w:rsidP="00D27D39"/>
    <w:sectPr w:rsidR="00512348" w:rsidRPr="00D27D39" w:rsidSect="00E44825">
      <w:headerReference w:type="default" r:id="rId9"/>
      <w:pgSz w:w="11906" w:h="16838"/>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rPr>
        <w:sz w:val="20"/>
        <w:szCs w:val="20"/>
      </w:rPr>
    </w:sdtEndPr>
    <w:sdtContent>
      <w:p w:rsidR="005B167D" w:rsidRPr="0035108D" w:rsidRDefault="005B167D" w:rsidP="006E6D9C">
        <w:pPr>
          <w:pStyle w:val="a9"/>
          <w:jc w:val="center"/>
          <w:rPr>
            <w:sz w:val="20"/>
            <w:szCs w:val="20"/>
          </w:rPr>
        </w:pPr>
        <w:r w:rsidRPr="0035108D">
          <w:rPr>
            <w:sz w:val="20"/>
            <w:szCs w:val="20"/>
          </w:rPr>
          <w:fldChar w:fldCharType="begin"/>
        </w:r>
        <w:r w:rsidRPr="0035108D">
          <w:rPr>
            <w:sz w:val="20"/>
            <w:szCs w:val="20"/>
          </w:rPr>
          <w:instrText>PAGE   \* MERGEFORMAT</w:instrText>
        </w:r>
        <w:r w:rsidRPr="0035108D">
          <w:rPr>
            <w:sz w:val="20"/>
            <w:szCs w:val="20"/>
          </w:rPr>
          <w:fldChar w:fldCharType="separate"/>
        </w:r>
        <w:r w:rsidR="00EF0674" w:rsidRPr="00EF0674">
          <w:rPr>
            <w:noProof/>
            <w:sz w:val="20"/>
            <w:szCs w:val="20"/>
            <w:lang w:val="ru-RU"/>
          </w:rPr>
          <w:t>2</w:t>
        </w:r>
        <w:r w:rsidRPr="0035108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862E27D2"/>
    <w:lvl w:ilvl="0" w:tplc="232A6D0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4C94819"/>
    <w:multiLevelType w:val="hybridMultilevel"/>
    <w:tmpl w:val="3EF47B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11E11D33"/>
    <w:multiLevelType w:val="hybridMultilevel"/>
    <w:tmpl w:val="6ADE33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8"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9" w15:restartNumberingAfterBreak="0">
    <w:nsid w:val="1EE57B9A"/>
    <w:multiLevelType w:val="hybridMultilevel"/>
    <w:tmpl w:val="B3CABA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671B32"/>
    <w:multiLevelType w:val="multilevel"/>
    <w:tmpl w:val="2578C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47C62"/>
    <w:multiLevelType w:val="hybridMultilevel"/>
    <w:tmpl w:val="B1348A38"/>
    <w:lvl w:ilvl="0" w:tplc="C4102B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35D254F"/>
    <w:multiLevelType w:val="hybridMultilevel"/>
    <w:tmpl w:val="278A4E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5021B2"/>
    <w:multiLevelType w:val="hybridMultilevel"/>
    <w:tmpl w:val="B2F60A6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9D15561"/>
    <w:multiLevelType w:val="hybridMultilevel"/>
    <w:tmpl w:val="A086C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7"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432232DB"/>
    <w:multiLevelType w:val="hybridMultilevel"/>
    <w:tmpl w:val="48A8BD22"/>
    <w:lvl w:ilvl="0" w:tplc="CEC01F46">
      <w:start w:val="1"/>
      <w:numFmt w:val="decimal"/>
      <w:lvlText w:val="%1&gt;"/>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2"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4B565B19"/>
    <w:multiLevelType w:val="multilevel"/>
    <w:tmpl w:val="1466E2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5BCD0469"/>
    <w:multiLevelType w:val="hybridMultilevel"/>
    <w:tmpl w:val="CE2AB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DD7B45"/>
    <w:multiLevelType w:val="hybridMultilevel"/>
    <w:tmpl w:val="840E76CC"/>
    <w:lvl w:ilvl="0" w:tplc="A64AEC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CE87815"/>
    <w:multiLevelType w:val="hybridMultilevel"/>
    <w:tmpl w:val="044AFA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7B292E14"/>
    <w:multiLevelType w:val="hybridMultilevel"/>
    <w:tmpl w:val="D7AEF1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5"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31"/>
  </w:num>
  <w:num w:numId="5">
    <w:abstractNumId w:val="26"/>
  </w:num>
  <w:num w:numId="6">
    <w:abstractNumId w:val="17"/>
  </w:num>
  <w:num w:numId="7">
    <w:abstractNumId w:val="34"/>
  </w:num>
  <w:num w:numId="8">
    <w:abstractNumId w:val="32"/>
  </w:num>
  <w:num w:numId="9">
    <w:abstractNumId w:val="23"/>
  </w:num>
  <w:num w:numId="10">
    <w:abstractNumId w:val="6"/>
  </w:num>
  <w:num w:numId="11">
    <w:abstractNumId w:val="20"/>
  </w:num>
  <w:num w:numId="12">
    <w:abstractNumId w:val="4"/>
  </w:num>
  <w:num w:numId="13">
    <w:abstractNumId w:val="22"/>
  </w:num>
  <w:num w:numId="14">
    <w:abstractNumId w:val="25"/>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30"/>
  </w:num>
  <w:num w:numId="18">
    <w:abstractNumId w:val="8"/>
  </w:num>
  <w:num w:numId="19">
    <w:abstractNumId w:val="16"/>
  </w:num>
  <w:num w:numId="20">
    <w:abstractNumId w:val="1"/>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10"/>
  </w:num>
  <w:num w:numId="24">
    <w:abstractNumId w:val="3"/>
  </w:num>
  <w:num w:numId="25">
    <w:abstractNumId w:val="33"/>
  </w:num>
  <w:num w:numId="26">
    <w:abstractNumId w:val="27"/>
  </w:num>
  <w:num w:numId="27">
    <w:abstractNumId w:val="11"/>
  </w:num>
  <w:num w:numId="28">
    <w:abstractNumId w:val="24"/>
  </w:num>
  <w:num w:numId="29">
    <w:abstractNumId w:val="12"/>
  </w:num>
  <w:num w:numId="30">
    <w:abstractNumId w:val="35"/>
  </w:num>
  <w:num w:numId="31">
    <w:abstractNumId w:val="13"/>
  </w:num>
  <w:num w:numId="32">
    <w:abstractNumId w:val="18"/>
  </w:num>
  <w:num w:numId="33">
    <w:abstractNumId w:val="9"/>
  </w:num>
  <w:num w:numId="34">
    <w:abstractNumId w:val="28"/>
  </w:num>
  <w:num w:numId="35">
    <w:abstractNumId w:val="15"/>
  </w:num>
  <w:num w:numId="36">
    <w:abstractNumId w:val="29"/>
  </w:num>
  <w:num w:numId="37">
    <w:abstractNumId w:val="5"/>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10A1"/>
    <w:rsid w:val="000101CE"/>
    <w:rsid w:val="000167E3"/>
    <w:rsid w:val="00017567"/>
    <w:rsid w:val="00023257"/>
    <w:rsid w:val="0004318D"/>
    <w:rsid w:val="0004749A"/>
    <w:rsid w:val="00053022"/>
    <w:rsid w:val="00064908"/>
    <w:rsid w:val="00065BD4"/>
    <w:rsid w:val="000706BE"/>
    <w:rsid w:val="00071423"/>
    <w:rsid w:val="00072163"/>
    <w:rsid w:val="00072474"/>
    <w:rsid w:val="0007330F"/>
    <w:rsid w:val="00082EC8"/>
    <w:rsid w:val="00084BC1"/>
    <w:rsid w:val="00094517"/>
    <w:rsid w:val="000A7778"/>
    <w:rsid w:val="000A79DF"/>
    <w:rsid w:val="000C32B7"/>
    <w:rsid w:val="000D03E8"/>
    <w:rsid w:val="000E0A89"/>
    <w:rsid w:val="000E449F"/>
    <w:rsid w:val="000F495A"/>
    <w:rsid w:val="000F7B22"/>
    <w:rsid w:val="00115138"/>
    <w:rsid w:val="00117EF6"/>
    <w:rsid w:val="001208A8"/>
    <w:rsid w:val="0012521F"/>
    <w:rsid w:val="00125EB8"/>
    <w:rsid w:val="00131544"/>
    <w:rsid w:val="00131691"/>
    <w:rsid w:val="001334F8"/>
    <w:rsid w:val="00144724"/>
    <w:rsid w:val="00144C02"/>
    <w:rsid w:val="001517CD"/>
    <w:rsid w:val="0015541E"/>
    <w:rsid w:val="00161EF1"/>
    <w:rsid w:val="00165A73"/>
    <w:rsid w:val="0016637F"/>
    <w:rsid w:val="00166890"/>
    <w:rsid w:val="001751F8"/>
    <w:rsid w:val="001832E9"/>
    <w:rsid w:val="00186B5C"/>
    <w:rsid w:val="00195A3C"/>
    <w:rsid w:val="001A43ED"/>
    <w:rsid w:val="001A4E27"/>
    <w:rsid w:val="001B6A85"/>
    <w:rsid w:val="001B7CE8"/>
    <w:rsid w:val="001C060C"/>
    <w:rsid w:val="001C158F"/>
    <w:rsid w:val="001C63D1"/>
    <w:rsid w:val="001C7FA0"/>
    <w:rsid w:val="001D5C6C"/>
    <w:rsid w:val="001E5A00"/>
    <w:rsid w:val="001F353A"/>
    <w:rsid w:val="001F6B36"/>
    <w:rsid w:val="001F7D56"/>
    <w:rsid w:val="002053C1"/>
    <w:rsid w:val="00212557"/>
    <w:rsid w:val="00225A91"/>
    <w:rsid w:val="0023662C"/>
    <w:rsid w:val="00254A00"/>
    <w:rsid w:val="00256248"/>
    <w:rsid w:val="00260528"/>
    <w:rsid w:val="00261D25"/>
    <w:rsid w:val="00267897"/>
    <w:rsid w:val="002712B1"/>
    <w:rsid w:val="00275759"/>
    <w:rsid w:val="002777C3"/>
    <w:rsid w:val="0028037B"/>
    <w:rsid w:val="00281002"/>
    <w:rsid w:val="00283353"/>
    <w:rsid w:val="002835A5"/>
    <w:rsid w:val="00283B83"/>
    <w:rsid w:val="002932C5"/>
    <w:rsid w:val="002A205E"/>
    <w:rsid w:val="002A3222"/>
    <w:rsid w:val="002B0947"/>
    <w:rsid w:val="002B104E"/>
    <w:rsid w:val="002B22AD"/>
    <w:rsid w:val="002B57C9"/>
    <w:rsid w:val="002C1EDA"/>
    <w:rsid w:val="002C2E6A"/>
    <w:rsid w:val="002C666F"/>
    <w:rsid w:val="002D2B87"/>
    <w:rsid w:val="002D4E04"/>
    <w:rsid w:val="002D5594"/>
    <w:rsid w:val="002E07C8"/>
    <w:rsid w:val="002E2F28"/>
    <w:rsid w:val="002E600B"/>
    <w:rsid w:val="002F29BA"/>
    <w:rsid w:val="0030024E"/>
    <w:rsid w:val="003019DE"/>
    <w:rsid w:val="00301E36"/>
    <w:rsid w:val="00314893"/>
    <w:rsid w:val="00314F88"/>
    <w:rsid w:val="00317D79"/>
    <w:rsid w:val="00321CB0"/>
    <w:rsid w:val="00322A1C"/>
    <w:rsid w:val="00324559"/>
    <w:rsid w:val="00325945"/>
    <w:rsid w:val="00327158"/>
    <w:rsid w:val="00327809"/>
    <w:rsid w:val="00333DC7"/>
    <w:rsid w:val="0033578E"/>
    <w:rsid w:val="00340170"/>
    <w:rsid w:val="00345C31"/>
    <w:rsid w:val="0035108D"/>
    <w:rsid w:val="0035149D"/>
    <w:rsid w:val="0035388D"/>
    <w:rsid w:val="00353989"/>
    <w:rsid w:val="00366DD7"/>
    <w:rsid w:val="003752E9"/>
    <w:rsid w:val="0038122E"/>
    <w:rsid w:val="00396351"/>
    <w:rsid w:val="003A2ABB"/>
    <w:rsid w:val="003A2BC2"/>
    <w:rsid w:val="003A5DE2"/>
    <w:rsid w:val="003C5113"/>
    <w:rsid w:val="003C56B6"/>
    <w:rsid w:val="003C6984"/>
    <w:rsid w:val="003C79C6"/>
    <w:rsid w:val="003D00E5"/>
    <w:rsid w:val="003D0316"/>
    <w:rsid w:val="003D25D7"/>
    <w:rsid w:val="003D2A3B"/>
    <w:rsid w:val="003E08B2"/>
    <w:rsid w:val="003E229B"/>
    <w:rsid w:val="003F0D43"/>
    <w:rsid w:val="003F1638"/>
    <w:rsid w:val="00404716"/>
    <w:rsid w:val="0041006C"/>
    <w:rsid w:val="00416C89"/>
    <w:rsid w:val="0041796A"/>
    <w:rsid w:val="0042012B"/>
    <w:rsid w:val="00422CED"/>
    <w:rsid w:val="00423BCC"/>
    <w:rsid w:val="0042421C"/>
    <w:rsid w:val="00424BA9"/>
    <w:rsid w:val="00425A93"/>
    <w:rsid w:val="00426246"/>
    <w:rsid w:val="00432300"/>
    <w:rsid w:val="004338C3"/>
    <w:rsid w:val="0044757D"/>
    <w:rsid w:val="00451119"/>
    <w:rsid w:val="004545D6"/>
    <w:rsid w:val="00456F1A"/>
    <w:rsid w:val="00463582"/>
    <w:rsid w:val="00465A13"/>
    <w:rsid w:val="00476593"/>
    <w:rsid w:val="00480F58"/>
    <w:rsid w:val="004810ED"/>
    <w:rsid w:val="00483D26"/>
    <w:rsid w:val="00485C69"/>
    <w:rsid w:val="00487544"/>
    <w:rsid w:val="00487ABD"/>
    <w:rsid w:val="004B6D01"/>
    <w:rsid w:val="004C3F00"/>
    <w:rsid w:val="004C4C8C"/>
    <w:rsid w:val="004C6244"/>
    <w:rsid w:val="004D54EF"/>
    <w:rsid w:val="004E0FE6"/>
    <w:rsid w:val="004E2F4A"/>
    <w:rsid w:val="004E340F"/>
    <w:rsid w:val="004E5571"/>
    <w:rsid w:val="004E6C92"/>
    <w:rsid w:val="004F6A70"/>
    <w:rsid w:val="004F7508"/>
    <w:rsid w:val="00500880"/>
    <w:rsid w:val="005015A1"/>
    <w:rsid w:val="00505048"/>
    <w:rsid w:val="00506B33"/>
    <w:rsid w:val="00512348"/>
    <w:rsid w:val="005166E0"/>
    <w:rsid w:val="005174F3"/>
    <w:rsid w:val="00517BFE"/>
    <w:rsid w:val="0052306C"/>
    <w:rsid w:val="00523CA0"/>
    <w:rsid w:val="00525D55"/>
    <w:rsid w:val="005303F0"/>
    <w:rsid w:val="00532BD5"/>
    <w:rsid w:val="005377BF"/>
    <w:rsid w:val="00540D32"/>
    <w:rsid w:val="00543EBF"/>
    <w:rsid w:val="00544CDC"/>
    <w:rsid w:val="00546D34"/>
    <w:rsid w:val="00547B0A"/>
    <w:rsid w:val="005514E5"/>
    <w:rsid w:val="005638F5"/>
    <w:rsid w:val="00563D68"/>
    <w:rsid w:val="00564538"/>
    <w:rsid w:val="00565DEE"/>
    <w:rsid w:val="005678EC"/>
    <w:rsid w:val="005728F8"/>
    <w:rsid w:val="00572FFB"/>
    <w:rsid w:val="00575E54"/>
    <w:rsid w:val="0057784D"/>
    <w:rsid w:val="00594AAB"/>
    <w:rsid w:val="005960D1"/>
    <w:rsid w:val="005969A5"/>
    <w:rsid w:val="005A28E7"/>
    <w:rsid w:val="005B167D"/>
    <w:rsid w:val="005B2090"/>
    <w:rsid w:val="005C0A36"/>
    <w:rsid w:val="005C1513"/>
    <w:rsid w:val="005C1C64"/>
    <w:rsid w:val="005C74F7"/>
    <w:rsid w:val="005D0C0E"/>
    <w:rsid w:val="005D6AE7"/>
    <w:rsid w:val="005E1025"/>
    <w:rsid w:val="005E6461"/>
    <w:rsid w:val="005E68FD"/>
    <w:rsid w:val="005F0698"/>
    <w:rsid w:val="005F50F0"/>
    <w:rsid w:val="005F6527"/>
    <w:rsid w:val="00601762"/>
    <w:rsid w:val="00601AE2"/>
    <w:rsid w:val="00611546"/>
    <w:rsid w:val="00617AB6"/>
    <w:rsid w:val="00627DB6"/>
    <w:rsid w:val="00633D49"/>
    <w:rsid w:val="00641B92"/>
    <w:rsid w:val="0064229E"/>
    <w:rsid w:val="00646599"/>
    <w:rsid w:val="00651E52"/>
    <w:rsid w:val="00660FE3"/>
    <w:rsid w:val="006801BC"/>
    <w:rsid w:val="0068095A"/>
    <w:rsid w:val="00682DD5"/>
    <w:rsid w:val="00692D9B"/>
    <w:rsid w:val="006970D5"/>
    <w:rsid w:val="0069734E"/>
    <w:rsid w:val="006A1444"/>
    <w:rsid w:val="006A73F3"/>
    <w:rsid w:val="006B02DE"/>
    <w:rsid w:val="006B2424"/>
    <w:rsid w:val="006C28DD"/>
    <w:rsid w:val="006C3105"/>
    <w:rsid w:val="006C6001"/>
    <w:rsid w:val="006D4B74"/>
    <w:rsid w:val="006D7233"/>
    <w:rsid w:val="006E17A1"/>
    <w:rsid w:val="006E3729"/>
    <w:rsid w:val="006E6D9C"/>
    <w:rsid w:val="006F16BB"/>
    <w:rsid w:val="006F1B69"/>
    <w:rsid w:val="006F2E82"/>
    <w:rsid w:val="006F45CA"/>
    <w:rsid w:val="006F64ED"/>
    <w:rsid w:val="007024AB"/>
    <w:rsid w:val="00703370"/>
    <w:rsid w:val="00717031"/>
    <w:rsid w:val="0072102E"/>
    <w:rsid w:val="0072161C"/>
    <w:rsid w:val="00722386"/>
    <w:rsid w:val="00723EE9"/>
    <w:rsid w:val="007250E6"/>
    <w:rsid w:val="00726B3D"/>
    <w:rsid w:val="00727532"/>
    <w:rsid w:val="007358D3"/>
    <w:rsid w:val="007376B3"/>
    <w:rsid w:val="00737D19"/>
    <w:rsid w:val="00744603"/>
    <w:rsid w:val="00761328"/>
    <w:rsid w:val="007614CF"/>
    <w:rsid w:val="00761EA2"/>
    <w:rsid w:val="007660B8"/>
    <w:rsid w:val="00767C98"/>
    <w:rsid w:val="00772538"/>
    <w:rsid w:val="00773528"/>
    <w:rsid w:val="00775177"/>
    <w:rsid w:val="007801AA"/>
    <w:rsid w:val="0078280A"/>
    <w:rsid w:val="00782AA1"/>
    <w:rsid w:val="007857E0"/>
    <w:rsid w:val="007863AD"/>
    <w:rsid w:val="00790D38"/>
    <w:rsid w:val="00791BFE"/>
    <w:rsid w:val="007932EE"/>
    <w:rsid w:val="00793BFD"/>
    <w:rsid w:val="007943CC"/>
    <w:rsid w:val="007964F1"/>
    <w:rsid w:val="007A18FC"/>
    <w:rsid w:val="007A7B6B"/>
    <w:rsid w:val="007B4211"/>
    <w:rsid w:val="007C234F"/>
    <w:rsid w:val="007D631E"/>
    <w:rsid w:val="007D6753"/>
    <w:rsid w:val="007D6C3F"/>
    <w:rsid w:val="007E15BB"/>
    <w:rsid w:val="007F0148"/>
    <w:rsid w:val="007F0B0F"/>
    <w:rsid w:val="007F1281"/>
    <w:rsid w:val="007F74A4"/>
    <w:rsid w:val="0080167A"/>
    <w:rsid w:val="008018AD"/>
    <w:rsid w:val="00813C42"/>
    <w:rsid w:val="00813CD2"/>
    <w:rsid w:val="00826058"/>
    <w:rsid w:val="0083002F"/>
    <w:rsid w:val="008302EE"/>
    <w:rsid w:val="0083639F"/>
    <w:rsid w:val="008363E0"/>
    <w:rsid w:val="008503F6"/>
    <w:rsid w:val="00850A63"/>
    <w:rsid w:val="00852FD4"/>
    <w:rsid w:val="00861D98"/>
    <w:rsid w:val="00862F32"/>
    <w:rsid w:val="008671C2"/>
    <w:rsid w:val="00867436"/>
    <w:rsid w:val="00867631"/>
    <w:rsid w:val="00871F36"/>
    <w:rsid w:val="00872E5A"/>
    <w:rsid w:val="00880220"/>
    <w:rsid w:val="00882F12"/>
    <w:rsid w:val="0088656F"/>
    <w:rsid w:val="0088678A"/>
    <w:rsid w:val="008909DB"/>
    <w:rsid w:val="008945D5"/>
    <w:rsid w:val="0089659D"/>
    <w:rsid w:val="008A3BD8"/>
    <w:rsid w:val="008B1E18"/>
    <w:rsid w:val="008B6894"/>
    <w:rsid w:val="008B7069"/>
    <w:rsid w:val="008C133E"/>
    <w:rsid w:val="008C7EFC"/>
    <w:rsid w:val="008D2CD1"/>
    <w:rsid w:val="008E14A5"/>
    <w:rsid w:val="008E1913"/>
    <w:rsid w:val="008E2FB7"/>
    <w:rsid w:val="008F5845"/>
    <w:rsid w:val="008F5EFC"/>
    <w:rsid w:val="00905E27"/>
    <w:rsid w:val="00905EC3"/>
    <w:rsid w:val="00906CC8"/>
    <w:rsid w:val="00920AFC"/>
    <w:rsid w:val="009221FB"/>
    <w:rsid w:val="00924D62"/>
    <w:rsid w:val="00937F86"/>
    <w:rsid w:val="00941D7A"/>
    <w:rsid w:val="00942303"/>
    <w:rsid w:val="0094307F"/>
    <w:rsid w:val="009612C6"/>
    <w:rsid w:val="00962C70"/>
    <w:rsid w:val="00967F0A"/>
    <w:rsid w:val="009749EC"/>
    <w:rsid w:val="009818C3"/>
    <w:rsid w:val="0099049B"/>
    <w:rsid w:val="00994771"/>
    <w:rsid w:val="00994A8A"/>
    <w:rsid w:val="0099661E"/>
    <w:rsid w:val="0099735E"/>
    <w:rsid w:val="009A194D"/>
    <w:rsid w:val="009A7921"/>
    <w:rsid w:val="009B1902"/>
    <w:rsid w:val="009C16EF"/>
    <w:rsid w:val="009D2708"/>
    <w:rsid w:val="009D4E24"/>
    <w:rsid w:val="009D64CB"/>
    <w:rsid w:val="009D6975"/>
    <w:rsid w:val="009E0F1A"/>
    <w:rsid w:val="009E50A2"/>
    <w:rsid w:val="009E518D"/>
    <w:rsid w:val="009E5FA7"/>
    <w:rsid w:val="009F0D32"/>
    <w:rsid w:val="009F6F94"/>
    <w:rsid w:val="00A037FC"/>
    <w:rsid w:val="00A069C6"/>
    <w:rsid w:val="00A07A80"/>
    <w:rsid w:val="00A11BCD"/>
    <w:rsid w:val="00A1315A"/>
    <w:rsid w:val="00A142B1"/>
    <w:rsid w:val="00A15FED"/>
    <w:rsid w:val="00A2510B"/>
    <w:rsid w:val="00A257A5"/>
    <w:rsid w:val="00A27B49"/>
    <w:rsid w:val="00A3220E"/>
    <w:rsid w:val="00A44C25"/>
    <w:rsid w:val="00A504F8"/>
    <w:rsid w:val="00A53BDC"/>
    <w:rsid w:val="00A53D8A"/>
    <w:rsid w:val="00A551B5"/>
    <w:rsid w:val="00A556FA"/>
    <w:rsid w:val="00A6050B"/>
    <w:rsid w:val="00A64AB8"/>
    <w:rsid w:val="00A660AC"/>
    <w:rsid w:val="00A700FD"/>
    <w:rsid w:val="00A762BC"/>
    <w:rsid w:val="00A81892"/>
    <w:rsid w:val="00A87854"/>
    <w:rsid w:val="00A91307"/>
    <w:rsid w:val="00A93E94"/>
    <w:rsid w:val="00A9595B"/>
    <w:rsid w:val="00AA1DE5"/>
    <w:rsid w:val="00AA546B"/>
    <w:rsid w:val="00AB392C"/>
    <w:rsid w:val="00AC0853"/>
    <w:rsid w:val="00AC586D"/>
    <w:rsid w:val="00AC69C6"/>
    <w:rsid w:val="00AC7DB0"/>
    <w:rsid w:val="00AD3840"/>
    <w:rsid w:val="00AD6D98"/>
    <w:rsid w:val="00AE08CB"/>
    <w:rsid w:val="00AE3958"/>
    <w:rsid w:val="00AE4599"/>
    <w:rsid w:val="00AE5F3B"/>
    <w:rsid w:val="00AE609D"/>
    <w:rsid w:val="00AF1FC0"/>
    <w:rsid w:val="00AF7A1F"/>
    <w:rsid w:val="00B0021D"/>
    <w:rsid w:val="00B00780"/>
    <w:rsid w:val="00B04258"/>
    <w:rsid w:val="00B05BC1"/>
    <w:rsid w:val="00B06DD4"/>
    <w:rsid w:val="00B10F6A"/>
    <w:rsid w:val="00B132B2"/>
    <w:rsid w:val="00B14666"/>
    <w:rsid w:val="00B23D69"/>
    <w:rsid w:val="00B24991"/>
    <w:rsid w:val="00B31A2D"/>
    <w:rsid w:val="00B377B7"/>
    <w:rsid w:val="00B414FF"/>
    <w:rsid w:val="00B47963"/>
    <w:rsid w:val="00B55F56"/>
    <w:rsid w:val="00B65381"/>
    <w:rsid w:val="00B65D91"/>
    <w:rsid w:val="00B77A52"/>
    <w:rsid w:val="00B808D2"/>
    <w:rsid w:val="00B81338"/>
    <w:rsid w:val="00B85B95"/>
    <w:rsid w:val="00B86B62"/>
    <w:rsid w:val="00B87402"/>
    <w:rsid w:val="00B9208C"/>
    <w:rsid w:val="00B9245E"/>
    <w:rsid w:val="00BA58D8"/>
    <w:rsid w:val="00BB124B"/>
    <w:rsid w:val="00BB276B"/>
    <w:rsid w:val="00BC1F42"/>
    <w:rsid w:val="00BC70CC"/>
    <w:rsid w:val="00BD2F6A"/>
    <w:rsid w:val="00BE1AF6"/>
    <w:rsid w:val="00BE6AA7"/>
    <w:rsid w:val="00BF2E62"/>
    <w:rsid w:val="00BF7E32"/>
    <w:rsid w:val="00C075CE"/>
    <w:rsid w:val="00C1072B"/>
    <w:rsid w:val="00C20219"/>
    <w:rsid w:val="00C219CF"/>
    <w:rsid w:val="00C25735"/>
    <w:rsid w:val="00C3049E"/>
    <w:rsid w:val="00C3671A"/>
    <w:rsid w:val="00C375A8"/>
    <w:rsid w:val="00C40D8C"/>
    <w:rsid w:val="00C449FA"/>
    <w:rsid w:val="00C45778"/>
    <w:rsid w:val="00C50912"/>
    <w:rsid w:val="00C53E9B"/>
    <w:rsid w:val="00C54ABC"/>
    <w:rsid w:val="00C568A9"/>
    <w:rsid w:val="00C6544A"/>
    <w:rsid w:val="00C6548F"/>
    <w:rsid w:val="00C70D7A"/>
    <w:rsid w:val="00C71343"/>
    <w:rsid w:val="00C75180"/>
    <w:rsid w:val="00C76362"/>
    <w:rsid w:val="00C77AD2"/>
    <w:rsid w:val="00C84FEE"/>
    <w:rsid w:val="00C86BAA"/>
    <w:rsid w:val="00C900C4"/>
    <w:rsid w:val="00CA1806"/>
    <w:rsid w:val="00CA3563"/>
    <w:rsid w:val="00CA6D46"/>
    <w:rsid w:val="00CA7ACD"/>
    <w:rsid w:val="00CB1CBB"/>
    <w:rsid w:val="00CB4358"/>
    <w:rsid w:val="00CC4FD9"/>
    <w:rsid w:val="00CC626F"/>
    <w:rsid w:val="00CC6605"/>
    <w:rsid w:val="00CC7728"/>
    <w:rsid w:val="00CD22AA"/>
    <w:rsid w:val="00CE2313"/>
    <w:rsid w:val="00CE491B"/>
    <w:rsid w:val="00CF0459"/>
    <w:rsid w:val="00CF65C1"/>
    <w:rsid w:val="00D0063C"/>
    <w:rsid w:val="00D01531"/>
    <w:rsid w:val="00D151B2"/>
    <w:rsid w:val="00D27D39"/>
    <w:rsid w:val="00D311DD"/>
    <w:rsid w:val="00D312C0"/>
    <w:rsid w:val="00D32997"/>
    <w:rsid w:val="00D457AC"/>
    <w:rsid w:val="00D53683"/>
    <w:rsid w:val="00D57623"/>
    <w:rsid w:val="00D62143"/>
    <w:rsid w:val="00D70A0F"/>
    <w:rsid w:val="00D85430"/>
    <w:rsid w:val="00D91B9E"/>
    <w:rsid w:val="00D97D7E"/>
    <w:rsid w:val="00DA3896"/>
    <w:rsid w:val="00DB4C99"/>
    <w:rsid w:val="00DB7F05"/>
    <w:rsid w:val="00DD05AA"/>
    <w:rsid w:val="00DD5EEF"/>
    <w:rsid w:val="00DE0B12"/>
    <w:rsid w:val="00DE2CEB"/>
    <w:rsid w:val="00DE3D6D"/>
    <w:rsid w:val="00DF06DF"/>
    <w:rsid w:val="00DF20CD"/>
    <w:rsid w:val="00DF2B82"/>
    <w:rsid w:val="00E002FC"/>
    <w:rsid w:val="00E01B6F"/>
    <w:rsid w:val="00E12367"/>
    <w:rsid w:val="00E14F36"/>
    <w:rsid w:val="00E16A64"/>
    <w:rsid w:val="00E25EB9"/>
    <w:rsid w:val="00E34C98"/>
    <w:rsid w:val="00E44825"/>
    <w:rsid w:val="00E47CD5"/>
    <w:rsid w:val="00E5056D"/>
    <w:rsid w:val="00E51DDB"/>
    <w:rsid w:val="00E5308F"/>
    <w:rsid w:val="00E558DE"/>
    <w:rsid w:val="00E72506"/>
    <w:rsid w:val="00E754F1"/>
    <w:rsid w:val="00E80895"/>
    <w:rsid w:val="00E830F5"/>
    <w:rsid w:val="00E928DE"/>
    <w:rsid w:val="00E9580B"/>
    <w:rsid w:val="00E95DFC"/>
    <w:rsid w:val="00EA1148"/>
    <w:rsid w:val="00EA320A"/>
    <w:rsid w:val="00EA62C8"/>
    <w:rsid w:val="00EC1DE3"/>
    <w:rsid w:val="00EC2254"/>
    <w:rsid w:val="00EC731E"/>
    <w:rsid w:val="00EC7C82"/>
    <w:rsid w:val="00EC7E6B"/>
    <w:rsid w:val="00EC7E9F"/>
    <w:rsid w:val="00ED0327"/>
    <w:rsid w:val="00ED1EF0"/>
    <w:rsid w:val="00ED2ACA"/>
    <w:rsid w:val="00ED4CF4"/>
    <w:rsid w:val="00ED70FF"/>
    <w:rsid w:val="00EF0117"/>
    <w:rsid w:val="00EF0674"/>
    <w:rsid w:val="00EF0BEB"/>
    <w:rsid w:val="00EF3138"/>
    <w:rsid w:val="00F03414"/>
    <w:rsid w:val="00F05A42"/>
    <w:rsid w:val="00F05CC1"/>
    <w:rsid w:val="00F066E4"/>
    <w:rsid w:val="00F06713"/>
    <w:rsid w:val="00F1005A"/>
    <w:rsid w:val="00F11614"/>
    <w:rsid w:val="00F13755"/>
    <w:rsid w:val="00F13EAD"/>
    <w:rsid w:val="00F31DA6"/>
    <w:rsid w:val="00F31EE1"/>
    <w:rsid w:val="00F32E3E"/>
    <w:rsid w:val="00F41ECC"/>
    <w:rsid w:val="00F4402E"/>
    <w:rsid w:val="00F60246"/>
    <w:rsid w:val="00F620C9"/>
    <w:rsid w:val="00F636BC"/>
    <w:rsid w:val="00F63709"/>
    <w:rsid w:val="00F65B86"/>
    <w:rsid w:val="00F801A8"/>
    <w:rsid w:val="00F81DEE"/>
    <w:rsid w:val="00F83CA9"/>
    <w:rsid w:val="00F862A4"/>
    <w:rsid w:val="00F955BB"/>
    <w:rsid w:val="00FA5320"/>
    <w:rsid w:val="00FA66DA"/>
    <w:rsid w:val="00FB0E9F"/>
    <w:rsid w:val="00FB1B35"/>
    <w:rsid w:val="00FB7FD6"/>
    <w:rsid w:val="00FC05EB"/>
    <w:rsid w:val="00FC4718"/>
    <w:rsid w:val="00FC59F6"/>
    <w:rsid w:val="00FC7BCD"/>
    <w:rsid w:val="00FD60C7"/>
    <w:rsid w:val="00FE3ED7"/>
    <w:rsid w:val="00FE46C5"/>
    <w:rsid w:val="00FF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paragraph" w:customStyle="1" w:styleId="aff">
    <w:name w:val="оригинал"/>
    <w:basedOn w:val="a"/>
    <w:link w:val="aff0"/>
    <w:qFormat/>
    <w:rsid w:val="009E50A2"/>
    <w:pPr>
      <w:spacing w:after="0"/>
      <w:ind w:firstLine="851"/>
      <w:jc w:val="both"/>
    </w:pPr>
    <w:rPr>
      <w:rFonts w:ascii="Times New Roman" w:hAnsi="Times New Roman"/>
      <w:sz w:val="24"/>
      <w:szCs w:val="24"/>
    </w:rPr>
  </w:style>
  <w:style w:type="character" w:customStyle="1" w:styleId="aff0">
    <w:name w:val="оригинал Знак"/>
    <w:basedOn w:val="a0"/>
    <w:link w:val="aff"/>
    <w:rsid w:val="009E50A2"/>
    <w:rPr>
      <w:rFonts w:ascii="Times New Roman" w:hAnsi="Times New Roman"/>
      <w:sz w:val="24"/>
      <w:szCs w:val="24"/>
    </w:rPr>
  </w:style>
  <w:style w:type="character" w:customStyle="1" w:styleId="apple-style-span">
    <w:name w:val="apple-style-span"/>
    <w:basedOn w:val="a0"/>
    <w:rsid w:val="00E44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97677900">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91325058">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388268024">
      <w:bodyDiv w:val="1"/>
      <w:marLeft w:val="0"/>
      <w:marRight w:val="0"/>
      <w:marTop w:val="0"/>
      <w:marBottom w:val="0"/>
      <w:divBdr>
        <w:top w:val="none" w:sz="0" w:space="0" w:color="auto"/>
        <w:left w:val="none" w:sz="0" w:space="0" w:color="auto"/>
        <w:bottom w:val="none" w:sz="0" w:space="0" w:color="auto"/>
        <w:right w:val="none" w:sz="0" w:space="0" w:color="auto"/>
      </w:divBdr>
    </w:div>
    <w:div w:id="401874079">
      <w:bodyDiv w:val="1"/>
      <w:marLeft w:val="0"/>
      <w:marRight w:val="0"/>
      <w:marTop w:val="0"/>
      <w:marBottom w:val="0"/>
      <w:divBdr>
        <w:top w:val="none" w:sz="0" w:space="0" w:color="auto"/>
        <w:left w:val="none" w:sz="0" w:space="0" w:color="auto"/>
        <w:bottom w:val="none" w:sz="0" w:space="0" w:color="auto"/>
        <w:right w:val="none" w:sz="0" w:space="0" w:color="auto"/>
      </w:divBdr>
    </w:div>
    <w:div w:id="407190869">
      <w:bodyDiv w:val="1"/>
      <w:marLeft w:val="0"/>
      <w:marRight w:val="0"/>
      <w:marTop w:val="0"/>
      <w:marBottom w:val="0"/>
      <w:divBdr>
        <w:top w:val="none" w:sz="0" w:space="0" w:color="auto"/>
        <w:left w:val="none" w:sz="0" w:space="0" w:color="auto"/>
        <w:bottom w:val="none" w:sz="0" w:space="0" w:color="auto"/>
        <w:right w:val="none" w:sz="0" w:space="0" w:color="auto"/>
      </w:divBdr>
    </w:div>
    <w:div w:id="408426602">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23132863">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79837613">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818812286">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2219679">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25899313">
      <w:bodyDiv w:val="1"/>
      <w:marLeft w:val="0"/>
      <w:marRight w:val="0"/>
      <w:marTop w:val="0"/>
      <w:marBottom w:val="0"/>
      <w:divBdr>
        <w:top w:val="none" w:sz="0" w:space="0" w:color="auto"/>
        <w:left w:val="none" w:sz="0" w:space="0" w:color="auto"/>
        <w:bottom w:val="none" w:sz="0" w:space="0" w:color="auto"/>
        <w:right w:val="none" w:sz="0" w:space="0" w:color="auto"/>
      </w:divBdr>
    </w:div>
    <w:div w:id="1531721501">
      <w:bodyDiv w:val="1"/>
      <w:marLeft w:val="0"/>
      <w:marRight w:val="0"/>
      <w:marTop w:val="0"/>
      <w:marBottom w:val="0"/>
      <w:divBdr>
        <w:top w:val="none" w:sz="0" w:space="0" w:color="auto"/>
        <w:left w:val="none" w:sz="0" w:space="0" w:color="auto"/>
        <w:bottom w:val="none" w:sz="0" w:space="0" w:color="auto"/>
        <w:right w:val="none" w:sz="0" w:space="0" w:color="auto"/>
      </w:divBdr>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798330502">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D7A17-7161-4B4E-92D8-69153EBE8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4269</TotalTime>
  <Pages>4</Pages>
  <Words>2400</Words>
  <Characters>13682</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Ольга Владимировна Кукарцева</cp:lastModifiedBy>
  <cp:revision>284</cp:revision>
  <cp:lastPrinted>2025-09-02T07:46:00Z</cp:lastPrinted>
  <dcterms:created xsi:type="dcterms:W3CDTF">2020-12-03T07:59:00Z</dcterms:created>
  <dcterms:modified xsi:type="dcterms:W3CDTF">2025-09-04T16:50:00Z</dcterms:modified>
</cp:coreProperties>
</file>