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381A1D" w:rsidRPr="00A24E44" w:rsidTr="001644D2">
        <w:tc>
          <w:tcPr>
            <w:tcW w:w="4402" w:type="dxa"/>
          </w:tcPr>
          <w:p w:rsidR="00381A1D" w:rsidRPr="00A24E44" w:rsidRDefault="00381A1D" w:rsidP="00381A1D">
            <w:pPr>
              <w:widowControl w:val="0"/>
              <w:rPr>
                <w:sz w:val="26"/>
                <w:szCs w:val="26"/>
                <w:lang w:eastAsia="en-US"/>
              </w:rPr>
            </w:pPr>
          </w:p>
        </w:tc>
        <w:tc>
          <w:tcPr>
            <w:tcW w:w="5096" w:type="dxa"/>
          </w:tcPr>
          <w:p w:rsidR="00A24E44" w:rsidRPr="00A24E44" w:rsidRDefault="00A24E44" w:rsidP="00A24E44">
            <w:pPr>
              <w:widowControl w:val="0"/>
              <w:rPr>
                <w:iCs/>
                <w:sz w:val="26"/>
                <w:szCs w:val="26"/>
                <w:lang w:eastAsia="en-US"/>
              </w:rPr>
            </w:pPr>
          </w:p>
          <w:p w:rsidR="005E6942" w:rsidRPr="005E6942" w:rsidRDefault="005E6942" w:rsidP="005E6942">
            <w:pPr>
              <w:widowControl w:val="0"/>
              <w:rPr>
                <w:iCs/>
                <w:sz w:val="26"/>
                <w:szCs w:val="26"/>
                <w:lang w:eastAsia="en-US"/>
              </w:rPr>
            </w:pPr>
            <w:r w:rsidRPr="005E6942">
              <w:rPr>
                <w:iCs/>
                <w:sz w:val="26"/>
                <w:szCs w:val="26"/>
                <w:lang w:eastAsia="en-US"/>
              </w:rPr>
              <w:t xml:space="preserve">Администрация Красногвардейского района </w:t>
            </w:r>
          </w:p>
          <w:p w:rsidR="005E6942" w:rsidRPr="005E6942" w:rsidRDefault="005E6942" w:rsidP="005E6942">
            <w:pPr>
              <w:widowControl w:val="0"/>
              <w:rPr>
                <w:iCs/>
                <w:sz w:val="26"/>
                <w:szCs w:val="26"/>
                <w:lang w:eastAsia="en-US"/>
              </w:rPr>
            </w:pPr>
            <w:r w:rsidRPr="005E6942">
              <w:rPr>
                <w:iCs/>
                <w:sz w:val="26"/>
                <w:szCs w:val="26"/>
                <w:lang w:eastAsia="en-US"/>
              </w:rPr>
              <w:t>Санкт-Петербурга</w:t>
            </w:r>
          </w:p>
          <w:p w:rsidR="005E6942" w:rsidRPr="005E6942" w:rsidRDefault="005E6942" w:rsidP="005E6942">
            <w:pPr>
              <w:widowControl w:val="0"/>
              <w:rPr>
                <w:iCs/>
                <w:sz w:val="26"/>
                <w:szCs w:val="26"/>
                <w:lang w:eastAsia="en-US"/>
              </w:rPr>
            </w:pPr>
            <w:r w:rsidRPr="005E6942">
              <w:rPr>
                <w:iCs/>
                <w:sz w:val="26"/>
                <w:szCs w:val="26"/>
                <w:lang w:eastAsia="en-US"/>
              </w:rPr>
              <w:t>пр-кт Среднеохтинский, д. 50, лит. А,</w:t>
            </w:r>
          </w:p>
          <w:p w:rsidR="005E6942" w:rsidRPr="005E6942" w:rsidRDefault="005E6942" w:rsidP="005E6942">
            <w:pPr>
              <w:widowControl w:val="0"/>
              <w:rPr>
                <w:iCs/>
                <w:sz w:val="26"/>
                <w:szCs w:val="26"/>
                <w:lang w:eastAsia="en-US"/>
              </w:rPr>
            </w:pPr>
            <w:r w:rsidRPr="005E6942">
              <w:rPr>
                <w:iCs/>
                <w:sz w:val="26"/>
                <w:szCs w:val="26"/>
                <w:lang w:eastAsia="en-US"/>
              </w:rPr>
              <w:t>Санкт-Петербург, 195027</w:t>
            </w:r>
          </w:p>
          <w:p w:rsidR="005E6942" w:rsidRPr="005E6942" w:rsidRDefault="005E6942" w:rsidP="005E6942">
            <w:pPr>
              <w:widowControl w:val="0"/>
              <w:rPr>
                <w:iCs/>
                <w:sz w:val="26"/>
                <w:szCs w:val="26"/>
                <w:lang w:eastAsia="en-US"/>
              </w:rPr>
            </w:pPr>
            <w:r w:rsidRPr="005E6942">
              <w:rPr>
                <w:iCs/>
                <w:sz w:val="26"/>
                <w:szCs w:val="26"/>
                <w:lang w:eastAsia="en-US"/>
              </w:rPr>
              <w:t xml:space="preserve">эл. почта: maksimov.d@tukrgv.gov.spb.ru, </w:t>
            </w:r>
          </w:p>
          <w:p w:rsidR="005E6942" w:rsidRPr="005E6942" w:rsidRDefault="005E6942" w:rsidP="005E6942">
            <w:pPr>
              <w:widowControl w:val="0"/>
              <w:rPr>
                <w:iCs/>
                <w:sz w:val="26"/>
                <w:szCs w:val="26"/>
                <w:lang w:eastAsia="en-US"/>
              </w:rPr>
            </w:pPr>
            <w:r w:rsidRPr="005E6942">
              <w:rPr>
                <w:iCs/>
                <w:sz w:val="26"/>
                <w:szCs w:val="26"/>
                <w:lang w:eastAsia="en-US"/>
              </w:rPr>
              <w:t>usa@tukrgv.gov.spb.ru</w:t>
            </w:r>
          </w:p>
          <w:p w:rsidR="005E6942" w:rsidRPr="005E6942" w:rsidRDefault="005E6942" w:rsidP="005E6942">
            <w:pPr>
              <w:widowControl w:val="0"/>
              <w:rPr>
                <w:iCs/>
                <w:sz w:val="26"/>
                <w:szCs w:val="26"/>
                <w:lang w:eastAsia="en-US"/>
              </w:rPr>
            </w:pPr>
          </w:p>
          <w:p w:rsidR="005E6942" w:rsidRPr="005E6942" w:rsidRDefault="005E6942" w:rsidP="005E6942">
            <w:pPr>
              <w:widowControl w:val="0"/>
              <w:rPr>
                <w:iCs/>
                <w:sz w:val="26"/>
                <w:szCs w:val="26"/>
                <w:lang w:eastAsia="en-US"/>
              </w:rPr>
            </w:pPr>
            <w:r w:rsidRPr="005E6942">
              <w:rPr>
                <w:iCs/>
                <w:sz w:val="26"/>
                <w:szCs w:val="26"/>
                <w:lang w:eastAsia="en-US"/>
              </w:rPr>
              <w:t xml:space="preserve">АО «Агентство по государственному </w:t>
            </w:r>
          </w:p>
          <w:p w:rsidR="005E6942" w:rsidRPr="005E6942" w:rsidRDefault="005E6942" w:rsidP="005E6942">
            <w:pPr>
              <w:widowControl w:val="0"/>
              <w:rPr>
                <w:iCs/>
                <w:sz w:val="26"/>
                <w:szCs w:val="26"/>
                <w:lang w:eastAsia="en-US"/>
              </w:rPr>
            </w:pPr>
            <w:r w:rsidRPr="005E6942">
              <w:rPr>
                <w:iCs/>
                <w:sz w:val="26"/>
                <w:szCs w:val="26"/>
                <w:lang w:eastAsia="en-US"/>
              </w:rPr>
              <w:t>заказу РТ»</w:t>
            </w:r>
          </w:p>
          <w:p w:rsidR="005E6942" w:rsidRPr="005E6942" w:rsidRDefault="005E6942" w:rsidP="005E6942">
            <w:pPr>
              <w:widowControl w:val="0"/>
              <w:rPr>
                <w:iCs/>
                <w:sz w:val="26"/>
                <w:szCs w:val="26"/>
                <w:lang w:eastAsia="en-US"/>
              </w:rPr>
            </w:pPr>
            <w:r w:rsidRPr="005E6942">
              <w:rPr>
                <w:iCs/>
                <w:sz w:val="26"/>
                <w:szCs w:val="26"/>
                <w:lang w:eastAsia="en-US"/>
              </w:rPr>
              <w:t xml:space="preserve">ул. Московская, д. 55, </w:t>
            </w:r>
          </w:p>
          <w:p w:rsidR="005E6942" w:rsidRPr="005E6942" w:rsidRDefault="005E6942" w:rsidP="005E6942">
            <w:pPr>
              <w:widowControl w:val="0"/>
              <w:rPr>
                <w:iCs/>
                <w:sz w:val="26"/>
                <w:szCs w:val="26"/>
                <w:lang w:eastAsia="en-US"/>
              </w:rPr>
            </w:pPr>
            <w:r w:rsidRPr="005E6942">
              <w:rPr>
                <w:iCs/>
                <w:sz w:val="26"/>
                <w:szCs w:val="26"/>
                <w:lang w:eastAsia="en-US"/>
              </w:rPr>
              <w:t>Казань, 420021</w:t>
            </w:r>
          </w:p>
          <w:p w:rsidR="005E6942" w:rsidRPr="005E6942" w:rsidRDefault="005E6942" w:rsidP="005E6942">
            <w:pPr>
              <w:widowControl w:val="0"/>
              <w:rPr>
                <w:iCs/>
                <w:sz w:val="26"/>
                <w:szCs w:val="26"/>
                <w:lang w:eastAsia="en-US"/>
              </w:rPr>
            </w:pPr>
            <w:r w:rsidRPr="005E6942">
              <w:rPr>
                <w:iCs/>
                <w:sz w:val="26"/>
                <w:szCs w:val="26"/>
                <w:lang w:eastAsia="en-US"/>
              </w:rPr>
              <w:t>факс: (843) 292-95-87</w:t>
            </w:r>
          </w:p>
          <w:p w:rsidR="005E6942" w:rsidRPr="005E6942" w:rsidRDefault="005E6942" w:rsidP="005E6942">
            <w:pPr>
              <w:widowControl w:val="0"/>
              <w:rPr>
                <w:iCs/>
                <w:sz w:val="26"/>
                <w:szCs w:val="26"/>
                <w:lang w:eastAsia="en-US"/>
              </w:rPr>
            </w:pPr>
          </w:p>
          <w:p w:rsidR="005E6942" w:rsidRPr="005E6942" w:rsidRDefault="005E6942" w:rsidP="005E6942">
            <w:pPr>
              <w:widowControl w:val="0"/>
              <w:rPr>
                <w:iCs/>
                <w:sz w:val="26"/>
                <w:szCs w:val="26"/>
                <w:lang w:eastAsia="en-US"/>
              </w:rPr>
            </w:pPr>
            <w:r w:rsidRPr="005E6942">
              <w:rPr>
                <w:iCs/>
                <w:sz w:val="26"/>
                <w:szCs w:val="26"/>
                <w:lang w:eastAsia="en-US"/>
              </w:rPr>
              <w:t>ООО «Регион»</w:t>
            </w:r>
          </w:p>
          <w:p w:rsidR="005E6942" w:rsidRPr="005E6942" w:rsidRDefault="005E6942" w:rsidP="005E6942">
            <w:pPr>
              <w:widowControl w:val="0"/>
              <w:rPr>
                <w:iCs/>
                <w:sz w:val="26"/>
                <w:szCs w:val="26"/>
                <w:lang w:eastAsia="en-US"/>
              </w:rPr>
            </w:pPr>
            <w:r w:rsidRPr="005E6942">
              <w:rPr>
                <w:iCs/>
                <w:sz w:val="26"/>
                <w:szCs w:val="26"/>
                <w:lang w:eastAsia="en-US"/>
              </w:rPr>
              <w:t>ул. Красноармейская, д. 53, кв.4,</w:t>
            </w:r>
          </w:p>
          <w:p w:rsidR="005E6942" w:rsidRPr="005E6942" w:rsidRDefault="005E6942" w:rsidP="005E6942">
            <w:pPr>
              <w:widowControl w:val="0"/>
              <w:rPr>
                <w:iCs/>
                <w:sz w:val="26"/>
                <w:szCs w:val="26"/>
                <w:lang w:eastAsia="en-US"/>
              </w:rPr>
            </w:pPr>
            <w:r w:rsidRPr="005E6942">
              <w:rPr>
                <w:iCs/>
                <w:sz w:val="26"/>
                <w:szCs w:val="26"/>
                <w:lang w:eastAsia="en-US"/>
              </w:rPr>
              <w:t>Новочеркасск, 346400</w:t>
            </w:r>
          </w:p>
          <w:p w:rsidR="00381A1D" w:rsidRPr="00A24E44" w:rsidRDefault="005E6942" w:rsidP="005E6942">
            <w:pPr>
              <w:widowControl w:val="0"/>
              <w:rPr>
                <w:iCs/>
                <w:sz w:val="26"/>
                <w:szCs w:val="26"/>
                <w:lang w:eastAsia="en-US"/>
              </w:rPr>
            </w:pPr>
            <w:r w:rsidRPr="005E6942">
              <w:rPr>
                <w:iCs/>
                <w:sz w:val="26"/>
                <w:szCs w:val="26"/>
                <w:lang w:eastAsia="en-US"/>
              </w:rPr>
              <w:t>эл. почта: regiongs61@mail.ru</w:t>
            </w:r>
          </w:p>
        </w:tc>
      </w:tr>
      <w:tr w:rsidR="00381A1D" w:rsidRPr="00A24E44" w:rsidTr="001644D2">
        <w:tc>
          <w:tcPr>
            <w:tcW w:w="4402" w:type="dxa"/>
          </w:tcPr>
          <w:p w:rsidR="00381A1D" w:rsidRPr="00A24E44" w:rsidRDefault="00381A1D" w:rsidP="00381A1D">
            <w:pPr>
              <w:widowControl w:val="0"/>
              <w:ind w:right="-908"/>
              <w:rPr>
                <w:sz w:val="26"/>
                <w:szCs w:val="26"/>
                <w:lang w:eastAsia="en-US"/>
              </w:rPr>
            </w:pPr>
          </w:p>
        </w:tc>
        <w:tc>
          <w:tcPr>
            <w:tcW w:w="5096" w:type="dxa"/>
          </w:tcPr>
          <w:p w:rsidR="00381A1D" w:rsidRPr="00A24E44" w:rsidRDefault="00381A1D" w:rsidP="00381A1D">
            <w:pPr>
              <w:widowControl w:val="0"/>
              <w:rPr>
                <w:sz w:val="26"/>
                <w:szCs w:val="26"/>
              </w:rPr>
            </w:pPr>
          </w:p>
        </w:tc>
      </w:tr>
      <w:tr w:rsidR="00381A1D" w:rsidRPr="00A24E44" w:rsidTr="001644D2">
        <w:trPr>
          <w:trHeight w:val="80"/>
        </w:trPr>
        <w:tc>
          <w:tcPr>
            <w:tcW w:w="4402" w:type="dxa"/>
          </w:tcPr>
          <w:p w:rsidR="00381A1D" w:rsidRPr="00A24E44" w:rsidRDefault="00381A1D" w:rsidP="00381A1D">
            <w:pPr>
              <w:widowControl w:val="0"/>
              <w:ind w:right="-908"/>
              <w:rPr>
                <w:sz w:val="26"/>
                <w:szCs w:val="26"/>
                <w:lang w:eastAsia="en-US"/>
              </w:rPr>
            </w:pPr>
          </w:p>
        </w:tc>
        <w:tc>
          <w:tcPr>
            <w:tcW w:w="5096" w:type="dxa"/>
          </w:tcPr>
          <w:p w:rsidR="00381A1D" w:rsidRPr="00A24E44" w:rsidRDefault="00381A1D" w:rsidP="00381A1D">
            <w:pPr>
              <w:widowControl w:val="0"/>
              <w:rPr>
                <w:sz w:val="26"/>
                <w:szCs w:val="26"/>
              </w:rPr>
            </w:pPr>
          </w:p>
        </w:tc>
      </w:tr>
    </w:tbl>
    <w:p w:rsidR="00604BAE" w:rsidRDefault="00604BAE" w:rsidP="00381A1D">
      <w:pPr>
        <w:jc w:val="center"/>
        <w:rPr>
          <w:b/>
          <w:sz w:val="26"/>
          <w:szCs w:val="26"/>
        </w:rPr>
      </w:pPr>
    </w:p>
    <w:p w:rsidR="00C131D5" w:rsidRDefault="00C131D5" w:rsidP="00381A1D">
      <w:pPr>
        <w:jc w:val="center"/>
        <w:rPr>
          <w:b/>
          <w:sz w:val="26"/>
          <w:szCs w:val="26"/>
        </w:rPr>
      </w:pPr>
    </w:p>
    <w:p w:rsidR="00C131D5" w:rsidRDefault="00C131D5" w:rsidP="00381A1D">
      <w:pPr>
        <w:jc w:val="center"/>
        <w:rPr>
          <w:b/>
          <w:sz w:val="26"/>
          <w:szCs w:val="26"/>
        </w:rPr>
      </w:pPr>
    </w:p>
    <w:p w:rsidR="00C131D5" w:rsidRDefault="00C131D5" w:rsidP="00381A1D">
      <w:pPr>
        <w:jc w:val="center"/>
        <w:rPr>
          <w:b/>
          <w:sz w:val="26"/>
          <w:szCs w:val="26"/>
        </w:rPr>
      </w:pPr>
    </w:p>
    <w:p w:rsidR="00C131D5" w:rsidRDefault="00C131D5" w:rsidP="00381A1D">
      <w:pPr>
        <w:jc w:val="center"/>
        <w:rPr>
          <w:b/>
          <w:sz w:val="26"/>
          <w:szCs w:val="26"/>
        </w:rPr>
      </w:pPr>
    </w:p>
    <w:p w:rsidR="00C131D5" w:rsidRDefault="00C131D5" w:rsidP="00381A1D">
      <w:pPr>
        <w:jc w:val="center"/>
        <w:rPr>
          <w:b/>
          <w:sz w:val="26"/>
          <w:szCs w:val="26"/>
        </w:rPr>
      </w:pPr>
    </w:p>
    <w:p w:rsidR="00C131D5" w:rsidRDefault="00C131D5" w:rsidP="00381A1D">
      <w:pPr>
        <w:jc w:val="center"/>
        <w:rPr>
          <w:b/>
          <w:sz w:val="26"/>
          <w:szCs w:val="26"/>
        </w:rPr>
      </w:pPr>
    </w:p>
    <w:p w:rsidR="00C131D5" w:rsidRDefault="00C131D5" w:rsidP="00381A1D">
      <w:pPr>
        <w:jc w:val="center"/>
        <w:rPr>
          <w:b/>
          <w:sz w:val="26"/>
          <w:szCs w:val="26"/>
        </w:rPr>
      </w:pPr>
    </w:p>
    <w:p w:rsidR="00C131D5" w:rsidRDefault="00C131D5" w:rsidP="00381A1D">
      <w:pPr>
        <w:jc w:val="center"/>
        <w:rPr>
          <w:b/>
          <w:sz w:val="26"/>
          <w:szCs w:val="26"/>
        </w:rPr>
      </w:pPr>
    </w:p>
    <w:p w:rsidR="00381A1D" w:rsidRPr="00A24E44" w:rsidRDefault="00381A1D" w:rsidP="00381A1D">
      <w:pPr>
        <w:jc w:val="center"/>
        <w:rPr>
          <w:b/>
          <w:sz w:val="26"/>
          <w:szCs w:val="26"/>
        </w:rPr>
      </w:pPr>
      <w:r w:rsidRPr="00A24E44">
        <w:rPr>
          <w:b/>
          <w:sz w:val="26"/>
          <w:szCs w:val="26"/>
        </w:rPr>
        <w:t>РЕШЕНИЕ</w:t>
      </w:r>
    </w:p>
    <w:p w:rsidR="00381A1D" w:rsidRPr="00A24E44" w:rsidRDefault="00381A1D" w:rsidP="00381A1D">
      <w:pPr>
        <w:jc w:val="center"/>
        <w:rPr>
          <w:sz w:val="26"/>
          <w:szCs w:val="26"/>
        </w:rPr>
      </w:pPr>
      <w:r w:rsidRPr="00A24E44">
        <w:rPr>
          <w:sz w:val="26"/>
          <w:szCs w:val="26"/>
        </w:rPr>
        <w:t xml:space="preserve">по делу </w:t>
      </w:r>
      <w:r w:rsidRPr="00A24E44">
        <w:rPr>
          <w:b/>
          <w:sz w:val="26"/>
          <w:szCs w:val="26"/>
        </w:rPr>
        <w:t xml:space="preserve">№ </w:t>
      </w:r>
      <w:r w:rsidR="00CF55F5">
        <w:rPr>
          <w:b/>
          <w:sz w:val="26"/>
          <w:szCs w:val="26"/>
        </w:rPr>
        <w:t>44-1774/25</w:t>
      </w:r>
      <w:r w:rsidRPr="00A24E44">
        <w:rPr>
          <w:b/>
          <w:sz w:val="26"/>
          <w:szCs w:val="26"/>
        </w:rPr>
        <w:br/>
      </w:r>
      <w:r w:rsidRPr="00A24E44">
        <w:rPr>
          <w:sz w:val="26"/>
          <w:szCs w:val="26"/>
        </w:rPr>
        <w:t>о нарушении законодательства о контрактной системе</w:t>
      </w:r>
    </w:p>
    <w:p w:rsidR="00381A1D" w:rsidRPr="00A24E44" w:rsidRDefault="00381A1D" w:rsidP="00381A1D">
      <w:pPr>
        <w:ind w:firstLine="540"/>
        <w:jc w:val="both"/>
        <w:rPr>
          <w:sz w:val="26"/>
          <w:szCs w:val="26"/>
        </w:rPr>
      </w:pPr>
    </w:p>
    <w:p w:rsidR="00381A1D" w:rsidRPr="00A24E44" w:rsidRDefault="005E6942" w:rsidP="00381A1D">
      <w:pPr>
        <w:tabs>
          <w:tab w:val="left" w:pos="0"/>
        </w:tabs>
        <w:jc w:val="both"/>
        <w:rPr>
          <w:sz w:val="26"/>
          <w:szCs w:val="26"/>
        </w:rPr>
      </w:pPr>
      <w:r>
        <w:rPr>
          <w:sz w:val="26"/>
          <w:szCs w:val="26"/>
        </w:rPr>
        <w:t>01</w:t>
      </w:r>
      <w:r w:rsidR="00381A1D" w:rsidRPr="00A24E44">
        <w:rPr>
          <w:sz w:val="26"/>
          <w:szCs w:val="26"/>
        </w:rPr>
        <w:t>.</w:t>
      </w:r>
      <w:r>
        <w:rPr>
          <w:sz w:val="26"/>
          <w:szCs w:val="26"/>
        </w:rPr>
        <w:t>09</w:t>
      </w:r>
      <w:r w:rsidR="00381A1D" w:rsidRPr="00A24E44">
        <w:rPr>
          <w:sz w:val="26"/>
          <w:szCs w:val="26"/>
        </w:rPr>
        <w:t>.202</w:t>
      </w:r>
      <w:r>
        <w:rPr>
          <w:sz w:val="26"/>
          <w:szCs w:val="26"/>
        </w:rPr>
        <w:t>5</w:t>
      </w:r>
      <w:r w:rsidR="00381A1D" w:rsidRPr="00A24E44">
        <w:rPr>
          <w:sz w:val="26"/>
          <w:szCs w:val="26"/>
        </w:rPr>
        <w:t xml:space="preserve">                                                                                         </w:t>
      </w:r>
      <w:r w:rsidR="00DE0E45">
        <w:rPr>
          <w:sz w:val="26"/>
          <w:szCs w:val="26"/>
        </w:rPr>
        <w:t xml:space="preserve">    </w:t>
      </w:r>
      <w:r w:rsidR="00381A1D" w:rsidRPr="00A24E44">
        <w:rPr>
          <w:sz w:val="26"/>
          <w:szCs w:val="26"/>
        </w:rPr>
        <w:t xml:space="preserve">   Санкт-Петербург</w:t>
      </w:r>
    </w:p>
    <w:p w:rsidR="00381A1D" w:rsidRPr="00A24E44" w:rsidRDefault="00381A1D" w:rsidP="00381A1D">
      <w:pPr>
        <w:tabs>
          <w:tab w:val="left" w:pos="0"/>
        </w:tabs>
        <w:jc w:val="both"/>
        <w:rPr>
          <w:sz w:val="26"/>
          <w:szCs w:val="26"/>
        </w:rPr>
      </w:pPr>
    </w:p>
    <w:p w:rsidR="00BB66FB" w:rsidRPr="00C131D5" w:rsidRDefault="00381A1D" w:rsidP="007A5699">
      <w:pPr>
        <w:tabs>
          <w:tab w:val="left" w:pos="0"/>
        </w:tabs>
        <w:jc w:val="both"/>
        <w:rPr>
          <w:sz w:val="26"/>
          <w:szCs w:val="26"/>
        </w:rPr>
      </w:pPr>
      <w:r w:rsidRPr="00A24E44">
        <w:rPr>
          <w:sz w:val="26"/>
          <w:szCs w:val="26"/>
        </w:rPr>
        <w:tab/>
        <w:t>Комиссия Санкт-Петербургского УФАС России по контролю в сфере закупок (далее – Комиссия УФАС) в составе:</w:t>
      </w:r>
      <w:bookmarkStart w:id="0" w:name="_GoBack"/>
      <w:bookmarkEnd w:id="0"/>
    </w:p>
    <w:p w:rsidR="009C6688" w:rsidRPr="009C6688" w:rsidRDefault="009C6688" w:rsidP="00604BAE">
      <w:pPr>
        <w:tabs>
          <w:tab w:val="left" w:pos="0"/>
        </w:tabs>
        <w:jc w:val="both"/>
        <w:rPr>
          <w:sz w:val="26"/>
          <w:szCs w:val="26"/>
        </w:rPr>
      </w:pPr>
      <w:r w:rsidRPr="009C6688">
        <w:rPr>
          <w:sz w:val="26"/>
          <w:szCs w:val="26"/>
        </w:rPr>
        <w:tab/>
        <w:t>при участии представителей:</w:t>
      </w:r>
    </w:p>
    <w:p w:rsidR="009C6688" w:rsidRPr="00C131D5" w:rsidRDefault="009C6688" w:rsidP="005E6942">
      <w:pPr>
        <w:tabs>
          <w:tab w:val="left" w:pos="0"/>
        </w:tabs>
        <w:jc w:val="both"/>
        <w:rPr>
          <w:iCs/>
          <w:sz w:val="26"/>
          <w:szCs w:val="26"/>
          <w:lang w:eastAsia="en-US"/>
        </w:rPr>
      </w:pPr>
      <w:r w:rsidRPr="009C6688">
        <w:rPr>
          <w:sz w:val="26"/>
          <w:szCs w:val="26"/>
        </w:rPr>
        <w:tab/>
      </w:r>
      <w:r w:rsidR="005E6942" w:rsidRPr="005E6942">
        <w:rPr>
          <w:iCs/>
          <w:sz w:val="26"/>
          <w:szCs w:val="26"/>
          <w:lang w:eastAsia="en-US"/>
        </w:rPr>
        <w:t>Администр</w:t>
      </w:r>
      <w:r w:rsidR="005E6942">
        <w:rPr>
          <w:iCs/>
          <w:sz w:val="26"/>
          <w:szCs w:val="26"/>
          <w:lang w:eastAsia="en-US"/>
        </w:rPr>
        <w:t xml:space="preserve">ация Красногвардейского района </w:t>
      </w:r>
      <w:r w:rsidR="005E6942" w:rsidRPr="005E6942">
        <w:rPr>
          <w:iCs/>
          <w:sz w:val="26"/>
          <w:szCs w:val="26"/>
          <w:lang w:eastAsia="en-US"/>
        </w:rPr>
        <w:t>Санкт-Петербурга</w:t>
      </w:r>
      <w:r w:rsidRPr="009C6688">
        <w:rPr>
          <w:sz w:val="26"/>
          <w:szCs w:val="26"/>
        </w:rPr>
        <w:t xml:space="preserve"> (далее – </w:t>
      </w:r>
      <w:r w:rsidR="005E6942">
        <w:rPr>
          <w:sz w:val="26"/>
          <w:szCs w:val="26"/>
        </w:rPr>
        <w:t>Уполномоченный орган</w:t>
      </w:r>
      <w:r w:rsidRPr="009C6688">
        <w:rPr>
          <w:sz w:val="26"/>
          <w:szCs w:val="26"/>
        </w:rPr>
        <w:t xml:space="preserve">): </w:t>
      </w:r>
      <w:r w:rsidR="005E6942">
        <w:rPr>
          <w:sz w:val="26"/>
          <w:szCs w:val="26"/>
        </w:rPr>
        <w:t>Литвиновой О.Ю.</w:t>
      </w:r>
      <w:r w:rsidR="00C131D5">
        <w:rPr>
          <w:sz w:val="26"/>
          <w:szCs w:val="26"/>
        </w:rPr>
        <w:t xml:space="preserve"> по доверенности,</w:t>
      </w:r>
    </w:p>
    <w:p w:rsidR="00177379" w:rsidRDefault="009C6688" w:rsidP="009C6688">
      <w:pPr>
        <w:tabs>
          <w:tab w:val="left" w:pos="0"/>
        </w:tabs>
        <w:jc w:val="both"/>
        <w:rPr>
          <w:sz w:val="26"/>
          <w:szCs w:val="26"/>
        </w:rPr>
      </w:pPr>
      <w:r w:rsidRPr="009C6688">
        <w:rPr>
          <w:sz w:val="26"/>
          <w:szCs w:val="26"/>
        </w:rPr>
        <w:tab/>
      </w:r>
      <w:r w:rsidR="005E6942">
        <w:rPr>
          <w:sz w:val="26"/>
          <w:szCs w:val="26"/>
        </w:rPr>
        <w:t xml:space="preserve">в отсутствие представителей </w:t>
      </w:r>
      <w:r w:rsidRPr="009C6688">
        <w:rPr>
          <w:sz w:val="26"/>
          <w:szCs w:val="26"/>
        </w:rPr>
        <w:t>ООО «</w:t>
      </w:r>
      <w:r w:rsidR="005E6942" w:rsidRPr="005E6942">
        <w:rPr>
          <w:iCs/>
          <w:sz w:val="26"/>
          <w:szCs w:val="26"/>
          <w:lang w:eastAsia="en-US"/>
        </w:rPr>
        <w:t>Регион</w:t>
      </w:r>
      <w:r w:rsidRPr="009C6688">
        <w:rPr>
          <w:sz w:val="26"/>
          <w:szCs w:val="26"/>
        </w:rPr>
        <w:t>» (далее – Заявитель)</w:t>
      </w:r>
      <w:r w:rsidR="005E6942">
        <w:rPr>
          <w:sz w:val="26"/>
          <w:szCs w:val="26"/>
        </w:rPr>
        <w:t xml:space="preserve"> уведомленных о заседании Комиссии УФАС,</w:t>
      </w:r>
    </w:p>
    <w:p w:rsidR="00381A1D" w:rsidRPr="00A24E44" w:rsidRDefault="00604BAE" w:rsidP="00177379">
      <w:pPr>
        <w:tabs>
          <w:tab w:val="left" w:pos="0"/>
        </w:tabs>
        <w:jc w:val="both"/>
        <w:rPr>
          <w:iCs/>
          <w:sz w:val="26"/>
          <w:szCs w:val="26"/>
        </w:rPr>
      </w:pPr>
      <w:r>
        <w:rPr>
          <w:sz w:val="26"/>
          <w:szCs w:val="26"/>
        </w:rPr>
        <w:tab/>
      </w:r>
      <w:r w:rsidR="00381A1D" w:rsidRPr="00A24E44">
        <w:rPr>
          <w:sz w:val="26"/>
          <w:szCs w:val="26"/>
        </w:rPr>
        <w:t xml:space="preserve">рассмотрев посредством системы видеоконференцсвязи жалобу Заявителя </w:t>
      </w:r>
      <w:r w:rsidR="008F419C">
        <w:rPr>
          <w:sz w:val="26"/>
          <w:szCs w:val="26"/>
        </w:rPr>
        <w:br/>
      </w:r>
      <w:r w:rsidR="005E6942" w:rsidRPr="005E6942">
        <w:rPr>
          <w:sz w:val="26"/>
          <w:szCs w:val="26"/>
        </w:rPr>
        <w:t xml:space="preserve">(вх. № 20693/25 от 27.08.2025) на действия Администрации Красногвардейского района Санкт-Петербурга (Уполномоченный орган) при определении (подрядчика, исполнителя) путем проведения открытого конкурса в электронной форме на выполнение работ по замене инженерных систем в подвале в здании ГБДОУ Центр </w:t>
      </w:r>
      <w:r w:rsidR="005E6942" w:rsidRPr="005E6942">
        <w:rPr>
          <w:sz w:val="26"/>
          <w:szCs w:val="26"/>
        </w:rPr>
        <w:lastRenderedPageBreak/>
        <w:t>развития ребенка - детский сад № 89 Красногвардейского района Санкт-Петербурга по адресу: ул. Лазо 12, лит.</w:t>
      </w:r>
      <w:r w:rsidR="005E6942">
        <w:rPr>
          <w:sz w:val="26"/>
          <w:szCs w:val="26"/>
        </w:rPr>
        <w:t xml:space="preserve"> </w:t>
      </w:r>
      <w:r w:rsidR="005E6942" w:rsidRPr="005E6942">
        <w:rPr>
          <w:sz w:val="26"/>
          <w:szCs w:val="26"/>
        </w:rPr>
        <w:t>А, для нужд Санкт-Петербурга в 2025 г. (извещение № 0172200000725000228)</w:t>
      </w:r>
      <w:r w:rsidR="005E6942">
        <w:rPr>
          <w:sz w:val="26"/>
          <w:szCs w:val="26"/>
        </w:rPr>
        <w:t xml:space="preserve"> </w:t>
      </w:r>
      <w:r w:rsidR="00381A1D" w:rsidRPr="00A24E44">
        <w:rPr>
          <w:sz w:val="26"/>
          <w:szCs w:val="26"/>
        </w:rPr>
        <w:t>(далее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381A1D" w:rsidRPr="00A24E44" w:rsidRDefault="00381A1D" w:rsidP="00381A1D">
      <w:pPr>
        <w:jc w:val="center"/>
        <w:rPr>
          <w:sz w:val="26"/>
          <w:szCs w:val="26"/>
        </w:rPr>
      </w:pPr>
    </w:p>
    <w:p w:rsidR="00381A1D" w:rsidRPr="00A24E44" w:rsidRDefault="00381A1D" w:rsidP="00381A1D">
      <w:pPr>
        <w:jc w:val="center"/>
        <w:rPr>
          <w:b/>
          <w:sz w:val="26"/>
          <w:szCs w:val="26"/>
        </w:rPr>
      </w:pPr>
      <w:r w:rsidRPr="00A24E44">
        <w:rPr>
          <w:b/>
          <w:sz w:val="26"/>
          <w:szCs w:val="26"/>
        </w:rPr>
        <w:t>УСТАНОВИЛА:</w:t>
      </w:r>
    </w:p>
    <w:p w:rsidR="00381A1D" w:rsidRPr="00A24E44" w:rsidRDefault="00381A1D" w:rsidP="00381A1D">
      <w:pPr>
        <w:jc w:val="center"/>
        <w:outlineLvl w:val="0"/>
        <w:rPr>
          <w:sz w:val="26"/>
          <w:szCs w:val="26"/>
        </w:rPr>
      </w:pPr>
    </w:p>
    <w:p w:rsidR="00DE0E45" w:rsidRDefault="00381A1D" w:rsidP="00381A1D">
      <w:pPr>
        <w:ind w:right="-5" w:firstLine="709"/>
        <w:jc w:val="both"/>
        <w:rPr>
          <w:sz w:val="26"/>
          <w:szCs w:val="26"/>
        </w:rPr>
      </w:pPr>
      <w:r w:rsidRPr="00A24E44">
        <w:rPr>
          <w:sz w:val="26"/>
          <w:szCs w:val="26"/>
        </w:rPr>
        <w:t xml:space="preserve">Извещение о проведении конкурса размещено </w:t>
      </w:r>
      <w:r w:rsidR="005E6942">
        <w:rPr>
          <w:sz w:val="26"/>
          <w:szCs w:val="26"/>
        </w:rPr>
        <w:t>15</w:t>
      </w:r>
      <w:r w:rsidRPr="00A24E44">
        <w:rPr>
          <w:sz w:val="26"/>
          <w:szCs w:val="26"/>
        </w:rPr>
        <w:t>.</w:t>
      </w:r>
      <w:r w:rsidR="00604BAE">
        <w:rPr>
          <w:sz w:val="26"/>
          <w:szCs w:val="26"/>
        </w:rPr>
        <w:t>0</w:t>
      </w:r>
      <w:r w:rsidR="005E6942">
        <w:rPr>
          <w:sz w:val="26"/>
          <w:szCs w:val="26"/>
        </w:rPr>
        <w:t>7</w:t>
      </w:r>
      <w:r w:rsidRPr="00A24E44">
        <w:rPr>
          <w:sz w:val="26"/>
          <w:szCs w:val="26"/>
        </w:rPr>
        <w:t>.202</w:t>
      </w:r>
      <w:r w:rsidR="005E6942">
        <w:rPr>
          <w:sz w:val="26"/>
          <w:szCs w:val="26"/>
        </w:rPr>
        <w:t>5</w:t>
      </w:r>
      <w:r w:rsidRPr="00A24E44">
        <w:rPr>
          <w:sz w:val="26"/>
          <w:szCs w:val="26"/>
        </w:rPr>
        <w:t xml:space="preserve"> на Официальном сайте Единой информационной системы в сфере закупок www.zakupki.gov.ru, номер извещения </w:t>
      </w:r>
      <w:r w:rsidR="005E6942" w:rsidRPr="005E6942">
        <w:rPr>
          <w:sz w:val="26"/>
          <w:szCs w:val="26"/>
        </w:rPr>
        <w:t>0172200000725000228</w:t>
      </w:r>
      <w:r w:rsidRPr="00A24E44">
        <w:rPr>
          <w:sz w:val="26"/>
          <w:szCs w:val="26"/>
        </w:rPr>
        <w:t xml:space="preserve">. </w:t>
      </w:r>
    </w:p>
    <w:p w:rsidR="00381A1D" w:rsidRPr="00A24E44" w:rsidRDefault="00381A1D" w:rsidP="00381A1D">
      <w:pPr>
        <w:ind w:right="-5" w:firstLine="709"/>
        <w:jc w:val="both"/>
        <w:rPr>
          <w:sz w:val="26"/>
          <w:szCs w:val="26"/>
        </w:rPr>
      </w:pPr>
      <w:r w:rsidRPr="00A24E44">
        <w:rPr>
          <w:sz w:val="26"/>
          <w:szCs w:val="26"/>
        </w:rPr>
        <w:t>Начальная (максимальная) цена контракта –</w:t>
      </w:r>
      <w:r w:rsidR="00C131D5">
        <w:rPr>
          <w:sz w:val="26"/>
          <w:szCs w:val="26"/>
        </w:rPr>
        <w:t xml:space="preserve"> </w:t>
      </w:r>
      <w:r w:rsidR="005E6942" w:rsidRPr="005E6942">
        <w:rPr>
          <w:sz w:val="26"/>
          <w:szCs w:val="26"/>
        </w:rPr>
        <w:t>10 370 099,</w:t>
      </w:r>
      <w:r w:rsidR="005E6942">
        <w:rPr>
          <w:sz w:val="26"/>
          <w:szCs w:val="26"/>
        </w:rPr>
        <w:t xml:space="preserve"> </w:t>
      </w:r>
      <w:r w:rsidR="005E6942" w:rsidRPr="005E6942">
        <w:rPr>
          <w:sz w:val="26"/>
          <w:szCs w:val="26"/>
        </w:rPr>
        <w:t>18</w:t>
      </w:r>
      <w:r w:rsidR="00604BAE" w:rsidRPr="00604BAE">
        <w:rPr>
          <w:sz w:val="26"/>
          <w:szCs w:val="26"/>
        </w:rPr>
        <w:t xml:space="preserve"> </w:t>
      </w:r>
      <w:r w:rsidRPr="00A24E44">
        <w:rPr>
          <w:sz w:val="26"/>
          <w:szCs w:val="26"/>
        </w:rPr>
        <w:t>рублей.</w:t>
      </w:r>
    </w:p>
    <w:p w:rsidR="00381A1D" w:rsidRPr="00A24E44" w:rsidRDefault="00381A1D" w:rsidP="00381A1D">
      <w:pPr>
        <w:ind w:firstLine="709"/>
        <w:jc w:val="both"/>
        <w:rPr>
          <w:sz w:val="26"/>
          <w:szCs w:val="26"/>
        </w:rPr>
      </w:pPr>
      <w:r w:rsidRPr="00A24E44">
        <w:rPr>
          <w:sz w:val="26"/>
          <w:szCs w:val="26"/>
        </w:rPr>
        <w:t>В жалобе Заявитель указывает на неправомерные действия комиссии Заказчика, выразившиеся, по мне</w:t>
      </w:r>
      <w:r w:rsidR="005E6942">
        <w:rPr>
          <w:sz w:val="26"/>
          <w:szCs w:val="26"/>
        </w:rPr>
        <w:t>нию подателя жалобы, в неверном применении порядка оценки комиссией Заказчика при рассмотрении вторых частей заявок</w:t>
      </w:r>
      <w:r w:rsidRPr="00A24E44">
        <w:rPr>
          <w:sz w:val="26"/>
          <w:szCs w:val="26"/>
        </w:rPr>
        <w:t>.</w:t>
      </w:r>
    </w:p>
    <w:p w:rsidR="00381A1D" w:rsidRPr="00A24E44" w:rsidRDefault="00381A1D" w:rsidP="00381A1D">
      <w:pPr>
        <w:ind w:firstLine="709"/>
        <w:jc w:val="both"/>
        <w:rPr>
          <w:sz w:val="26"/>
          <w:szCs w:val="26"/>
        </w:rPr>
      </w:pPr>
      <w:r w:rsidRPr="00A24E44">
        <w:rPr>
          <w:sz w:val="26"/>
          <w:szCs w:val="26"/>
        </w:rPr>
        <w:t xml:space="preserve">Согласно представленным в порядке ч. 1 ст. 106 Закона о контрактной системе возражениям </w:t>
      </w:r>
      <w:r w:rsidR="00A24E44">
        <w:rPr>
          <w:sz w:val="26"/>
          <w:szCs w:val="26"/>
        </w:rPr>
        <w:t>Заказчик</w:t>
      </w:r>
      <w:r w:rsidRPr="00A24E44">
        <w:rPr>
          <w:sz w:val="26"/>
          <w:szCs w:val="26"/>
        </w:rPr>
        <w:t xml:space="preserve"> с доводами жалобы не согласен и считает ее необоснованной.</w:t>
      </w:r>
    </w:p>
    <w:p w:rsidR="00381A1D" w:rsidRPr="00A24E44" w:rsidRDefault="00381A1D" w:rsidP="00381A1D">
      <w:pPr>
        <w:ind w:firstLine="709"/>
        <w:jc w:val="both"/>
        <w:rPr>
          <w:sz w:val="26"/>
          <w:szCs w:val="26"/>
        </w:rPr>
      </w:pPr>
      <w:r w:rsidRPr="00A24E44">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E8032C" w:rsidRDefault="00E8032C" w:rsidP="00E8032C">
      <w:pPr>
        <w:ind w:firstLine="709"/>
        <w:jc w:val="both"/>
        <w:rPr>
          <w:sz w:val="26"/>
          <w:szCs w:val="26"/>
        </w:rPr>
      </w:pPr>
      <w:r w:rsidRPr="00E8032C">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8032C" w:rsidRPr="00E8032C" w:rsidRDefault="00E8032C" w:rsidP="00E8032C">
      <w:pPr>
        <w:ind w:firstLine="709"/>
        <w:jc w:val="both"/>
        <w:rPr>
          <w:sz w:val="26"/>
          <w:szCs w:val="26"/>
        </w:rPr>
      </w:pPr>
      <w:r w:rsidRPr="00E8032C">
        <w:rPr>
          <w:sz w:val="26"/>
          <w:szCs w:val="26"/>
        </w:rPr>
        <w:t>По смыслу ч.ч.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E8032C" w:rsidRDefault="00E8032C" w:rsidP="00E8032C">
      <w:pPr>
        <w:ind w:firstLine="709"/>
        <w:jc w:val="both"/>
        <w:rPr>
          <w:sz w:val="26"/>
          <w:szCs w:val="26"/>
        </w:rPr>
      </w:pPr>
      <w:r w:rsidRPr="00E8032C">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381A1D" w:rsidRPr="00A24E44" w:rsidRDefault="00381A1D" w:rsidP="00E8032C">
      <w:pPr>
        <w:ind w:firstLine="709"/>
        <w:jc w:val="both"/>
        <w:rPr>
          <w:sz w:val="26"/>
          <w:szCs w:val="26"/>
        </w:rPr>
      </w:pPr>
      <w:r w:rsidRPr="00A24E44">
        <w:rPr>
          <w:sz w:val="26"/>
          <w:szCs w:val="26"/>
        </w:rPr>
        <w:t xml:space="preserve">В силу </w:t>
      </w:r>
      <w:bookmarkStart w:id="1" w:name="_Hlk126264440"/>
      <w:r w:rsidRPr="00A24E44">
        <w:rPr>
          <w:sz w:val="26"/>
          <w:szCs w:val="26"/>
        </w:rPr>
        <w:t>ч. 11 ст. 48 Закона о контрактной системе</w:t>
      </w:r>
      <w:bookmarkEnd w:id="1"/>
      <w:r w:rsidRPr="00A24E44">
        <w:rPr>
          <w:sz w:val="26"/>
          <w:szCs w:val="26"/>
        </w:rPr>
        <w:t>,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381A1D" w:rsidRPr="00A24E44" w:rsidRDefault="00381A1D" w:rsidP="00381A1D">
      <w:pPr>
        <w:ind w:firstLine="709"/>
        <w:jc w:val="both"/>
        <w:rPr>
          <w:sz w:val="26"/>
          <w:szCs w:val="26"/>
        </w:rPr>
      </w:pPr>
      <w:r w:rsidRPr="00A24E44">
        <w:rPr>
          <w:sz w:val="26"/>
          <w:szCs w:val="26"/>
        </w:rPr>
        <w:t>1) члены комиссии по осуществлению закупок:</w:t>
      </w:r>
    </w:p>
    <w:p w:rsidR="00381A1D" w:rsidRPr="00A24E44" w:rsidRDefault="00381A1D" w:rsidP="00381A1D">
      <w:pPr>
        <w:ind w:firstLine="709"/>
        <w:jc w:val="both"/>
        <w:rPr>
          <w:sz w:val="26"/>
          <w:szCs w:val="26"/>
        </w:rPr>
      </w:pPr>
      <w:r w:rsidRPr="00A24E44">
        <w:rPr>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w:t>
      </w:r>
      <w:r w:rsidR="00813443">
        <w:rPr>
          <w:sz w:val="26"/>
          <w:szCs w:val="26"/>
        </w:rPr>
        <w:t>.</w:t>
      </w:r>
      <w:r w:rsidRPr="00A24E44">
        <w:rPr>
          <w:sz w:val="26"/>
          <w:szCs w:val="26"/>
        </w:rPr>
        <w:t xml:space="preserve"> 2 ч</w:t>
      </w:r>
      <w:r w:rsidR="00813443">
        <w:rPr>
          <w:sz w:val="26"/>
          <w:szCs w:val="26"/>
        </w:rPr>
        <w:t>.</w:t>
      </w:r>
      <w:r w:rsidRPr="00A24E44">
        <w:rPr>
          <w:sz w:val="26"/>
          <w:szCs w:val="26"/>
        </w:rPr>
        <w:t xml:space="preserve"> 10 настоящей статьи, и принимают решение о признании </w:t>
      </w:r>
      <w:r w:rsidRPr="00A24E44">
        <w:rPr>
          <w:sz w:val="26"/>
          <w:szCs w:val="26"/>
        </w:rPr>
        <w:lastRenderedPageBreak/>
        <w:t>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381A1D" w:rsidRPr="00A24E44" w:rsidRDefault="00381A1D" w:rsidP="00381A1D">
      <w:pPr>
        <w:ind w:firstLine="709"/>
        <w:jc w:val="both"/>
        <w:rPr>
          <w:sz w:val="26"/>
          <w:szCs w:val="26"/>
        </w:rPr>
      </w:pPr>
      <w:r w:rsidRPr="00A24E44">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w:t>
      </w:r>
      <w:r w:rsidR="00813443">
        <w:rPr>
          <w:sz w:val="26"/>
          <w:szCs w:val="26"/>
        </w:rPr>
        <w:t>.</w:t>
      </w:r>
      <w:r w:rsidRPr="00A24E44">
        <w:rPr>
          <w:sz w:val="26"/>
          <w:szCs w:val="26"/>
        </w:rPr>
        <w:t xml:space="preserve"> 4 ч</w:t>
      </w:r>
      <w:r w:rsidR="00813443">
        <w:rPr>
          <w:sz w:val="26"/>
          <w:szCs w:val="26"/>
        </w:rPr>
        <w:t>.</w:t>
      </w:r>
      <w:r w:rsidRPr="00A24E44">
        <w:rPr>
          <w:sz w:val="26"/>
          <w:szCs w:val="26"/>
        </w:rPr>
        <w:t xml:space="preserve"> 1 ст</w:t>
      </w:r>
      <w:r w:rsidR="00813443">
        <w:rPr>
          <w:sz w:val="26"/>
          <w:szCs w:val="26"/>
        </w:rPr>
        <w:t>.</w:t>
      </w:r>
      <w:r w:rsidRPr="00A24E44">
        <w:rPr>
          <w:sz w:val="26"/>
          <w:szCs w:val="26"/>
        </w:rPr>
        <w:t xml:space="preserve"> 32 настоящего Федерального закона (если такой критерий установлен извещением об осуществлении закупки);</w:t>
      </w:r>
    </w:p>
    <w:p w:rsidR="00381A1D" w:rsidRPr="00A24E44" w:rsidRDefault="00381A1D" w:rsidP="00381A1D">
      <w:pPr>
        <w:ind w:firstLine="709"/>
        <w:jc w:val="both"/>
        <w:rPr>
          <w:sz w:val="26"/>
          <w:szCs w:val="26"/>
        </w:rPr>
      </w:pPr>
      <w:r w:rsidRPr="00A24E44">
        <w:rPr>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81A1D" w:rsidRPr="00A24E44" w:rsidRDefault="00381A1D" w:rsidP="00381A1D">
      <w:pPr>
        <w:ind w:firstLine="709"/>
        <w:jc w:val="both"/>
        <w:rPr>
          <w:sz w:val="26"/>
          <w:szCs w:val="26"/>
        </w:rPr>
      </w:pPr>
      <w:r w:rsidRPr="00A24E44">
        <w:rPr>
          <w:sz w:val="26"/>
          <w:szCs w:val="26"/>
        </w:rPr>
        <w:t>Согласно ч. 13 ст. 48 Закона о контрактной системе, протокол рассмотрения и оценки вторых частей заявок на участие в закупке должен содержать:</w:t>
      </w:r>
    </w:p>
    <w:p w:rsidR="00381A1D" w:rsidRPr="00A24E44" w:rsidRDefault="00381A1D" w:rsidP="00381A1D">
      <w:pPr>
        <w:ind w:firstLine="709"/>
        <w:jc w:val="both"/>
        <w:rPr>
          <w:sz w:val="26"/>
          <w:szCs w:val="26"/>
        </w:rPr>
      </w:pPr>
      <w:r w:rsidRPr="00A24E44">
        <w:rPr>
          <w:sz w:val="26"/>
          <w:szCs w:val="26"/>
        </w:rPr>
        <w:t>1) дату рассмотрения и оценки вторых частей заявок на участие в закупке, идентификационные номера таких заявок;</w:t>
      </w:r>
    </w:p>
    <w:p w:rsidR="00381A1D" w:rsidRPr="00A24E44" w:rsidRDefault="00381A1D" w:rsidP="00381A1D">
      <w:pPr>
        <w:ind w:firstLine="709"/>
        <w:jc w:val="both"/>
        <w:rPr>
          <w:sz w:val="26"/>
          <w:szCs w:val="26"/>
        </w:rPr>
      </w:pPr>
      <w:r w:rsidRPr="00A24E44">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381A1D" w:rsidRPr="00A24E44" w:rsidRDefault="00381A1D" w:rsidP="00381A1D">
      <w:pPr>
        <w:ind w:firstLine="709"/>
        <w:jc w:val="both"/>
        <w:rPr>
          <w:sz w:val="26"/>
          <w:szCs w:val="26"/>
        </w:rPr>
      </w:pPr>
      <w:r w:rsidRPr="00A24E44">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381A1D" w:rsidRPr="00A24E44" w:rsidRDefault="00381A1D" w:rsidP="00381A1D">
      <w:pPr>
        <w:ind w:firstLine="709"/>
        <w:jc w:val="both"/>
        <w:rPr>
          <w:sz w:val="26"/>
          <w:szCs w:val="26"/>
        </w:rPr>
      </w:pPr>
      <w:r w:rsidRPr="00A24E44">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381A1D" w:rsidRPr="00A24E44" w:rsidRDefault="00381A1D" w:rsidP="00381A1D">
      <w:pPr>
        <w:ind w:firstLine="709"/>
        <w:jc w:val="both"/>
        <w:rPr>
          <w:sz w:val="26"/>
          <w:szCs w:val="26"/>
        </w:rPr>
      </w:pPr>
      <w:r w:rsidRPr="00A24E44">
        <w:rPr>
          <w:sz w:val="26"/>
          <w:szCs w:val="26"/>
        </w:rPr>
        <w:t xml:space="preserve">5) информацию о признании определения поставщика (подрядчика, исполнителя) несостоявшимся в случаях, предусмотренных </w:t>
      </w:r>
      <w:r w:rsidR="00813443">
        <w:rPr>
          <w:sz w:val="26"/>
          <w:szCs w:val="26"/>
        </w:rPr>
        <w:t>п.п.</w:t>
      </w:r>
      <w:r w:rsidRPr="00A24E44">
        <w:rPr>
          <w:sz w:val="26"/>
          <w:szCs w:val="26"/>
        </w:rPr>
        <w:t xml:space="preserve"> 2 и 4 ч</w:t>
      </w:r>
      <w:r w:rsidR="00813443">
        <w:rPr>
          <w:sz w:val="26"/>
          <w:szCs w:val="26"/>
        </w:rPr>
        <w:t>.</w:t>
      </w:r>
      <w:r w:rsidRPr="00A24E44">
        <w:rPr>
          <w:sz w:val="26"/>
          <w:szCs w:val="26"/>
        </w:rPr>
        <w:t xml:space="preserve"> 1 ст</w:t>
      </w:r>
      <w:r w:rsidR="00813443">
        <w:rPr>
          <w:sz w:val="26"/>
          <w:szCs w:val="26"/>
        </w:rPr>
        <w:t>.</w:t>
      </w:r>
      <w:r w:rsidRPr="00A24E44">
        <w:rPr>
          <w:sz w:val="26"/>
          <w:szCs w:val="26"/>
        </w:rPr>
        <w:t xml:space="preserve"> 52 настоящего Федерального закона.</w:t>
      </w:r>
    </w:p>
    <w:p w:rsidR="00813443" w:rsidRDefault="00381A1D" w:rsidP="00A24E44">
      <w:pPr>
        <w:ind w:firstLine="709"/>
        <w:jc w:val="both"/>
        <w:rPr>
          <w:sz w:val="26"/>
          <w:szCs w:val="26"/>
        </w:rPr>
      </w:pPr>
      <w:r w:rsidRPr="00813443">
        <w:rPr>
          <w:sz w:val="26"/>
          <w:szCs w:val="26"/>
        </w:rPr>
        <w:t xml:space="preserve">Согласно </w:t>
      </w:r>
      <w:r w:rsidR="005E6942">
        <w:rPr>
          <w:sz w:val="26"/>
          <w:szCs w:val="26"/>
        </w:rPr>
        <w:t>п</w:t>
      </w:r>
      <w:r w:rsidR="005E6942" w:rsidRPr="005E6942">
        <w:rPr>
          <w:sz w:val="26"/>
          <w:szCs w:val="26"/>
        </w:rPr>
        <w:t>ротокол</w:t>
      </w:r>
      <w:r w:rsidR="005E6942">
        <w:rPr>
          <w:sz w:val="26"/>
          <w:szCs w:val="26"/>
        </w:rPr>
        <w:t>у</w:t>
      </w:r>
      <w:r w:rsidR="005E6942" w:rsidRPr="005E6942">
        <w:rPr>
          <w:sz w:val="26"/>
          <w:szCs w:val="26"/>
        </w:rPr>
        <w:t xml:space="preserve"> рассмотрения и оценки вторых частей заявок на участие в открытом конкурсе в электронной форме от 21.08.2025 №ПРОII3</w:t>
      </w:r>
      <w:r w:rsidR="005E6942">
        <w:rPr>
          <w:sz w:val="26"/>
          <w:szCs w:val="26"/>
        </w:rPr>
        <w:t xml:space="preserve"> </w:t>
      </w:r>
      <w:r w:rsidR="00813443">
        <w:rPr>
          <w:sz w:val="26"/>
          <w:szCs w:val="26"/>
        </w:rPr>
        <w:t>заявк</w:t>
      </w:r>
      <w:r w:rsidR="005E6942">
        <w:rPr>
          <w:sz w:val="26"/>
          <w:szCs w:val="26"/>
        </w:rPr>
        <w:t>и</w:t>
      </w:r>
      <w:r w:rsidR="00813443">
        <w:rPr>
          <w:sz w:val="26"/>
          <w:szCs w:val="26"/>
        </w:rPr>
        <w:t xml:space="preserve"> </w:t>
      </w:r>
      <w:r w:rsidR="005E6942">
        <w:rPr>
          <w:sz w:val="26"/>
          <w:szCs w:val="26"/>
        </w:rPr>
        <w:t>участников оценены следующим образом</w:t>
      </w:r>
      <w:r w:rsidR="00813443">
        <w:rPr>
          <w:sz w:val="26"/>
          <w:szCs w:val="26"/>
        </w:rPr>
        <w:t>:</w:t>
      </w:r>
    </w:p>
    <w:tbl>
      <w:tblPr>
        <w:tblW w:w="5000" w:type="pct"/>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1829"/>
        <w:gridCol w:w="4080"/>
        <w:gridCol w:w="3430"/>
      </w:tblGrid>
      <w:tr w:rsidR="00211E33" w:rsidTr="00B61ACD">
        <w:trPr>
          <w:trHeight w:val="300"/>
        </w:trPr>
        <w:tc>
          <w:tcPr>
            <w:tcW w:w="0" w:type="auto"/>
            <w:tcBorders>
              <w:top w:val="single" w:sz="6" w:space="0" w:color="BABABA"/>
              <w:left w:val="single" w:sz="6" w:space="0" w:color="BABABA"/>
              <w:bottom w:val="single" w:sz="6" w:space="0" w:color="BABABA"/>
              <w:right w:val="single" w:sz="6" w:space="0" w:color="BABABA"/>
            </w:tcBorders>
            <w:shd w:val="clear" w:color="auto" w:fill="DFE4ED"/>
            <w:hideMark/>
          </w:tcPr>
          <w:p w:rsidR="00211E33" w:rsidRDefault="00211E33" w:rsidP="00B61ACD">
            <w:pPr>
              <w:spacing w:before="75" w:after="75"/>
              <w:jc w:val="center"/>
              <w:rPr>
                <w:rFonts w:ascii="Tahoma" w:hAnsi="Tahoma" w:cs="Tahoma"/>
                <w:b/>
                <w:bCs/>
                <w:color w:val="000000"/>
                <w:sz w:val="17"/>
                <w:szCs w:val="17"/>
              </w:rPr>
            </w:pPr>
            <w:r>
              <w:rPr>
                <w:rFonts w:ascii="Tahoma" w:hAnsi="Tahoma" w:cs="Tahoma"/>
                <w:b/>
                <w:bCs/>
                <w:color w:val="000000"/>
                <w:sz w:val="17"/>
                <w:szCs w:val="17"/>
              </w:rPr>
              <w:t>Номер заявки</w:t>
            </w:r>
          </w:p>
        </w:tc>
        <w:tc>
          <w:tcPr>
            <w:tcW w:w="0" w:type="auto"/>
            <w:tcBorders>
              <w:top w:val="single" w:sz="6" w:space="0" w:color="BABABA"/>
              <w:left w:val="single" w:sz="6" w:space="0" w:color="BABABA"/>
              <w:bottom w:val="single" w:sz="6" w:space="0" w:color="BABABA"/>
              <w:right w:val="single" w:sz="6" w:space="0" w:color="BABABA"/>
            </w:tcBorders>
            <w:shd w:val="clear" w:color="auto" w:fill="DFE4ED"/>
            <w:hideMark/>
          </w:tcPr>
          <w:p w:rsidR="00211E33" w:rsidRDefault="00211E33" w:rsidP="00B61ACD">
            <w:pPr>
              <w:spacing w:before="75" w:after="75"/>
              <w:jc w:val="center"/>
              <w:rPr>
                <w:rFonts w:ascii="Tahoma" w:hAnsi="Tahoma" w:cs="Tahoma"/>
                <w:b/>
                <w:bCs/>
                <w:color w:val="000000"/>
                <w:sz w:val="17"/>
                <w:szCs w:val="17"/>
              </w:rPr>
            </w:pPr>
            <w:r>
              <w:rPr>
                <w:rFonts w:ascii="Tahoma" w:hAnsi="Tahoma" w:cs="Tahoma"/>
                <w:b/>
                <w:bCs/>
                <w:color w:val="000000"/>
                <w:sz w:val="17"/>
                <w:szCs w:val="17"/>
              </w:rPr>
              <w:t>Решение о соответствии второй части заявки требованиям, установленным в извещении</w:t>
            </w:r>
          </w:p>
        </w:tc>
        <w:tc>
          <w:tcPr>
            <w:tcW w:w="0" w:type="auto"/>
            <w:tcBorders>
              <w:top w:val="single" w:sz="6" w:space="0" w:color="BABABA"/>
              <w:left w:val="single" w:sz="6" w:space="0" w:color="BABABA"/>
              <w:bottom w:val="single" w:sz="6" w:space="0" w:color="BABABA"/>
              <w:right w:val="single" w:sz="6" w:space="0" w:color="BABABA"/>
            </w:tcBorders>
            <w:shd w:val="clear" w:color="auto" w:fill="DFE4ED"/>
            <w:hideMark/>
          </w:tcPr>
          <w:p w:rsidR="00211E33" w:rsidRDefault="00211E33" w:rsidP="00B61ACD">
            <w:pPr>
              <w:spacing w:before="75" w:after="75"/>
              <w:jc w:val="center"/>
              <w:rPr>
                <w:rFonts w:ascii="Tahoma" w:hAnsi="Tahoma" w:cs="Tahoma"/>
                <w:b/>
                <w:bCs/>
                <w:color w:val="000000"/>
                <w:sz w:val="17"/>
                <w:szCs w:val="17"/>
              </w:rPr>
            </w:pPr>
            <w:r>
              <w:rPr>
                <w:rFonts w:ascii="Tahoma" w:hAnsi="Tahoma" w:cs="Tahoma"/>
                <w:b/>
                <w:bCs/>
                <w:color w:val="000000"/>
                <w:sz w:val="17"/>
                <w:szCs w:val="17"/>
              </w:rPr>
              <w:t>Присвоенное второй части заявки значение по критерию оценки согласно п.4 ч.1 ст.32 Закона №44-ФЗ</w:t>
            </w:r>
          </w:p>
        </w:tc>
      </w:tr>
      <w:tr w:rsidR="00211E33" w:rsidTr="00B61ACD">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211E33" w:rsidRDefault="00211E33" w:rsidP="00B61ACD">
            <w:pPr>
              <w:spacing w:before="75" w:after="75"/>
              <w:rPr>
                <w:rFonts w:ascii="Arial" w:hAnsi="Arial" w:cs="Arial"/>
                <w:color w:val="033522"/>
                <w:sz w:val="18"/>
                <w:szCs w:val="18"/>
              </w:rPr>
            </w:pPr>
            <w:r>
              <w:rPr>
                <w:rFonts w:ascii="Arial" w:hAnsi="Arial" w:cs="Arial"/>
                <w:color w:val="033522"/>
                <w:sz w:val="18"/>
                <w:szCs w:val="18"/>
              </w:rPr>
              <w:t>75502</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211E33" w:rsidRDefault="00211E33" w:rsidP="00B61ACD">
            <w:pPr>
              <w:spacing w:before="75" w:after="75"/>
              <w:rPr>
                <w:rFonts w:ascii="Arial" w:hAnsi="Arial" w:cs="Arial"/>
                <w:color w:val="033522"/>
                <w:sz w:val="18"/>
                <w:szCs w:val="18"/>
              </w:rPr>
            </w:pPr>
            <w:r>
              <w:rPr>
                <w:rFonts w:ascii="Arial" w:hAnsi="Arial" w:cs="Arial"/>
                <w:color w:val="033522"/>
                <w:sz w:val="18"/>
                <w:szCs w:val="18"/>
              </w:rPr>
              <w:t>Соответствует</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211E33" w:rsidRDefault="00211E33" w:rsidP="00B61ACD">
            <w:pPr>
              <w:spacing w:before="75" w:after="75"/>
              <w:rPr>
                <w:rFonts w:ascii="Arial" w:hAnsi="Arial" w:cs="Arial"/>
                <w:color w:val="033522"/>
                <w:sz w:val="18"/>
                <w:szCs w:val="18"/>
              </w:rPr>
            </w:pPr>
            <w:r>
              <w:rPr>
                <w:rFonts w:ascii="Arial" w:hAnsi="Arial" w:cs="Arial"/>
                <w:color w:val="033522"/>
                <w:sz w:val="18"/>
                <w:szCs w:val="18"/>
              </w:rPr>
              <w:t>38.19</w:t>
            </w:r>
          </w:p>
        </w:tc>
      </w:tr>
      <w:tr w:rsidR="00211E33" w:rsidTr="00B61ACD">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211E33" w:rsidRDefault="00211E33" w:rsidP="00B61ACD">
            <w:pPr>
              <w:spacing w:before="75" w:after="75"/>
              <w:rPr>
                <w:rFonts w:ascii="Arial" w:hAnsi="Arial" w:cs="Arial"/>
                <w:color w:val="033522"/>
                <w:sz w:val="18"/>
                <w:szCs w:val="18"/>
              </w:rPr>
            </w:pPr>
            <w:r>
              <w:rPr>
                <w:rFonts w:ascii="Arial" w:hAnsi="Arial" w:cs="Arial"/>
                <w:color w:val="033522"/>
                <w:sz w:val="18"/>
                <w:szCs w:val="18"/>
              </w:rPr>
              <w:t>75535</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211E33" w:rsidRDefault="00211E33" w:rsidP="00B61ACD">
            <w:pPr>
              <w:spacing w:before="75" w:after="75"/>
              <w:rPr>
                <w:rFonts w:ascii="Arial" w:hAnsi="Arial" w:cs="Arial"/>
                <w:color w:val="033522"/>
                <w:sz w:val="18"/>
                <w:szCs w:val="18"/>
              </w:rPr>
            </w:pPr>
            <w:r>
              <w:rPr>
                <w:rFonts w:ascii="Arial" w:hAnsi="Arial" w:cs="Arial"/>
                <w:color w:val="033522"/>
                <w:sz w:val="18"/>
                <w:szCs w:val="18"/>
              </w:rPr>
              <w:t>Соответствует</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211E33" w:rsidRDefault="00211E33" w:rsidP="00B61ACD">
            <w:pPr>
              <w:spacing w:before="75" w:after="75"/>
              <w:rPr>
                <w:rFonts w:ascii="Arial" w:hAnsi="Arial" w:cs="Arial"/>
                <w:color w:val="033522"/>
                <w:sz w:val="18"/>
                <w:szCs w:val="18"/>
              </w:rPr>
            </w:pPr>
            <w:r>
              <w:rPr>
                <w:rFonts w:ascii="Arial" w:hAnsi="Arial" w:cs="Arial"/>
                <w:color w:val="033522"/>
                <w:sz w:val="18"/>
                <w:szCs w:val="18"/>
              </w:rPr>
              <w:t>14.44</w:t>
            </w:r>
          </w:p>
        </w:tc>
      </w:tr>
    </w:tbl>
    <w:p w:rsidR="00813443" w:rsidRPr="00813443" w:rsidRDefault="00813443" w:rsidP="00813443">
      <w:pPr>
        <w:ind w:firstLine="709"/>
        <w:jc w:val="both"/>
        <w:rPr>
          <w:sz w:val="26"/>
          <w:szCs w:val="26"/>
        </w:rPr>
      </w:pPr>
      <w:r w:rsidRPr="00813443">
        <w:rPr>
          <w:sz w:val="26"/>
          <w:szCs w:val="26"/>
        </w:rPr>
        <w:t xml:space="preserve">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w:t>
      </w:r>
      <w:r w:rsidRPr="00813443">
        <w:rPr>
          <w:sz w:val="26"/>
          <w:szCs w:val="26"/>
        </w:rPr>
        <w:lastRenderedPageBreak/>
        <w:t>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813443" w:rsidRPr="00813443" w:rsidRDefault="00813443" w:rsidP="00813443">
      <w:pPr>
        <w:ind w:firstLine="709"/>
        <w:jc w:val="both"/>
        <w:rPr>
          <w:sz w:val="26"/>
          <w:szCs w:val="26"/>
        </w:rPr>
      </w:pPr>
      <w:r w:rsidRPr="00813443">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813443" w:rsidRPr="00813443" w:rsidRDefault="00813443" w:rsidP="00813443">
      <w:pPr>
        <w:ind w:firstLine="709"/>
        <w:jc w:val="both"/>
        <w:rPr>
          <w:sz w:val="26"/>
          <w:szCs w:val="26"/>
        </w:rPr>
      </w:pPr>
      <w:r w:rsidRPr="00813443">
        <w:rPr>
          <w:sz w:val="26"/>
          <w:szCs w:val="26"/>
        </w:rPr>
        <w:t>Частью 1 ст. 32 Закона о контрактной системе для оценки заявок участников закупки заказчик использует следующие критерии:</w:t>
      </w:r>
    </w:p>
    <w:p w:rsidR="00813443" w:rsidRPr="00813443" w:rsidRDefault="00813443" w:rsidP="00813443">
      <w:pPr>
        <w:ind w:firstLine="709"/>
        <w:jc w:val="both"/>
        <w:rPr>
          <w:sz w:val="26"/>
          <w:szCs w:val="26"/>
        </w:rPr>
      </w:pPr>
      <w:r w:rsidRPr="00813443">
        <w:rPr>
          <w:sz w:val="26"/>
          <w:szCs w:val="26"/>
        </w:rPr>
        <w:t>1) цена контракта, сумма цен единиц товара, работы, услуги;</w:t>
      </w:r>
    </w:p>
    <w:p w:rsidR="00813443" w:rsidRPr="00813443" w:rsidRDefault="00813443" w:rsidP="00813443">
      <w:pPr>
        <w:ind w:firstLine="709"/>
        <w:jc w:val="both"/>
        <w:rPr>
          <w:sz w:val="26"/>
          <w:szCs w:val="26"/>
        </w:rPr>
      </w:pPr>
      <w:r w:rsidRPr="00813443">
        <w:rPr>
          <w:sz w:val="26"/>
          <w:szCs w:val="26"/>
        </w:rPr>
        <w:t>2) расходы на эксплуатацию и ремонт товаров, использование результатов работ;</w:t>
      </w:r>
    </w:p>
    <w:p w:rsidR="00813443" w:rsidRPr="00813443" w:rsidRDefault="00813443" w:rsidP="00813443">
      <w:pPr>
        <w:ind w:firstLine="709"/>
        <w:jc w:val="both"/>
        <w:rPr>
          <w:sz w:val="26"/>
          <w:szCs w:val="26"/>
        </w:rPr>
      </w:pPr>
      <w:r w:rsidRPr="00813443">
        <w:rPr>
          <w:sz w:val="26"/>
          <w:szCs w:val="26"/>
        </w:rPr>
        <w:t>3) качественные, функциональные и экологические характеристики объекта закупки;</w:t>
      </w:r>
    </w:p>
    <w:p w:rsidR="00813443" w:rsidRPr="00813443" w:rsidRDefault="00813443" w:rsidP="00813443">
      <w:pPr>
        <w:ind w:firstLine="709"/>
        <w:jc w:val="both"/>
        <w:rPr>
          <w:sz w:val="26"/>
          <w:szCs w:val="26"/>
        </w:rPr>
      </w:pPr>
      <w:r w:rsidRPr="00813443">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813443" w:rsidRPr="00813443" w:rsidRDefault="00813443" w:rsidP="00813443">
      <w:pPr>
        <w:ind w:firstLine="709"/>
        <w:jc w:val="both"/>
        <w:rPr>
          <w:sz w:val="26"/>
          <w:szCs w:val="26"/>
        </w:rPr>
      </w:pPr>
      <w:r w:rsidRPr="00813443">
        <w:rPr>
          <w:sz w:val="26"/>
          <w:szCs w:val="26"/>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п.п. 1 и 2 ч. 1 настоящей статьи.</w:t>
      </w:r>
    </w:p>
    <w:p w:rsidR="00813443" w:rsidRPr="00813443" w:rsidRDefault="00813443" w:rsidP="00813443">
      <w:pPr>
        <w:ind w:firstLine="709"/>
        <w:jc w:val="both"/>
        <w:rPr>
          <w:sz w:val="26"/>
          <w:szCs w:val="26"/>
        </w:rPr>
      </w:pPr>
      <w:r w:rsidRPr="00813443">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813443" w:rsidRPr="00813443" w:rsidRDefault="00813443" w:rsidP="00813443">
      <w:pPr>
        <w:ind w:firstLine="709"/>
        <w:jc w:val="both"/>
        <w:rPr>
          <w:sz w:val="26"/>
          <w:szCs w:val="26"/>
        </w:rPr>
      </w:pPr>
      <w:r w:rsidRPr="00813443">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813443" w:rsidRPr="00813443" w:rsidRDefault="00211E33" w:rsidP="00813443">
      <w:pPr>
        <w:ind w:firstLine="709"/>
        <w:jc w:val="both"/>
        <w:rPr>
          <w:sz w:val="26"/>
          <w:szCs w:val="26"/>
        </w:rPr>
      </w:pPr>
      <w:r>
        <w:rPr>
          <w:sz w:val="26"/>
          <w:szCs w:val="26"/>
        </w:rPr>
        <w:t>В силу п. 24 Положения д</w:t>
      </w:r>
      <w:r w:rsidR="00813443" w:rsidRPr="00813443">
        <w:rPr>
          <w:sz w:val="26"/>
          <w:szCs w:val="26"/>
        </w:rPr>
        <w:t>ля оценки заявок в соответствии с настоящим Положением применяются следующие критерии оценки:</w:t>
      </w:r>
    </w:p>
    <w:p w:rsidR="00813443" w:rsidRPr="00813443" w:rsidRDefault="00813443" w:rsidP="00813443">
      <w:pPr>
        <w:ind w:firstLine="709"/>
        <w:jc w:val="both"/>
        <w:rPr>
          <w:sz w:val="26"/>
          <w:szCs w:val="26"/>
        </w:rPr>
      </w:pPr>
      <w:r w:rsidRPr="00813443">
        <w:rPr>
          <w:sz w:val="26"/>
          <w:szCs w:val="26"/>
        </w:rPr>
        <w:t>а) цена контракта, сумма цен единиц товара, работы, услуги;</w:t>
      </w:r>
    </w:p>
    <w:p w:rsidR="00813443" w:rsidRPr="00813443" w:rsidRDefault="00813443" w:rsidP="00813443">
      <w:pPr>
        <w:ind w:firstLine="709"/>
        <w:jc w:val="both"/>
        <w:rPr>
          <w:sz w:val="26"/>
          <w:szCs w:val="26"/>
        </w:rPr>
      </w:pPr>
      <w:r w:rsidRPr="00813443">
        <w:rPr>
          <w:sz w:val="26"/>
          <w:szCs w:val="26"/>
        </w:rPr>
        <w:t>б) расходы;</w:t>
      </w:r>
    </w:p>
    <w:p w:rsidR="00813443" w:rsidRPr="00813443" w:rsidRDefault="00813443" w:rsidP="00813443">
      <w:pPr>
        <w:ind w:firstLine="709"/>
        <w:jc w:val="both"/>
        <w:rPr>
          <w:sz w:val="26"/>
          <w:szCs w:val="26"/>
        </w:rPr>
      </w:pPr>
      <w:r w:rsidRPr="00813443">
        <w:rPr>
          <w:sz w:val="26"/>
          <w:szCs w:val="26"/>
        </w:rPr>
        <w:t>в) характеристики объекта закупки;</w:t>
      </w:r>
    </w:p>
    <w:p w:rsidR="00813443" w:rsidRPr="00813443" w:rsidRDefault="00813443" w:rsidP="00813443">
      <w:pPr>
        <w:ind w:firstLine="709"/>
        <w:jc w:val="both"/>
        <w:rPr>
          <w:sz w:val="26"/>
          <w:szCs w:val="26"/>
        </w:rPr>
      </w:pPr>
      <w:r w:rsidRPr="00813443">
        <w:rPr>
          <w:sz w:val="26"/>
          <w:szCs w:val="26"/>
        </w:rPr>
        <w:t>г) квалификация участников закупки (п. 3 Положения).</w:t>
      </w:r>
    </w:p>
    <w:p w:rsidR="00211E33" w:rsidRPr="00211E33" w:rsidRDefault="00211E33" w:rsidP="00211E33">
      <w:pPr>
        <w:ind w:firstLine="709"/>
        <w:jc w:val="both"/>
        <w:rPr>
          <w:sz w:val="26"/>
          <w:szCs w:val="26"/>
        </w:rPr>
      </w:pPr>
      <w:r w:rsidRPr="00211E33">
        <w:rPr>
          <w:sz w:val="26"/>
          <w:szCs w:val="26"/>
        </w:rPr>
        <w:t>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211E33" w:rsidRPr="00211E33" w:rsidRDefault="00211E33" w:rsidP="00211E33">
      <w:pPr>
        <w:ind w:firstLine="709"/>
        <w:jc w:val="both"/>
        <w:rPr>
          <w:sz w:val="26"/>
          <w:szCs w:val="26"/>
        </w:rPr>
      </w:pPr>
      <w:r w:rsidRPr="00211E33">
        <w:rPr>
          <w:sz w:val="26"/>
          <w:szCs w:val="26"/>
        </w:rPr>
        <w:lastRenderedPageBreak/>
        <w:t>а) наличие у участников закупки финансовых ресурсов;</w:t>
      </w:r>
    </w:p>
    <w:p w:rsidR="00211E33" w:rsidRPr="00211E33" w:rsidRDefault="00211E33" w:rsidP="00211E33">
      <w:pPr>
        <w:ind w:firstLine="709"/>
        <w:jc w:val="both"/>
        <w:rPr>
          <w:sz w:val="26"/>
          <w:szCs w:val="26"/>
        </w:rPr>
      </w:pPr>
      <w:r w:rsidRPr="00211E33">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211E33" w:rsidRPr="00211E33" w:rsidRDefault="00211E33" w:rsidP="00211E33">
      <w:pPr>
        <w:ind w:firstLine="709"/>
        <w:jc w:val="both"/>
        <w:rPr>
          <w:sz w:val="26"/>
          <w:szCs w:val="26"/>
        </w:rPr>
      </w:pPr>
      <w:r w:rsidRPr="00211E33">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211E33" w:rsidRPr="00211E33" w:rsidRDefault="00211E33" w:rsidP="00211E33">
      <w:pPr>
        <w:ind w:firstLine="709"/>
        <w:jc w:val="both"/>
        <w:rPr>
          <w:sz w:val="26"/>
          <w:szCs w:val="26"/>
        </w:rPr>
      </w:pPr>
      <w:r w:rsidRPr="00211E33">
        <w:rPr>
          <w:sz w:val="26"/>
          <w:szCs w:val="26"/>
        </w:rPr>
        <w:t>г) наличие у участников закупки деловой репутации;</w:t>
      </w:r>
    </w:p>
    <w:p w:rsidR="00211E33" w:rsidRPr="00211E33" w:rsidRDefault="00211E33" w:rsidP="00211E33">
      <w:pPr>
        <w:ind w:firstLine="709"/>
        <w:jc w:val="both"/>
        <w:rPr>
          <w:sz w:val="26"/>
          <w:szCs w:val="26"/>
        </w:rPr>
      </w:pPr>
      <w:r w:rsidRPr="00211E33">
        <w:rPr>
          <w:sz w:val="26"/>
          <w:szCs w:val="26"/>
        </w:rPr>
        <w:t>д) наличие у участников закупки специалистов и иных работников определенного уровня квалификации.</w:t>
      </w:r>
    </w:p>
    <w:p w:rsidR="00211E33" w:rsidRPr="00211E33" w:rsidRDefault="00211E33" w:rsidP="00211E33">
      <w:pPr>
        <w:ind w:firstLine="709"/>
        <w:jc w:val="both"/>
        <w:rPr>
          <w:sz w:val="26"/>
          <w:szCs w:val="26"/>
        </w:rPr>
      </w:pPr>
      <w:r>
        <w:rPr>
          <w:sz w:val="26"/>
          <w:szCs w:val="26"/>
        </w:rPr>
        <w:t xml:space="preserve">В соответствии с пунктом </w:t>
      </w:r>
      <w:r w:rsidRPr="00211E33">
        <w:rPr>
          <w:sz w:val="26"/>
          <w:szCs w:val="26"/>
        </w:rPr>
        <w:t>25</w:t>
      </w:r>
      <w:r>
        <w:rPr>
          <w:sz w:val="26"/>
          <w:szCs w:val="26"/>
        </w:rPr>
        <w:t xml:space="preserve"> Положения д</w:t>
      </w:r>
      <w:r w:rsidRPr="00211E33">
        <w:rPr>
          <w:sz w:val="26"/>
          <w:szCs w:val="26"/>
        </w:rPr>
        <w:t>ля оценки заявок по показателям оценки, предусмотренным пунктом 24 настоящего Положения, применяются детализирующие показатели.</w:t>
      </w:r>
    </w:p>
    <w:p w:rsidR="00211E33" w:rsidRPr="00211E33" w:rsidRDefault="00211E33" w:rsidP="00211E33">
      <w:pPr>
        <w:ind w:firstLine="709"/>
        <w:jc w:val="both"/>
        <w:rPr>
          <w:sz w:val="26"/>
          <w:szCs w:val="26"/>
        </w:rPr>
      </w:pPr>
      <w:r>
        <w:rPr>
          <w:sz w:val="26"/>
          <w:szCs w:val="26"/>
        </w:rPr>
        <w:t>Согласно п. 26 Положения</w:t>
      </w:r>
      <w:r w:rsidRPr="00211E33">
        <w:rPr>
          <w:sz w:val="26"/>
          <w:szCs w:val="26"/>
        </w:rPr>
        <w:t xml:space="preserve"> Оценка заявок по критерию оценки "квалификация участников закупки" осуществляется с учетом требований настоящего раздела в порядке, установленном пунктами 20 - 23 раздела IV настоящего Положения для оценки заявок по критерию оценки "характеристики объекта закупки".</w:t>
      </w:r>
    </w:p>
    <w:p w:rsidR="00211E33" w:rsidRPr="00211E33" w:rsidRDefault="00211E33" w:rsidP="00211E33">
      <w:pPr>
        <w:ind w:firstLine="709"/>
        <w:jc w:val="both"/>
        <w:rPr>
          <w:sz w:val="26"/>
          <w:szCs w:val="26"/>
        </w:rPr>
      </w:pPr>
      <w:r>
        <w:rPr>
          <w:sz w:val="26"/>
          <w:szCs w:val="26"/>
        </w:rPr>
        <w:t xml:space="preserve">В силу п. </w:t>
      </w:r>
      <w:r w:rsidRPr="00211E33">
        <w:rPr>
          <w:sz w:val="26"/>
          <w:szCs w:val="26"/>
        </w:rPr>
        <w:t xml:space="preserve">28. </w:t>
      </w:r>
      <w:r>
        <w:rPr>
          <w:sz w:val="26"/>
          <w:szCs w:val="26"/>
        </w:rPr>
        <w:t>Положения в</w:t>
      </w:r>
      <w:r w:rsidRPr="00211E33">
        <w:rPr>
          <w:sz w:val="26"/>
          <w:szCs w:val="26"/>
        </w:rPr>
        <w:t xml:space="preserve"> случае применения показателя оценки, предусмотренного подпунктом "в" пункта 24 настоящего Положения:</w:t>
      </w:r>
    </w:p>
    <w:p w:rsidR="00211E33" w:rsidRPr="00211E33" w:rsidRDefault="00211E33" w:rsidP="00211E33">
      <w:pPr>
        <w:ind w:firstLine="709"/>
        <w:jc w:val="both"/>
        <w:rPr>
          <w:sz w:val="26"/>
          <w:szCs w:val="26"/>
        </w:rPr>
      </w:pPr>
      <w:r w:rsidRPr="00211E33">
        <w:rPr>
          <w:sz w:val="26"/>
          <w:szCs w:val="26"/>
        </w:rPr>
        <w:t>а) применяются один или несколько из следующих детализирующих показателей оценки:</w:t>
      </w:r>
    </w:p>
    <w:p w:rsidR="00211E33" w:rsidRPr="00211E33" w:rsidRDefault="00211E33" w:rsidP="00211E33">
      <w:pPr>
        <w:ind w:firstLine="709"/>
        <w:jc w:val="both"/>
        <w:rPr>
          <w:sz w:val="26"/>
          <w:szCs w:val="26"/>
        </w:rPr>
      </w:pPr>
      <w:r w:rsidRPr="00211E33">
        <w:rPr>
          <w:sz w:val="26"/>
          <w:szCs w:val="26"/>
        </w:rPr>
        <w:t>общая цена исполненных участником закупки договоров;</w:t>
      </w:r>
    </w:p>
    <w:p w:rsidR="00211E33" w:rsidRPr="00211E33" w:rsidRDefault="00211E33" w:rsidP="00211E33">
      <w:pPr>
        <w:ind w:firstLine="709"/>
        <w:jc w:val="both"/>
        <w:rPr>
          <w:sz w:val="26"/>
          <w:szCs w:val="26"/>
        </w:rPr>
      </w:pPr>
      <w:r w:rsidRPr="00211E33">
        <w:rPr>
          <w:sz w:val="26"/>
          <w:szCs w:val="26"/>
        </w:rPr>
        <w:t>общее количество исполненных участником закупки договоров;</w:t>
      </w:r>
    </w:p>
    <w:p w:rsidR="00211E33" w:rsidRPr="00211E33" w:rsidRDefault="00211E33" w:rsidP="00211E33">
      <w:pPr>
        <w:ind w:firstLine="709"/>
        <w:jc w:val="both"/>
        <w:rPr>
          <w:sz w:val="26"/>
          <w:szCs w:val="26"/>
        </w:rPr>
      </w:pPr>
      <w:r w:rsidRPr="00211E33">
        <w:rPr>
          <w:sz w:val="26"/>
          <w:szCs w:val="26"/>
        </w:rPr>
        <w:t>наибольшая цена одного из исполненных участником закупки договоров;</w:t>
      </w:r>
    </w:p>
    <w:p w:rsidR="00211E33" w:rsidRPr="00211E33" w:rsidRDefault="00211E33" w:rsidP="00211E33">
      <w:pPr>
        <w:ind w:firstLine="709"/>
        <w:jc w:val="both"/>
        <w:rPr>
          <w:sz w:val="26"/>
          <w:szCs w:val="26"/>
        </w:rPr>
      </w:pPr>
      <w:r w:rsidRPr="00211E33">
        <w:rPr>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w:t>
      </w:r>
    </w:p>
    <w:p w:rsidR="00211E33" w:rsidRPr="00211E33" w:rsidRDefault="00211E33" w:rsidP="00211E33">
      <w:pPr>
        <w:ind w:firstLine="709"/>
        <w:jc w:val="both"/>
        <w:rPr>
          <w:sz w:val="26"/>
          <w:szCs w:val="26"/>
        </w:rPr>
      </w:pPr>
      <w:r w:rsidRPr="00211E33">
        <w:rPr>
          <w:sz w:val="26"/>
          <w:szCs w:val="26"/>
        </w:rPr>
        <w:t>в) документом, предусмотренным приложением N 1 к настоящему Положению:</w:t>
      </w:r>
    </w:p>
    <w:p w:rsidR="00211E33" w:rsidRPr="00211E33" w:rsidRDefault="00211E33" w:rsidP="00211E33">
      <w:pPr>
        <w:ind w:firstLine="709"/>
        <w:jc w:val="both"/>
        <w:rPr>
          <w:sz w:val="26"/>
          <w:szCs w:val="26"/>
        </w:rPr>
      </w:pPr>
      <w:r w:rsidRPr="00211E33">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211E33" w:rsidRPr="00211E33" w:rsidRDefault="00211E33" w:rsidP="00211E33">
      <w:pPr>
        <w:ind w:firstLine="709"/>
        <w:jc w:val="both"/>
        <w:rPr>
          <w:sz w:val="26"/>
          <w:szCs w:val="26"/>
        </w:rPr>
      </w:pPr>
      <w:r w:rsidRPr="00211E33">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211E33" w:rsidRPr="00211E33" w:rsidRDefault="00211E33" w:rsidP="00211E33">
      <w:pPr>
        <w:ind w:firstLine="709"/>
        <w:jc w:val="both"/>
        <w:rPr>
          <w:sz w:val="26"/>
          <w:szCs w:val="26"/>
        </w:rPr>
      </w:pPr>
      <w:r w:rsidRPr="00211E33">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211E33" w:rsidRPr="00211E33" w:rsidRDefault="00211E33" w:rsidP="00211E33">
      <w:pPr>
        <w:ind w:firstLine="709"/>
        <w:jc w:val="both"/>
        <w:rPr>
          <w:sz w:val="26"/>
          <w:szCs w:val="26"/>
        </w:rPr>
      </w:pPr>
      <w:r w:rsidRPr="00211E33">
        <w:rPr>
          <w:sz w:val="26"/>
          <w:szCs w:val="26"/>
        </w:rPr>
        <w:t>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"О закупках товаров, работ, услуг отдельными видами юридических лиц";</w:t>
      </w:r>
    </w:p>
    <w:p w:rsidR="00211E33" w:rsidRPr="00211E33" w:rsidRDefault="00211E33" w:rsidP="00211E33">
      <w:pPr>
        <w:ind w:firstLine="709"/>
        <w:jc w:val="both"/>
        <w:rPr>
          <w:sz w:val="26"/>
          <w:szCs w:val="26"/>
        </w:rPr>
      </w:pPr>
      <w:r w:rsidRPr="00211E33">
        <w:rPr>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211E33" w:rsidRPr="00211E33" w:rsidRDefault="00211E33" w:rsidP="00211E33">
      <w:pPr>
        <w:ind w:firstLine="709"/>
        <w:jc w:val="both"/>
        <w:rPr>
          <w:sz w:val="26"/>
          <w:szCs w:val="26"/>
        </w:rPr>
      </w:pPr>
      <w:r w:rsidRPr="00211E33">
        <w:rPr>
          <w:sz w:val="26"/>
          <w:szCs w:val="26"/>
        </w:rPr>
        <w:lastRenderedPageBreak/>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211E33" w:rsidRPr="00211E33" w:rsidRDefault="00211E33" w:rsidP="00211E33">
      <w:pPr>
        <w:ind w:firstLine="709"/>
        <w:jc w:val="both"/>
        <w:rPr>
          <w:sz w:val="26"/>
          <w:szCs w:val="26"/>
        </w:rPr>
      </w:pPr>
      <w:r w:rsidRPr="00211E33">
        <w:rPr>
          <w:sz w:val="26"/>
          <w:szCs w:val="26"/>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211E33" w:rsidRDefault="00211E33" w:rsidP="00211E33">
      <w:pPr>
        <w:ind w:firstLine="709"/>
        <w:jc w:val="both"/>
        <w:rPr>
          <w:sz w:val="26"/>
          <w:szCs w:val="26"/>
        </w:rPr>
      </w:pPr>
      <w:r w:rsidRPr="00211E33">
        <w:rPr>
          <w:sz w:val="26"/>
          <w:szCs w:val="26"/>
        </w:rPr>
        <w:t>ж) если документы, предусмотренные абзацем третьим подпункта "в"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813443" w:rsidRPr="00813443" w:rsidRDefault="00813443" w:rsidP="00211E33">
      <w:pPr>
        <w:ind w:firstLine="709"/>
        <w:jc w:val="both"/>
        <w:rPr>
          <w:sz w:val="26"/>
          <w:szCs w:val="26"/>
        </w:rPr>
      </w:pPr>
      <w:r w:rsidRPr="00813443">
        <w:rPr>
          <w:sz w:val="26"/>
          <w:szCs w:val="26"/>
        </w:rPr>
        <w:t xml:space="preserve">В соответствии с пп. «р»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в случае проведения электронного конкурса и установления критерия, предусмотренного п. 4 ч. 1 ст. 32 настоящего Федерального закона, заявка на участие в закупке может содержать документы, подтверждающие квалификацию участника закупки. </w:t>
      </w:r>
    </w:p>
    <w:p w:rsidR="00211E33" w:rsidRDefault="00813443" w:rsidP="00813443">
      <w:pPr>
        <w:ind w:firstLine="709"/>
        <w:jc w:val="both"/>
        <w:rPr>
          <w:sz w:val="26"/>
          <w:szCs w:val="26"/>
        </w:rPr>
      </w:pPr>
      <w:r w:rsidRPr="00813443">
        <w:rPr>
          <w:sz w:val="26"/>
          <w:szCs w:val="26"/>
        </w:rPr>
        <w:t>В составе заявки</w:t>
      </w:r>
      <w:r w:rsidR="00211E33">
        <w:rPr>
          <w:sz w:val="26"/>
          <w:szCs w:val="26"/>
        </w:rPr>
        <w:t xml:space="preserve"> № 75502</w:t>
      </w:r>
      <w:r w:rsidRPr="00813443">
        <w:rPr>
          <w:sz w:val="26"/>
          <w:szCs w:val="26"/>
        </w:rPr>
        <w:t xml:space="preserve"> </w:t>
      </w:r>
      <w:r w:rsidR="00211E33">
        <w:rPr>
          <w:sz w:val="26"/>
          <w:szCs w:val="26"/>
        </w:rPr>
        <w:t>победителем закупки ООО «РУБИКОН»</w:t>
      </w:r>
      <w:r w:rsidRPr="00813443">
        <w:rPr>
          <w:sz w:val="26"/>
          <w:szCs w:val="26"/>
        </w:rPr>
        <w:t xml:space="preserve"> были представлены</w:t>
      </w:r>
      <w:r w:rsidR="00211E33">
        <w:rPr>
          <w:sz w:val="26"/>
          <w:szCs w:val="26"/>
        </w:rPr>
        <w:t>, в том числе:</w:t>
      </w:r>
    </w:p>
    <w:p w:rsidR="00813443" w:rsidRDefault="00211E33" w:rsidP="00813443">
      <w:pPr>
        <w:ind w:firstLine="709"/>
        <w:jc w:val="both"/>
        <w:rPr>
          <w:sz w:val="26"/>
          <w:szCs w:val="26"/>
        </w:rPr>
      </w:pPr>
      <w:r>
        <w:rPr>
          <w:sz w:val="26"/>
          <w:szCs w:val="26"/>
        </w:rPr>
        <w:t xml:space="preserve">- </w:t>
      </w:r>
      <w:r w:rsidR="00813443" w:rsidRPr="00813443">
        <w:rPr>
          <w:sz w:val="26"/>
          <w:szCs w:val="26"/>
        </w:rPr>
        <w:t xml:space="preserve">договор с </w:t>
      </w:r>
      <w:r w:rsidRPr="00211E33">
        <w:rPr>
          <w:sz w:val="26"/>
          <w:szCs w:val="26"/>
        </w:rPr>
        <w:t>ООО "Олимп Групп"</w:t>
      </w:r>
      <w:r w:rsidR="00813443" w:rsidRPr="00813443">
        <w:rPr>
          <w:sz w:val="26"/>
          <w:szCs w:val="26"/>
        </w:rPr>
        <w:t xml:space="preserve"> № </w:t>
      </w:r>
      <w:r w:rsidRPr="00211E33">
        <w:rPr>
          <w:sz w:val="26"/>
          <w:szCs w:val="26"/>
        </w:rPr>
        <w:t>7/ОГ</w:t>
      </w:r>
      <w:r w:rsidR="00813443" w:rsidRPr="00813443">
        <w:rPr>
          <w:sz w:val="26"/>
          <w:szCs w:val="26"/>
        </w:rPr>
        <w:t xml:space="preserve"> от </w:t>
      </w:r>
      <w:r w:rsidRPr="00211E33">
        <w:rPr>
          <w:sz w:val="26"/>
          <w:szCs w:val="26"/>
        </w:rPr>
        <w:t>01.02.2021</w:t>
      </w:r>
      <w:r w:rsidR="00813443" w:rsidRPr="00813443">
        <w:rPr>
          <w:sz w:val="26"/>
          <w:szCs w:val="26"/>
        </w:rPr>
        <w:t xml:space="preserve"> на сумму </w:t>
      </w:r>
      <w:r w:rsidRPr="00211E33">
        <w:rPr>
          <w:sz w:val="26"/>
          <w:szCs w:val="26"/>
        </w:rPr>
        <w:t>4</w:t>
      </w:r>
      <w:r>
        <w:rPr>
          <w:sz w:val="26"/>
          <w:szCs w:val="26"/>
        </w:rPr>
        <w:t> </w:t>
      </w:r>
      <w:r w:rsidRPr="00211E33">
        <w:rPr>
          <w:sz w:val="26"/>
          <w:szCs w:val="26"/>
        </w:rPr>
        <w:t>817</w:t>
      </w:r>
      <w:r>
        <w:rPr>
          <w:sz w:val="26"/>
          <w:szCs w:val="26"/>
        </w:rPr>
        <w:t xml:space="preserve"> </w:t>
      </w:r>
      <w:r w:rsidRPr="00211E33">
        <w:rPr>
          <w:sz w:val="26"/>
          <w:szCs w:val="26"/>
        </w:rPr>
        <w:t>254,</w:t>
      </w:r>
      <w:r>
        <w:rPr>
          <w:sz w:val="26"/>
          <w:szCs w:val="26"/>
        </w:rPr>
        <w:t xml:space="preserve"> </w:t>
      </w:r>
      <w:r w:rsidRPr="00211E33">
        <w:rPr>
          <w:sz w:val="26"/>
          <w:szCs w:val="26"/>
        </w:rPr>
        <w:t>8</w:t>
      </w:r>
      <w:r>
        <w:rPr>
          <w:sz w:val="26"/>
          <w:szCs w:val="26"/>
        </w:rPr>
        <w:t>0</w:t>
      </w:r>
      <w:r w:rsidR="00813443" w:rsidRPr="00813443">
        <w:rPr>
          <w:sz w:val="26"/>
          <w:szCs w:val="26"/>
        </w:rPr>
        <w:t xml:space="preserve"> руб. </w:t>
      </w:r>
      <w:r>
        <w:rPr>
          <w:sz w:val="26"/>
          <w:szCs w:val="26"/>
        </w:rPr>
        <w:t>п</w:t>
      </w:r>
      <w:r w:rsidR="00813443" w:rsidRPr="00813443">
        <w:rPr>
          <w:sz w:val="26"/>
          <w:szCs w:val="26"/>
        </w:rPr>
        <w:t>редметом договора явля</w:t>
      </w:r>
      <w:r>
        <w:rPr>
          <w:sz w:val="26"/>
          <w:szCs w:val="26"/>
        </w:rPr>
        <w:t>ю</w:t>
      </w:r>
      <w:r w:rsidR="00813443" w:rsidRPr="00813443">
        <w:rPr>
          <w:sz w:val="26"/>
          <w:szCs w:val="26"/>
        </w:rPr>
        <w:t xml:space="preserve">тся </w:t>
      </w:r>
      <w:r w:rsidRPr="00211E33">
        <w:rPr>
          <w:sz w:val="26"/>
          <w:szCs w:val="26"/>
        </w:rPr>
        <w:t>работы по текущему ремонту по адресу: Ленинградская область, город Выборг, пр. Ленина, дом. 20</w:t>
      </w:r>
      <w:r w:rsidR="00813443" w:rsidRPr="00813443">
        <w:rPr>
          <w:sz w:val="26"/>
          <w:szCs w:val="26"/>
        </w:rPr>
        <w:t>.</w:t>
      </w:r>
    </w:p>
    <w:p w:rsidR="00211E33" w:rsidRDefault="00211E33" w:rsidP="00813443">
      <w:pPr>
        <w:ind w:firstLine="709"/>
        <w:jc w:val="both"/>
        <w:rPr>
          <w:sz w:val="26"/>
          <w:szCs w:val="26"/>
        </w:rPr>
      </w:pPr>
      <w:r>
        <w:rPr>
          <w:sz w:val="26"/>
          <w:szCs w:val="26"/>
        </w:rPr>
        <w:t xml:space="preserve">- договор с ООО </w:t>
      </w:r>
      <w:r w:rsidRPr="00211E33">
        <w:rPr>
          <w:sz w:val="26"/>
          <w:szCs w:val="26"/>
        </w:rPr>
        <w:t>"Прогресс"</w:t>
      </w:r>
      <w:r>
        <w:rPr>
          <w:sz w:val="26"/>
          <w:szCs w:val="26"/>
        </w:rPr>
        <w:t xml:space="preserve"> № 5 от </w:t>
      </w:r>
      <w:r w:rsidRPr="00211E33">
        <w:rPr>
          <w:sz w:val="26"/>
          <w:szCs w:val="26"/>
        </w:rPr>
        <w:t>12.04.2021</w:t>
      </w:r>
      <w:r>
        <w:rPr>
          <w:sz w:val="26"/>
          <w:szCs w:val="26"/>
        </w:rPr>
        <w:t xml:space="preserve"> на сумму </w:t>
      </w:r>
      <w:r w:rsidRPr="00211E33">
        <w:rPr>
          <w:sz w:val="26"/>
          <w:szCs w:val="26"/>
        </w:rPr>
        <w:t>601</w:t>
      </w:r>
      <w:r>
        <w:rPr>
          <w:sz w:val="26"/>
          <w:szCs w:val="26"/>
        </w:rPr>
        <w:t xml:space="preserve"> </w:t>
      </w:r>
      <w:r w:rsidRPr="00211E33">
        <w:rPr>
          <w:sz w:val="26"/>
          <w:szCs w:val="26"/>
        </w:rPr>
        <w:t>576,8</w:t>
      </w:r>
      <w:r>
        <w:rPr>
          <w:sz w:val="26"/>
          <w:szCs w:val="26"/>
        </w:rPr>
        <w:t xml:space="preserve">0 руб. предметом договора является </w:t>
      </w:r>
      <w:r w:rsidRPr="00211E33">
        <w:rPr>
          <w:sz w:val="26"/>
          <w:szCs w:val="26"/>
        </w:rPr>
        <w:t xml:space="preserve">выполнение работ по открытию парапетов в производственных помещениях по адресу: </w:t>
      </w:r>
      <w:r w:rsidR="00445759" w:rsidRPr="00211E33">
        <w:rPr>
          <w:sz w:val="26"/>
          <w:szCs w:val="26"/>
        </w:rPr>
        <w:t>Нов</w:t>
      </w:r>
      <w:r w:rsidR="00445759">
        <w:rPr>
          <w:sz w:val="26"/>
          <w:szCs w:val="26"/>
        </w:rPr>
        <w:t>г</w:t>
      </w:r>
      <w:r w:rsidR="00445759" w:rsidRPr="00211E33">
        <w:rPr>
          <w:sz w:val="26"/>
          <w:szCs w:val="26"/>
        </w:rPr>
        <w:t>ородская</w:t>
      </w:r>
      <w:r w:rsidRPr="00211E33">
        <w:rPr>
          <w:sz w:val="26"/>
          <w:szCs w:val="26"/>
        </w:rPr>
        <w:t xml:space="preserve"> область, город Великий Новгород, ул. Большая Санкт-Петербургская, дом 51</w:t>
      </w:r>
      <w:r>
        <w:rPr>
          <w:sz w:val="26"/>
          <w:szCs w:val="26"/>
        </w:rPr>
        <w:t>.</w:t>
      </w:r>
    </w:p>
    <w:p w:rsidR="00211E33" w:rsidRDefault="00211E33" w:rsidP="00813443">
      <w:pPr>
        <w:ind w:firstLine="709"/>
        <w:jc w:val="both"/>
        <w:rPr>
          <w:sz w:val="26"/>
          <w:szCs w:val="26"/>
        </w:rPr>
      </w:pPr>
      <w:r>
        <w:rPr>
          <w:sz w:val="26"/>
          <w:szCs w:val="26"/>
        </w:rPr>
        <w:t xml:space="preserve">- договор с </w:t>
      </w:r>
      <w:r w:rsidRPr="00211E33">
        <w:rPr>
          <w:sz w:val="26"/>
          <w:szCs w:val="26"/>
        </w:rPr>
        <w:t>ООО "Альфа"</w:t>
      </w:r>
      <w:r>
        <w:rPr>
          <w:sz w:val="26"/>
          <w:szCs w:val="26"/>
        </w:rPr>
        <w:t xml:space="preserve"> № </w:t>
      </w:r>
      <w:r w:rsidRPr="00211E33">
        <w:rPr>
          <w:sz w:val="26"/>
          <w:szCs w:val="26"/>
        </w:rPr>
        <w:t>28/21</w:t>
      </w:r>
      <w:r>
        <w:rPr>
          <w:sz w:val="26"/>
          <w:szCs w:val="26"/>
        </w:rPr>
        <w:t xml:space="preserve"> от </w:t>
      </w:r>
      <w:r w:rsidRPr="00211E33">
        <w:rPr>
          <w:sz w:val="26"/>
          <w:szCs w:val="26"/>
        </w:rPr>
        <w:t>15.06.2021</w:t>
      </w:r>
      <w:r>
        <w:rPr>
          <w:sz w:val="26"/>
          <w:szCs w:val="26"/>
        </w:rPr>
        <w:t xml:space="preserve"> на сумму </w:t>
      </w:r>
      <w:r w:rsidRPr="00211E33">
        <w:rPr>
          <w:sz w:val="26"/>
          <w:szCs w:val="26"/>
        </w:rPr>
        <w:t>54</w:t>
      </w:r>
      <w:r>
        <w:rPr>
          <w:sz w:val="26"/>
          <w:szCs w:val="26"/>
        </w:rPr>
        <w:t xml:space="preserve"> </w:t>
      </w:r>
      <w:r w:rsidRPr="00211E33">
        <w:rPr>
          <w:sz w:val="26"/>
          <w:szCs w:val="26"/>
        </w:rPr>
        <w:t>195,6</w:t>
      </w:r>
      <w:r>
        <w:rPr>
          <w:sz w:val="26"/>
          <w:szCs w:val="26"/>
        </w:rPr>
        <w:t xml:space="preserve">0 руб. на выполнение работ </w:t>
      </w:r>
      <w:r w:rsidRPr="00211E33">
        <w:rPr>
          <w:sz w:val="26"/>
          <w:szCs w:val="26"/>
        </w:rPr>
        <w:t>выполнение работ в соответствии с локальной сметой</w:t>
      </w:r>
      <w:r w:rsidR="00445759">
        <w:rPr>
          <w:sz w:val="26"/>
          <w:szCs w:val="26"/>
        </w:rPr>
        <w:t>.</w:t>
      </w:r>
    </w:p>
    <w:p w:rsidR="00445759" w:rsidRDefault="00445759" w:rsidP="00813443">
      <w:pPr>
        <w:ind w:firstLine="709"/>
        <w:jc w:val="both"/>
        <w:rPr>
          <w:sz w:val="26"/>
          <w:szCs w:val="26"/>
        </w:rPr>
      </w:pPr>
      <w:r>
        <w:rPr>
          <w:sz w:val="26"/>
          <w:szCs w:val="26"/>
        </w:rPr>
        <w:t xml:space="preserve">- договор с </w:t>
      </w:r>
      <w:r w:rsidRPr="00445759">
        <w:rPr>
          <w:sz w:val="26"/>
          <w:szCs w:val="26"/>
        </w:rPr>
        <w:t>ООО "ВРС"</w:t>
      </w:r>
      <w:r>
        <w:rPr>
          <w:sz w:val="26"/>
          <w:szCs w:val="26"/>
        </w:rPr>
        <w:t xml:space="preserve"> № </w:t>
      </w:r>
      <w:r w:rsidRPr="00445759">
        <w:rPr>
          <w:sz w:val="26"/>
          <w:szCs w:val="26"/>
        </w:rPr>
        <w:t>28/21</w:t>
      </w:r>
      <w:r>
        <w:rPr>
          <w:sz w:val="26"/>
          <w:szCs w:val="26"/>
        </w:rPr>
        <w:t xml:space="preserve"> от </w:t>
      </w:r>
      <w:r w:rsidRPr="00445759">
        <w:rPr>
          <w:sz w:val="26"/>
          <w:szCs w:val="26"/>
        </w:rPr>
        <w:t>01.02.2021</w:t>
      </w:r>
      <w:r>
        <w:rPr>
          <w:sz w:val="26"/>
          <w:szCs w:val="26"/>
        </w:rPr>
        <w:t xml:space="preserve"> на сумму </w:t>
      </w:r>
      <w:r w:rsidRPr="00445759">
        <w:rPr>
          <w:sz w:val="26"/>
          <w:szCs w:val="26"/>
        </w:rPr>
        <w:t>1613</w:t>
      </w:r>
      <w:r>
        <w:rPr>
          <w:sz w:val="26"/>
          <w:szCs w:val="26"/>
        </w:rPr>
        <w:t xml:space="preserve"> руб. на </w:t>
      </w:r>
      <w:r w:rsidRPr="00445759">
        <w:rPr>
          <w:sz w:val="26"/>
          <w:szCs w:val="26"/>
        </w:rPr>
        <w:t>выполнение работ по текущему ремонту фасада по адресу г. Нижний Новгород, ул. Нестерова, д.8</w:t>
      </w:r>
      <w:r>
        <w:rPr>
          <w:sz w:val="26"/>
          <w:szCs w:val="26"/>
        </w:rPr>
        <w:t>.</w:t>
      </w:r>
    </w:p>
    <w:p w:rsidR="00445759" w:rsidRDefault="00445759" w:rsidP="00813443">
      <w:pPr>
        <w:ind w:firstLine="709"/>
        <w:jc w:val="both"/>
        <w:rPr>
          <w:sz w:val="26"/>
          <w:szCs w:val="26"/>
        </w:rPr>
      </w:pPr>
      <w:r>
        <w:rPr>
          <w:sz w:val="26"/>
          <w:szCs w:val="26"/>
        </w:rPr>
        <w:t xml:space="preserve">- договор с </w:t>
      </w:r>
      <w:r w:rsidRPr="00445759">
        <w:rPr>
          <w:sz w:val="26"/>
          <w:szCs w:val="26"/>
        </w:rPr>
        <w:t>ООО "Артель"</w:t>
      </w:r>
      <w:r>
        <w:rPr>
          <w:sz w:val="26"/>
          <w:szCs w:val="26"/>
        </w:rPr>
        <w:t xml:space="preserve"> № </w:t>
      </w:r>
      <w:r w:rsidRPr="00445759">
        <w:rPr>
          <w:sz w:val="26"/>
          <w:szCs w:val="26"/>
        </w:rPr>
        <w:t>КР-14/21/274</w:t>
      </w:r>
      <w:r>
        <w:rPr>
          <w:sz w:val="26"/>
          <w:szCs w:val="26"/>
        </w:rPr>
        <w:t xml:space="preserve"> от </w:t>
      </w:r>
      <w:r w:rsidRPr="00445759">
        <w:rPr>
          <w:sz w:val="26"/>
          <w:szCs w:val="26"/>
        </w:rPr>
        <w:t>12.06.2021</w:t>
      </w:r>
      <w:r>
        <w:rPr>
          <w:sz w:val="26"/>
          <w:szCs w:val="26"/>
        </w:rPr>
        <w:t xml:space="preserve"> на сумму </w:t>
      </w:r>
      <w:r w:rsidRPr="00445759">
        <w:rPr>
          <w:sz w:val="26"/>
          <w:szCs w:val="26"/>
        </w:rPr>
        <w:t>2500</w:t>
      </w:r>
      <w:r>
        <w:rPr>
          <w:sz w:val="26"/>
          <w:szCs w:val="26"/>
        </w:rPr>
        <w:t xml:space="preserve"> руб. предметом договора являются </w:t>
      </w:r>
      <w:r w:rsidRPr="00445759">
        <w:rPr>
          <w:sz w:val="26"/>
          <w:szCs w:val="26"/>
        </w:rPr>
        <w:t>работы по капитальному ремонту водопровода на объекте промышленного машиностроения по адресу Вологодская обл. г. Череповец, ул. Стройинстустрии д. 12, к. 2</w:t>
      </w:r>
      <w:r>
        <w:rPr>
          <w:sz w:val="26"/>
          <w:szCs w:val="26"/>
        </w:rPr>
        <w:t>.</w:t>
      </w:r>
    </w:p>
    <w:p w:rsidR="00445759" w:rsidRPr="00813443" w:rsidRDefault="00445759" w:rsidP="00813443">
      <w:pPr>
        <w:ind w:firstLine="709"/>
        <w:jc w:val="both"/>
        <w:rPr>
          <w:sz w:val="26"/>
          <w:szCs w:val="26"/>
        </w:rPr>
      </w:pPr>
      <w:r>
        <w:rPr>
          <w:sz w:val="26"/>
          <w:szCs w:val="26"/>
        </w:rPr>
        <w:t xml:space="preserve">Положениями п. 8 ч. </w:t>
      </w:r>
      <w:r w:rsidRPr="00445759">
        <w:rPr>
          <w:sz w:val="26"/>
          <w:szCs w:val="26"/>
        </w:rPr>
        <w:t>12</w:t>
      </w:r>
      <w:r>
        <w:rPr>
          <w:sz w:val="26"/>
          <w:szCs w:val="26"/>
        </w:rPr>
        <w:t xml:space="preserve"> ст. 48 Закона о контрактной системе регламентировано, что п</w:t>
      </w:r>
      <w:r w:rsidRPr="00445759">
        <w:rPr>
          <w:sz w:val="26"/>
          <w:szCs w:val="26"/>
        </w:rPr>
        <w:t xml:space="preserve">ри рассмотрении вторых частей заявок на участие в закупке </w:t>
      </w:r>
      <w:r w:rsidRPr="00445759">
        <w:rPr>
          <w:sz w:val="26"/>
          <w:szCs w:val="26"/>
        </w:rPr>
        <w:lastRenderedPageBreak/>
        <w:t xml:space="preserve">соответствующая заявка подлежит </w:t>
      </w:r>
      <w:r w:rsidRPr="003A0E12">
        <w:rPr>
          <w:sz w:val="26"/>
          <w:szCs w:val="26"/>
        </w:rPr>
        <w:t>отклонению</w:t>
      </w:r>
      <w:r w:rsidRPr="00445759">
        <w:rPr>
          <w:sz w:val="26"/>
          <w:szCs w:val="26"/>
        </w:rPr>
        <w:t xml:space="preserve"> в случа</w:t>
      </w:r>
      <w:r>
        <w:rPr>
          <w:sz w:val="26"/>
          <w:szCs w:val="26"/>
        </w:rPr>
        <w:t xml:space="preserve">е </w:t>
      </w:r>
      <w:r w:rsidRPr="00445759">
        <w:rPr>
          <w:sz w:val="26"/>
          <w:szCs w:val="26"/>
        </w:rPr>
        <w:t>выявления недостоверной информации, содержащейс</w:t>
      </w:r>
      <w:r>
        <w:rPr>
          <w:sz w:val="26"/>
          <w:szCs w:val="26"/>
        </w:rPr>
        <w:t>я в заявке на участие в закупке.</w:t>
      </w:r>
    </w:p>
    <w:p w:rsidR="00881995" w:rsidRPr="00881995" w:rsidRDefault="00881995" w:rsidP="00881995">
      <w:pPr>
        <w:ind w:firstLine="709"/>
        <w:jc w:val="both"/>
        <w:rPr>
          <w:sz w:val="26"/>
          <w:szCs w:val="26"/>
        </w:rPr>
      </w:pPr>
      <w:r w:rsidRPr="00881995">
        <w:rPr>
          <w:sz w:val="26"/>
          <w:szCs w:val="26"/>
        </w:rPr>
        <w:t>Российской Федерации, отраженной в Определении от 17 июня 2020 г. № 310-ЭС19-26526 недостоверной информацией следует считать информацию, не соответствующую действительности, предоставленной с обманом и умыслом, направленным на победу в торгах за счет представления ложной информации об опыте выполнения работ.</w:t>
      </w:r>
    </w:p>
    <w:p w:rsidR="00881995" w:rsidRDefault="00881995" w:rsidP="00881995">
      <w:pPr>
        <w:ind w:firstLine="709"/>
        <w:jc w:val="both"/>
        <w:rPr>
          <w:sz w:val="26"/>
          <w:szCs w:val="26"/>
        </w:rPr>
      </w:pPr>
      <w:r w:rsidRPr="00881995">
        <w:rPr>
          <w:sz w:val="26"/>
          <w:szCs w:val="26"/>
        </w:rPr>
        <w:t>Комиссия УФАС, в рамках межведомственного взаимодействия, имела возможность проверки достоверности контрактов, используемых участником закупки - ООО «</w:t>
      </w:r>
      <w:r w:rsidR="00445759">
        <w:rPr>
          <w:iCs/>
          <w:sz w:val="26"/>
          <w:szCs w:val="26"/>
          <w:lang w:eastAsia="en-US"/>
        </w:rPr>
        <w:t>РУБИКОН</w:t>
      </w:r>
      <w:r w:rsidRPr="00881995">
        <w:rPr>
          <w:sz w:val="26"/>
          <w:szCs w:val="26"/>
        </w:rPr>
        <w:t xml:space="preserve">» в качестве подтверждения опыта поставки товара, выполнения работы, оказания услуги, связанного с предметом контракта. Так, Комиссия УФАС приходит к выводу, что заявка </w:t>
      </w:r>
      <w:r w:rsidR="00445759">
        <w:rPr>
          <w:sz w:val="26"/>
          <w:szCs w:val="26"/>
        </w:rPr>
        <w:t>победителя</w:t>
      </w:r>
      <w:r w:rsidRPr="00881995">
        <w:rPr>
          <w:sz w:val="26"/>
          <w:szCs w:val="26"/>
        </w:rPr>
        <w:t xml:space="preserve"> содержит недостоверные дан</w:t>
      </w:r>
      <w:r w:rsidR="00445759">
        <w:rPr>
          <w:sz w:val="26"/>
          <w:szCs w:val="26"/>
        </w:rPr>
        <w:t>ные относительно, в том числе, вышеуказанных договоров, представленных к оценке по показателю «</w:t>
      </w:r>
      <w:r w:rsidR="00445759" w:rsidRPr="00445759">
        <w:rPr>
          <w:i/>
          <w:sz w:val="26"/>
          <w:szCs w:val="26"/>
        </w:rPr>
        <w:t>Наличие у участников закупки опыта выполнения работы, связанного с предметом контракта</w:t>
      </w:r>
      <w:r w:rsidR="00445759">
        <w:rPr>
          <w:i/>
          <w:sz w:val="26"/>
          <w:szCs w:val="26"/>
        </w:rPr>
        <w:t>»</w:t>
      </w:r>
      <w:r w:rsidR="00445759" w:rsidRPr="00445759">
        <w:rPr>
          <w:sz w:val="26"/>
          <w:szCs w:val="26"/>
        </w:rPr>
        <w:t xml:space="preserve"> </w:t>
      </w:r>
      <w:r w:rsidR="00445759">
        <w:rPr>
          <w:sz w:val="26"/>
          <w:szCs w:val="26"/>
        </w:rPr>
        <w:t>критерия «</w:t>
      </w:r>
      <w:r w:rsidR="00445759" w:rsidRPr="00445759">
        <w:rPr>
          <w:i/>
          <w:sz w:val="26"/>
          <w:szCs w:val="26"/>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445759">
        <w:rPr>
          <w:sz w:val="26"/>
          <w:szCs w:val="26"/>
        </w:rPr>
        <w:t>».</w:t>
      </w:r>
    </w:p>
    <w:p w:rsidR="00445759" w:rsidRPr="00445759" w:rsidRDefault="00445759" w:rsidP="00881995">
      <w:pPr>
        <w:ind w:firstLine="709"/>
        <w:jc w:val="both"/>
        <w:rPr>
          <w:sz w:val="26"/>
          <w:szCs w:val="26"/>
        </w:rPr>
      </w:pPr>
      <w:r>
        <w:rPr>
          <w:sz w:val="26"/>
          <w:szCs w:val="26"/>
        </w:rPr>
        <w:t xml:space="preserve">Таким образом, действия конкурсной комиссии, признавшей заявку ООО «РУБИКОН» в противоречие п. 8 ч. 12 ст. 48 Закона </w:t>
      </w:r>
      <w:r w:rsidR="003A0E12">
        <w:rPr>
          <w:sz w:val="26"/>
          <w:szCs w:val="26"/>
        </w:rPr>
        <w:t>о контрактной системе, соответствующей требованиям извещения, при наличии в такой заявке недостоверной информации, нарушают пп. «а» п. 1 ч. 11 ст. 48 Закона о контрактной системе.</w:t>
      </w:r>
    </w:p>
    <w:p w:rsidR="00630051" w:rsidRDefault="00630051" w:rsidP="00881995">
      <w:pPr>
        <w:ind w:firstLine="709"/>
        <w:jc w:val="both"/>
        <w:rPr>
          <w:sz w:val="26"/>
          <w:szCs w:val="26"/>
        </w:rPr>
      </w:pPr>
      <w:r w:rsidRPr="00630051">
        <w:rPr>
          <w:sz w:val="26"/>
          <w:szCs w:val="26"/>
        </w:rPr>
        <w:t>Следовательно</w:t>
      </w:r>
      <w:r w:rsidR="003A0E12">
        <w:rPr>
          <w:sz w:val="26"/>
          <w:szCs w:val="26"/>
        </w:rPr>
        <w:t>, жалоба признана обоснованной.</w:t>
      </w:r>
    </w:p>
    <w:p w:rsidR="00381A1D" w:rsidRPr="00A24E44" w:rsidRDefault="00381A1D" w:rsidP="00881995">
      <w:pPr>
        <w:ind w:firstLine="709"/>
        <w:jc w:val="both"/>
        <w:rPr>
          <w:sz w:val="26"/>
          <w:szCs w:val="26"/>
        </w:rPr>
      </w:pPr>
      <w:r w:rsidRPr="00A24E44">
        <w:rPr>
          <w:sz w:val="26"/>
          <w:szCs w:val="26"/>
        </w:rPr>
        <w:t>Комиссия УФАС, руководствуясь ст. ст. 2, 99, 106 Закона о контрактной системе,</w:t>
      </w:r>
    </w:p>
    <w:p w:rsidR="00381A1D" w:rsidRPr="00A24E44" w:rsidRDefault="00381A1D" w:rsidP="00381A1D">
      <w:pPr>
        <w:ind w:firstLine="709"/>
        <w:rPr>
          <w:sz w:val="26"/>
          <w:szCs w:val="26"/>
        </w:rPr>
      </w:pPr>
    </w:p>
    <w:p w:rsidR="00381A1D" w:rsidRPr="00A24E44" w:rsidRDefault="00381A1D" w:rsidP="00381A1D">
      <w:pPr>
        <w:jc w:val="center"/>
        <w:rPr>
          <w:b/>
          <w:sz w:val="26"/>
          <w:szCs w:val="26"/>
        </w:rPr>
      </w:pPr>
      <w:r w:rsidRPr="00A24E44">
        <w:rPr>
          <w:b/>
          <w:sz w:val="26"/>
          <w:szCs w:val="26"/>
        </w:rPr>
        <w:t xml:space="preserve">РЕШИЛА: </w:t>
      </w:r>
    </w:p>
    <w:p w:rsidR="00381A1D" w:rsidRPr="00A24E44" w:rsidRDefault="00381A1D" w:rsidP="00381A1D">
      <w:pPr>
        <w:ind w:firstLine="708"/>
        <w:jc w:val="both"/>
        <w:outlineLvl w:val="1"/>
        <w:rPr>
          <w:sz w:val="26"/>
          <w:szCs w:val="26"/>
        </w:rPr>
      </w:pPr>
    </w:p>
    <w:p w:rsidR="003A0E12" w:rsidRPr="00A578A3" w:rsidRDefault="003A0E12" w:rsidP="003A0E12">
      <w:pPr>
        <w:numPr>
          <w:ilvl w:val="0"/>
          <w:numId w:val="1"/>
        </w:numPr>
        <w:tabs>
          <w:tab w:val="left" w:pos="993"/>
        </w:tabs>
        <w:suppressAutoHyphens w:val="0"/>
        <w:autoSpaceDE w:val="0"/>
        <w:adjustRightInd w:val="0"/>
        <w:ind w:left="0" w:firstLine="709"/>
        <w:contextualSpacing/>
        <w:jc w:val="both"/>
        <w:outlineLvl w:val="1"/>
        <w:rPr>
          <w:color w:val="000000"/>
          <w:sz w:val="26"/>
          <w:szCs w:val="26"/>
        </w:rPr>
      </w:pPr>
      <w:r w:rsidRPr="00A578A3">
        <w:rPr>
          <w:color w:val="000000"/>
          <w:sz w:val="26"/>
          <w:szCs w:val="26"/>
        </w:rPr>
        <w:t>Признать жалобу</w:t>
      </w:r>
      <w:r>
        <w:rPr>
          <w:color w:val="000000"/>
          <w:sz w:val="26"/>
          <w:szCs w:val="26"/>
        </w:rPr>
        <w:t xml:space="preserve"> </w:t>
      </w:r>
      <w:r w:rsidRPr="004D6781">
        <w:rPr>
          <w:spacing w:val="6"/>
          <w:sz w:val="26"/>
          <w:szCs w:val="26"/>
        </w:rPr>
        <w:t>ООО «</w:t>
      </w:r>
      <w:r>
        <w:rPr>
          <w:spacing w:val="6"/>
          <w:sz w:val="26"/>
          <w:szCs w:val="26"/>
        </w:rPr>
        <w:t>Регион</w:t>
      </w:r>
      <w:r w:rsidRPr="004D6781">
        <w:rPr>
          <w:spacing w:val="6"/>
          <w:sz w:val="26"/>
          <w:szCs w:val="26"/>
        </w:rPr>
        <w:t>»</w:t>
      </w:r>
      <w:r>
        <w:rPr>
          <w:spacing w:val="6"/>
          <w:sz w:val="26"/>
          <w:szCs w:val="26"/>
        </w:rPr>
        <w:t xml:space="preserve"> </w:t>
      </w:r>
      <w:r w:rsidRPr="00A578A3">
        <w:rPr>
          <w:color w:val="000000"/>
          <w:sz w:val="26"/>
          <w:szCs w:val="26"/>
        </w:rPr>
        <w:t>обоснованной</w:t>
      </w:r>
      <w:r>
        <w:rPr>
          <w:color w:val="000000"/>
          <w:sz w:val="26"/>
          <w:szCs w:val="26"/>
        </w:rPr>
        <w:t>.</w:t>
      </w:r>
    </w:p>
    <w:p w:rsidR="003A0E12" w:rsidRPr="00A578A3" w:rsidRDefault="003A0E12" w:rsidP="003A0E12">
      <w:pPr>
        <w:numPr>
          <w:ilvl w:val="0"/>
          <w:numId w:val="1"/>
        </w:numPr>
        <w:tabs>
          <w:tab w:val="left" w:pos="993"/>
        </w:tabs>
        <w:suppressAutoHyphens w:val="0"/>
        <w:autoSpaceDE w:val="0"/>
        <w:adjustRightInd w:val="0"/>
        <w:ind w:left="0" w:firstLine="709"/>
        <w:contextualSpacing/>
        <w:jc w:val="both"/>
        <w:outlineLvl w:val="1"/>
        <w:rPr>
          <w:color w:val="000000"/>
          <w:sz w:val="26"/>
          <w:szCs w:val="26"/>
        </w:rPr>
      </w:pPr>
      <w:r w:rsidRPr="00A578A3">
        <w:rPr>
          <w:color w:val="000000"/>
          <w:sz w:val="26"/>
          <w:szCs w:val="26"/>
        </w:rPr>
        <w:t xml:space="preserve">Признать в действиях </w:t>
      </w:r>
      <w:r>
        <w:rPr>
          <w:color w:val="000000"/>
          <w:sz w:val="26"/>
          <w:szCs w:val="26"/>
        </w:rPr>
        <w:t xml:space="preserve">конкурсной комиссии </w:t>
      </w:r>
      <w:r w:rsidRPr="00A578A3">
        <w:rPr>
          <w:color w:val="000000"/>
          <w:sz w:val="26"/>
          <w:szCs w:val="26"/>
        </w:rPr>
        <w:t>нарушени</w:t>
      </w:r>
      <w:r>
        <w:rPr>
          <w:color w:val="000000"/>
          <w:sz w:val="26"/>
          <w:szCs w:val="26"/>
        </w:rPr>
        <w:t>е</w:t>
      </w:r>
      <w:r w:rsidRPr="00A578A3">
        <w:rPr>
          <w:color w:val="000000"/>
          <w:sz w:val="26"/>
          <w:szCs w:val="26"/>
        </w:rPr>
        <w:t xml:space="preserve"> </w:t>
      </w:r>
      <w:r>
        <w:rPr>
          <w:sz w:val="26"/>
          <w:szCs w:val="26"/>
        </w:rPr>
        <w:t>пп. «а» п. 1 ч. 11 ст. 48</w:t>
      </w:r>
      <w:r>
        <w:rPr>
          <w:color w:val="000000"/>
          <w:sz w:val="26"/>
          <w:szCs w:val="26"/>
        </w:rPr>
        <w:t xml:space="preserve"> </w:t>
      </w:r>
      <w:r w:rsidRPr="00A578A3">
        <w:rPr>
          <w:color w:val="000000"/>
          <w:sz w:val="26"/>
          <w:szCs w:val="26"/>
        </w:rPr>
        <w:t xml:space="preserve">Закона о контрактной системе. </w:t>
      </w:r>
    </w:p>
    <w:p w:rsidR="00C131D5" w:rsidRPr="007A5699" w:rsidRDefault="003A0E12" w:rsidP="007A5699">
      <w:pPr>
        <w:numPr>
          <w:ilvl w:val="0"/>
          <w:numId w:val="1"/>
        </w:numPr>
        <w:tabs>
          <w:tab w:val="left" w:pos="993"/>
        </w:tabs>
        <w:suppressAutoHyphens w:val="0"/>
        <w:autoSpaceDE w:val="0"/>
        <w:adjustRightInd w:val="0"/>
        <w:ind w:left="0" w:firstLine="709"/>
        <w:contextualSpacing/>
        <w:jc w:val="both"/>
        <w:outlineLvl w:val="1"/>
        <w:rPr>
          <w:color w:val="000000"/>
          <w:sz w:val="26"/>
          <w:szCs w:val="26"/>
        </w:rPr>
      </w:pPr>
      <w:r>
        <w:rPr>
          <w:color w:val="000000"/>
          <w:sz w:val="26"/>
          <w:szCs w:val="26"/>
        </w:rPr>
        <w:t>Выдать Заказчику, комиссии и оператору электронной площадки обязательное для исполнения предписание об устранении выявленного нарушения.</w:t>
      </w:r>
    </w:p>
    <w:p w:rsidR="00C131D5" w:rsidRDefault="00C131D5" w:rsidP="009E2576">
      <w:pPr>
        <w:tabs>
          <w:tab w:val="left" w:pos="2700"/>
        </w:tabs>
        <w:ind w:firstLine="720"/>
        <w:jc w:val="both"/>
        <w:rPr>
          <w:i/>
          <w:sz w:val="26"/>
          <w:szCs w:val="26"/>
        </w:rPr>
      </w:pPr>
    </w:p>
    <w:p w:rsidR="00C131D5" w:rsidRDefault="00C131D5" w:rsidP="009E2576">
      <w:pPr>
        <w:tabs>
          <w:tab w:val="left" w:pos="2700"/>
        </w:tabs>
        <w:ind w:firstLine="720"/>
        <w:jc w:val="both"/>
        <w:rPr>
          <w:i/>
          <w:sz w:val="26"/>
          <w:szCs w:val="26"/>
        </w:rPr>
      </w:pPr>
    </w:p>
    <w:p w:rsidR="002D74B0" w:rsidRPr="00A24E44" w:rsidRDefault="00381A1D" w:rsidP="009E2576">
      <w:pPr>
        <w:tabs>
          <w:tab w:val="left" w:pos="2700"/>
        </w:tabs>
        <w:ind w:firstLine="720"/>
        <w:jc w:val="both"/>
        <w:rPr>
          <w:sz w:val="26"/>
          <w:szCs w:val="26"/>
        </w:rPr>
      </w:pPr>
      <w:r w:rsidRPr="00A24E44">
        <w:rPr>
          <w:i/>
          <w:sz w:val="26"/>
          <w:szCs w:val="26"/>
        </w:rPr>
        <w:t>Настоящее решение может быть обжаловано в судебном порядке в течение трёх месяцев со дня принятия.</w:t>
      </w:r>
    </w:p>
    <w:sectPr w:rsidR="002D74B0" w:rsidRPr="00A24E44" w:rsidSect="00604BAE">
      <w:headerReference w:type="default" r:id="rId7"/>
      <w:pgSz w:w="11906" w:h="16838"/>
      <w:pgMar w:top="1134" w:right="850" w:bottom="1276" w:left="1701"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703E" w:rsidRDefault="0057703E" w:rsidP="00381A1D">
      <w:r>
        <w:separator/>
      </w:r>
    </w:p>
  </w:endnote>
  <w:endnote w:type="continuationSeparator" w:id="0">
    <w:p w:rsidR="0057703E" w:rsidRDefault="0057703E" w:rsidP="00381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703E" w:rsidRDefault="0057703E" w:rsidP="00381A1D">
      <w:r>
        <w:separator/>
      </w:r>
    </w:p>
  </w:footnote>
  <w:footnote w:type="continuationSeparator" w:id="0">
    <w:p w:rsidR="0057703E" w:rsidRDefault="0057703E" w:rsidP="00381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1944017"/>
      <w:docPartObj>
        <w:docPartGallery w:val="Page Numbers (Top of Page)"/>
        <w:docPartUnique/>
      </w:docPartObj>
    </w:sdtPr>
    <w:sdtEndPr/>
    <w:sdtContent>
      <w:p w:rsidR="00381A1D" w:rsidRDefault="00381A1D" w:rsidP="00DE0E45">
        <w:pPr>
          <w:pStyle w:val="a3"/>
        </w:pPr>
      </w:p>
      <w:p w:rsidR="00381A1D" w:rsidRDefault="00381A1D">
        <w:pPr>
          <w:pStyle w:val="a3"/>
          <w:jc w:val="center"/>
        </w:pPr>
      </w:p>
      <w:p w:rsidR="00381A1D" w:rsidRDefault="00381A1D">
        <w:pPr>
          <w:pStyle w:val="a3"/>
          <w:jc w:val="center"/>
        </w:pPr>
        <w:r>
          <w:fldChar w:fldCharType="begin"/>
        </w:r>
        <w:r>
          <w:instrText>PAGE   \* MERGEFORMAT</w:instrText>
        </w:r>
        <w:r>
          <w:fldChar w:fldCharType="separate"/>
        </w:r>
        <w:r w:rsidR="007A5699">
          <w:rPr>
            <w:noProof/>
          </w:rPr>
          <w:t>2</w:t>
        </w:r>
        <w:r>
          <w:fldChar w:fldCharType="end"/>
        </w:r>
      </w:p>
    </w:sdtContent>
  </w:sdt>
  <w:p w:rsidR="00381A1D" w:rsidRDefault="00381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1D199E"/>
    <w:multiLevelType w:val="hybridMultilevel"/>
    <w:tmpl w:val="133EA0E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BF6"/>
    <w:rsid w:val="00035608"/>
    <w:rsid w:val="00177379"/>
    <w:rsid w:val="00211E33"/>
    <w:rsid w:val="00293054"/>
    <w:rsid w:val="002D74B0"/>
    <w:rsid w:val="00311B87"/>
    <w:rsid w:val="00381A1D"/>
    <w:rsid w:val="00393F2B"/>
    <w:rsid w:val="003A0E12"/>
    <w:rsid w:val="003D1EFE"/>
    <w:rsid w:val="00445759"/>
    <w:rsid w:val="00481760"/>
    <w:rsid w:val="00494319"/>
    <w:rsid w:val="005436D9"/>
    <w:rsid w:val="0057703E"/>
    <w:rsid w:val="005D665A"/>
    <w:rsid w:val="005D7D66"/>
    <w:rsid w:val="005E6942"/>
    <w:rsid w:val="00604BAE"/>
    <w:rsid w:val="00630051"/>
    <w:rsid w:val="006B2AAA"/>
    <w:rsid w:val="0075447B"/>
    <w:rsid w:val="00756626"/>
    <w:rsid w:val="00780E5F"/>
    <w:rsid w:val="007A5699"/>
    <w:rsid w:val="007C5C4C"/>
    <w:rsid w:val="007F6B3C"/>
    <w:rsid w:val="00813443"/>
    <w:rsid w:val="00881995"/>
    <w:rsid w:val="008A3205"/>
    <w:rsid w:val="008A3C3C"/>
    <w:rsid w:val="008B781D"/>
    <w:rsid w:val="008F419C"/>
    <w:rsid w:val="00953C19"/>
    <w:rsid w:val="00955509"/>
    <w:rsid w:val="00962246"/>
    <w:rsid w:val="00984B49"/>
    <w:rsid w:val="00996390"/>
    <w:rsid w:val="009C5913"/>
    <w:rsid w:val="009C6688"/>
    <w:rsid w:val="009E2576"/>
    <w:rsid w:val="00A24E44"/>
    <w:rsid w:val="00BB43CE"/>
    <w:rsid w:val="00BB66FB"/>
    <w:rsid w:val="00C131D5"/>
    <w:rsid w:val="00C154AD"/>
    <w:rsid w:val="00C42BF6"/>
    <w:rsid w:val="00CC335A"/>
    <w:rsid w:val="00CF55F5"/>
    <w:rsid w:val="00D63764"/>
    <w:rsid w:val="00DD3F4F"/>
    <w:rsid w:val="00DE0E45"/>
    <w:rsid w:val="00E803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3C2BF5B-1D4D-4972-BF36-D5B956A0E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A1D"/>
    <w:pPr>
      <w:suppressAutoHyphen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81A1D"/>
    <w:pPr>
      <w:tabs>
        <w:tab w:val="center" w:pos="4677"/>
        <w:tab w:val="right" w:pos="9355"/>
      </w:tabs>
    </w:pPr>
  </w:style>
  <w:style w:type="character" w:customStyle="1" w:styleId="a4">
    <w:name w:val="Верхний колонтитул Знак"/>
    <w:basedOn w:val="a0"/>
    <w:link w:val="a3"/>
    <w:uiPriority w:val="99"/>
    <w:rsid w:val="00381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81A1D"/>
    <w:pPr>
      <w:tabs>
        <w:tab w:val="center" w:pos="4677"/>
        <w:tab w:val="right" w:pos="9355"/>
      </w:tabs>
    </w:pPr>
  </w:style>
  <w:style w:type="character" w:customStyle="1" w:styleId="a6">
    <w:name w:val="Нижний колонтитул Знак"/>
    <w:basedOn w:val="a0"/>
    <w:link w:val="a5"/>
    <w:uiPriority w:val="99"/>
    <w:rsid w:val="00381A1D"/>
    <w:rPr>
      <w:rFonts w:ascii="Times New Roman" w:eastAsia="Times New Roman" w:hAnsi="Times New Roman" w:cs="Times New Roman"/>
      <w:sz w:val="24"/>
      <w:szCs w:val="24"/>
      <w:lang w:eastAsia="ru-RU"/>
    </w:rPr>
  </w:style>
  <w:style w:type="paragraph" w:customStyle="1" w:styleId="western">
    <w:name w:val="western"/>
    <w:basedOn w:val="a"/>
    <w:rsid w:val="00381A1D"/>
    <w:pPr>
      <w:suppressAutoHyphens w:val="0"/>
      <w:spacing w:before="100" w:beforeAutospacing="1" w:after="142" w:line="276" w:lineRule="auto"/>
    </w:pPr>
  </w:style>
  <w:style w:type="table" w:styleId="a7">
    <w:name w:val="Table Grid"/>
    <w:basedOn w:val="a1"/>
    <w:rsid w:val="00A24E4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
    <w:name w:val="Body text_"/>
    <w:link w:val="1"/>
    <w:qFormat/>
    <w:rsid w:val="00C131D5"/>
    <w:rPr>
      <w:sz w:val="26"/>
      <w:szCs w:val="26"/>
      <w:shd w:val="clear" w:color="auto" w:fill="FFFFFF"/>
    </w:rPr>
  </w:style>
  <w:style w:type="paragraph" w:customStyle="1" w:styleId="1">
    <w:name w:val="Основной текст1"/>
    <w:basedOn w:val="a"/>
    <w:link w:val="Bodytext"/>
    <w:qFormat/>
    <w:rsid w:val="00C131D5"/>
    <w:pPr>
      <w:widowControl w:val="0"/>
      <w:shd w:val="clear" w:color="auto" w:fill="FFFFFF"/>
      <w:spacing w:after="300" w:line="317" w:lineRule="exact"/>
    </w:pPr>
    <w:rPr>
      <w:rFonts w:asciiTheme="minorHAnsi" w:eastAsiaTheme="minorHAnsi" w:hAnsiTheme="minorHAnsi" w:cstheme="minorBid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13211">
      <w:bodyDiv w:val="1"/>
      <w:marLeft w:val="0"/>
      <w:marRight w:val="0"/>
      <w:marTop w:val="0"/>
      <w:marBottom w:val="0"/>
      <w:divBdr>
        <w:top w:val="none" w:sz="0" w:space="0" w:color="auto"/>
        <w:left w:val="none" w:sz="0" w:space="0" w:color="auto"/>
        <w:bottom w:val="none" w:sz="0" w:space="0" w:color="auto"/>
        <w:right w:val="none" w:sz="0" w:space="0" w:color="auto"/>
      </w:divBdr>
    </w:div>
    <w:div w:id="615990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2761</Words>
  <Characters>15742</Characters>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2025-09-04T15:33:00Z</dcterms:created>
  <dcterms:modified xsi:type="dcterms:W3CDTF">2025-09-04T15:33:00Z</dcterms:modified>
</cp:coreProperties>
</file>