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253"/>
        <w:gridCol w:w="4961"/>
      </w:tblGrid>
      <w:tr w:rsidR="0023148F" w:rsidRPr="00147C12" w14:paraId="17D3C867" w14:textId="77777777" w:rsidTr="00C50937">
        <w:tc>
          <w:tcPr>
            <w:tcW w:w="4253" w:type="dxa"/>
          </w:tcPr>
          <w:p w14:paraId="569F7D2A" w14:textId="77777777" w:rsidR="0023148F" w:rsidRPr="009E405F" w:rsidRDefault="0023148F">
            <w:pPr>
              <w:spacing w:line="256" w:lineRule="auto"/>
              <w:rPr>
                <w:sz w:val="26"/>
                <w:szCs w:val="26"/>
                <w:lang w:val="en-US" w:eastAsia="en-US"/>
              </w:rPr>
            </w:pPr>
          </w:p>
        </w:tc>
        <w:tc>
          <w:tcPr>
            <w:tcW w:w="4961" w:type="dxa"/>
          </w:tcPr>
          <w:p w14:paraId="4E3BC44C" w14:textId="77777777" w:rsidR="004E5845" w:rsidRDefault="004E5845" w:rsidP="00A71A5D">
            <w:pPr>
              <w:spacing w:line="256" w:lineRule="auto"/>
              <w:ind w:left="459"/>
              <w:rPr>
                <w:iCs/>
                <w:sz w:val="26"/>
                <w:szCs w:val="26"/>
                <w:lang w:eastAsia="en-US"/>
              </w:rPr>
            </w:pPr>
          </w:p>
          <w:p w14:paraId="0BED91C2"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Комитет по энергетике и инженерному обеспечению</w:t>
            </w:r>
          </w:p>
          <w:p w14:paraId="33FD8742"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Новгородская ул., д. 20 лит. А,</w:t>
            </w:r>
          </w:p>
          <w:p w14:paraId="203AC944"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Санкт-Петербург, 191144</w:t>
            </w:r>
          </w:p>
          <w:p w14:paraId="0A480AD3"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эл. почта: zakupki@keio.gov.spb.ru</w:t>
            </w:r>
          </w:p>
          <w:p w14:paraId="08D40152" w14:textId="77777777" w:rsidR="00C50937" w:rsidRPr="00C50937" w:rsidRDefault="00C50937" w:rsidP="00C50937">
            <w:pPr>
              <w:spacing w:line="256" w:lineRule="auto"/>
              <w:ind w:left="459"/>
              <w:rPr>
                <w:iCs/>
                <w:sz w:val="26"/>
                <w:szCs w:val="26"/>
                <w:lang w:eastAsia="en-US"/>
              </w:rPr>
            </w:pPr>
          </w:p>
          <w:p w14:paraId="484350E6"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ООО «РТС-тендер»</w:t>
            </w:r>
          </w:p>
          <w:p w14:paraId="5983648A"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наб. Тараса Шевченко, д. 23А,</w:t>
            </w:r>
          </w:p>
          <w:p w14:paraId="20B4EBEF"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Москва, 121151</w:t>
            </w:r>
          </w:p>
          <w:p w14:paraId="57CBF595"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факс: +7 (495) 733-95-19</w:t>
            </w:r>
          </w:p>
          <w:p w14:paraId="46993317" w14:textId="77777777" w:rsidR="00C50937" w:rsidRPr="00C50937" w:rsidRDefault="00C50937" w:rsidP="00C50937">
            <w:pPr>
              <w:spacing w:line="256" w:lineRule="auto"/>
              <w:ind w:left="459"/>
              <w:rPr>
                <w:iCs/>
                <w:sz w:val="26"/>
                <w:szCs w:val="26"/>
                <w:lang w:eastAsia="en-US"/>
              </w:rPr>
            </w:pPr>
          </w:p>
          <w:p w14:paraId="7E49CAA6"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ООО «Торговый дом «Политон-Тех»</w:t>
            </w:r>
          </w:p>
          <w:p w14:paraId="6FF04594"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ул. Павла Андреева, д. 4, пом. 3/1,</w:t>
            </w:r>
          </w:p>
          <w:p w14:paraId="6FAA2198" w14:textId="77777777" w:rsidR="00C50937" w:rsidRPr="00C50937" w:rsidRDefault="00C50937" w:rsidP="00C50937">
            <w:pPr>
              <w:spacing w:line="256" w:lineRule="auto"/>
              <w:ind w:left="459"/>
              <w:rPr>
                <w:iCs/>
                <w:sz w:val="26"/>
                <w:szCs w:val="26"/>
                <w:lang w:eastAsia="en-US"/>
              </w:rPr>
            </w:pPr>
            <w:r w:rsidRPr="00C50937">
              <w:rPr>
                <w:iCs/>
                <w:sz w:val="26"/>
                <w:szCs w:val="26"/>
                <w:lang w:eastAsia="en-US"/>
              </w:rPr>
              <w:t>г. Москва, 115093</w:t>
            </w:r>
          </w:p>
          <w:p w14:paraId="3FA4295E" w14:textId="6CD7B489" w:rsidR="00C90981" w:rsidRPr="00DE4911" w:rsidRDefault="00C50937" w:rsidP="00C50937">
            <w:pPr>
              <w:spacing w:line="256" w:lineRule="auto"/>
              <w:ind w:left="459"/>
              <w:rPr>
                <w:sz w:val="26"/>
                <w:szCs w:val="26"/>
                <w:shd w:val="clear" w:color="auto" w:fill="FFFFFF"/>
                <w:lang w:eastAsia="en-US"/>
              </w:rPr>
            </w:pPr>
            <w:r w:rsidRPr="00C50937">
              <w:rPr>
                <w:iCs/>
                <w:sz w:val="26"/>
                <w:szCs w:val="26"/>
                <w:lang w:eastAsia="en-US"/>
              </w:rPr>
              <w:t>эл. почта: politon_td@mail.ru</w:t>
            </w:r>
          </w:p>
        </w:tc>
      </w:tr>
    </w:tbl>
    <w:p w14:paraId="5D052F41" w14:textId="77777777" w:rsidR="00D8312B" w:rsidRDefault="00D8312B" w:rsidP="0023148F">
      <w:pPr>
        <w:jc w:val="center"/>
        <w:rPr>
          <w:b/>
          <w:sz w:val="26"/>
          <w:szCs w:val="26"/>
        </w:rPr>
      </w:pPr>
    </w:p>
    <w:p w14:paraId="2AF2C773" w14:textId="77777777" w:rsidR="00D8312B" w:rsidRDefault="00D8312B" w:rsidP="0023148F">
      <w:pPr>
        <w:jc w:val="center"/>
        <w:rPr>
          <w:b/>
          <w:sz w:val="26"/>
          <w:szCs w:val="26"/>
        </w:rPr>
      </w:pPr>
    </w:p>
    <w:p w14:paraId="3EDA63C4" w14:textId="77777777" w:rsidR="00D8312B" w:rsidRDefault="00D8312B" w:rsidP="0023148F">
      <w:pPr>
        <w:jc w:val="center"/>
        <w:rPr>
          <w:b/>
          <w:sz w:val="26"/>
          <w:szCs w:val="26"/>
        </w:rPr>
      </w:pPr>
    </w:p>
    <w:p w14:paraId="5B3219A3" w14:textId="77777777" w:rsidR="00D8312B" w:rsidRDefault="00D8312B" w:rsidP="0023148F">
      <w:pPr>
        <w:jc w:val="center"/>
        <w:rPr>
          <w:b/>
          <w:sz w:val="26"/>
          <w:szCs w:val="26"/>
        </w:rPr>
      </w:pPr>
    </w:p>
    <w:p w14:paraId="7ABC06F1" w14:textId="77777777" w:rsidR="0023148F" w:rsidRPr="00C50937" w:rsidRDefault="0023148F" w:rsidP="0023148F">
      <w:pPr>
        <w:jc w:val="center"/>
        <w:rPr>
          <w:b/>
          <w:sz w:val="26"/>
          <w:szCs w:val="26"/>
        </w:rPr>
      </w:pPr>
      <w:r w:rsidRPr="00C50937">
        <w:rPr>
          <w:b/>
          <w:sz w:val="26"/>
          <w:szCs w:val="26"/>
        </w:rPr>
        <w:t>РЕШЕНИЕ</w:t>
      </w:r>
    </w:p>
    <w:p w14:paraId="39A8F304" w14:textId="7603DFC3" w:rsidR="00E201A1" w:rsidRPr="00C50937" w:rsidRDefault="0023148F" w:rsidP="0023148F">
      <w:pPr>
        <w:jc w:val="center"/>
        <w:rPr>
          <w:b/>
          <w:sz w:val="26"/>
          <w:szCs w:val="26"/>
        </w:rPr>
      </w:pPr>
      <w:r w:rsidRPr="00C50937">
        <w:rPr>
          <w:sz w:val="26"/>
          <w:szCs w:val="26"/>
        </w:rPr>
        <w:t xml:space="preserve">по делу </w:t>
      </w:r>
      <w:r w:rsidRPr="00C50937">
        <w:rPr>
          <w:b/>
          <w:sz w:val="26"/>
          <w:szCs w:val="26"/>
        </w:rPr>
        <w:t xml:space="preserve">№ </w:t>
      </w:r>
      <w:bookmarkStart w:id="0" w:name="_Hlk23889619"/>
      <w:r w:rsidRPr="00C50937">
        <w:rPr>
          <w:b/>
          <w:sz w:val="26"/>
          <w:szCs w:val="26"/>
        </w:rPr>
        <w:t>44-</w:t>
      </w:r>
      <w:r w:rsidR="00C50937" w:rsidRPr="00C50937">
        <w:rPr>
          <w:b/>
          <w:sz w:val="26"/>
          <w:szCs w:val="26"/>
        </w:rPr>
        <w:t>2210</w:t>
      </w:r>
      <w:r w:rsidRPr="00C50937">
        <w:rPr>
          <w:b/>
          <w:sz w:val="26"/>
          <w:szCs w:val="26"/>
        </w:rPr>
        <w:t>/</w:t>
      </w:r>
      <w:bookmarkEnd w:id="0"/>
      <w:r w:rsidRPr="00C50937">
        <w:rPr>
          <w:b/>
          <w:sz w:val="26"/>
          <w:szCs w:val="26"/>
        </w:rPr>
        <w:t>2</w:t>
      </w:r>
      <w:r w:rsidR="005C23D1" w:rsidRPr="00C50937">
        <w:rPr>
          <w:b/>
          <w:sz w:val="26"/>
          <w:szCs w:val="26"/>
        </w:rPr>
        <w:t>5</w:t>
      </w:r>
      <w:r w:rsidR="00501230" w:rsidRPr="00C50937">
        <w:rPr>
          <w:b/>
          <w:sz w:val="26"/>
          <w:szCs w:val="26"/>
        </w:rPr>
        <w:t xml:space="preserve"> </w:t>
      </w:r>
    </w:p>
    <w:p w14:paraId="1A634B02" w14:textId="217FB713" w:rsidR="0023148F" w:rsidRPr="007B50A4" w:rsidRDefault="0023148F" w:rsidP="0023148F">
      <w:pPr>
        <w:jc w:val="center"/>
        <w:rPr>
          <w:sz w:val="26"/>
          <w:szCs w:val="26"/>
        </w:rPr>
      </w:pPr>
      <w:r w:rsidRPr="00C50937">
        <w:rPr>
          <w:sz w:val="26"/>
          <w:szCs w:val="26"/>
        </w:rPr>
        <w:t xml:space="preserve">о нарушении законодательства о </w:t>
      </w:r>
      <w:r w:rsidR="00501230" w:rsidRPr="00C50937">
        <w:rPr>
          <w:sz w:val="26"/>
          <w:szCs w:val="26"/>
        </w:rPr>
        <w:t>контрактной</w:t>
      </w:r>
      <w:r w:rsidR="00501230" w:rsidRPr="007B50A4">
        <w:rPr>
          <w:sz w:val="26"/>
          <w:szCs w:val="26"/>
        </w:rPr>
        <w:t xml:space="preserve"> системе</w:t>
      </w:r>
    </w:p>
    <w:p w14:paraId="6E413E27" w14:textId="77777777" w:rsidR="0023148F" w:rsidRPr="007B50A4" w:rsidRDefault="0023148F" w:rsidP="0023148F">
      <w:pPr>
        <w:ind w:firstLine="540"/>
        <w:jc w:val="both"/>
        <w:rPr>
          <w:sz w:val="26"/>
          <w:szCs w:val="26"/>
        </w:rPr>
      </w:pPr>
    </w:p>
    <w:p w14:paraId="57FA415F" w14:textId="7FF12128" w:rsidR="0023148F" w:rsidRPr="007B50A4" w:rsidRDefault="00C50937" w:rsidP="0023148F">
      <w:pPr>
        <w:tabs>
          <w:tab w:val="left" w:pos="0"/>
        </w:tabs>
        <w:jc w:val="both"/>
        <w:rPr>
          <w:sz w:val="26"/>
          <w:szCs w:val="26"/>
        </w:rPr>
      </w:pPr>
      <w:r w:rsidRPr="00C50937">
        <w:rPr>
          <w:sz w:val="26"/>
          <w:szCs w:val="26"/>
        </w:rPr>
        <w:t>05</w:t>
      </w:r>
      <w:r w:rsidR="0023148F" w:rsidRPr="00C50937">
        <w:rPr>
          <w:sz w:val="26"/>
          <w:szCs w:val="26"/>
        </w:rPr>
        <w:t>.</w:t>
      </w:r>
      <w:r w:rsidR="009144AD" w:rsidRPr="00C50937">
        <w:rPr>
          <w:sz w:val="26"/>
          <w:szCs w:val="26"/>
        </w:rPr>
        <w:t>0</w:t>
      </w:r>
      <w:r w:rsidRPr="00C50937">
        <w:rPr>
          <w:sz w:val="26"/>
          <w:szCs w:val="26"/>
        </w:rPr>
        <w:t>9</w:t>
      </w:r>
      <w:r w:rsidR="0023148F" w:rsidRPr="00C50937">
        <w:rPr>
          <w:sz w:val="26"/>
          <w:szCs w:val="26"/>
        </w:rPr>
        <w:t>.202</w:t>
      </w:r>
      <w:r w:rsidR="005C23D1" w:rsidRPr="00C50937">
        <w:rPr>
          <w:sz w:val="26"/>
          <w:szCs w:val="26"/>
        </w:rPr>
        <w:t>5</w:t>
      </w:r>
      <w:r w:rsidR="0023148F" w:rsidRPr="007B50A4">
        <w:rPr>
          <w:sz w:val="26"/>
          <w:szCs w:val="26"/>
        </w:rPr>
        <w:t xml:space="preserve">                                                                                            </w:t>
      </w:r>
      <w:r w:rsidR="00147C12" w:rsidRPr="007B50A4">
        <w:rPr>
          <w:sz w:val="26"/>
          <w:szCs w:val="26"/>
        </w:rPr>
        <w:t xml:space="preserve">       </w:t>
      </w:r>
      <w:r w:rsidR="009D2362" w:rsidRPr="007B50A4">
        <w:rPr>
          <w:sz w:val="26"/>
          <w:szCs w:val="26"/>
        </w:rPr>
        <w:t xml:space="preserve"> </w:t>
      </w:r>
      <w:r w:rsidR="0023148F" w:rsidRPr="007B50A4">
        <w:rPr>
          <w:sz w:val="26"/>
          <w:szCs w:val="26"/>
        </w:rPr>
        <w:t xml:space="preserve"> Санкт-Петербург</w:t>
      </w:r>
    </w:p>
    <w:p w14:paraId="36AAC63C" w14:textId="77777777" w:rsidR="0023148F" w:rsidRPr="007B50A4" w:rsidRDefault="0023148F" w:rsidP="0023148F">
      <w:pPr>
        <w:tabs>
          <w:tab w:val="left" w:pos="0"/>
        </w:tabs>
        <w:jc w:val="both"/>
        <w:rPr>
          <w:sz w:val="26"/>
          <w:szCs w:val="26"/>
        </w:rPr>
      </w:pPr>
    </w:p>
    <w:p w14:paraId="0242BA47" w14:textId="1C0F6C9C" w:rsidR="007B50A4" w:rsidRPr="00C50937" w:rsidRDefault="00541C72" w:rsidP="002B28E2">
      <w:pPr>
        <w:tabs>
          <w:tab w:val="left" w:pos="0"/>
        </w:tabs>
        <w:ind w:firstLine="709"/>
        <w:jc w:val="both"/>
        <w:rPr>
          <w:color w:val="000000"/>
          <w:sz w:val="26"/>
          <w:szCs w:val="26"/>
        </w:rPr>
      </w:pPr>
      <w:r w:rsidRPr="00C50937">
        <w:rPr>
          <w:sz w:val="26"/>
          <w:szCs w:val="26"/>
        </w:rPr>
        <w:t xml:space="preserve">Комиссия Санкт-Петербургского УФАС России по контролю в сфере закупок (далее – Комиссия УФАС) </w:t>
      </w:r>
    </w:p>
    <w:p w14:paraId="1923E2EE" w14:textId="56EF6191" w:rsidR="00E201A1" w:rsidRPr="00C50937" w:rsidRDefault="00E201A1" w:rsidP="00E201A1">
      <w:pPr>
        <w:tabs>
          <w:tab w:val="left" w:pos="0"/>
        </w:tabs>
        <w:ind w:firstLine="709"/>
        <w:jc w:val="both"/>
        <w:rPr>
          <w:sz w:val="26"/>
          <w:szCs w:val="26"/>
        </w:rPr>
      </w:pPr>
      <w:r w:rsidRPr="00C50937">
        <w:rPr>
          <w:sz w:val="26"/>
          <w:szCs w:val="26"/>
        </w:rPr>
        <w:t>при участии представителя:</w:t>
      </w:r>
    </w:p>
    <w:p w14:paraId="387ED6D6" w14:textId="52BDFF4D" w:rsidR="00E201A1" w:rsidRPr="00D8312B" w:rsidRDefault="00C50937" w:rsidP="007B50A4">
      <w:pPr>
        <w:ind w:firstLine="709"/>
        <w:jc w:val="both"/>
        <w:rPr>
          <w:sz w:val="26"/>
          <w:szCs w:val="26"/>
        </w:rPr>
      </w:pPr>
      <w:r w:rsidRPr="00C50937">
        <w:rPr>
          <w:sz w:val="26"/>
          <w:szCs w:val="26"/>
        </w:rPr>
        <w:t xml:space="preserve">Комитет по энергетике и инженерному обеспечению </w:t>
      </w:r>
      <w:r w:rsidR="00E201A1" w:rsidRPr="00C50937">
        <w:rPr>
          <w:sz w:val="26"/>
          <w:szCs w:val="26"/>
        </w:rPr>
        <w:t>(далее – Заказчик);</w:t>
      </w:r>
    </w:p>
    <w:p w14:paraId="47F4CA74" w14:textId="5DF80FA7" w:rsidR="00157440" w:rsidRPr="00EE5E44" w:rsidRDefault="001550AD" w:rsidP="007B50A4">
      <w:pPr>
        <w:ind w:firstLine="709"/>
        <w:jc w:val="both"/>
        <w:rPr>
          <w:iCs/>
          <w:sz w:val="26"/>
          <w:szCs w:val="26"/>
          <w:lang w:eastAsia="en-US"/>
        </w:rPr>
      </w:pPr>
      <w:r w:rsidRPr="007B50A4">
        <w:rPr>
          <w:iCs/>
          <w:sz w:val="26"/>
          <w:szCs w:val="26"/>
          <w:lang w:eastAsia="en-US"/>
        </w:rPr>
        <w:t>ООО «</w:t>
      </w:r>
      <w:r w:rsidR="005C23D1" w:rsidRPr="007B50A4">
        <w:rPr>
          <w:iCs/>
          <w:sz w:val="26"/>
          <w:szCs w:val="26"/>
          <w:lang w:eastAsia="en-US"/>
        </w:rPr>
        <w:t>ТД Политон-Тех</w:t>
      </w:r>
      <w:r w:rsidRPr="007B50A4">
        <w:rPr>
          <w:iCs/>
          <w:sz w:val="26"/>
          <w:szCs w:val="26"/>
          <w:lang w:eastAsia="en-US"/>
        </w:rPr>
        <w:t>»</w:t>
      </w:r>
      <w:r w:rsidR="00157440" w:rsidRPr="007B50A4">
        <w:rPr>
          <w:iCs/>
          <w:sz w:val="26"/>
          <w:szCs w:val="26"/>
          <w:lang w:eastAsia="en-US"/>
        </w:rPr>
        <w:t xml:space="preserve"> (далее – Заявитель</w:t>
      </w:r>
      <w:r w:rsidR="00157440" w:rsidRPr="00157440">
        <w:rPr>
          <w:iCs/>
          <w:sz w:val="26"/>
          <w:szCs w:val="26"/>
          <w:lang w:eastAsia="en-US"/>
        </w:rPr>
        <w:t>)</w:t>
      </w:r>
      <w:r w:rsidR="00E201A1">
        <w:rPr>
          <w:iCs/>
          <w:sz w:val="26"/>
          <w:szCs w:val="26"/>
          <w:lang w:eastAsia="en-US"/>
        </w:rPr>
        <w:t>;</w:t>
      </w:r>
    </w:p>
    <w:p w14:paraId="6F0288DC" w14:textId="636003CF"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C50937" w:rsidRPr="00C50937">
        <w:rPr>
          <w:sz w:val="26"/>
          <w:szCs w:val="26"/>
        </w:rPr>
        <w:t xml:space="preserve">(вх. № 21063/25 от 03.09.2025) на действия Комитета по энергетике и инженерному обеспечению (Заказчик) при определении (подрядчика, исполнителя) путем проведения электронного аукциона на поставку расходных материалов для многофункциональных устройств для нужд Комитета по энергетике и инженерному обеспечению </w:t>
      </w:r>
      <w:r w:rsidR="0023148F" w:rsidRPr="00C50937">
        <w:rPr>
          <w:sz w:val="26"/>
          <w:szCs w:val="26"/>
        </w:rPr>
        <w:t>(далее –</w:t>
      </w:r>
      <w:r w:rsidR="001550AD" w:rsidRPr="00C50937">
        <w:rPr>
          <w:sz w:val="26"/>
          <w:szCs w:val="26"/>
        </w:rPr>
        <w:t xml:space="preserve"> </w:t>
      </w:r>
      <w:r w:rsidR="007B50A4" w:rsidRPr="00C50937">
        <w:rPr>
          <w:sz w:val="26"/>
          <w:szCs w:val="26"/>
        </w:rPr>
        <w:t>аукцион</w:t>
      </w:r>
      <w:r w:rsidR="0023148F" w:rsidRPr="00C50937">
        <w:rPr>
          <w:sz w:val="26"/>
          <w:szCs w:val="26"/>
        </w:rPr>
        <w:t xml:space="preserve">), а также в результате проведения внеплановой проверки на основании п. 1 ч. 15 ст. 99 Федерального закона от 05.04.2013 № 44-ФЗ </w:t>
      </w:r>
      <w:r w:rsidR="0023148F" w:rsidRPr="00C50937">
        <w:rPr>
          <w:sz w:val="26"/>
          <w:szCs w:val="26"/>
        </w:rPr>
        <w:lastRenderedPageBreak/>
        <w:t>«О контрактной системе в сфере закупок товаров, работ, услуг для обеспечения государственных и муниципальных</w:t>
      </w:r>
      <w:r w:rsidR="0023148F" w:rsidRPr="00147C12">
        <w:rPr>
          <w:sz w:val="26"/>
          <w:szCs w:val="26"/>
        </w:rPr>
        <w:t xml:space="preserve">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700D0ADB" w:rsidR="0023148F" w:rsidRPr="00C50937" w:rsidRDefault="0023148F" w:rsidP="009506BF">
      <w:pPr>
        <w:ind w:right="-5" w:firstLine="720"/>
        <w:jc w:val="both"/>
        <w:rPr>
          <w:sz w:val="26"/>
          <w:szCs w:val="26"/>
        </w:rPr>
      </w:pPr>
      <w:r w:rsidRPr="00C50937">
        <w:rPr>
          <w:sz w:val="26"/>
          <w:szCs w:val="26"/>
        </w:rPr>
        <w:t xml:space="preserve">Извещение о проведении </w:t>
      </w:r>
      <w:r w:rsidR="007B50A4" w:rsidRPr="00C50937">
        <w:rPr>
          <w:sz w:val="26"/>
          <w:szCs w:val="26"/>
        </w:rPr>
        <w:t>аукциона</w:t>
      </w:r>
      <w:r w:rsidRPr="00C50937">
        <w:rPr>
          <w:sz w:val="26"/>
          <w:szCs w:val="26"/>
        </w:rPr>
        <w:t xml:space="preserve"> размещено </w:t>
      </w:r>
      <w:r w:rsidR="00C50937" w:rsidRPr="00C50937">
        <w:rPr>
          <w:sz w:val="26"/>
          <w:szCs w:val="26"/>
        </w:rPr>
        <w:t>28</w:t>
      </w:r>
      <w:r w:rsidR="007D1C35" w:rsidRPr="00C50937">
        <w:rPr>
          <w:sz w:val="26"/>
          <w:szCs w:val="26"/>
        </w:rPr>
        <w:t>.</w:t>
      </w:r>
      <w:r w:rsidR="00EB7A07" w:rsidRPr="00C50937">
        <w:rPr>
          <w:sz w:val="26"/>
          <w:szCs w:val="26"/>
        </w:rPr>
        <w:t>0</w:t>
      </w:r>
      <w:r w:rsidR="00C50937" w:rsidRPr="00C50937">
        <w:rPr>
          <w:sz w:val="26"/>
          <w:szCs w:val="26"/>
        </w:rPr>
        <w:t>8</w:t>
      </w:r>
      <w:r w:rsidRPr="00C50937">
        <w:rPr>
          <w:sz w:val="26"/>
          <w:szCs w:val="26"/>
        </w:rPr>
        <w:t>.202</w:t>
      </w:r>
      <w:r w:rsidR="005C23D1" w:rsidRPr="00C50937">
        <w:rPr>
          <w:sz w:val="26"/>
          <w:szCs w:val="26"/>
        </w:rPr>
        <w:t>5</w:t>
      </w:r>
      <w:r w:rsidRPr="00C50937">
        <w:rPr>
          <w:sz w:val="26"/>
          <w:szCs w:val="26"/>
        </w:rPr>
        <w:t xml:space="preserve"> </w:t>
      </w:r>
      <w:r w:rsidR="00A619CB" w:rsidRPr="00C50937">
        <w:rPr>
          <w:sz w:val="26"/>
          <w:szCs w:val="26"/>
        </w:rPr>
        <w:t>в единой информационной системе</w:t>
      </w:r>
      <w:r w:rsidR="009B5B4C" w:rsidRPr="00C50937">
        <w:rPr>
          <w:sz w:val="26"/>
          <w:szCs w:val="26"/>
        </w:rPr>
        <w:t>, номер извещения</w:t>
      </w:r>
      <w:r w:rsidR="007B50A4" w:rsidRPr="00C50937">
        <w:rPr>
          <w:sz w:val="26"/>
          <w:szCs w:val="26"/>
        </w:rPr>
        <w:t xml:space="preserve"> </w:t>
      </w:r>
      <w:r w:rsidR="00C50937" w:rsidRPr="00C50937">
        <w:rPr>
          <w:sz w:val="26"/>
          <w:szCs w:val="26"/>
        </w:rPr>
        <w:t>0172200001825000005</w:t>
      </w:r>
      <w:r w:rsidRPr="00C50937">
        <w:rPr>
          <w:sz w:val="26"/>
          <w:szCs w:val="26"/>
        </w:rPr>
        <w:t xml:space="preserve">. Начальная (максимальная) цена контракта – </w:t>
      </w:r>
      <w:r w:rsidR="00C50937" w:rsidRPr="00C50937">
        <w:rPr>
          <w:sz w:val="26"/>
          <w:szCs w:val="26"/>
        </w:rPr>
        <w:t>1 213 469,48</w:t>
      </w:r>
      <w:r w:rsidR="007B50A4" w:rsidRPr="00C50937">
        <w:rPr>
          <w:sz w:val="26"/>
          <w:szCs w:val="26"/>
        </w:rPr>
        <w:t xml:space="preserve"> </w:t>
      </w:r>
      <w:r w:rsidRPr="00C50937">
        <w:rPr>
          <w:sz w:val="26"/>
          <w:szCs w:val="26"/>
        </w:rPr>
        <w:t>рублей.</w:t>
      </w:r>
    </w:p>
    <w:p w14:paraId="5E70E868" w14:textId="7AC5C4FB" w:rsidR="009D4B29" w:rsidRDefault="0023148F" w:rsidP="0023148F">
      <w:pPr>
        <w:ind w:right="-5" w:firstLine="720"/>
        <w:jc w:val="both"/>
        <w:rPr>
          <w:sz w:val="26"/>
          <w:szCs w:val="26"/>
        </w:rPr>
      </w:pPr>
      <w:r w:rsidRPr="00C50937">
        <w:rPr>
          <w:sz w:val="26"/>
          <w:szCs w:val="26"/>
        </w:rPr>
        <w:t xml:space="preserve">В жалобе Заявитель указал на неправомерные действия </w:t>
      </w:r>
      <w:r w:rsidR="00110B52" w:rsidRPr="00C50937">
        <w:rPr>
          <w:sz w:val="26"/>
          <w:szCs w:val="26"/>
        </w:rPr>
        <w:t>Заказчика</w:t>
      </w:r>
      <w:r w:rsidRPr="00C50937">
        <w:rPr>
          <w:sz w:val="26"/>
          <w:szCs w:val="26"/>
        </w:rPr>
        <w:t>, выразившиеся, по его мнению, в</w:t>
      </w:r>
      <w:r w:rsidR="00A730AB" w:rsidRPr="00C50937">
        <w:rPr>
          <w:sz w:val="26"/>
          <w:szCs w:val="26"/>
        </w:rPr>
        <w:t xml:space="preserve"> </w:t>
      </w:r>
      <w:r w:rsidR="00C90981" w:rsidRPr="00C50937">
        <w:rPr>
          <w:sz w:val="26"/>
          <w:szCs w:val="26"/>
        </w:rPr>
        <w:t>нарушении правил описания объекта</w:t>
      </w:r>
      <w:r w:rsidR="00C90981">
        <w:rPr>
          <w:sz w:val="26"/>
          <w:szCs w:val="26"/>
        </w:rPr>
        <w:t xml:space="preserve"> закупки.</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7D28EFE6" w14:textId="047B08A5" w:rsidR="00A55048" w:rsidRPr="00C50937" w:rsidRDefault="006502E5" w:rsidP="00712917">
      <w:pPr>
        <w:ind w:firstLine="708"/>
        <w:jc w:val="both"/>
        <w:rPr>
          <w:sz w:val="26"/>
          <w:szCs w:val="26"/>
        </w:rPr>
      </w:pPr>
      <w:r w:rsidRPr="006502E5">
        <w:rPr>
          <w:sz w:val="26"/>
          <w:szCs w:val="26"/>
        </w:rPr>
        <w:t xml:space="preserve">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 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 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а) сопровождение такого указания словами «или эквивалент»; 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2) использование при составлении описания объекта закупки показателей, требований, условных обозначений и терминологии, касающихся технических 2024-23746 3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6502E5">
        <w:rPr>
          <w:sz w:val="26"/>
          <w:szCs w:val="26"/>
        </w:rPr>
        <w:lastRenderedPageBreak/>
        <w:t xml:space="preserve">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В соответствии с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w:t>
      </w:r>
      <w:r w:rsidRPr="00AC651E">
        <w:rPr>
          <w:sz w:val="26"/>
          <w:szCs w:val="26"/>
        </w:rPr>
        <w:t xml:space="preserve">позволяющие определить соответствие закупаемых товара, работы, услуги установленным заказчиком требованиям. При этом указываются </w:t>
      </w:r>
      <w:r w:rsidRPr="00C50937">
        <w:rPr>
          <w:sz w:val="26"/>
          <w:szCs w:val="26"/>
        </w:rPr>
        <w:t xml:space="preserve">максимальные и (или) минимальные значения таких показателей и (или) значения показателей, которые не могут изменяться. </w:t>
      </w:r>
    </w:p>
    <w:p w14:paraId="576C11D8" w14:textId="322CFF3A" w:rsidR="00A55048" w:rsidRPr="00C50937" w:rsidRDefault="006502E5" w:rsidP="00A44919">
      <w:pPr>
        <w:ind w:firstLine="708"/>
        <w:jc w:val="both"/>
        <w:rPr>
          <w:sz w:val="26"/>
          <w:szCs w:val="26"/>
        </w:rPr>
      </w:pPr>
      <w:r w:rsidRPr="00C50937">
        <w:rPr>
          <w:sz w:val="26"/>
          <w:szCs w:val="26"/>
        </w:rPr>
        <w:t xml:space="preserve">Комиссией </w:t>
      </w:r>
      <w:r w:rsidR="00A55048" w:rsidRPr="00C50937">
        <w:rPr>
          <w:sz w:val="26"/>
          <w:szCs w:val="26"/>
        </w:rPr>
        <w:t>УФАС</w:t>
      </w:r>
      <w:r w:rsidRPr="00C50937">
        <w:rPr>
          <w:sz w:val="26"/>
          <w:szCs w:val="26"/>
        </w:rPr>
        <w:t xml:space="preserve"> установлено, что, согласно описанию объекта закупки, Заказчиком установлены требования к </w:t>
      </w:r>
      <w:r w:rsidR="007B50A4" w:rsidRPr="00C50937">
        <w:rPr>
          <w:sz w:val="26"/>
          <w:szCs w:val="26"/>
        </w:rPr>
        <w:t>картриджам для электрографических печатающих устройств.</w:t>
      </w:r>
    </w:p>
    <w:p w14:paraId="22E83262" w14:textId="0B1701BB" w:rsidR="006502E5" w:rsidRDefault="006502E5" w:rsidP="00A44919">
      <w:pPr>
        <w:ind w:firstLine="708"/>
        <w:jc w:val="both"/>
        <w:rPr>
          <w:sz w:val="26"/>
          <w:szCs w:val="26"/>
        </w:rPr>
      </w:pPr>
      <w:r w:rsidRPr="00C50937">
        <w:rPr>
          <w:sz w:val="26"/>
          <w:szCs w:val="26"/>
        </w:rPr>
        <w:t>На основании п.15 ч.1 ст.42 Закона о контрактной системе при осуществлении закупки путем проведения открытых</w:t>
      </w:r>
      <w:r w:rsidRPr="007B50A4">
        <w:rPr>
          <w:sz w:val="26"/>
          <w:szCs w:val="26"/>
        </w:rPr>
        <w:t xml:space="preserve"> конкурентных способов заказчик формирует с использованием единой информационной</w:t>
      </w:r>
      <w:r w:rsidRPr="006502E5">
        <w:rPr>
          <w:sz w:val="26"/>
          <w:szCs w:val="26"/>
        </w:rPr>
        <w:t xml:space="preserve">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 </w:t>
      </w:r>
    </w:p>
    <w:p w14:paraId="7A153A4A" w14:textId="40E1A188" w:rsidR="006502E5" w:rsidRPr="00C50937" w:rsidRDefault="006502E5" w:rsidP="00A44919">
      <w:pPr>
        <w:ind w:firstLine="708"/>
        <w:jc w:val="both"/>
        <w:rPr>
          <w:sz w:val="26"/>
          <w:szCs w:val="26"/>
        </w:rPr>
      </w:pPr>
      <w:r w:rsidRPr="006502E5">
        <w:rPr>
          <w:sz w:val="26"/>
          <w:szCs w:val="26"/>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w:t>
      </w:r>
      <w:r w:rsidRPr="00C50937">
        <w:rPr>
          <w:sz w:val="26"/>
          <w:szCs w:val="26"/>
        </w:rPr>
        <w:t xml:space="preserve">указанных товаров осуществляется в соответствии с законодательством Российской Федерации. </w:t>
      </w:r>
    </w:p>
    <w:p w14:paraId="470BEC1F" w14:textId="02031E26" w:rsidR="006502E5" w:rsidRPr="00C50937" w:rsidRDefault="006502E5" w:rsidP="006502E5">
      <w:pPr>
        <w:ind w:firstLine="708"/>
        <w:jc w:val="both"/>
        <w:rPr>
          <w:sz w:val="26"/>
          <w:szCs w:val="26"/>
        </w:rPr>
      </w:pPr>
      <w:r w:rsidRPr="00C50937">
        <w:rPr>
          <w:sz w:val="26"/>
          <w:szCs w:val="26"/>
        </w:rPr>
        <w:lastRenderedPageBreak/>
        <w:t xml:space="preserve">На заседании Комиссии </w:t>
      </w:r>
      <w:r w:rsidR="007B50A4" w:rsidRPr="00C50937">
        <w:rPr>
          <w:sz w:val="26"/>
          <w:szCs w:val="26"/>
        </w:rPr>
        <w:t>УФАС</w:t>
      </w:r>
      <w:r w:rsidRPr="00C50937">
        <w:rPr>
          <w:sz w:val="26"/>
          <w:szCs w:val="26"/>
        </w:rPr>
        <w:t xml:space="preserve"> представитель Заказчика пояснил, что согласно описанию объекта закупки, Заказчиком закупается оригинальная продукция в связи с эксплуатацией оборудования, находящегося на гарантии.</w:t>
      </w:r>
    </w:p>
    <w:p w14:paraId="7084989F" w14:textId="77777777" w:rsidR="00A44919" w:rsidRPr="00A44919" w:rsidRDefault="00A44919" w:rsidP="00A44919">
      <w:pPr>
        <w:ind w:firstLine="708"/>
        <w:jc w:val="both"/>
        <w:rPr>
          <w:sz w:val="26"/>
          <w:szCs w:val="26"/>
        </w:rPr>
      </w:pPr>
      <w:r w:rsidRPr="00C5093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w:t>
      </w:r>
      <w:r w:rsidRPr="00A44919">
        <w:rPr>
          <w:sz w:val="26"/>
          <w:szCs w:val="26"/>
        </w:rPr>
        <w:t xml:space="preserve"> максимальные и (или) минимальные значения таких показателей и (или) значения показателей, которые не могут изменяться.</w:t>
      </w:r>
    </w:p>
    <w:p w14:paraId="29E00BBE" w14:textId="77777777" w:rsidR="00A44919" w:rsidRPr="00A44919" w:rsidRDefault="00A44919" w:rsidP="00A44919">
      <w:pPr>
        <w:ind w:firstLine="708"/>
        <w:jc w:val="both"/>
        <w:rPr>
          <w:sz w:val="26"/>
          <w:szCs w:val="26"/>
        </w:rPr>
      </w:pPr>
      <w:r w:rsidRPr="00A44919">
        <w:rPr>
          <w:sz w:val="26"/>
          <w:szCs w:val="26"/>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14:paraId="132F34CB" w14:textId="77777777" w:rsidR="00A44919" w:rsidRPr="009A149B" w:rsidRDefault="00A44919" w:rsidP="00A44919">
      <w:pPr>
        <w:ind w:firstLine="708"/>
        <w:jc w:val="both"/>
        <w:rPr>
          <w:sz w:val="26"/>
          <w:szCs w:val="26"/>
        </w:rPr>
      </w:pPr>
      <w:r w:rsidRPr="00A44919">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15090F23" w14:textId="77777777" w:rsidR="00A44919" w:rsidRPr="00A44919" w:rsidRDefault="00A44919" w:rsidP="00A44919">
      <w:pPr>
        <w:ind w:firstLine="708"/>
        <w:jc w:val="both"/>
        <w:rPr>
          <w:sz w:val="26"/>
          <w:szCs w:val="26"/>
        </w:rPr>
      </w:pPr>
      <w:r w:rsidRPr="00A44919">
        <w:rPr>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14:paraId="5D3C5D7D" w14:textId="10BAF281" w:rsidR="00A44919" w:rsidRPr="00A44919" w:rsidRDefault="00A44919" w:rsidP="006502E5">
      <w:pPr>
        <w:ind w:firstLine="708"/>
        <w:jc w:val="both"/>
        <w:rPr>
          <w:sz w:val="26"/>
          <w:szCs w:val="26"/>
        </w:rPr>
      </w:pPr>
      <w:r w:rsidRPr="00A44919">
        <w:rPr>
          <w:sz w:val="26"/>
          <w:szCs w:val="26"/>
        </w:rPr>
        <w:t>Комиссия УФАС отмечает, что 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14:paraId="6FDB6DD5" w14:textId="77777777" w:rsidR="00A44919" w:rsidRPr="007B50A4" w:rsidRDefault="00A44919" w:rsidP="00A44919">
      <w:pPr>
        <w:ind w:firstLine="708"/>
        <w:jc w:val="both"/>
        <w:rPr>
          <w:sz w:val="26"/>
          <w:szCs w:val="26"/>
        </w:rPr>
      </w:pPr>
      <w:r w:rsidRPr="00A44919">
        <w:rPr>
          <w:sz w:val="26"/>
          <w:szCs w:val="26"/>
        </w:rPr>
        <w:t xml:space="preserve">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w:t>
      </w:r>
      <w:r w:rsidRPr="007B50A4">
        <w:rPr>
          <w:sz w:val="26"/>
          <w:szCs w:val="26"/>
        </w:rPr>
        <w:t>соответствующие действия Уполномоченного органа, Заказчика в порядке Главы 6 Закона о контрактной системе.</w:t>
      </w:r>
    </w:p>
    <w:p w14:paraId="50117405" w14:textId="77777777" w:rsidR="00A44919" w:rsidRPr="007B50A4" w:rsidRDefault="00A44919" w:rsidP="00A44919">
      <w:pPr>
        <w:ind w:firstLine="708"/>
        <w:jc w:val="both"/>
        <w:rPr>
          <w:sz w:val="26"/>
          <w:szCs w:val="26"/>
        </w:rPr>
      </w:pPr>
      <w:r w:rsidRPr="007B50A4">
        <w:rPr>
          <w:sz w:val="26"/>
          <w:szCs w:val="26"/>
        </w:rPr>
        <w:lastRenderedPageBreak/>
        <w:t>Вместе с тем, Комиссия УФАС отмечает, что подателем жалобы не представлено доказательств, подтверждающих довод Заявителя о том, что Заказчиком нарушены правила описания объекта закупки, а также доказательств, свидетельствующих о предоставлении преимуществ одному из участников закупки.</w:t>
      </w:r>
    </w:p>
    <w:p w14:paraId="445EA64E" w14:textId="489CD688" w:rsidR="00C90981" w:rsidRDefault="00A44919" w:rsidP="00A44919">
      <w:pPr>
        <w:ind w:firstLine="708"/>
        <w:jc w:val="both"/>
        <w:rPr>
          <w:sz w:val="26"/>
          <w:szCs w:val="26"/>
        </w:rPr>
      </w:pPr>
      <w:r w:rsidRPr="007B50A4">
        <w:rPr>
          <w:sz w:val="26"/>
          <w:szCs w:val="26"/>
        </w:rPr>
        <w:t>При установленных обстоятельствах Комиссия УФАС приходит к выводу, что данные доводы жалобы не находят своего подтверждения.</w:t>
      </w:r>
    </w:p>
    <w:p w14:paraId="4CA842F7" w14:textId="77777777" w:rsidR="007B50A4" w:rsidRPr="007B50A4" w:rsidRDefault="007B50A4" w:rsidP="00A44919">
      <w:pPr>
        <w:ind w:firstLine="708"/>
        <w:jc w:val="both"/>
        <w:rPr>
          <w:sz w:val="26"/>
          <w:szCs w:val="26"/>
        </w:rPr>
      </w:pPr>
    </w:p>
    <w:p w14:paraId="09B506AB" w14:textId="6177174C" w:rsidR="00E768AF" w:rsidRPr="00147C12" w:rsidRDefault="00E768AF" w:rsidP="00E64339">
      <w:pPr>
        <w:ind w:firstLine="708"/>
        <w:jc w:val="both"/>
        <w:rPr>
          <w:sz w:val="26"/>
          <w:szCs w:val="26"/>
        </w:rPr>
      </w:pPr>
      <w:r w:rsidRPr="007B50A4">
        <w:rPr>
          <w:sz w:val="26"/>
          <w:szCs w:val="26"/>
        </w:rPr>
        <w:t>Комиссия УФАС, руководствуясь ст. 99, 10</w:t>
      </w:r>
      <w:r w:rsidR="00BE1A6F" w:rsidRPr="007B50A4">
        <w:rPr>
          <w:sz w:val="26"/>
          <w:szCs w:val="26"/>
        </w:rPr>
        <w:t>6 Закона о контрактной системе</w:t>
      </w:r>
      <w:r w:rsidRPr="007B50A4">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A5C2878" w14:textId="2942A41C" w:rsidR="00C90981" w:rsidRPr="00C90981" w:rsidRDefault="00C90981" w:rsidP="00C90981">
      <w:pPr>
        <w:autoSpaceDE w:val="0"/>
        <w:ind w:firstLine="708"/>
        <w:jc w:val="both"/>
        <w:outlineLvl w:val="1"/>
        <w:rPr>
          <w:iCs/>
          <w:sz w:val="26"/>
          <w:szCs w:val="26"/>
        </w:rPr>
      </w:pPr>
      <w:r w:rsidRPr="00193943">
        <w:rPr>
          <w:color w:val="000000"/>
          <w:sz w:val="26"/>
          <w:szCs w:val="26"/>
        </w:rPr>
        <w:t xml:space="preserve">Признать жалобу </w:t>
      </w:r>
      <w:r w:rsidR="001C6281" w:rsidRPr="00193943">
        <w:rPr>
          <w:iCs/>
          <w:sz w:val="26"/>
          <w:szCs w:val="26"/>
        </w:rPr>
        <w:t>ООО «</w:t>
      </w:r>
      <w:r w:rsidR="00712917" w:rsidRPr="00193943">
        <w:rPr>
          <w:iCs/>
          <w:sz w:val="26"/>
          <w:szCs w:val="26"/>
        </w:rPr>
        <w:t>ТД Политон-Тех</w:t>
      </w:r>
      <w:r w:rsidR="001C6281" w:rsidRPr="00193943">
        <w:rPr>
          <w:iCs/>
          <w:sz w:val="26"/>
          <w:szCs w:val="26"/>
        </w:rPr>
        <w:t>»</w:t>
      </w:r>
      <w:r w:rsidRPr="00193943">
        <w:rPr>
          <w:sz w:val="26"/>
          <w:szCs w:val="26"/>
        </w:rPr>
        <w:t xml:space="preserve"> </w:t>
      </w:r>
      <w:r w:rsidR="00A576EE" w:rsidRPr="00193943">
        <w:rPr>
          <w:sz w:val="26"/>
          <w:szCs w:val="26"/>
        </w:rPr>
        <w:t>не</w:t>
      </w:r>
      <w:r w:rsidRPr="00193943">
        <w:rPr>
          <w:color w:val="000000"/>
          <w:sz w:val="26"/>
          <w:szCs w:val="26"/>
        </w:rPr>
        <w:t>обоснованной.</w:t>
      </w:r>
    </w:p>
    <w:p w14:paraId="0791D486" w14:textId="77777777" w:rsidR="00A877A6" w:rsidRDefault="00A877A6" w:rsidP="000100E5">
      <w:pPr>
        <w:tabs>
          <w:tab w:val="left" w:pos="2700"/>
        </w:tabs>
        <w:ind w:firstLine="720"/>
        <w:jc w:val="both"/>
      </w:pPr>
    </w:p>
    <w:p w14:paraId="3482244A" w14:textId="77777777" w:rsidR="00BE1A6F" w:rsidRDefault="00BE1A6F" w:rsidP="000100E5">
      <w:pPr>
        <w:tabs>
          <w:tab w:val="left" w:pos="2700"/>
        </w:tabs>
        <w:ind w:firstLine="720"/>
        <w:jc w:val="both"/>
        <w:rPr>
          <w:sz w:val="26"/>
          <w:szCs w:val="26"/>
        </w:rPr>
      </w:pPr>
      <w:bookmarkStart w:id="1" w:name="_GoBack"/>
      <w:bookmarkEnd w:id="1"/>
    </w:p>
    <w:p w14:paraId="1C8D5EFF" w14:textId="77777777" w:rsidR="00BE1A6F" w:rsidRPr="00147C12" w:rsidRDefault="00BE1A6F" w:rsidP="000100E5">
      <w:pPr>
        <w:tabs>
          <w:tab w:val="left" w:pos="2700"/>
        </w:tabs>
        <w:ind w:firstLine="720"/>
        <w:jc w:val="both"/>
        <w:rPr>
          <w:sz w:val="26"/>
          <w:szCs w:val="26"/>
        </w:rPr>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943D7" w14:textId="77777777" w:rsidR="00113576" w:rsidRDefault="00113576" w:rsidP="003F5525">
      <w:r>
        <w:separator/>
      </w:r>
    </w:p>
  </w:endnote>
  <w:endnote w:type="continuationSeparator" w:id="0">
    <w:p w14:paraId="3E05B30E" w14:textId="77777777" w:rsidR="00113576" w:rsidRDefault="00113576"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277FE7" w14:textId="77777777" w:rsidR="00113576" w:rsidRDefault="00113576" w:rsidP="003F5525">
      <w:r>
        <w:separator/>
      </w:r>
    </w:p>
  </w:footnote>
  <w:footnote w:type="continuationSeparator" w:id="0">
    <w:p w14:paraId="17292C15" w14:textId="77777777" w:rsidR="00113576" w:rsidRDefault="00113576"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3679"/>
    <w:rsid w:val="000A5D03"/>
    <w:rsid w:val="000B5422"/>
    <w:rsid w:val="000B6018"/>
    <w:rsid w:val="000C78D3"/>
    <w:rsid w:val="000D05DC"/>
    <w:rsid w:val="000D2518"/>
    <w:rsid w:val="000D466A"/>
    <w:rsid w:val="000E2BCA"/>
    <w:rsid w:val="000F2400"/>
    <w:rsid w:val="00100995"/>
    <w:rsid w:val="001027BD"/>
    <w:rsid w:val="00105001"/>
    <w:rsid w:val="00110B52"/>
    <w:rsid w:val="00113576"/>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7228"/>
    <w:rsid w:val="001736D0"/>
    <w:rsid w:val="00173C20"/>
    <w:rsid w:val="00175224"/>
    <w:rsid w:val="0017627C"/>
    <w:rsid w:val="00182F38"/>
    <w:rsid w:val="00187467"/>
    <w:rsid w:val="0018758E"/>
    <w:rsid w:val="00191103"/>
    <w:rsid w:val="00193943"/>
    <w:rsid w:val="00196586"/>
    <w:rsid w:val="00196998"/>
    <w:rsid w:val="001A3092"/>
    <w:rsid w:val="001A5773"/>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35CA"/>
    <w:rsid w:val="00216532"/>
    <w:rsid w:val="0022763A"/>
    <w:rsid w:val="00227804"/>
    <w:rsid w:val="0023148F"/>
    <w:rsid w:val="00247310"/>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28E2"/>
    <w:rsid w:val="002B3033"/>
    <w:rsid w:val="002B3FC0"/>
    <w:rsid w:val="002B619E"/>
    <w:rsid w:val="002C20C0"/>
    <w:rsid w:val="002C32CA"/>
    <w:rsid w:val="002C69EC"/>
    <w:rsid w:val="002C7556"/>
    <w:rsid w:val="002D32D3"/>
    <w:rsid w:val="002D5315"/>
    <w:rsid w:val="002D6F0D"/>
    <w:rsid w:val="002E067F"/>
    <w:rsid w:val="002E5D25"/>
    <w:rsid w:val="002E6CBD"/>
    <w:rsid w:val="002F303E"/>
    <w:rsid w:val="003006FB"/>
    <w:rsid w:val="00304295"/>
    <w:rsid w:val="00304632"/>
    <w:rsid w:val="00304D43"/>
    <w:rsid w:val="003050D9"/>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5BD3"/>
    <w:rsid w:val="00450D28"/>
    <w:rsid w:val="00452CC6"/>
    <w:rsid w:val="00462F84"/>
    <w:rsid w:val="00475925"/>
    <w:rsid w:val="004833F3"/>
    <w:rsid w:val="00493A64"/>
    <w:rsid w:val="00496BDF"/>
    <w:rsid w:val="0049733D"/>
    <w:rsid w:val="004975F5"/>
    <w:rsid w:val="004A75EA"/>
    <w:rsid w:val="004B0D80"/>
    <w:rsid w:val="004B1C1D"/>
    <w:rsid w:val="004B53B1"/>
    <w:rsid w:val="004C13F6"/>
    <w:rsid w:val="004C6F62"/>
    <w:rsid w:val="004D052D"/>
    <w:rsid w:val="004D4A21"/>
    <w:rsid w:val="004E422C"/>
    <w:rsid w:val="004E5845"/>
    <w:rsid w:val="004E745D"/>
    <w:rsid w:val="004F2B6F"/>
    <w:rsid w:val="00501230"/>
    <w:rsid w:val="005063F9"/>
    <w:rsid w:val="00507E17"/>
    <w:rsid w:val="00516488"/>
    <w:rsid w:val="005173E4"/>
    <w:rsid w:val="0051792F"/>
    <w:rsid w:val="00521843"/>
    <w:rsid w:val="005275B8"/>
    <w:rsid w:val="005330B5"/>
    <w:rsid w:val="005332AA"/>
    <w:rsid w:val="005349CD"/>
    <w:rsid w:val="0053727C"/>
    <w:rsid w:val="00541C72"/>
    <w:rsid w:val="00546A56"/>
    <w:rsid w:val="00546B75"/>
    <w:rsid w:val="00554FC2"/>
    <w:rsid w:val="005621E4"/>
    <w:rsid w:val="005676ED"/>
    <w:rsid w:val="00573617"/>
    <w:rsid w:val="00573E16"/>
    <w:rsid w:val="005868FE"/>
    <w:rsid w:val="00593C0E"/>
    <w:rsid w:val="0059431F"/>
    <w:rsid w:val="005A3176"/>
    <w:rsid w:val="005B02E2"/>
    <w:rsid w:val="005C23D1"/>
    <w:rsid w:val="005C415C"/>
    <w:rsid w:val="005C61CC"/>
    <w:rsid w:val="005D0A48"/>
    <w:rsid w:val="005D5449"/>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754"/>
    <w:rsid w:val="00696A17"/>
    <w:rsid w:val="006A0409"/>
    <w:rsid w:val="006A3DEC"/>
    <w:rsid w:val="006A7E4D"/>
    <w:rsid w:val="006B18E3"/>
    <w:rsid w:val="006B4814"/>
    <w:rsid w:val="006C301D"/>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2917"/>
    <w:rsid w:val="00713680"/>
    <w:rsid w:val="00717591"/>
    <w:rsid w:val="00725A89"/>
    <w:rsid w:val="0073799B"/>
    <w:rsid w:val="00744A18"/>
    <w:rsid w:val="0075636B"/>
    <w:rsid w:val="00772FA9"/>
    <w:rsid w:val="0078131C"/>
    <w:rsid w:val="00785866"/>
    <w:rsid w:val="00787C67"/>
    <w:rsid w:val="00796071"/>
    <w:rsid w:val="007960BE"/>
    <w:rsid w:val="00797C25"/>
    <w:rsid w:val="00797C80"/>
    <w:rsid w:val="007A143D"/>
    <w:rsid w:val="007A2EFE"/>
    <w:rsid w:val="007B0266"/>
    <w:rsid w:val="007B0D0F"/>
    <w:rsid w:val="007B1C42"/>
    <w:rsid w:val="007B2152"/>
    <w:rsid w:val="007B50A4"/>
    <w:rsid w:val="007B7577"/>
    <w:rsid w:val="007C166D"/>
    <w:rsid w:val="007C6370"/>
    <w:rsid w:val="007C650D"/>
    <w:rsid w:val="007D0B24"/>
    <w:rsid w:val="007D1C35"/>
    <w:rsid w:val="007D6F02"/>
    <w:rsid w:val="007E3F9B"/>
    <w:rsid w:val="007F0FBF"/>
    <w:rsid w:val="007F2CE3"/>
    <w:rsid w:val="007F7587"/>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502A6"/>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4299"/>
    <w:rsid w:val="008C7452"/>
    <w:rsid w:val="008D3C0E"/>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6EAC"/>
    <w:rsid w:val="009678BF"/>
    <w:rsid w:val="009760EC"/>
    <w:rsid w:val="00977742"/>
    <w:rsid w:val="00980166"/>
    <w:rsid w:val="00982396"/>
    <w:rsid w:val="00983860"/>
    <w:rsid w:val="00985142"/>
    <w:rsid w:val="00985F1A"/>
    <w:rsid w:val="00992B31"/>
    <w:rsid w:val="009932AB"/>
    <w:rsid w:val="00995E6D"/>
    <w:rsid w:val="009A0574"/>
    <w:rsid w:val="009A149B"/>
    <w:rsid w:val="009A3CFE"/>
    <w:rsid w:val="009A441D"/>
    <w:rsid w:val="009A496B"/>
    <w:rsid w:val="009A6F33"/>
    <w:rsid w:val="009B3977"/>
    <w:rsid w:val="009B5B4C"/>
    <w:rsid w:val="009C0C6A"/>
    <w:rsid w:val="009C1C36"/>
    <w:rsid w:val="009C26DA"/>
    <w:rsid w:val="009C4139"/>
    <w:rsid w:val="009C6906"/>
    <w:rsid w:val="009D2362"/>
    <w:rsid w:val="009D3D29"/>
    <w:rsid w:val="009D4950"/>
    <w:rsid w:val="009D4B29"/>
    <w:rsid w:val="009D5E33"/>
    <w:rsid w:val="009D75C0"/>
    <w:rsid w:val="009E405F"/>
    <w:rsid w:val="009E4F30"/>
    <w:rsid w:val="009F0DD7"/>
    <w:rsid w:val="009F43C3"/>
    <w:rsid w:val="009F4C2E"/>
    <w:rsid w:val="009F639F"/>
    <w:rsid w:val="009F66CE"/>
    <w:rsid w:val="00A00DD4"/>
    <w:rsid w:val="00A14C42"/>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71A5D"/>
    <w:rsid w:val="00A730AB"/>
    <w:rsid w:val="00A8511B"/>
    <w:rsid w:val="00A856E7"/>
    <w:rsid w:val="00A86664"/>
    <w:rsid w:val="00A877A6"/>
    <w:rsid w:val="00A94145"/>
    <w:rsid w:val="00AA107C"/>
    <w:rsid w:val="00AA13B3"/>
    <w:rsid w:val="00AA1CB4"/>
    <w:rsid w:val="00AA28FF"/>
    <w:rsid w:val="00AA2902"/>
    <w:rsid w:val="00AA3B8C"/>
    <w:rsid w:val="00AB3D68"/>
    <w:rsid w:val="00AB448C"/>
    <w:rsid w:val="00AB5132"/>
    <w:rsid w:val="00AC0200"/>
    <w:rsid w:val="00AC651E"/>
    <w:rsid w:val="00AD1BCE"/>
    <w:rsid w:val="00AD29F5"/>
    <w:rsid w:val="00AD3100"/>
    <w:rsid w:val="00AE4976"/>
    <w:rsid w:val="00AE4C10"/>
    <w:rsid w:val="00AE5FB9"/>
    <w:rsid w:val="00AE7A66"/>
    <w:rsid w:val="00AF1090"/>
    <w:rsid w:val="00B02184"/>
    <w:rsid w:val="00B064AE"/>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E1A6F"/>
    <w:rsid w:val="00BF16B7"/>
    <w:rsid w:val="00BF200B"/>
    <w:rsid w:val="00BF587B"/>
    <w:rsid w:val="00BF61B6"/>
    <w:rsid w:val="00C021EE"/>
    <w:rsid w:val="00C06BFD"/>
    <w:rsid w:val="00C17ABF"/>
    <w:rsid w:val="00C24EDA"/>
    <w:rsid w:val="00C4277A"/>
    <w:rsid w:val="00C50937"/>
    <w:rsid w:val="00C50DD2"/>
    <w:rsid w:val="00C515AD"/>
    <w:rsid w:val="00C5797A"/>
    <w:rsid w:val="00C67BEA"/>
    <w:rsid w:val="00C7549C"/>
    <w:rsid w:val="00C862C8"/>
    <w:rsid w:val="00C87422"/>
    <w:rsid w:val="00C90981"/>
    <w:rsid w:val="00C97D33"/>
    <w:rsid w:val="00CA0995"/>
    <w:rsid w:val="00CA1EF9"/>
    <w:rsid w:val="00CA2054"/>
    <w:rsid w:val="00CA5C88"/>
    <w:rsid w:val="00CB1487"/>
    <w:rsid w:val="00CB31B8"/>
    <w:rsid w:val="00CC5F2E"/>
    <w:rsid w:val="00CC7892"/>
    <w:rsid w:val="00CD104A"/>
    <w:rsid w:val="00CD1527"/>
    <w:rsid w:val="00CE3CDF"/>
    <w:rsid w:val="00CF372B"/>
    <w:rsid w:val="00CF3FAB"/>
    <w:rsid w:val="00CF7057"/>
    <w:rsid w:val="00CF77D1"/>
    <w:rsid w:val="00D001C3"/>
    <w:rsid w:val="00D02080"/>
    <w:rsid w:val="00D11BE3"/>
    <w:rsid w:val="00D15A87"/>
    <w:rsid w:val="00D249E3"/>
    <w:rsid w:val="00D3135F"/>
    <w:rsid w:val="00D31F0F"/>
    <w:rsid w:val="00D4622E"/>
    <w:rsid w:val="00D51649"/>
    <w:rsid w:val="00D64B8D"/>
    <w:rsid w:val="00D70218"/>
    <w:rsid w:val="00D747EE"/>
    <w:rsid w:val="00D8312B"/>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D12"/>
    <w:rsid w:val="00DF0AEA"/>
    <w:rsid w:val="00DF5E58"/>
    <w:rsid w:val="00E0440B"/>
    <w:rsid w:val="00E05C54"/>
    <w:rsid w:val="00E06327"/>
    <w:rsid w:val="00E12CC0"/>
    <w:rsid w:val="00E201A1"/>
    <w:rsid w:val="00E23839"/>
    <w:rsid w:val="00E23E30"/>
    <w:rsid w:val="00E33092"/>
    <w:rsid w:val="00E37606"/>
    <w:rsid w:val="00E37FF7"/>
    <w:rsid w:val="00E413CC"/>
    <w:rsid w:val="00E4405F"/>
    <w:rsid w:val="00E45EF5"/>
    <w:rsid w:val="00E46F6E"/>
    <w:rsid w:val="00E512D2"/>
    <w:rsid w:val="00E542AC"/>
    <w:rsid w:val="00E604C0"/>
    <w:rsid w:val="00E64339"/>
    <w:rsid w:val="00E65310"/>
    <w:rsid w:val="00E65A97"/>
    <w:rsid w:val="00E73860"/>
    <w:rsid w:val="00E7670C"/>
    <w:rsid w:val="00E768AF"/>
    <w:rsid w:val="00E87CC7"/>
    <w:rsid w:val="00E909AE"/>
    <w:rsid w:val="00E90F06"/>
    <w:rsid w:val="00E968D5"/>
    <w:rsid w:val="00EA16B8"/>
    <w:rsid w:val="00EA458D"/>
    <w:rsid w:val="00EB7A07"/>
    <w:rsid w:val="00EC18E6"/>
    <w:rsid w:val="00EC2126"/>
    <w:rsid w:val="00ED12B8"/>
    <w:rsid w:val="00EE2972"/>
    <w:rsid w:val="00EE5E44"/>
    <w:rsid w:val="00EF39B9"/>
    <w:rsid w:val="00EF5045"/>
    <w:rsid w:val="00EF649D"/>
    <w:rsid w:val="00F008A5"/>
    <w:rsid w:val="00F015EA"/>
    <w:rsid w:val="00F02193"/>
    <w:rsid w:val="00F02FD7"/>
    <w:rsid w:val="00F14BD0"/>
    <w:rsid w:val="00F15B76"/>
    <w:rsid w:val="00F15B97"/>
    <w:rsid w:val="00F2547D"/>
    <w:rsid w:val="00F26C3E"/>
    <w:rsid w:val="00F36E15"/>
    <w:rsid w:val="00F40BEE"/>
    <w:rsid w:val="00F5368B"/>
    <w:rsid w:val="00F559BC"/>
    <w:rsid w:val="00F579F0"/>
    <w:rsid w:val="00F618BA"/>
    <w:rsid w:val="00F657B1"/>
    <w:rsid w:val="00F70415"/>
    <w:rsid w:val="00F75CBC"/>
    <w:rsid w:val="00F831DD"/>
    <w:rsid w:val="00F86FC3"/>
    <w:rsid w:val="00F909F8"/>
    <w:rsid w:val="00F9693F"/>
    <w:rsid w:val="00F97C67"/>
    <w:rsid w:val="00FA11B2"/>
    <w:rsid w:val="00FA345B"/>
    <w:rsid w:val="00FA5C40"/>
    <w:rsid w:val="00FB675F"/>
    <w:rsid w:val="00FB773E"/>
    <w:rsid w:val="00FB7DBC"/>
    <w:rsid w:val="00FC13EA"/>
    <w:rsid w:val="00FC3FEE"/>
    <w:rsid w:val="00FC475D"/>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5</Pages>
  <Words>1778</Words>
  <Characters>10139</Characters>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2025-03-24T13:16:00Z</dcterms:created>
  <dcterms:modified xsi:type="dcterms:W3CDTF">2025-09-10T17:19:00Z</dcterms:modified>
</cp:coreProperties>
</file>