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287"/>
        <w:gridCol w:w="5103"/>
      </w:tblGrid>
      <w:tr w:rsidR="00917094" w:rsidRPr="00467ECF" w:rsidTr="000523E0">
        <w:tc>
          <w:tcPr>
            <w:tcW w:w="4287" w:type="dxa"/>
          </w:tcPr>
          <w:p w:rsidR="00917094" w:rsidRPr="00467ECF" w:rsidRDefault="00917094">
            <w:pPr>
              <w:widowControl w:val="0"/>
              <w:spacing w:line="252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103" w:type="dxa"/>
          </w:tcPr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ГБДОУ детский сад № 103 Центрального района Санкт-Петербурга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ул. Александра Невского, д. 7, лит. А,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Санкт-Петербург, 191167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эл. почта: evg-malceva@yandex.ru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АО «Агентство по государственному заказу РТ»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 xml:space="preserve">ул. Московская, д. 55, 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Казань, 420021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факс: (843) 292-95-87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 xml:space="preserve">ИП </w:t>
            </w:r>
            <w:proofErr w:type="spellStart"/>
            <w:r w:rsidRPr="00FA0994">
              <w:rPr>
                <w:sz w:val="26"/>
                <w:szCs w:val="26"/>
              </w:rPr>
              <w:t>Мельничкин</w:t>
            </w:r>
            <w:proofErr w:type="spellEnd"/>
            <w:r w:rsidRPr="00FA0994">
              <w:rPr>
                <w:sz w:val="26"/>
                <w:szCs w:val="26"/>
              </w:rPr>
              <w:t xml:space="preserve"> Евгений Владимирович</w:t>
            </w:r>
          </w:p>
          <w:p w:rsidR="00917094" w:rsidRPr="00467ECF" w:rsidRDefault="00917094" w:rsidP="001D433B">
            <w:pPr>
              <w:widowControl w:val="0"/>
              <w:spacing w:line="252" w:lineRule="auto"/>
              <w:rPr>
                <w:iCs/>
                <w:sz w:val="26"/>
                <w:szCs w:val="26"/>
              </w:rPr>
            </w:pPr>
          </w:p>
        </w:tc>
      </w:tr>
    </w:tbl>
    <w:p w:rsidR="00A83A76" w:rsidRDefault="00A83A76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РЕШЕНИЕ</w:t>
      </w: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sz w:val="26"/>
          <w:szCs w:val="26"/>
        </w:rPr>
        <w:t xml:space="preserve">по делу </w:t>
      </w:r>
      <w:r w:rsidRPr="00467ECF">
        <w:rPr>
          <w:b/>
          <w:sz w:val="26"/>
          <w:szCs w:val="26"/>
        </w:rPr>
        <w:t xml:space="preserve">№ </w:t>
      </w:r>
      <w:r w:rsidR="00FA0994" w:rsidRPr="00FA0994">
        <w:rPr>
          <w:b/>
          <w:sz w:val="26"/>
          <w:szCs w:val="26"/>
        </w:rPr>
        <w:t>44-2204</w:t>
      </w:r>
      <w:r w:rsidR="00FA0994">
        <w:rPr>
          <w:b/>
          <w:sz w:val="26"/>
          <w:szCs w:val="26"/>
        </w:rPr>
        <w:t>/</w:t>
      </w:r>
      <w:r w:rsidR="00FA0994" w:rsidRPr="00FA0994">
        <w:rPr>
          <w:b/>
          <w:sz w:val="26"/>
          <w:szCs w:val="26"/>
        </w:rPr>
        <w:t>25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  <w:r w:rsidRPr="00467ECF">
        <w:rPr>
          <w:sz w:val="26"/>
          <w:szCs w:val="26"/>
        </w:rPr>
        <w:t>о нарушении законодательства о контрактной системе</w:t>
      </w:r>
    </w:p>
    <w:p w:rsidR="00937B07" w:rsidRPr="00467ECF" w:rsidRDefault="00937B07" w:rsidP="00917094">
      <w:pPr>
        <w:jc w:val="center"/>
        <w:rPr>
          <w:sz w:val="26"/>
          <w:szCs w:val="26"/>
        </w:rPr>
      </w:pPr>
    </w:p>
    <w:p w:rsidR="00917094" w:rsidRPr="00467ECF" w:rsidRDefault="00FA0994" w:rsidP="00917094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05</w:t>
      </w:r>
      <w:r w:rsidR="00910046" w:rsidRPr="00467ECF">
        <w:rPr>
          <w:sz w:val="26"/>
          <w:szCs w:val="26"/>
        </w:rPr>
        <w:t>.</w:t>
      </w:r>
      <w:r>
        <w:rPr>
          <w:sz w:val="26"/>
          <w:szCs w:val="26"/>
        </w:rPr>
        <w:t>09</w:t>
      </w:r>
      <w:r w:rsidR="00917094" w:rsidRPr="00467ECF">
        <w:rPr>
          <w:sz w:val="26"/>
          <w:szCs w:val="26"/>
        </w:rPr>
        <w:t>.202</w:t>
      </w:r>
      <w:r w:rsidR="00A83A76">
        <w:rPr>
          <w:sz w:val="26"/>
          <w:szCs w:val="26"/>
        </w:rPr>
        <w:t>5</w:t>
      </w:r>
      <w:r w:rsidR="00917094" w:rsidRPr="00467ECF">
        <w:rPr>
          <w:sz w:val="26"/>
          <w:szCs w:val="26"/>
        </w:rPr>
        <w:t xml:space="preserve">                                                                                               </w:t>
      </w:r>
      <w:r w:rsidR="00467ECF">
        <w:rPr>
          <w:sz w:val="26"/>
          <w:szCs w:val="26"/>
        </w:rPr>
        <w:t xml:space="preserve">      </w:t>
      </w:r>
      <w:r w:rsidR="00917094" w:rsidRPr="00467ECF">
        <w:rPr>
          <w:sz w:val="26"/>
          <w:szCs w:val="26"/>
        </w:rPr>
        <w:t xml:space="preserve"> Санкт-Петербург</w:t>
      </w:r>
    </w:p>
    <w:p w:rsidR="00917094" w:rsidRPr="00467ECF" w:rsidRDefault="00917094" w:rsidP="00917094">
      <w:pPr>
        <w:tabs>
          <w:tab w:val="left" w:pos="0"/>
        </w:tabs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  <w:r w:rsidR="00753DF1" w:rsidRPr="00467ECF">
        <w:rPr>
          <w:sz w:val="26"/>
          <w:szCs w:val="26"/>
        </w:rPr>
        <w:t>в составе:</w:t>
      </w:r>
    </w:p>
    <w:p w:rsidR="001D433B" w:rsidRDefault="001D433B" w:rsidP="00917094">
      <w:pPr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iCs/>
          <w:sz w:val="26"/>
          <w:szCs w:val="26"/>
        </w:rPr>
      </w:pPr>
      <w:r w:rsidRPr="00467ECF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F95875" w:rsidRPr="00467ECF">
        <w:rPr>
          <w:sz w:val="26"/>
          <w:szCs w:val="26"/>
        </w:rPr>
        <w:t>(</w:t>
      </w:r>
      <w:proofErr w:type="spellStart"/>
      <w:r w:rsidR="00F95875" w:rsidRPr="00467ECF">
        <w:rPr>
          <w:sz w:val="26"/>
          <w:szCs w:val="26"/>
        </w:rPr>
        <w:t>вх</w:t>
      </w:r>
      <w:proofErr w:type="spellEnd"/>
      <w:r w:rsidR="00F95875" w:rsidRPr="00467ECF">
        <w:rPr>
          <w:sz w:val="26"/>
          <w:szCs w:val="26"/>
        </w:rPr>
        <w:t xml:space="preserve">. № </w:t>
      </w:r>
      <w:r w:rsidR="00FA0994" w:rsidRPr="00FA0994">
        <w:rPr>
          <w:sz w:val="26"/>
          <w:szCs w:val="26"/>
        </w:rPr>
        <w:t>21079/25 от 03.09.2025</w:t>
      </w:r>
      <w:r w:rsidR="00F95875" w:rsidRPr="00467ECF">
        <w:rPr>
          <w:sz w:val="26"/>
          <w:szCs w:val="26"/>
        </w:rPr>
        <w:t xml:space="preserve">) на </w:t>
      </w:r>
      <w:r w:rsidR="009B3CE8" w:rsidRPr="00467ECF">
        <w:rPr>
          <w:sz w:val="26"/>
          <w:szCs w:val="26"/>
        </w:rPr>
        <w:t xml:space="preserve">действия </w:t>
      </w:r>
      <w:r w:rsidR="00F95875" w:rsidRPr="00467ECF">
        <w:rPr>
          <w:sz w:val="26"/>
          <w:szCs w:val="26"/>
        </w:rPr>
        <w:t>Заказчика</w:t>
      </w:r>
      <w:r w:rsidR="00B97A97" w:rsidRPr="00467ECF">
        <w:rPr>
          <w:sz w:val="26"/>
          <w:szCs w:val="26"/>
        </w:rPr>
        <w:t xml:space="preserve"> </w:t>
      </w:r>
      <w:r w:rsidR="009B3CE8" w:rsidRPr="00467ECF">
        <w:rPr>
          <w:sz w:val="26"/>
          <w:szCs w:val="26"/>
        </w:rPr>
        <w:t xml:space="preserve">при определении (подрядчика, исполнителя) </w:t>
      </w:r>
      <w:r w:rsidR="00354CB0" w:rsidRPr="00467ECF">
        <w:rPr>
          <w:sz w:val="26"/>
          <w:szCs w:val="26"/>
        </w:rPr>
        <w:t xml:space="preserve">путем проведения открытого конкурса в электронной </w:t>
      </w:r>
      <w:r w:rsidR="00FA0994" w:rsidRPr="00FA0994">
        <w:rPr>
          <w:sz w:val="26"/>
          <w:szCs w:val="26"/>
        </w:rPr>
        <w:t xml:space="preserve">форме на выполнение работ по ремонту помещений санузлов (пом. № 3, № 4 на 1 этаже, пом. № 3, № 7, № 9, № 10 на 2 этаже) Государственного бюджетного дошкольного образовательного учреждения детский сад №103 Центрального района Санкт-Петербурга по адресу: Санкт-Петербург, Невский пр., д. 182, литера А (извещение </w:t>
      </w:r>
      <w:r w:rsidR="00FA0994">
        <w:rPr>
          <w:sz w:val="26"/>
          <w:szCs w:val="26"/>
        </w:rPr>
        <w:t>номер</w:t>
      </w:r>
      <w:r w:rsidR="00FA0994" w:rsidRPr="00FA0994">
        <w:rPr>
          <w:sz w:val="26"/>
          <w:szCs w:val="26"/>
        </w:rPr>
        <w:t xml:space="preserve"> 0372200172825000002</w:t>
      </w:r>
      <w:r w:rsidR="009B3CE8" w:rsidRPr="00467ECF">
        <w:rPr>
          <w:sz w:val="26"/>
          <w:szCs w:val="26"/>
        </w:rPr>
        <w:t xml:space="preserve">) </w:t>
      </w:r>
      <w:r w:rsidRPr="00467ECF">
        <w:rPr>
          <w:sz w:val="26"/>
          <w:szCs w:val="26"/>
        </w:rPr>
        <w:t>(далее – конкурс),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9B3CE8" w:rsidRPr="00467ECF">
        <w:rPr>
          <w:sz w:val="26"/>
          <w:szCs w:val="26"/>
        </w:rPr>
        <w:t xml:space="preserve"> – Закон о контрактной системе</w:t>
      </w:r>
      <w:r w:rsidRPr="00467ECF">
        <w:rPr>
          <w:sz w:val="26"/>
          <w:szCs w:val="26"/>
        </w:rPr>
        <w:t>),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УСТАНОВИЛА:</w:t>
      </w:r>
    </w:p>
    <w:p w:rsidR="00917094" w:rsidRPr="00467ECF" w:rsidRDefault="00917094" w:rsidP="00917094">
      <w:pPr>
        <w:jc w:val="center"/>
        <w:outlineLvl w:val="0"/>
        <w:rPr>
          <w:sz w:val="26"/>
          <w:szCs w:val="26"/>
        </w:rPr>
      </w:pPr>
    </w:p>
    <w:p w:rsidR="00917094" w:rsidRPr="00467ECF" w:rsidRDefault="00917094" w:rsidP="00A367FB">
      <w:pPr>
        <w:ind w:right="-5"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lastRenderedPageBreak/>
        <w:t xml:space="preserve">Извещение о проведении конкурса размещено </w:t>
      </w:r>
      <w:r w:rsidR="00EC4DFB">
        <w:rPr>
          <w:sz w:val="26"/>
          <w:szCs w:val="26"/>
        </w:rPr>
        <w:t>05</w:t>
      </w:r>
      <w:r w:rsidR="0011016E" w:rsidRPr="00467ECF">
        <w:rPr>
          <w:sz w:val="26"/>
          <w:szCs w:val="26"/>
        </w:rPr>
        <w:t>.</w:t>
      </w:r>
      <w:r w:rsidR="00EC4DFB">
        <w:rPr>
          <w:sz w:val="26"/>
          <w:szCs w:val="26"/>
        </w:rPr>
        <w:t>08</w:t>
      </w:r>
      <w:r w:rsidR="0011016E" w:rsidRPr="00467ECF">
        <w:rPr>
          <w:sz w:val="26"/>
          <w:szCs w:val="26"/>
        </w:rPr>
        <w:t>.202</w:t>
      </w:r>
      <w:r w:rsidR="0084577C">
        <w:rPr>
          <w:sz w:val="26"/>
          <w:szCs w:val="26"/>
        </w:rPr>
        <w:t>5</w:t>
      </w:r>
      <w:r w:rsidR="0011016E" w:rsidRPr="00467ECF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 xml:space="preserve">на Официальном сайте Единой информационной системы в сфере закупок www.zakupki.gov.ru, номер извещения </w:t>
      </w:r>
      <w:r w:rsidR="00FA0994" w:rsidRPr="00FA0994">
        <w:rPr>
          <w:sz w:val="26"/>
          <w:szCs w:val="26"/>
        </w:rPr>
        <w:t>0372200172825000002</w:t>
      </w:r>
      <w:r w:rsidRPr="00467ECF">
        <w:rPr>
          <w:sz w:val="26"/>
          <w:szCs w:val="26"/>
        </w:rPr>
        <w:t xml:space="preserve">. Начальная (максимальная) цена контракта – </w:t>
      </w:r>
      <w:r w:rsidR="00D05F46">
        <w:rPr>
          <w:sz w:val="26"/>
          <w:szCs w:val="26"/>
        </w:rPr>
        <w:br/>
      </w:r>
      <w:r w:rsidR="00FA0994" w:rsidRPr="00FA0994">
        <w:rPr>
          <w:sz w:val="26"/>
          <w:szCs w:val="26"/>
        </w:rPr>
        <w:t>1 325 384,59</w:t>
      </w:r>
      <w:r w:rsidR="00FA0994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>рублей.</w:t>
      </w:r>
    </w:p>
    <w:p w:rsidR="00B87EE3" w:rsidRPr="00B87EE3" w:rsidRDefault="00B97A97" w:rsidP="000523E0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 xml:space="preserve">В жалобе Заявитель указывает на неправомерные действия </w:t>
      </w:r>
      <w:r w:rsidR="00467ECF" w:rsidRPr="00B87EE3">
        <w:rPr>
          <w:sz w:val="26"/>
          <w:szCs w:val="26"/>
        </w:rPr>
        <w:t>Заказчика</w:t>
      </w:r>
      <w:r w:rsidRPr="00B87EE3">
        <w:rPr>
          <w:sz w:val="26"/>
          <w:szCs w:val="26"/>
        </w:rPr>
        <w:t>, выразившиеся, по мнению Заявителя, в</w:t>
      </w:r>
      <w:r w:rsidR="000523E0">
        <w:rPr>
          <w:sz w:val="26"/>
          <w:szCs w:val="26"/>
        </w:rPr>
        <w:t xml:space="preserve"> </w:t>
      </w:r>
      <w:r w:rsidR="00E551FD">
        <w:rPr>
          <w:sz w:val="26"/>
          <w:szCs w:val="26"/>
        </w:rPr>
        <w:t>незаконном установлении дополнительных требований</w:t>
      </w:r>
      <w:r w:rsidR="00B87EE3" w:rsidRPr="00B87EE3">
        <w:rPr>
          <w:sz w:val="26"/>
          <w:szCs w:val="26"/>
        </w:rPr>
        <w:t>.</w:t>
      </w:r>
    </w:p>
    <w:p w:rsidR="00B97A97" w:rsidRPr="00B87EE3" w:rsidRDefault="00B97A97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917094" w:rsidRPr="00B87EE3" w:rsidRDefault="00917094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Информация, изложенная в жалобе, представленные документы подтверждают следующие обстоятельства</w:t>
      </w:r>
      <w:r w:rsidR="00B87EE3" w:rsidRPr="00B87EE3">
        <w:rPr>
          <w:sz w:val="26"/>
          <w:szCs w:val="26"/>
        </w:rPr>
        <w:t>.</w:t>
      </w:r>
    </w:p>
    <w:p w:rsidR="00917094" w:rsidRPr="00467ECF" w:rsidRDefault="00917094" w:rsidP="00A367FB">
      <w:pPr>
        <w:ind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Частью 2 ст. 8 Закона о контрактной системе запрещается совершение</w:t>
      </w:r>
      <w:r w:rsidRPr="00467ECF">
        <w:rPr>
          <w:sz w:val="26"/>
          <w:szCs w:val="26"/>
        </w:rPr>
        <w:t xml:space="preserve">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FD0DA9" w:rsidRPr="00467ECF" w:rsidRDefault="00FD0DA9" w:rsidP="00FD0DA9">
      <w:pPr>
        <w:ind w:firstLine="708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По смыслу </w:t>
      </w:r>
      <w:proofErr w:type="spellStart"/>
      <w:r w:rsidRPr="00467ECF">
        <w:rPr>
          <w:sz w:val="26"/>
          <w:szCs w:val="26"/>
        </w:rPr>
        <w:t>ч.ч</w:t>
      </w:r>
      <w:proofErr w:type="spellEnd"/>
      <w:r w:rsidRPr="00467ECF">
        <w:rPr>
          <w:sz w:val="26"/>
          <w:szCs w:val="26"/>
        </w:rPr>
        <w:t>. 1, 2 и 4 ст. 24 Закона о контрактной системе открытый конкурс в электронной форме является конкурентным способом определения поставщиков (подрядчиков, исполнителей), победителем которого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закупке).</w:t>
      </w:r>
    </w:p>
    <w:p w:rsidR="00FD0DA9" w:rsidRPr="00467ECF" w:rsidRDefault="00FD0DA9" w:rsidP="00FD0DA9">
      <w:pPr>
        <w:ind w:firstLine="708"/>
        <w:jc w:val="both"/>
        <w:rPr>
          <w:sz w:val="26"/>
          <w:szCs w:val="26"/>
        </w:rPr>
      </w:pPr>
      <w:r w:rsidRPr="00467ECF">
        <w:rPr>
          <w:sz w:val="26"/>
          <w:szCs w:val="26"/>
        </w:rPr>
        <w:t>Электронный конкурс начинается с размещения в единой информационной системе извещения об осуществлении закупки (ч. 1 ст. 48 Закона о контрактной системе).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В соответствии с </w:t>
      </w:r>
      <w:proofErr w:type="spellStart"/>
      <w:r w:rsidRPr="001D34A5">
        <w:rPr>
          <w:sz w:val="26"/>
          <w:szCs w:val="26"/>
        </w:rPr>
        <w:t>п.п</w:t>
      </w:r>
      <w:proofErr w:type="spellEnd"/>
      <w:r w:rsidRPr="001D34A5">
        <w:rPr>
          <w:sz w:val="26"/>
          <w:szCs w:val="26"/>
        </w:rPr>
        <w:t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а) сопровождение такого указания словами «или эквивалент»;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lastRenderedPageBreak/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FA0994" w:rsidRDefault="001D34A5" w:rsidP="00E551FD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Объектом закупки является </w:t>
      </w:r>
      <w:r w:rsidR="00FA0994" w:rsidRPr="00FA0994">
        <w:rPr>
          <w:sz w:val="26"/>
          <w:szCs w:val="26"/>
        </w:rPr>
        <w:t>выполнение рабо</w:t>
      </w:r>
      <w:r w:rsidR="00FA0994">
        <w:rPr>
          <w:sz w:val="26"/>
          <w:szCs w:val="26"/>
        </w:rPr>
        <w:t>т по ремонту помещений санузлов.</w:t>
      </w:r>
    </w:p>
    <w:p w:rsidR="00E551FD" w:rsidRPr="00E551FD" w:rsidRDefault="00E551FD" w:rsidP="00E551FD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E551FD">
        <w:rPr>
          <w:sz w:val="26"/>
          <w:szCs w:val="26"/>
        </w:rPr>
        <w:t>Согласно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ч. 1 ст. 31 настоящего Федерального закона, требования, предъявляемые к участникам закупки в соответствии с ч. 2 и 2.1 (при наличии таких требований) ст.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 31 настоящего Федерального закона (при наличии такого требования).</w:t>
      </w:r>
    </w:p>
    <w:p w:rsidR="00E551FD" w:rsidRPr="00E551FD" w:rsidRDefault="00E551FD" w:rsidP="00E551FD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E551FD">
        <w:rPr>
          <w:sz w:val="26"/>
          <w:szCs w:val="26"/>
        </w:rPr>
        <w:lastRenderedPageBreak/>
        <w:t xml:space="preserve">В соответствии с </w:t>
      </w:r>
      <w:proofErr w:type="spellStart"/>
      <w:r w:rsidRPr="00E551FD">
        <w:rPr>
          <w:sz w:val="26"/>
          <w:szCs w:val="26"/>
        </w:rPr>
        <w:t>пп</w:t>
      </w:r>
      <w:proofErr w:type="spellEnd"/>
      <w:r w:rsidRPr="00E551FD">
        <w:rPr>
          <w:sz w:val="26"/>
          <w:szCs w:val="26"/>
        </w:rPr>
        <w:t>. «н» ч. 1 ст.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п. 1 ч. 1 ст. 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 2 и 2.1 (при наличии таких требований) ст. 31 Закона о контрактной системе, если иное не предусмотрено Законом о контрактной системе.</w:t>
      </w:r>
    </w:p>
    <w:p w:rsidR="00E551FD" w:rsidRPr="00E551FD" w:rsidRDefault="00E551FD" w:rsidP="00E551FD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E551FD">
        <w:rPr>
          <w:sz w:val="26"/>
          <w:szCs w:val="26"/>
        </w:rPr>
        <w:t>В силу ч. 2 ст. 31 Закон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E551FD" w:rsidRPr="00E551FD" w:rsidRDefault="00E551FD" w:rsidP="00E551FD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E551FD">
        <w:rPr>
          <w:sz w:val="26"/>
          <w:szCs w:val="26"/>
        </w:rPr>
        <w:t>1) финансовых ресурсов для исполнения контракта;</w:t>
      </w:r>
    </w:p>
    <w:p w:rsidR="00E551FD" w:rsidRPr="00E551FD" w:rsidRDefault="00E551FD" w:rsidP="00E551FD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E551FD">
        <w:rPr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E551FD" w:rsidRPr="00E551FD" w:rsidRDefault="00E551FD" w:rsidP="00E551FD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E551FD">
        <w:rPr>
          <w:sz w:val="26"/>
          <w:szCs w:val="26"/>
        </w:rPr>
        <w:t>3) опыта работы, связанного с предметом контракта, и деловой репутации;</w:t>
      </w:r>
    </w:p>
    <w:p w:rsidR="00E551FD" w:rsidRPr="00E551FD" w:rsidRDefault="00E551FD" w:rsidP="00E551FD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E551FD">
        <w:rPr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E551FD" w:rsidRPr="00E551FD" w:rsidRDefault="00E551FD" w:rsidP="00E551FD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E551FD">
        <w:rPr>
          <w:sz w:val="26"/>
          <w:szCs w:val="26"/>
        </w:rPr>
        <w:t>В соответствии с ч. 4 ст. 31 Закона о контрактной системе в случае установления Правительством Российской Федерации в соответствии с ч. 2 ст.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E551FD" w:rsidRPr="00E551FD" w:rsidRDefault="00E551FD" w:rsidP="00E551FD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E551FD">
        <w:rPr>
          <w:sz w:val="26"/>
          <w:szCs w:val="26"/>
        </w:rPr>
        <w:t xml:space="preserve">В силу ч. 5 ст. 31 Закона о контрактной системе информация об установленных требованиях в соответствии с </w:t>
      </w:r>
      <w:proofErr w:type="spellStart"/>
      <w:r w:rsidRPr="00E551FD">
        <w:rPr>
          <w:sz w:val="26"/>
          <w:szCs w:val="26"/>
        </w:rPr>
        <w:t>ч.ч</w:t>
      </w:r>
      <w:proofErr w:type="spellEnd"/>
      <w:r w:rsidRPr="00E551FD">
        <w:rPr>
          <w:sz w:val="26"/>
          <w:szCs w:val="26"/>
        </w:rPr>
        <w:t>.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E551FD" w:rsidRPr="00E551FD" w:rsidRDefault="00E551FD" w:rsidP="00E551FD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E551FD">
        <w:rPr>
          <w:sz w:val="26"/>
          <w:szCs w:val="26"/>
        </w:rPr>
        <w:t>Согласно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E551FD" w:rsidRPr="00E551FD" w:rsidRDefault="00E551FD" w:rsidP="00E551FD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E551FD">
        <w:rPr>
          <w:sz w:val="26"/>
          <w:szCs w:val="26"/>
        </w:rPr>
        <w:t>В целях реализации требований закона Правительство Российской Федерации приняло Постановление от 29 декабря 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Постановление), в котором в том числе установило,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 w:rsidR="00EC4DFB" w:rsidRPr="00996D67" w:rsidRDefault="00EC4DFB" w:rsidP="00EC4DF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996D67">
        <w:rPr>
          <w:sz w:val="26"/>
          <w:szCs w:val="26"/>
        </w:rPr>
        <w:t xml:space="preserve">В позиции 15 Приложения к Постановлению Правительства № 2571 установлено, что к участникам закупки на работы по текущему ремонту зданий, сооружений устанавливается следующее дополнительное требование: </w:t>
      </w:r>
    </w:p>
    <w:p w:rsidR="00EC4DFB" w:rsidRPr="00996D67" w:rsidRDefault="00EC4DFB" w:rsidP="00EC4DF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996D67">
        <w:rPr>
          <w:sz w:val="26"/>
          <w:szCs w:val="26"/>
        </w:rPr>
        <w:t>наличие у участника закупки одного из следующих видов опыта выполнения работ:</w:t>
      </w:r>
    </w:p>
    <w:p w:rsidR="00EC4DFB" w:rsidRPr="00996D67" w:rsidRDefault="00EC4DFB" w:rsidP="00EC4DF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996D67">
        <w:rPr>
          <w:sz w:val="26"/>
          <w:szCs w:val="26"/>
        </w:rPr>
        <w:lastRenderedPageBreak/>
        <w:t>1) опыт исполнения договора, предусматривающего выполнение работ по текущему ремонту зданий, сооружений;</w:t>
      </w:r>
    </w:p>
    <w:p w:rsidR="00EC4DFB" w:rsidRPr="00996D67" w:rsidRDefault="00EC4DFB" w:rsidP="00EC4DF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996D67">
        <w:rPr>
          <w:sz w:val="26"/>
          <w:szCs w:val="26"/>
        </w:rPr>
        <w:t>2) опыт исполнения договора, предусматривающего выполнение работ по строительству, реконструкции, капитальному ремонту объекта капитального строительства.</w:t>
      </w:r>
    </w:p>
    <w:p w:rsidR="00EC4DFB" w:rsidRPr="00996D67" w:rsidRDefault="00EC4DFB" w:rsidP="00EC4DF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996D67">
        <w:rPr>
          <w:sz w:val="26"/>
          <w:szCs w:val="26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EC4DFB" w:rsidRPr="00996D67" w:rsidRDefault="00EC4DFB" w:rsidP="00EC4DF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996D67">
        <w:rPr>
          <w:sz w:val="26"/>
          <w:szCs w:val="26"/>
        </w:rPr>
        <w:t>Согласно подпункту «а» пункта 3 Постановления Правительства № 2571 позиция 15 Приложения к Постановлению № 2571 применяются в случае, если при осуществлении закупки начальная (максимальная) цена контракта превышает 1 млн. рублей.</w:t>
      </w:r>
    </w:p>
    <w:p w:rsidR="00EC4DFB" w:rsidRPr="00996D67" w:rsidRDefault="00EC4DFB" w:rsidP="00EC4DFB">
      <w:pPr>
        <w:widowControl w:val="0"/>
        <w:ind w:right="-5" w:firstLine="720"/>
        <w:jc w:val="both"/>
        <w:rPr>
          <w:sz w:val="26"/>
          <w:szCs w:val="26"/>
        </w:rPr>
      </w:pPr>
      <w:r w:rsidRPr="00996D67">
        <w:rPr>
          <w:sz w:val="26"/>
          <w:szCs w:val="26"/>
        </w:rPr>
        <w:t>При этом документами, подтверждающими соответствие участника закупки дополнительным требованиям являются:</w:t>
      </w:r>
    </w:p>
    <w:p w:rsidR="00EC4DFB" w:rsidRPr="00996D67" w:rsidRDefault="00EC4DFB" w:rsidP="00EC4DFB">
      <w:pPr>
        <w:widowControl w:val="0"/>
        <w:ind w:right="-5" w:firstLine="720"/>
        <w:jc w:val="both"/>
        <w:rPr>
          <w:sz w:val="26"/>
          <w:szCs w:val="26"/>
        </w:rPr>
      </w:pPr>
      <w:r w:rsidRPr="00996D67">
        <w:rPr>
          <w:sz w:val="26"/>
          <w:szCs w:val="26"/>
        </w:rPr>
        <w:t>1) исполненный договор;</w:t>
      </w:r>
    </w:p>
    <w:p w:rsidR="00EC4DFB" w:rsidRPr="00996D67" w:rsidRDefault="00EC4DFB" w:rsidP="00EC4DFB">
      <w:pPr>
        <w:widowControl w:val="0"/>
        <w:ind w:right="-5" w:firstLine="720"/>
        <w:jc w:val="both"/>
        <w:rPr>
          <w:sz w:val="26"/>
          <w:szCs w:val="26"/>
        </w:rPr>
      </w:pPr>
      <w:r w:rsidRPr="00996D67">
        <w:rPr>
          <w:sz w:val="26"/>
          <w:szCs w:val="26"/>
        </w:rPr>
        <w:t>2) акт выполненных работ, подтверждающий цену выполненных работ.</w:t>
      </w:r>
    </w:p>
    <w:p w:rsidR="00FA0994" w:rsidRPr="00FA0994" w:rsidRDefault="00FA09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FA0994">
        <w:rPr>
          <w:sz w:val="26"/>
          <w:szCs w:val="26"/>
        </w:rPr>
        <w:t>Извещением не предусмотрены дополнительные требования к участникам закупки, следовательно, доводы жалобы являются обоснованными, а в действиях Заказчика усматривается нарушение ч. 4 ст. 31 Закона о контрактной системе.</w:t>
      </w:r>
    </w:p>
    <w:p w:rsidR="00FA0994" w:rsidRDefault="00FA09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FA0994">
        <w:rPr>
          <w:sz w:val="26"/>
          <w:szCs w:val="26"/>
        </w:rPr>
        <w:t>Вместе с тем, Заказчик пояснил, что победитель закупки фактически соответствует дополнительным требованиям, следовательно, нарушение не повлияло на результаты закупки.</w:t>
      </w:r>
    </w:p>
    <w:p w:rsidR="00917094" w:rsidRPr="00467ECF" w:rsidRDefault="009170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>Комиссия УФАС, руководствуясь ст. 99, 10</w:t>
      </w:r>
      <w:r w:rsidR="00E131C8" w:rsidRPr="00467ECF">
        <w:rPr>
          <w:sz w:val="26"/>
          <w:szCs w:val="26"/>
        </w:rPr>
        <w:t>6 Закона о контрактной системе</w:t>
      </w:r>
      <w:r w:rsidRPr="00467ECF">
        <w:rPr>
          <w:sz w:val="26"/>
          <w:szCs w:val="26"/>
        </w:rPr>
        <w:t>,</w:t>
      </w:r>
    </w:p>
    <w:p w:rsidR="00917094" w:rsidRPr="00467ECF" w:rsidRDefault="00917094" w:rsidP="00AA1B34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 xml:space="preserve">РЕШИЛА: </w:t>
      </w:r>
    </w:p>
    <w:p w:rsidR="00917094" w:rsidRPr="00467ECF" w:rsidRDefault="00917094" w:rsidP="000C010A">
      <w:pPr>
        <w:jc w:val="both"/>
        <w:outlineLvl w:val="1"/>
        <w:rPr>
          <w:sz w:val="26"/>
          <w:szCs w:val="26"/>
        </w:rPr>
      </w:pPr>
    </w:p>
    <w:p w:rsidR="00131D8C" w:rsidRPr="00467ECF" w:rsidRDefault="00FA0994" w:rsidP="00350E73">
      <w:pPr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17094" w:rsidRPr="00467ECF">
        <w:rPr>
          <w:sz w:val="26"/>
          <w:szCs w:val="26"/>
        </w:rPr>
        <w:t xml:space="preserve">Признать жалобу </w:t>
      </w:r>
      <w:r w:rsidR="000523E0" w:rsidRPr="000523E0">
        <w:rPr>
          <w:sz w:val="26"/>
          <w:szCs w:val="26"/>
        </w:rPr>
        <w:t xml:space="preserve">ИП </w:t>
      </w:r>
      <w:proofErr w:type="spellStart"/>
      <w:r w:rsidR="000523E0" w:rsidRPr="000523E0">
        <w:rPr>
          <w:sz w:val="26"/>
          <w:szCs w:val="26"/>
        </w:rPr>
        <w:t>Мельничкин</w:t>
      </w:r>
      <w:r w:rsidR="000523E0">
        <w:rPr>
          <w:sz w:val="26"/>
          <w:szCs w:val="26"/>
        </w:rPr>
        <w:t>а</w:t>
      </w:r>
      <w:proofErr w:type="spellEnd"/>
      <w:r w:rsidR="000523E0" w:rsidRPr="000523E0">
        <w:rPr>
          <w:sz w:val="26"/>
          <w:szCs w:val="26"/>
        </w:rPr>
        <w:t xml:space="preserve"> Е.В.</w:t>
      </w:r>
      <w:r w:rsidR="00E131C8" w:rsidRPr="00467ECF">
        <w:rPr>
          <w:sz w:val="26"/>
          <w:szCs w:val="26"/>
        </w:rPr>
        <w:t xml:space="preserve"> </w:t>
      </w:r>
      <w:r w:rsidR="00917094" w:rsidRPr="00467ECF">
        <w:rPr>
          <w:sz w:val="26"/>
          <w:szCs w:val="26"/>
        </w:rPr>
        <w:t>обоснованной</w:t>
      </w:r>
      <w:r w:rsidR="00350E73" w:rsidRPr="00350E73">
        <w:rPr>
          <w:sz w:val="26"/>
          <w:szCs w:val="26"/>
        </w:rPr>
        <w:t>.</w:t>
      </w:r>
    </w:p>
    <w:p w:rsidR="00FA0994" w:rsidRPr="003A4108" w:rsidRDefault="00FA0994" w:rsidP="00FA0994">
      <w:pPr>
        <w:ind w:right="-5" w:firstLine="720"/>
        <w:jc w:val="both"/>
        <w:rPr>
          <w:sz w:val="26"/>
          <w:szCs w:val="26"/>
        </w:rPr>
      </w:pPr>
      <w:r w:rsidRPr="003A4108">
        <w:rPr>
          <w:sz w:val="26"/>
          <w:szCs w:val="26"/>
        </w:rPr>
        <w:t xml:space="preserve">2. Признать в действиях Заказчика нарушение </w:t>
      </w:r>
      <w:r w:rsidRPr="001D34A5">
        <w:rPr>
          <w:sz w:val="26"/>
          <w:szCs w:val="26"/>
        </w:rPr>
        <w:t xml:space="preserve">ч. 4 ст. 31 </w:t>
      </w:r>
      <w:r w:rsidRPr="003A4108">
        <w:rPr>
          <w:sz w:val="26"/>
          <w:szCs w:val="26"/>
        </w:rPr>
        <w:t>Закона о контрактной системе.</w:t>
      </w:r>
    </w:p>
    <w:p w:rsidR="00FA0994" w:rsidRDefault="00FA0994" w:rsidP="00FA0994">
      <w:pPr>
        <w:ind w:right="-5" w:firstLine="720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3. Предписание об устранении выявленного нарушения не выдавать в связи с отсутствием доказательств того, что оно повлияло на результаты закупки.</w:t>
      </w:r>
    </w:p>
    <w:p w:rsidR="00FA0994" w:rsidRDefault="00FA0994" w:rsidP="00FA0994">
      <w:pPr>
        <w:ind w:right="-5" w:firstLine="720"/>
        <w:jc w:val="both"/>
        <w:rPr>
          <w:sz w:val="26"/>
          <w:szCs w:val="26"/>
        </w:rPr>
      </w:pPr>
      <w:r w:rsidRPr="003A4108">
        <w:rPr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лиц.</w:t>
      </w: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A4108" w:rsidRPr="00467ECF" w:rsidRDefault="003A4108" w:rsidP="000C010A">
      <w:pPr>
        <w:ind w:right="-5" w:firstLine="720"/>
        <w:jc w:val="both"/>
        <w:rPr>
          <w:sz w:val="26"/>
          <w:szCs w:val="26"/>
        </w:rPr>
      </w:pPr>
    </w:p>
    <w:p w:rsidR="00FA0994" w:rsidRDefault="00FA0994" w:rsidP="00BA3FFC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</w:p>
    <w:p w:rsidR="00BA3FFC" w:rsidRPr="00467ECF" w:rsidRDefault="00BA3FFC" w:rsidP="00BA3FFC">
      <w:pPr>
        <w:tabs>
          <w:tab w:val="left" w:pos="2700"/>
        </w:tabs>
        <w:ind w:firstLine="720"/>
        <w:jc w:val="both"/>
        <w:rPr>
          <w:sz w:val="26"/>
          <w:szCs w:val="26"/>
        </w:rPr>
      </w:pPr>
      <w:r w:rsidRPr="00467ECF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BA3FFC" w:rsidRPr="00467ECF" w:rsidSect="00E131C8">
      <w:headerReference w:type="default" r:id="rId7"/>
      <w:pgSz w:w="11906" w:h="16838"/>
      <w:pgMar w:top="1134" w:right="850" w:bottom="1560" w:left="170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A3E" w:rsidRDefault="00D83A3E" w:rsidP="00D77781">
      <w:r>
        <w:separator/>
      </w:r>
    </w:p>
  </w:endnote>
  <w:endnote w:type="continuationSeparator" w:id="0">
    <w:p w:rsidR="00D83A3E" w:rsidRDefault="00D83A3E" w:rsidP="00D7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A3E" w:rsidRDefault="00D83A3E" w:rsidP="00D77781">
      <w:r>
        <w:separator/>
      </w:r>
    </w:p>
  </w:footnote>
  <w:footnote w:type="continuationSeparator" w:id="0">
    <w:p w:rsidR="00D83A3E" w:rsidRDefault="00D83A3E" w:rsidP="00D77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459685"/>
      <w:docPartObj>
        <w:docPartGallery w:val="Page Numbers (Top of Page)"/>
        <w:docPartUnique/>
      </w:docPartObj>
    </w:sdtPr>
    <w:sdtEndPr/>
    <w:sdtContent>
      <w:p w:rsidR="00D77781" w:rsidRDefault="00D7778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433B">
          <w:rPr>
            <w:noProof/>
          </w:rPr>
          <w:t>4</w:t>
        </w:r>
        <w:r>
          <w:fldChar w:fldCharType="end"/>
        </w:r>
      </w:p>
    </w:sdtContent>
  </w:sdt>
  <w:p w:rsidR="00D77781" w:rsidRDefault="00D77781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72"/>
    <w:rsid w:val="00003DE9"/>
    <w:rsid w:val="00017ECB"/>
    <w:rsid w:val="00023EB4"/>
    <w:rsid w:val="000523E0"/>
    <w:rsid w:val="000545FB"/>
    <w:rsid w:val="0006506A"/>
    <w:rsid w:val="000701FC"/>
    <w:rsid w:val="000C010A"/>
    <w:rsid w:val="000C68C5"/>
    <w:rsid w:val="000D3D72"/>
    <w:rsid w:val="000E0CF0"/>
    <w:rsid w:val="000E406E"/>
    <w:rsid w:val="0011016E"/>
    <w:rsid w:val="00111286"/>
    <w:rsid w:val="0013048E"/>
    <w:rsid w:val="00131D8C"/>
    <w:rsid w:val="0014008A"/>
    <w:rsid w:val="00174063"/>
    <w:rsid w:val="001A5768"/>
    <w:rsid w:val="001C6560"/>
    <w:rsid w:val="001D34A5"/>
    <w:rsid w:val="001D433B"/>
    <w:rsid w:val="001E66C8"/>
    <w:rsid w:val="001F5CE8"/>
    <w:rsid w:val="00216CAC"/>
    <w:rsid w:val="00257DE3"/>
    <w:rsid w:val="00283444"/>
    <w:rsid w:val="00292A85"/>
    <w:rsid w:val="0029303F"/>
    <w:rsid w:val="00294C65"/>
    <w:rsid w:val="00295EAD"/>
    <w:rsid w:val="0029698D"/>
    <w:rsid w:val="002B1F1B"/>
    <w:rsid w:val="002B4C5C"/>
    <w:rsid w:val="002C2CEB"/>
    <w:rsid w:val="002C4D50"/>
    <w:rsid w:val="002E04DB"/>
    <w:rsid w:val="002E4114"/>
    <w:rsid w:val="0032594E"/>
    <w:rsid w:val="0034098D"/>
    <w:rsid w:val="00345AD6"/>
    <w:rsid w:val="00347D82"/>
    <w:rsid w:val="00350E73"/>
    <w:rsid w:val="00354CB0"/>
    <w:rsid w:val="003929BA"/>
    <w:rsid w:val="003A086E"/>
    <w:rsid w:val="003A4108"/>
    <w:rsid w:val="003B444F"/>
    <w:rsid w:val="003F74BB"/>
    <w:rsid w:val="004037D6"/>
    <w:rsid w:val="00406408"/>
    <w:rsid w:val="00434849"/>
    <w:rsid w:val="004603E3"/>
    <w:rsid w:val="0046367E"/>
    <w:rsid w:val="00467ECF"/>
    <w:rsid w:val="004723DB"/>
    <w:rsid w:val="00481A64"/>
    <w:rsid w:val="004A0250"/>
    <w:rsid w:val="004D306A"/>
    <w:rsid w:val="004F2809"/>
    <w:rsid w:val="00515E74"/>
    <w:rsid w:val="00544C99"/>
    <w:rsid w:val="00550682"/>
    <w:rsid w:val="00570503"/>
    <w:rsid w:val="00572CC3"/>
    <w:rsid w:val="005856CE"/>
    <w:rsid w:val="00594A44"/>
    <w:rsid w:val="00596CF4"/>
    <w:rsid w:val="005A1517"/>
    <w:rsid w:val="005C044D"/>
    <w:rsid w:val="005D36D3"/>
    <w:rsid w:val="005D5085"/>
    <w:rsid w:val="005F1011"/>
    <w:rsid w:val="005F197E"/>
    <w:rsid w:val="005F5E68"/>
    <w:rsid w:val="005F7774"/>
    <w:rsid w:val="00601B50"/>
    <w:rsid w:val="006023BA"/>
    <w:rsid w:val="00606B04"/>
    <w:rsid w:val="00627950"/>
    <w:rsid w:val="00643555"/>
    <w:rsid w:val="0066077D"/>
    <w:rsid w:val="00664048"/>
    <w:rsid w:val="00673079"/>
    <w:rsid w:val="00673776"/>
    <w:rsid w:val="00676672"/>
    <w:rsid w:val="006D4824"/>
    <w:rsid w:val="006D642B"/>
    <w:rsid w:val="006E440C"/>
    <w:rsid w:val="006F5A9F"/>
    <w:rsid w:val="00724A9B"/>
    <w:rsid w:val="00753D90"/>
    <w:rsid w:val="00753DF1"/>
    <w:rsid w:val="00771533"/>
    <w:rsid w:val="00792B2F"/>
    <w:rsid w:val="007B1929"/>
    <w:rsid w:val="007E6E5B"/>
    <w:rsid w:val="007F067E"/>
    <w:rsid w:val="007F2A64"/>
    <w:rsid w:val="007F333D"/>
    <w:rsid w:val="007F70F9"/>
    <w:rsid w:val="00827596"/>
    <w:rsid w:val="008326D0"/>
    <w:rsid w:val="0084577C"/>
    <w:rsid w:val="008843C1"/>
    <w:rsid w:val="008B15FF"/>
    <w:rsid w:val="008E1C7E"/>
    <w:rsid w:val="008F118A"/>
    <w:rsid w:val="00910046"/>
    <w:rsid w:val="00917094"/>
    <w:rsid w:val="00937B07"/>
    <w:rsid w:val="009450F0"/>
    <w:rsid w:val="00954457"/>
    <w:rsid w:val="00963A0E"/>
    <w:rsid w:val="00971B8F"/>
    <w:rsid w:val="00983AB1"/>
    <w:rsid w:val="0099366F"/>
    <w:rsid w:val="009A1ABF"/>
    <w:rsid w:val="009B3CE8"/>
    <w:rsid w:val="009B5CA5"/>
    <w:rsid w:val="009B682E"/>
    <w:rsid w:val="009E1BF6"/>
    <w:rsid w:val="00A01319"/>
    <w:rsid w:val="00A01C00"/>
    <w:rsid w:val="00A143D7"/>
    <w:rsid w:val="00A32D74"/>
    <w:rsid w:val="00A367FB"/>
    <w:rsid w:val="00A41478"/>
    <w:rsid w:val="00A57BDB"/>
    <w:rsid w:val="00A60D3C"/>
    <w:rsid w:val="00A63C92"/>
    <w:rsid w:val="00A82C23"/>
    <w:rsid w:val="00A83A76"/>
    <w:rsid w:val="00A94E52"/>
    <w:rsid w:val="00AA09A6"/>
    <w:rsid w:val="00AA1B34"/>
    <w:rsid w:val="00AC3519"/>
    <w:rsid w:val="00AD4970"/>
    <w:rsid w:val="00AE291E"/>
    <w:rsid w:val="00B05C4D"/>
    <w:rsid w:val="00B17488"/>
    <w:rsid w:val="00B465E0"/>
    <w:rsid w:val="00B87EE3"/>
    <w:rsid w:val="00B96AC6"/>
    <w:rsid w:val="00B97A97"/>
    <w:rsid w:val="00B97C4E"/>
    <w:rsid w:val="00BA3FFC"/>
    <w:rsid w:val="00BE2591"/>
    <w:rsid w:val="00C054D7"/>
    <w:rsid w:val="00C1413D"/>
    <w:rsid w:val="00C373BD"/>
    <w:rsid w:val="00C729AC"/>
    <w:rsid w:val="00C72FEB"/>
    <w:rsid w:val="00C74CE6"/>
    <w:rsid w:val="00CB0F2F"/>
    <w:rsid w:val="00CC24C4"/>
    <w:rsid w:val="00CC4A93"/>
    <w:rsid w:val="00CE53CC"/>
    <w:rsid w:val="00CF3E78"/>
    <w:rsid w:val="00D05F46"/>
    <w:rsid w:val="00D308B9"/>
    <w:rsid w:val="00D53652"/>
    <w:rsid w:val="00D571E2"/>
    <w:rsid w:val="00D77781"/>
    <w:rsid w:val="00D83A3E"/>
    <w:rsid w:val="00DA0057"/>
    <w:rsid w:val="00DA606C"/>
    <w:rsid w:val="00DB282F"/>
    <w:rsid w:val="00DC5F1F"/>
    <w:rsid w:val="00DD0AAD"/>
    <w:rsid w:val="00E02DB4"/>
    <w:rsid w:val="00E131C8"/>
    <w:rsid w:val="00E13E7B"/>
    <w:rsid w:val="00E201EB"/>
    <w:rsid w:val="00E23667"/>
    <w:rsid w:val="00E27CF2"/>
    <w:rsid w:val="00E350F5"/>
    <w:rsid w:val="00E54858"/>
    <w:rsid w:val="00E551FD"/>
    <w:rsid w:val="00E560BA"/>
    <w:rsid w:val="00E6029C"/>
    <w:rsid w:val="00E8503B"/>
    <w:rsid w:val="00E92ED9"/>
    <w:rsid w:val="00EA0DAB"/>
    <w:rsid w:val="00EB43DF"/>
    <w:rsid w:val="00EC33DC"/>
    <w:rsid w:val="00EC4DFB"/>
    <w:rsid w:val="00F024BF"/>
    <w:rsid w:val="00F06BD9"/>
    <w:rsid w:val="00F2358A"/>
    <w:rsid w:val="00F646A0"/>
    <w:rsid w:val="00F8267B"/>
    <w:rsid w:val="00F95875"/>
    <w:rsid w:val="00FA0994"/>
    <w:rsid w:val="00FA6743"/>
    <w:rsid w:val="00FB7501"/>
    <w:rsid w:val="00FD0A72"/>
    <w:rsid w:val="00FD0DA9"/>
    <w:rsid w:val="00FE2F48"/>
    <w:rsid w:val="00FE3DDD"/>
    <w:rsid w:val="00F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7F69D8-9C3F-4DA1-BCAF-F6FCA40D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qFormat/>
    <w:locked/>
    <w:rsid w:val="003F5525"/>
    <w:rPr>
      <w:rFonts w:ascii="MS Mincho" w:eastAsia="MS Mincho" w:hAnsi="MS Mincho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qFormat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3F5525"/>
    <w:rPr>
      <w:vertAlign w:val="superscript"/>
    </w:rPr>
  </w:style>
  <w:style w:type="character" w:customStyle="1" w:styleId="-">
    <w:name w:val="Интернет-ссылка"/>
    <w:uiPriority w:val="99"/>
    <w:rsid w:val="00B11993"/>
    <w:rPr>
      <w:rFonts w:cs="Times New Roman"/>
      <w:color w:val="0000FF"/>
      <w:u w:val="single"/>
    </w:rPr>
  </w:style>
  <w:style w:type="character" w:customStyle="1" w:styleId="Bodytext">
    <w:name w:val="Body text_"/>
    <w:link w:val="10"/>
    <w:qFormat/>
    <w:rsid w:val="00D04A81"/>
    <w:rPr>
      <w:sz w:val="26"/>
      <w:szCs w:val="26"/>
      <w:shd w:val="clear" w:color="auto" w:fill="FFFFFF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footnote text"/>
    <w:basedOn w:val="a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68502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F1378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10">
    <w:name w:val="Основной текст1"/>
    <w:basedOn w:val="a"/>
    <w:link w:val="Bodytext"/>
    <w:qFormat/>
    <w:rsid w:val="00D04A81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CB0F2F"/>
    <w:rPr>
      <w:color w:val="0563C1" w:themeColor="hyperlink"/>
      <w:u w:val="single"/>
    </w:rPr>
  </w:style>
  <w:style w:type="table" w:styleId="ad">
    <w:name w:val="Table Grid"/>
    <w:aliases w:val="OTR,Сетка таблицы GR"/>
    <w:basedOn w:val="a1"/>
    <w:uiPriority w:val="39"/>
    <w:rsid w:val="00C74CE6"/>
    <w:pPr>
      <w:suppressAutoHyphens w:val="0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45AD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345AD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E54858"/>
    <w:pPr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A09A6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2"/>
    <w:basedOn w:val="a1"/>
    <w:uiPriority w:val="39"/>
    <w:rsid w:val="00B17488"/>
    <w:pPr>
      <w:suppressAutoHyphens w:val="0"/>
    </w:pPr>
    <w:rPr>
      <w:rFonts w:ascii="Times New Roman" w:eastAsia="Times New Roman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354CB0"/>
    <w:pPr>
      <w:suppressAutoHyphens w:val="0"/>
      <w:spacing w:before="100" w:beforeAutospacing="1" w:after="142" w:line="276" w:lineRule="auto"/>
    </w:p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locked/>
    <w:rsid w:val="00003DE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BEB0D-4B32-4F18-9B2C-0B69B6B16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5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</vt:lpstr>
    </vt:vector>
  </TitlesOfParts>
  <Company>КонсультантПлюс Версия 4021.00.31</Company>
  <LinksUpToDate>false</LinksUpToDate>
  <CharactersWithSpaces>12813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</dc:title>
  <dc:subject/>
  <dc:creator>Александр</dc:creator>
  <dc:description/>
  <cp:lastModifiedBy>Нечаев Денис Вячеславович</cp:lastModifiedBy>
  <cp:revision>43</cp:revision>
  <cp:lastPrinted>2022-07-26T11:45:00Z</cp:lastPrinted>
  <dcterms:created xsi:type="dcterms:W3CDTF">2023-12-06T13:43:00Z</dcterms:created>
  <dcterms:modified xsi:type="dcterms:W3CDTF">2025-09-11T13:13:00Z</dcterms:modified>
  <dc:language>ru-RU</dc:language>
</cp:coreProperties>
</file>