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542" w:rsidRPr="00B36660" w:rsidRDefault="00C74542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по делу № 28/06/105-</w:t>
      </w:r>
      <w:r w:rsidR="000063BE">
        <w:rPr>
          <w:sz w:val="28"/>
          <w:szCs w:val="28"/>
        </w:rPr>
        <w:t>136/2025 об устранении</w:t>
      </w:r>
      <w:r w:rsidR="00F01D9D">
        <w:rPr>
          <w:sz w:val="28"/>
          <w:szCs w:val="28"/>
        </w:rPr>
        <w:t xml:space="preserve"> нарушений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 xml:space="preserve">законодательства Российской Федерации 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C74542" w:rsidRPr="00B36660" w:rsidTr="00881B54">
        <w:trPr>
          <w:trHeight w:val="269"/>
        </w:trPr>
        <w:tc>
          <w:tcPr>
            <w:tcW w:w="4691" w:type="dxa"/>
            <w:hideMark/>
          </w:tcPr>
          <w:p w:rsidR="000063BE" w:rsidRDefault="000063BE" w:rsidP="00881B54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  <w:lang w:eastAsia="en-US"/>
              </w:rPr>
            </w:pPr>
          </w:p>
          <w:p w:rsidR="00C74542" w:rsidRPr="00B36660" w:rsidRDefault="000063BE" w:rsidP="00881B54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10.09</w:t>
            </w:r>
            <w:r w:rsidR="00C74542" w:rsidRPr="00B36660">
              <w:rPr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6542" w:type="dxa"/>
            <w:hideMark/>
          </w:tcPr>
          <w:p w:rsidR="000063BE" w:rsidRDefault="00C74542" w:rsidP="00881B54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</w:t>
            </w:r>
          </w:p>
          <w:p w:rsidR="00C74542" w:rsidRPr="00B36660" w:rsidRDefault="00C74542" w:rsidP="00881B54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                  Москва</w:t>
            </w:r>
          </w:p>
        </w:tc>
      </w:tr>
      <w:tr w:rsidR="00C74542" w:rsidRPr="00B36660" w:rsidTr="00881B54">
        <w:trPr>
          <w:trHeight w:val="282"/>
        </w:trPr>
        <w:tc>
          <w:tcPr>
            <w:tcW w:w="4691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5F51EE" w:rsidRDefault="00C74542" w:rsidP="002D4EB5">
      <w:pPr>
        <w:spacing w:line="400" w:lineRule="exact"/>
        <w:ind w:firstLine="567"/>
        <w:jc w:val="both"/>
        <w:rPr>
          <w:sz w:val="28"/>
          <w:szCs w:val="28"/>
        </w:rPr>
      </w:pPr>
      <w:r w:rsidRPr="00B3666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C74542" w:rsidRPr="000063BE" w:rsidRDefault="005F51EE" w:rsidP="000962F9">
      <w:pPr>
        <w:spacing w:line="400" w:lineRule="exact"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ab/>
      </w:r>
      <w:r w:rsidR="00C74542">
        <w:rPr>
          <w:bCs/>
          <w:sz w:val="28"/>
          <w:szCs w:val="28"/>
        </w:rPr>
        <w:t xml:space="preserve">на основании решения от </w:t>
      </w:r>
      <w:r w:rsidR="000063BE">
        <w:rPr>
          <w:bCs/>
          <w:sz w:val="28"/>
          <w:szCs w:val="28"/>
        </w:rPr>
        <w:t>10.09</w:t>
      </w:r>
      <w:r w:rsidR="00C74542" w:rsidRPr="00B36660">
        <w:rPr>
          <w:bCs/>
          <w:sz w:val="28"/>
          <w:szCs w:val="28"/>
        </w:rPr>
        <w:t>.2025 по делу № 28/06/105-</w:t>
      </w:r>
      <w:r w:rsidR="000063BE">
        <w:rPr>
          <w:bCs/>
          <w:sz w:val="28"/>
          <w:szCs w:val="28"/>
        </w:rPr>
        <w:t>136</w:t>
      </w:r>
      <w:r w:rsidR="00C74542" w:rsidRPr="00B36660">
        <w:rPr>
          <w:bCs/>
          <w:sz w:val="28"/>
          <w:szCs w:val="28"/>
        </w:rPr>
        <w:t>/2025, принятого Комиссией по итогам рассмотрения посредством системы вид</w:t>
      </w:r>
      <w:r>
        <w:rPr>
          <w:bCs/>
          <w:sz w:val="28"/>
          <w:szCs w:val="28"/>
        </w:rPr>
        <w:t xml:space="preserve">ео-конференц-связи </w:t>
      </w:r>
      <w:r w:rsidR="000063BE">
        <w:rPr>
          <w:sz w:val="28"/>
          <w:szCs w:val="28"/>
        </w:rPr>
        <w:t>жалобы</w:t>
      </w:r>
      <w:r w:rsidRPr="004B3DDD">
        <w:rPr>
          <w:sz w:val="28"/>
          <w:szCs w:val="28"/>
        </w:rPr>
        <w:t xml:space="preserve"> </w:t>
      </w:r>
      <w:r w:rsidR="000063BE" w:rsidRPr="000063BE">
        <w:rPr>
          <w:rFonts w:eastAsia="Calibri"/>
          <w:sz w:val="28"/>
          <w:szCs w:val="28"/>
        </w:rPr>
        <w:t>ООО «</w:t>
      </w:r>
      <w:proofErr w:type="spellStart"/>
      <w:r w:rsidR="000063BE" w:rsidRPr="000063BE">
        <w:rPr>
          <w:rFonts w:eastAsia="Calibri"/>
          <w:sz w:val="28"/>
          <w:szCs w:val="28"/>
        </w:rPr>
        <w:t>Стройнефть</w:t>
      </w:r>
      <w:proofErr w:type="spellEnd"/>
      <w:r w:rsidR="000063BE" w:rsidRPr="000063BE">
        <w:rPr>
          <w:rFonts w:eastAsia="Calibri"/>
          <w:sz w:val="28"/>
          <w:szCs w:val="28"/>
        </w:rPr>
        <w:t>» (далее – Заявитель) на действия АО «Сбербанк – АСТ» (далее – Оператор электронной площадки) при пров</w:t>
      </w:r>
      <w:r w:rsidR="000063BE">
        <w:rPr>
          <w:rFonts w:eastAsia="Calibri"/>
          <w:sz w:val="28"/>
          <w:szCs w:val="28"/>
        </w:rPr>
        <w:t xml:space="preserve">едении </w:t>
      </w:r>
      <w:r w:rsidR="000063BE" w:rsidRPr="000063BE">
        <w:rPr>
          <w:rFonts w:eastAsia="Calibri"/>
          <w:sz w:val="28"/>
          <w:szCs w:val="28"/>
        </w:rPr>
        <w:t xml:space="preserve">Администрацией МО </w:t>
      </w:r>
      <w:r w:rsidR="000063BE">
        <w:rPr>
          <w:rFonts w:eastAsia="Calibri"/>
          <w:sz w:val="28"/>
          <w:szCs w:val="28"/>
        </w:rPr>
        <w:br/>
      </w:r>
      <w:r w:rsidR="000063BE" w:rsidRPr="000063BE">
        <w:rPr>
          <w:rFonts w:eastAsia="Calibri"/>
          <w:sz w:val="28"/>
          <w:szCs w:val="28"/>
        </w:rPr>
        <w:t xml:space="preserve">г. Донской (далее – Заказчик), ГКУ ТО «ЦОЗ» (далее – Уполномоченный орган), комиссией по осуществлению закупок Уполномоченного органа (далее – Комиссия уполномоченного органа), Оператором электронной площадки открытого конкурса </w:t>
      </w:r>
      <w:r w:rsidR="000063BE">
        <w:rPr>
          <w:rFonts w:eastAsia="Calibri"/>
          <w:sz w:val="28"/>
          <w:szCs w:val="28"/>
        </w:rPr>
        <w:br/>
      </w:r>
      <w:r w:rsidR="000063BE" w:rsidRPr="000063BE">
        <w:rPr>
          <w:rFonts w:eastAsia="Calibri"/>
          <w:sz w:val="28"/>
          <w:szCs w:val="28"/>
        </w:rPr>
        <w:t xml:space="preserve">в </w:t>
      </w:r>
      <w:r w:rsidR="000063BE">
        <w:rPr>
          <w:rFonts w:eastAsia="Calibri"/>
          <w:sz w:val="28"/>
          <w:szCs w:val="28"/>
        </w:rPr>
        <w:t xml:space="preserve">электронной форме </w:t>
      </w:r>
      <w:r w:rsidR="000063BE" w:rsidRPr="000063BE">
        <w:rPr>
          <w:rFonts w:eastAsia="Calibri"/>
          <w:sz w:val="28"/>
          <w:szCs w:val="28"/>
        </w:rPr>
        <w:t xml:space="preserve">на право заключения контракта на выполнение работ </w:t>
      </w:r>
      <w:r w:rsidR="000063BE">
        <w:rPr>
          <w:rFonts w:eastAsia="Calibri"/>
          <w:sz w:val="28"/>
          <w:szCs w:val="28"/>
        </w:rPr>
        <w:br/>
      </w:r>
      <w:r w:rsidR="000063BE" w:rsidRPr="000063BE">
        <w:rPr>
          <w:rFonts w:eastAsia="Calibri"/>
          <w:sz w:val="28"/>
          <w:szCs w:val="28"/>
        </w:rPr>
        <w:t>по строительству объекта: «Строительство канализационных очистны</w:t>
      </w:r>
      <w:r w:rsidR="000063BE">
        <w:rPr>
          <w:rFonts w:eastAsia="Calibri"/>
          <w:sz w:val="28"/>
          <w:szCs w:val="28"/>
        </w:rPr>
        <w:t xml:space="preserve">х сооружений </w:t>
      </w:r>
      <w:proofErr w:type="spellStart"/>
      <w:r w:rsidR="000063BE">
        <w:rPr>
          <w:rFonts w:eastAsia="Calibri"/>
          <w:sz w:val="28"/>
          <w:szCs w:val="28"/>
        </w:rPr>
        <w:t>мкр</w:t>
      </w:r>
      <w:proofErr w:type="spellEnd"/>
      <w:r w:rsidR="000063BE">
        <w:rPr>
          <w:rFonts w:eastAsia="Calibri"/>
          <w:sz w:val="28"/>
          <w:szCs w:val="28"/>
        </w:rPr>
        <w:t xml:space="preserve">. Центральный» </w:t>
      </w:r>
      <w:r w:rsidR="000063BE" w:rsidRPr="000063BE">
        <w:rPr>
          <w:rFonts w:eastAsia="Calibri"/>
          <w:sz w:val="28"/>
          <w:szCs w:val="28"/>
        </w:rPr>
        <w:t>в рамках реализации национального проекта «Инфраструктура для жизни» (номер извещения в единой информационной системе в сфере закупок www.zakupki.gov.ru (далее – ЕИС) – 0366200035625006222) (далее – Конкурс,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</w:t>
      </w:r>
      <w:r w:rsidR="000063BE">
        <w:rPr>
          <w:rFonts w:eastAsia="Calibri"/>
          <w:sz w:val="28"/>
          <w:szCs w:val="28"/>
        </w:rPr>
        <w:t xml:space="preserve">ля обеспечения государственных </w:t>
      </w:r>
      <w:r w:rsidR="000063BE" w:rsidRPr="000063BE">
        <w:rPr>
          <w:rFonts w:eastAsia="Calibri"/>
          <w:sz w:val="28"/>
          <w:szCs w:val="28"/>
        </w:rPr>
        <w:t>и муниципальных нужд» (далее – Закон о контрактной системе),</w:t>
      </w:r>
    </w:p>
    <w:p w:rsidR="000063BE" w:rsidRDefault="000063BE" w:rsidP="000962F9">
      <w:pPr>
        <w:tabs>
          <w:tab w:val="center" w:pos="4961"/>
          <w:tab w:val="left" w:pos="6987"/>
        </w:tabs>
        <w:spacing w:line="400" w:lineRule="exact"/>
        <w:ind w:firstLine="851"/>
        <w:jc w:val="center"/>
        <w:rPr>
          <w:sz w:val="28"/>
          <w:szCs w:val="28"/>
        </w:rPr>
      </w:pPr>
    </w:p>
    <w:p w:rsidR="00C74542" w:rsidRDefault="00C74542" w:rsidP="000962F9">
      <w:pPr>
        <w:tabs>
          <w:tab w:val="center" w:pos="4961"/>
          <w:tab w:val="left" w:pos="6987"/>
        </w:tabs>
        <w:spacing w:line="40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:rsidR="00C74542" w:rsidRPr="003F1288" w:rsidRDefault="00C74542" w:rsidP="000962F9">
      <w:pPr>
        <w:tabs>
          <w:tab w:val="center" w:pos="4961"/>
          <w:tab w:val="left" w:pos="6987"/>
        </w:tabs>
        <w:spacing w:line="400" w:lineRule="exact"/>
        <w:ind w:firstLine="851"/>
        <w:jc w:val="center"/>
        <w:rPr>
          <w:sz w:val="28"/>
          <w:szCs w:val="28"/>
        </w:rPr>
      </w:pPr>
    </w:p>
    <w:p w:rsidR="00220B25" w:rsidRDefault="000962F9" w:rsidP="00220B25">
      <w:p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0962F9">
        <w:rPr>
          <w:sz w:val="28"/>
          <w:szCs w:val="28"/>
        </w:rPr>
        <w:t xml:space="preserve">Заказчику, Уполномоченному органу, Комиссии по осуществлению закупок отменить протоколы, составленные в ходе проведения Конкурса (при наличии) </w:t>
      </w:r>
      <w:r w:rsidR="00220B25">
        <w:rPr>
          <w:sz w:val="28"/>
          <w:szCs w:val="28"/>
        </w:rPr>
        <w:br/>
      </w:r>
      <w:r w:rsidRPr="000962F9">
        <w:rPr>
          <w:sz w:val="28"/>
          <w:szCs w:val="28"/>
        </w:rPr>
        <w:t xml:space="preserve">(далее – Протоколы) </w:t>
      </w:r>
      <w:r w:rsidR="00220B25">
        <w:rPr>
          <w:sz w:val="28"/>
          <w:szCs w:val="28"/>
        </w:rPr>
        <w:t>и</w:t>
      </w:r>
      <w:r w:rsidR="00220B25" w:rsidRPr="00220B25">
        <w:rPr>
          <w:sz w:val="28"/>
          <w:szCs w:val="28"/>
        </w:rPr>
        <w:t xml:space="preserve"> назначить новую дату окончания срока подачи заяв</w:t>
      </w:r>
      <w:r w:rsidR="00220B25">
        <w:rPr>
          <w:sz w:val="28"/>
          <w:szCs w:val="28"/>
        </w:rPr>
        <w:t xml:space="preserve">ок </w:t>
      </w:r>
      <w:r w:rsidR="00220B25">
        <w:rPr>
          <w:sz w:val="28"/>
          <w:szCs w:val="28"/>
        </w:rPr>
        <w:br/>
        <w:t xml:space="preserve">на участие в Конкурсе, </w:t>
      </w:r>
      <w:r w:rsidR="00220B25" w:rsidRPr="00220B25">
        <w:rPr>
          <w:sz w:val="28"/>
          <w:szCs w:val="28"/>
        </w:rPr>
        <w:t xml:space="preserve">а также разместить в ЕИС информацию об отмене Протоколов. При этом дата окончания срока подачи заявок на участие в </w:t>
      </w:r>
      <w:r w:rsidR="00220B25">
        <w:rPr>
          <w:sz w:val="28"/>
          <w:szCs w:val="28"/>
        </w:rPr>
        <w:t xml:space="preserve">Конкурсе должна быть назначена </w:t>
      </w:r>
      <w:r w:rsidR="00220B25" w:rsidRPr="00220B25">
        <w:rPr>
          <w:sz w:val="28"/>
          <w:szCs w:val="28"/>
        </w:rPr>
        <w:t>не ранее, чем через 4 рабочих дня со дня отмены Протокола.</w:t>
      </w:r>
    </w:p>
    <w:p w:rsidR="004576DB" w:rsidRPr="004576DB" w:rsidRDefault="00220B25" w:rsidP="00220B25">
      <w:p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0962F9">
        <w:rPr>
          <w:sz w:val="28"/>
          <w:szCs w:val="28"/>
        </w:rPr>
        <w:t xml:space="preserve">2. </w:t>
      </w:r>
      <w:r w:rsidR="004576DB" w:rsidRPr="004576DB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</w:t>
      </w:r>
      <w:r w:rsidR="000962F9">
        <w:rPr>
          <w:sz w:val="28"/>
          <w:szCs w:val="28"/>
        </w:rPr>
        <w:t xml:space="preserve"> </w:t>
      </w:r>
      <w:r w:rsidR="004576DB" w:rsidRPr="004576DB">
        <w:rPr>
          <w:sz w:val="28"/>
          <w:szCs w:val="28"/>
        </w:rPr>
        <w:t>уведомить участников закупки, допущенных к участию в Конкурсе, в том числе За</w:t>
      </w:r>
      <w:r w:rsidR="000962F9">
        <w:rPr>
          <w:sz w:val="28"/>
          <w:szCs w:val="28"/>
        </w:rPr>
        <w:t xml:space="preserve">явителя, об отмене Протоколов,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 xml:space="preserve">о новой дате окончания срока подачи заявок </w:t>
      </w:r>
      <w:r w:rsidR="000962F9">
        <w:rPr>
          <w:sz w:val="28"/>
          <w:szCs w:val="28"/>
        </w:rPr>
        <w:t xml:space="preserve">на участие в Конкурсе, а также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>о необходимости наличия на специальном счете, открытом участником закупки, денежных средств в размере обеспечения</w:t>
      </w:r>
      <w:r w:rsidR="000962F9">
        <w:rPr>
          <w:sz w:val="28"/>
          <w:szCs w:val="28"/>
        </w:rPr>
        <w:t xml:space="preserve"> заявки на участие в Конкурсе,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>о блокировании операций в отношении указанных ср</w:t>
      </w:r>
      <w:r w:rsidR="000962F9">
        <w:rPr>
          <w:sz w:val="28"/>
          <w:szCs w:val="28"/>
        </w:rPr>
        <w:t xml:space="preserve">едств, в случае если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>в их отношении блокирование прекращен</w:t>
      </w:r>
      <w:r w:rsidR="000962F9">
        <w:rPr>
          <w:sz w:val="28"/>
          <w:szCs w:val="28"/>
        </w:rPr>
        <w:t xml:space="preserve">о либо о необходимости наличия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>у участника закупки независимой гарантии, соот</w:t>
      </w:r>
      <w:r w:rsidR="000962F9">
        <w:rPr>
          <w:sz w:val="28"/>
          <w:szCs w:val="28"/>
        </w:rPr>
        <w:t xml:space="preserve">ветствующей требованиям Закона </w:t>
      </w:r>
      <w:r w:rsidR="000962F9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 xml:space="preserve">о контрактной системе. </w:t>
      </w:r>
    </w:p>
    <w:p w:rsidR="004576DB" w:rsidRPr="004576DB" w:rsidRDefault="000962F9" w:rsidP="000962F9">
      <w:p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576DB" w:rsidRPr="004576DB">
        <w:rPr>
          <w:sz w:val="28"/>
          <w:szCs w:val="28"/>
        </w:rPr>
        <w:t xml:space="preserve">3.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27066D">
        <w:rPr>
          <w:sz w:val="28"/>
          <w:szCs w:val="28"/>
        </w:rPr>
        <w:br/>
      </w:r>
      <w:r w:rsidR="004576DB" w:rsidRPr="004576DB">
        <w:rPr>
          <w:sz w:val="28"/>
          <w:szCs w:val="28"/>
        </w:rPr>
        <w:t xml:space="preserve">и с учетом решения от </w:t>
      </w:r>
      <w:r>
        <w:rPr>
          <w:sz w:val="28"/>
          <w:szCs w:val="28"/>
        </w:rPr>
        <w:t>10.09.2025</w:t>
      </w:r>
      <w:r w:rsidR="004576DB" w:rsidRPr="004576DB">
        <w:rPr>
          <w:sz w:val="28"/>
          <w:szCs w:val="28"/>
        </w:rPr>
        <w:t xml:space="preserve"> по делу № 28/06/105-</w:t>
      </w:r>
      <w:r>
        <w:rPr>
          <w:sz w:val="28"/>
          <w:szCs w:val="28"/>
        </w:rPr>
        <w:t>136/2025</w:t>
      </w:r>
      <w:r w:rsidR="004576DB" w:rsidRPr="004576DB">
        <w:rPr>
          <w:sz w:val="28"/>
          <w:szCs w:val="28"/>
        </w:rPr>
        <w:t>.</w:t>
      </w:r>
    </w:p>
    <w:p w:rsidR="004576DB" w:rsidRDefault="000962F9" w:rsidP="000962F9">
      <w:p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="004576DB" w:rsidRPr="004576DB">
        <w:rPr>
          <w:sz w:val="28"/>
          <w:szCs w:val="28"/>
        </w:rPr>
        <w:t xml:space="preserve"> Заказчику, Уполномоченному органу, Комиссии по осуществлению закупок, Оператору элек</w:t>
      </w:r>
      <w:r w:rsidR="0027066D">
        <w:rPr>
          <w:sz w:val="28"/>
          <w:szCs w:val="28"/>
        </w:rPr>
        <w:t>тронной площадки в срок до 29.09</w:t>
      </w:r>
      <w:r w:rsidR="00EF3C10">
        <w:rPr>
          <w:sz w:val="28"/>
          <w:szCs w:val="28"/>
        </w:rPr>
        <w:t>.2025</w:t>
      </w:r>
      <w:r w:rsidR="004576DB" w:rsidRPr="004576DB">
        <w:rPr>
          <w:sz w:val="28"/>
          <w:szCs w:val="28"/>
        </w:rPr>
        <w:t xml:space="preserve"> исполнить настоящее предписание, представить в ФАС России подтверждение исполнения настоящего предписания в письменном виде, а также по электронной почте </w:t>
      </w:r>
      <w:proofErr w:type="spellStart"/>
      <w:r>
        <w:rPr>
          <w:sz w:val="28"/>
          <w:szCs w:val="28"/>
          <w:lang w:val="en-US"/>
        </w:rPr>
        <w:t>abramushkina</w:t>
      </w:r>
      <w:proofErr w:type="spellEnd"/>
      <w:r>
        <w:rPr>
          <w:sz w:val="28"/>
          <w:szCs w:val="28"/>
        </w:rPr>
        <w:t>@fas.gov.ru.</w:t>
      </w:r>
    </w:p>
    <w:p w:rsidR="000962F9" w:rsidRPr="004576DB" w:rsidRDefault="000962F9" w:rsidP="000962F9">
      <w:pPr>
        <w:spacing w:line="400" w:lineRule="exact"/>
        <w:jc w:val="both"/>
        <w:rPr>
          <w:sz w:val="28"/>
          <w:szCs w:val="28"/>
        </w:rPr>
      </w:pPr>
    </w:p>
    <w:p w:rsidR="004576DB" w:rsidRPr="004576DB" w:rsidRDefault="000962F9" w:rsidP="000962F9">
      <w:pPr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576DB" w:rsidRPr="004576DB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C74542" w:rsidRPr="00B36660" w:rsidRDefault="000962F9" w:rsidP="000962F9">
      <w:pPr>
        <w:spacing w:line="400" w:lineRule="exact"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 w:rsidR="004576DB" w:rsidRPr="004576DB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C74542" w:rsidRPr="00B36660" w:rsidRDefault="00C74542" w:rsidP="00C74542">
      <w:pPr>
        <w:rPr>
          <w:sz w:val="20"/>
          <w:szCs w:val="20"/>
        </w:rPr>
      </w:pPr>
    </w:p>
    <w:p w:rsidR="00C74542" w:rsidRDefault="00C74542" w:rsidP="00C74542">
      <w:pPr>
        <w:rPr>
          <w:sz w:val="20"/>
          <w:szCs w:val="20"/>
        </w:rPr>
      </w:pPr>
    </w:p>
    <w:p w:rsidR="00C74542" w:rsidRPr="00B36660" w:rsidRDefault="00C74542" w:rsidP="00C74542">
      <w:pPr>
        <w:rPr>
          <w:sz w:val="20"/>
          <w:szCs w:val="20"/>
        </w:rPr>
      </w:pPr>
    </w:p>
    <w:p w:rsidR="003F5C88" w:rsidRPr="000962F9" w:rsidRDefault="003F5C88" w:rsidP="000962F9">
      <w:pPr>
        <w:tabs>
          <w:tab w:val="right" w:pos="9072"/>
        </w:tabs>
        <w:contextualSpacing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</w:p>
    <w:sectPr w:rsidR="003F5C88" w:rsidRPr="000962F9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980" w:rsidRDefault="00CC3980">
      <w:r>
        <w:separator/>
      </w:r>
    </w:p>
  </w:endnote>
  <w:endnote w:type="continuationSeparator" w:id="0">
    <w:p w:rsidR="00CC3980" w:rsidRDefault="00CC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980" w:rsidRDefault="00CC3980">
      <w:r>
        <w:separator/>
      </w:r>
    </w:p>
  </w:footnote>
  <w:footnote w:type="continuationSeparator" w:id="0">
    <w:p w:rsidR="00CC3980" w:rsidRDefault="00CC3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:rsidR="000C6BA6" w:rsidRDefault="008D36D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EB5">
          <w:rPr>
            <w:noProof/>
          </w:rPr>
          <w:t>2</w:t>
        </w:r>
        <w:r>
          <w:fldChar w:fldCharType="end"/>
        </w:r>
      </w:p>
    </w:sdtContent>
  </w:sdt>
  <w:p w:rsidR="000C6BA6" w:rsidRDefault="002D4E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42"/>
    <w:rsid w:val="000063BE"/>
    <w:rsid w:val="000962F9"/>
    <w:rsid w:val="00170677"/>
    <w:rsid w:val="00183682"/>
    <w:rsid w:val="001A283C"/>
    <w:rsid w:val="00220B25"/>
    <w:rsid w:val="0027066D"/>
    <w:rsid w:val="0027516C"/>
    <w:rsid w:val="00275D30"/>
    <w:rsid w:val="002D4EB5"/>
    <w:rsid w:val="003F5C88"/>
    <w:rsid w:val="004576DB"/>
    <w:rsid w:val="005538DA"/>
    <w:rsid w:val="005F51EE"/>
    <w:rsid w:val="006439C4"/>
    <w:rsid w:val="00667CB1"/>
    <w:rsid w:val="006724F9"/>
    <w:rsid w:val="00684200"/>
    <w:rsid w:val="006C5850"/>
    <w:rsid w:val="006C5EFB"/>
    <w:rsid w:val="007246B8"/>
    <w:rsid w:val="007D1287"/>
    <w:rsid w:val="008A280E"/>
    <w:rsid w:val="008D36D2"/>
    <w:rsid w:val="00905533"/>
    <w:rsid w:val="00957879"/>
    <w:rsid w:val="00993127"/>
    <w:rsid w:val="00AB20CB"/>
    <w:rsid w:val="00BB1DE5"/>
    <w:rsid w:val="00C11808"/>
    <w:rsid w:val="00C4573A"/>
    <w:rsid w:val="00C74542"/>
    <w:rsid w:val="00CC3980"/>
    <w:rsid w:val="00CF766E"/>
    <w:rsid w:val="00DD05C7"/>
    <w:rsid w:val="00EF3C10"/>
    <w:rsid w:val="00F0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7091B-97E0-4D7B-8D0F-642F9E93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C74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36D2"/>
    <w:rPr>
      <w:rFonts w:ascii="Calibri" w:hAnsi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36D2"/>
    <w:rPr>
      <w:rFonts w:ascii="Calibri" w:eastAsia="Times New Roman" w:hAnsi="Calibri" w:cs="Times New Roman"/>
      <w:sz w:val="18"/>
      <w:szCs w:val="18"/>
      <w:lang w:eastAsia="ru-RU"/>
    </w:rPr>
  </w:style>
  <w:style w:type="character" w:styleId="a8">
    <w:name w:val="Hyperlink"/>
    <w:basedOn w:val="a0"/>
    <w:uiPriority w:val="99"/>
    <w:unhideWhenUsed/>
    <w:rsid w:val="000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Абрамушкина Анна Петровна</cp:lastModifiedBy>
  <cp:revision>2</cp:revision>
  <cp:lastPrinted>2025-09-15T08:01:00Z</cp:lastPrinted>
  <dcterms:created xsi:type="dcterms:W3CDTF">2025-09-15T14:52:00Z</dcterms:created>
  <dcterms:modified xsi:type="dcterms:W3CDTF">2025-09-15T14:52:00Z</dcterms:modified>
</cp:coreProperties>
</file>