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BB"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2A6F4A" w:rsidRPr="002A6F4A" w:rsidRDefault="009721E7"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F60CDB">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Заказчик:</w:t>
      </w:r>
    </w:p>
    <w:p w:rsidR="00E81C02"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ГБУЗ ЛО</w:t>
      </w:r>
      <w:r w:rsidR="00F60CDB">
        <w:rPr>
          <w:rFonts w:ascii="Times New Roman" w:hAnsi="Times New Roman" w:cs="Times New Roman"/>
          <w:iCs/>
          <w:color w:val="000000" w:themeColor="text1"/>
          <w:sz w:val="26"/>
          <w:szCs w:val="26"/>
        </w:rPr>
        <w:t xml:space="preserve"> </w:t>
      </w:r>
      <w:r w:rsidR="009721E7">
        <w:rPr>
          <w:rFonts w:ascii="Times New Roman" w:hAnsi="Times New Roman" w:cs="Times New Roman"/>
          <w:iCs/>
          <w:color w:val="000000" w:themeColor="text1"/>
          <w:sz w:val="26"/>
          <w:szCs w:val="26"/>
        </w:rPr>
        <w:t xml:space="preserve">    </w:t>
      </w:r>
      <w:r w:rsidR="00E81C02">
        <w:rPr>
          <w:rFonts w:ascii="Times New Roman" w:hAnsi="Times New Roman" w:cs="Times New Roman"/>
          <w:iCs/>
          <w:color w:val="000000" w:themeColor="text1"/>
          <w:sz w:val="26"/>
          <w:szCs w:val="26"/>
        </w:rPr>
        <w:t xml:space="preserve">                                                               </w:t>
      </w:r>
      <w:r w:rsidR="00E81C02" w:rsidRPr="00E81C02">
        <w:rPr>
          <w:rFonts w:ascii="Times New Roman" w:hAnsi="Times New Roman" w:cs="Times New Roman"/>
          <w:iCs/>
          <w:color w:val="000000" w:themeColor="text1"/>
          <w:sz w:val="26"/>
          <w:szCs w:val="26"/>
        </w:rPr>
        <w:t xml:space="preserve"> </w:t>
      </w:r>
    </w:p>
    <w:p w:rsidR="00006288" w:rsidRDefault="00006288"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Уполномоченный орган:</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 xml:space="preserve">Комитет государственного заказа </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Ленинградской области</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konkurs@lenreg.ru</w:t>
      </w: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ia_radionov@lenreg.ru</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p>
    <w:p w:rsidR="002A6F4A" w:rsidRPr="002A6F4A" w:rsidRDefault="009721E7"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Заявитель:</w:t>
      </w:r>
    </w:p>
    <w:p w:rsidR="00B00E0C"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ИП Евдокимов В.И.</w:t>
      </w:r>
      <w:r w:rsidR="00E770B7">
        <w:rPr>
          <w:rFonts w:ascii="Times New Roman" w:hAnsi="Times New Roman" w:cs="Times New Roman"/>
          <w:iCs/>
          <w:color w:val="000000" w:themeColor="text1"/>
          <w:sz w:val="26"/>
          <w:szCs w:val="26"/>
        </w:rPr>
        <w:t xml:space="preserve">  </w:t>
      </w:r>
    </w:p>
    <w:p w:rsidR="00006288" w:rsidRDefault="00E770B7"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B00E0C">
        <w:rPr>
          <w:rFonts w:ascii="Times New Roman" w:hAnsi="Times New Roman" w:cs="Times New Roman"/>
          <w:iCs/>
          <w:color w:val="000000" w:themeColor="text1"/>
          <w:sz w:val="26"/>
          <w:szCs w:val="26"/>
        </w:rPr>
        <w:t xml:space="preserve">                           </w:t>
      </w:r>
      <w:r w:rsidR="00B00E0C" w:rsidRPr="00B00E0C">
        <w:rPr>
          <w:rFonts w:ascii="Times New Roman" w:hAnsi="Times New Roman" w:cs="Times New Roman"/>
          <w:iCs/>
          <w:color w:val="000000" w:themeColor="text1"/>
          <w:sz w:val="26"/>
          <w:szCs w:val="26"/>
        </w:rPr>
        <w:t xml:space="preserve">medoptug@mail.ru </w:t>
      </w: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9721E7">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p>
    <w:p w:rsidR="009721E7" w:rsidRDefault="009721E7" w:rsidP="009721E7">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2A6F4A" w:rsidRPr="002A6F4A" w:rsidRDefault="002C39E5"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9721E7">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Оператор электронной площадки:</w:t>
      </w:r>
    </w:p>
    <w:p w:rsidR="00B00E0C"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АО «РАД»</w:t>
      </w:r>
    </w:p>
    <w:p w:rsidR="004F4820"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KO@auction-house.ru</w:t>
      </w:r>
      <w:r w:rsidR="004F4820">
        <w:rPr>
          <w:rFonts w:ascii="Times New Roman" w:hAnsi="Times New Roman" w:cs="Times New Roman"/>
          <w:iCs/>
          <w:color w:val="000000" w:themeColor="text1"/>
          <w:sz w:val="26"/>
          <w:szCs w:val="26"/>
        </w:rPr>
        <w:t xml:space="preserve">                  </w:t>
      </w:r>
    </w:p>
    <w:p w:rsidR="004F4820" w:rsidRDefault="00D70ED8"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p>
    <w:p w:rsidR="002A6F4A" w:rsidRPr="002A6F4A" w:rsidRDefault="004F482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номер извещения</w:t>
      </w:r>
      <w:r w:rsidR="00BC09FA">
        <w:rPr>
          <w:rFonts w:ascii="Times New Roman" w:hAnsi="Times New Roman" w:cs="Times New Roman"/>
          <w:iCs/>
          <w:color w:val="000000" w:themeColor="text1"/>
          <w:sz w:val="26"/>
          <w:szCs w:val="26"/>
        </w:rPr>
        <w:t xml:space="preserve"> </w:t>
      </w:r>
      <w:r w:rsidR="00051B48" w:rsidRPr="00051B48">
        <w:rPr>
          <w:rFonts w:ascii="Times New Roman" w:hAnsi="Times New Roman" w:cs="Times New Roman"/>
          <w:iCs/>
          <w:color w:val="000000" w:themeColor="text1"/>
          <w:sz w:val="26"/>
          <w:szCs w:val="26"/>
        </w:rPr>
        <w:t>0145200000424002300</w:t>
      </w:r>
    </w:p>
    <w:p w:rsidR="00F1234C" w:rsidRPr="002A6F4A" w:rsidRDefault="00F1234C" w:rsidP="00F1234C">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F1234C" w:rsidRPr="00473CF7" w:rsidRDefault="00F1234C"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480985">
        <w:rPr>
          <w:rFonts w:ascii="Times New Roman" w:hAnsi="Times New Roman" w:cs="Times New Roman"/>
          <w:bCs/>
          <w:sz w:val="26"/>
          <w:szCs w:val="26"/>
        </w:rPr>
        <w:t>59/2025</w:t>
      </w:r>
    </w:p>
    <w:p w:rsidR="000A57B5" w:rsidRPr="002926DE" w:rsidRDefault="00480985"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22</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января</w:t>
      </w:r>
      <w:r w:rsidR="005A129B">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2025</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EB4B69" w:rsidRDefault="00F1234C" w:rsidP="00F1234C">
      <w:pPr>
        <w:pStyle w:val="HTML"/>
        <w:ind w:firstLine="709"/>
        <w:jc w:val="both"/>
        <w:rPr>
          <w:rFonts w:ascii="Times New Roman" w:eastAsia="Arial Unicode MS" w:hAnsi="Times New Roman" w:cs="Times New Roman"/>
          <w:iCs/>
          <w:color w:val="000000"/>
          <w:sz w:val="26"/>
          <w:szCs w:val="26"/>
          <w:u w:color="000000"/>
          <w:bdr w:val="nil"/>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F1234C">
        <w:rPr>
          <w:rFonts w:ascii="Times New Roman" w:eastAsia="Arial Unicode MS" w:hAnsi="Times New Roman" w:cs="Times New Roman"/>
          <w:iCs/>
          <w:color w:val="000000"/>
          <w:sz w:val="26"/>
          <w:szCs w:val="26"/>
          <w:u w:color="000000"/>
          <w:bdr w:val="nil"/>
        </w:rPr>
        <w:t xml:space="preserve"> </w:t>
      </w:r>
    </w:p>
    <w:p w:rsidR="00CE40E7" w:rsidRPr="00CE40E7" w:rsidRDefault="00CE40E7" w:rsidP="00CE40E7">
      <w:pPr>
        <w:pStyle w:val="HTML"/>
        <w:ind w:firstLine="709"/>
        <w:jc w:val="both"/>
        <w:rPr>
          <w:rFonts w:ascii="Times New Roman" w:eastAsia="Arial Unicode MS" w:hAnsi="Times New Roman" w:cs="Times New Roman"/>
          <w:iCs/>
          <w:color w:val="000000"/>
          <w:sz w:val="26"/>
          <w:szCs w:val="26"/>
          <w:u w:color="000000"/>
          <w:bdr w:val="nil"/>
        </w:rPr>
      </w:pPr>
      <w:r w:rsidRPr="00CE40E7">
        <w:rPr>
          <w:rFonts w:ascii="Times New Roman" w:eastAsia="Arial Unicode MS" w:hAnsi="Times New Roman" w:cs="Times New Roman"/>
          <w:iCs/>
          <w:color w:val="000000"/>
          <w:sz w:val="26"/>
          <w:szCs w:val="26"/>
          <w:u w:color="000000"/>
          <w:bdr w:val="nil"/>
        </w:rPr>
        <w:t>в присутствии представителей по доверенности:</w:t>
      </w:r>
    </w:p>
    <w:p w:rsidR="00CE40E7" w:rsidRDefault="00A251EA" w:rsidP="0008635B">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от Заказчика </w:t>
      </w:r>
      <w:r w:rsidR="00CE40E7" w:rsidRPr="00CE40E7">
        <w:rPr>
          <w:rFonts w:ascii="Times New Roman" w:eastAsia="Arial Unicode MS" w:hAnsi="Times New Roman" w:cs="Times New Roman"/>
          <w:iCs/>
          <w:color w:val="000000"/>
          <w:sz w:val="26"/>
          <w:szCs w:val="26"/>
          <w:u w:color="000000"/>
          <w:bdr w:val="nil"/>
        </w:rPr>
        <w:t>-</w:t>
      </w:r>
      <w:r w:rsidR="00912B88" w:rsidRPr="00912B88">
        <w:t xml:space="preserve"> </w:t>
      </w:r>
      <w:r w:rsidR="00912B88" w:rsidRPr="00912B88">
        <w:rPr>
          <w:rFonts w:ascii="Times New Roman" w:eastAsia="Arial Unicode MS" w:hAnsi="Times New Roman" w:cs="Times New Roman"/>
          <w:iCs/>
          <w:color w:val="000000"/>
          <w:sz w:val="26"/>
          <w:szCs w:val="26"/>
          <w:u w:color="000000"/>
          <w:bdr w:val="nil"/>
        </w:rPr>
        <w:t>ГБУЗ ЛО</w:t>
      </w:r>
      <w:r w:rsidR="00CE40E7" w:rsidRPr="00CE40E7">
        <w:rPr>
          <w:rFonts w:ascii="Times New Roman" w:eastAsia="Arial Unicode MS" w:hAnsi="Times New Roman" w:cs="Times New Roman"/>
          <w:iCs/>
          <w:color w:val="000000"/>
          <w:sz w:val="26"/>
          <w:szCs w:val="26"/>
          <w:u w:color="000000"/>
          <w:bdr w:val="nil"/>
        </w:rPr>
        <w:t xml:space="preserve">: </w:t>
      </w:r>
    </w:p>
    <w:p w:rsidR="00912B88" w:rsidRDefault="00912B88" w:rsidP="00912B88">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от Уполномоченного органа - </w:t>
      </w:r>
      <w:r w:rsidRPr="00912B88">
        <w:rPr>
          <w:rFonts w:ascii="Times New Roman" w:eastAsia="Arial Unicode MS" w:hAnsi="Times New Roman" w:cs="Times New Roman"/>
          <w:iCs/>
          <w:color w:val="000000"/>
          <w:sz w:val="26"/>
          <w:szCs w:val="26"/>
          <w:u w:color="000000"/>
          <w:bdr w:val="nil"/>
        </w:rPr>
        <w:t>К</w:t>
      </w:r>
      <w:r>
        <w:rPr>
          <w:rFonts w:ascii="Times New Roman" w:eastAsia="Arial Unicode MS" w:hAnsi="Times New Roman" w:cs="Times New Roman"/>
          <w:iCs/>
          <w:color w:val="000000"/>
          <w:sz w:val="26"/>
          <w:szCs w:val="26"/>
          <w:u w:color="000000"/>
          <w:bdr w:val="nil"/>
        </w:rPr>
        <w:t xml:space="preserve">омитет государственного заказа </w:t>
      </w:r>
      <w:r w:rsidRPr="00912B88">
        <w:rPr>
          <w:rFonts w:ascii="Times New Roman" w:eastAsia="Arial Unicode MS" w:hAnsi="Times New Roman" w:cs="Times New Roman"/>
          <w:iCs/>
          <w:color w:val="000000"/>
          <w:sz w:val="26"/>
          <w:szCs w:val="26"/>
          <w:u w:color="000000"/>
          <w:bdr w:val="nil"/>
        </w:rPr>
        <w:t>Ленинградской области</w:t>
      </w:r>
      <w:r>
        <w:rPr>
          <w:rFonts w:ascii="Times New Roman" w:eastAsia="Arial Unicode MS" w:hAnsi="Times New Roman" w:cs="Times New Roman"/>
          <w:iCs/>
          <w:color w:val="000000"/>
          <w:sz w:val="26"/>
          <w:szCs w:val="26"/>
          <w:u w:color="000000"/>
          <w:bdr w:val="nil"/>
        </w:rPr>
        <w:t xml:space="preserve">: </w:t>
      </w:r>
    </w:p>
    <w:p w:rsidR="008668D6" w:rsidRDefault="00912B88" w:rsidP="008668D6">
      <w:pPr>
        <w:pStyle w:val="HTML"/>
        <w:ind w:firstLine="709"/>
        <w:jc w:val="both"/>
        <w:rPr>
          <w:rFonts w:ascii="Times New Roman" w:eastAsiaTheme="minorHAnsi" w:hAnsi="Times New Roman" w:cs="Times New Roman"/>
          <w:iCs/>
          <w:sz w:val="26"/>
          <w:szCs w:val="26"/>
          <w:lang w:eastAsia="en-US"/>
        </w:rPr>
      </w:pPr>
      <w:r>
        <w:rPr>
          <w:rFonts w:ascii="Times New Roman" w:eastAsiaTheme="minorHAnsi" w:hAnsi="Times New Roman" w:cs="Times New Roman"/>
          <w:iCs/>
          <w:sz w:val="26"/>
          <w:szCs w:val="26"/>
          <w:lang w:eastAsia="en-US"/>
        </w:rPr>
        <w:t>в отсутствие</w:t>
      </w:r>
      <w:r w:rsidR="00CE40E7">
        <w:rPr>
          <w:rFonts w:ascii="Times New Roman" w:eastAsiaTheme="minorHAnsi" w:hAnsi="Times New Roman" w:cs="Times New Roman"/>
          <w:iCs/>
          <w:sz w:val="26"/>
          <w:szCs w:val="26"/>
          <w:lang w:eastAsia="en-US"/>
        </w:rPr>
        <w:t xml:space="preserve"> представителей </w:t>
      </w:r>
      <w:r w:rsidR="008668D6">
        <w:rPr>
          <w:rFonts w:ascii="Times New Roman" w:eastAsiaTheme="minorHAnsi" w:hAnsi="Times New Roman" w:cs="Times New Roman"/>
          <w:iCs/>
          <w:sz w:val="26"/>
          <w:szCs w:val="26"/>
          <w:lang w:eastAsia="en-US"/>
        </w:rPr>
        <w:t>от</w:t>
      </w:r>
      <w:r w:rsidR="00A251EA">
        <w:rPr>
          <w:rFonts w:ascii="Times New Roman" w:eastAsiaTheme="minorHAnsi" w:hAnsi="Times New Roman" w:cs="Times New Roman"/>
          <w:iCs/>
          <w:sz w:val="26"/>
          <w:szCs w:val="26"/>
          <w:lang w:eastAsia="en-US"/>
        </w:rPr>
        <w:t xml:space="preserve"> Заявителя</w:t>
      </w:r>
      <w:r w:rsidR="008668D6" w:rsidRPr="008668D6">
        <w:rPr>
          <w:rFonts w:ascii="Times New Roman" w:eastAsiaTheme="minorHAnsi" w:hAnsi="Times New Roman" w:cs="Times New Roman"/>
          <w:iCs/>
          <w:sz w:val="26"/>
          <w:szCs w:val="26"/>
          <w:lang w:eastAsia="en-US"/>
        </w:rPr>
        <w:t>, извещенные о времени и месте заседания Комиссии надлежащим образом,</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501DED" w:rsidRDefault="000A57B5" w:rsidP="003113B9">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7C566A">
        <w:rPr>
          <w:rFonts w:ascii="Times New Roman" w:hAnsi="Times New Roman" w:cs="Times New Roman"/>
          <w:sz w:val="26"/>
          <w:szCs w:val="26"/>
        </w:rPr>
        <w:t>(</w:t>
      </w:r>
      <w:proofErr w:type="spellStart"/>
      <w:r w:rsidR="007C566A">
        <w:rPr>
          <w:rFonts w:ascii="Times New Roman" w:hAnsi="Times New Roman" w:cs="Times New Roman"/>
          <w:sz w:val="26"/>
          <w:szCs w:val="26"/>
        </w:rPr>
        <w:t>вх</w:t>
      </w:r>
      <w:proofErr w:type="spellEnd"/>
      <w:r w:rsidR="007C566A">
        <w:rPr>
          <w:rFonts w:ascii="Times New Roman" w:hAnsi="Times New Roman" w:cs="Times New Roman"/>
          <w:sz w:val="26"/>
          <w:szCs w:val="26"/>
        </w:rPr>
        <w:t>. № 388-ИП/25 от 15.01.2025</w:t>
      </w:r>
      <w:r w:rsidR="002A6F4A" w:rsidRPr="002A6F4A">
        <w:rPr>
          <w:rFonts w:ascii="Times New Roman" w:hAnsi="Times New Roman" w:cs="Times New Roman"/>
          <w:sz w:val="26"/>
          <w:szCs w:val="26"/>
        </w:rPr>
        <w:t xml:space="preserve">) на положения извещения при проведении </w:t>
      </w:r>
      <w:r w:rsidR="00584C9C">
        <w:rPr>
          <w:rFonts w:ascii="Times New Roman" w:hAnsi="Times New Roman" w:cs="Times New Roman"/>
          <w:sz w:val="26"/>
          <w:szCs w:val="26"/>
        </w:rPr>
        <w:t xml:space="preserve">электронного аукциона </w:t>
      </w:r>
      <w:r w:rsidR="004765BC">
        <w:rPr>
          <w:rFonts w:ascii="Times New Roman" w:hAnsi="Times New Roman" w:cs="Times New Roman"/>
          <w:sz w:val="26"/>
          <w:szCs w:val="26"/>
        </w:rPr>
        <w:t>«</w:t>
      </w:r>
      <w:r w:rsidR="007C566A" w:rsidRPr="007C566A">
        <w:rPr>
          <w:rFonts w:ascii="Times New Roman" w:hAnsi="Times New Roman" w:cs="Times New Roman"/>
          <w:sz w:val="26"/>
          <w:szCs w:val="26"/>
        </w:rPr>
        <w:t>Поставка медицинских изделий для реанимации (Набор для выполнения клизмы) на 2025-2026 год</w:t>
      </w:r>
      <w:r w:rsidR="004765BC">
        <w:rPr>
          <w:rFonts w:ascii="Times New Roman" w:hAnsi="Times New Roman" w:cs="Times New Roman"/>
          <w:sz w:val="26"/>
          <w:szCs w:val="26"/>
        </w:rPr>
        <w:t>»</w:t>
      </w:r>
      <w:r w:rsidR="002A6F4A">
        <w:rPr>
          <w:rFonts w:ascii="Times New Roman" w:hAnsi="Times New Roman" w:cs="Times New Roman"/>
          <w:sz w:val="26"/>
          <w:szCs w:val="26"/>
        </w:rPr>
        <w:t>.</w:t>
      </w:r>
    </w:p>
    <w:p w:rsidR="00EB4B69" w:rsidRDefault="00EB4B69" w:rsidP="00631E1D">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1972E2">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293436">
        <w:rPr>
          <w:rFonts w:ascii="Times New Roman" w:hAnsi="Times New Roman" w:cs="Times New Roman"/>
          <w:sz w:val="26"/>
          <w:szCs w:val="26"/>
        </w:rPr>
        <w:t>28</w:t>
      </w:r>
      <w:r w:rsidR="009A5BF9">
        <w:rPr>
          <w:rFonts w:ascii="Times New Roman" w:hAnsi="Times New Roman" w:cs="Times New Roman"/>
          <w:sz w:val="26"/>
          <w:szCs w:val="26"/>
        </w:rPr>
        <w:t>.</w:t>
      </w:r>
      <w:r w:rsidR="00C903D8">
        <w:rPr>
          <w:rFonts w:ascii="Times New Roman" w:hAnsi="Times New Roman" w:cs="Times New Roman"/>
          <w:sz w:val="26"/>
          <w:szCs w:val="26"/>
        </w:rPr>
        <w:t>12</w:t>
      </w:r>
      <w:r w:rsidRPr="002926DE">
        <w:rPr>
          <w:rFonts w:ascii="Times New Roman" w:hAnsi="Times New Roman" w:cs="Times New Roman"/>
          <w:sz w:val="26"/>
          <w:szCs w:val="26"/>
        </w:rPr>
        <w:t>.</w:t>
      </w:r>
      <w:r w:rsidR="00F1234C">
        <w:rPr>
          <w:rFonts w:ascii="Times New Roman" w:hAnsi="Times New Roman" w:cs="Times New Roman"/>
          <w:sz w:val="26"/>
          <w:szCs w:val="26"/>
        </w:rPr>
        <w:t>2024</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1B4C9A" w:rsidRDefault="001B4C9A"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1972E2" w:rsidRPr="00C903D8">
        <w:rPr>
          <w:rFonts w:ascii="Times New Roman" w:hAnsi="Times New Roman" w:cs="Times New Roman"/>
          <w:sz w:val="26"/>
          <w:szCs w:val="26"/>
        </w:rPr>
        <w:t xml:space="preserve"> </w:t>
      </w:r>
      <w:r w:rsidR="00B73BE1" w:rsidRPr="00B73BE1">
        <w:rPr>
          <w:rFonts w:ascii="Times New Roman" w:hAnsi="Times New Roman" w:cs="Times New Roman"/>
          <w:sz w:val="26"/>
          <w:szCs w:val="26"/>
        </w:rPr>
        <w:t>15 505 528,44</w:t>
      </w:r>
      <w:r w:rsidR="00C903D8" w:rsidRPr="00C903D8">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w:t>
      </w:r>
      <w:r w:rsidRPr="00C464BB">
        <w:rPr>
          <w:rFonts w:ascii="Times New Roman" w:hAnsi="Times New Roman" w:cs="Times New Roman"/>
          <w:sz w:val="26"/>
          <w:szCs w:val="26"/>
        </w:rPr>
        <w:lastRenderedPageBreak/>
        <w:t xml:space="preserve">закрытый аукцион, закрытый аукцион в электронной форме (далее - закрытый электронный аукцион). </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rsidR="00DE6D7A" w:rsidRPr="001B4C9A" w:rsidRDefault="00C464BB" w:rsidP="001B4C9A">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D64AAF" w:rsidRDefault="00D64AAF" w:rsidP="00AD5582">
      <w:pPr>
        <w:spacing w:after="0" w:line="240" w:lineRule="auto"/>
        <w:ind w:firstLine="709"/>
        <w:jc w:val="both"/>
        <w:rPr>
          <w:rFonts w:ascii="Times New Roman" w:eastAsia="Times New Roman" w:hAnsi="Times New Roman" w:cs="Times New Roman"/>
          <w:sz w:val="26"/>
          <w:szCs w:val="26"/>
        </w:rPr>
      </w:pPr>
    </w:p>
    <w:p w:rsidR="001B4C9A"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 Закона о контрактной системе и ограничивают конкуренцию.</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w:t>
      </w:r>
      <w:r w:rsidRPr="00D64AAF">
        <w:rPr>
          <w:rFonts w:ascii="Times New Roman" w:hAnsi="Times New Roman" w:cs="Times New Roman"/>
          <w:sz w:val="26"/>
          <w:szCs w:val="26"/>
        </w:rPr>
        <w:lastRenderedPageBreak/>
        <w:t xml:space="preserve">в сфере закупок в информационно-телекоммуникационной сети Интернет (далее – ЕИС), Комиссия установила следующие обстоятельства. </w:t>
      </w:r>
    </w:p>
    <w:p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17989">
        <w:rPr>
          <w:rFonts w:ascii="Times New Roman" w:hAnsi="Times New Roman" w:cs="Times New Roman"/>
          <w:sz w:val="26"/>
          <w:szCs w:val="26"/>
        </w:rPr>
        <w:t>Заказчика</w:t>
      </w:r>
      <w:r w:rsidR="001B40E8">
        <w:rPr>
          <w:rFonts w:ascii="Times New Roman" w:hAnsi="Times New Roman" w:cs="Times New Roman"/>
          <w:sz w:val="26"/>
          <w:szCs w:val="26"/>
        </w:rPr>
        <w:t xml:space="preserve"> Уполномоченным органом</w:t>
      </w:r>
      <w:r w:rsidR="00417989">
        <w:rPr>
          <w:rFonts w:ascii="Times New Roman" w:hAnsi="Times New Roman" w:cs="Times New Roman"/>
          <w:sz w:val="26"/>
          <w:szCs w:val="26"/>
        </w:rPr>
        <w:t xml:space="preserve"> </w:t>
      </w:r>
      <w:r w:rsidRPr="00617E19">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417989" w:rsidRPr="00417989">
        <w:rPr>
          <w:rFonts w:ascii="Times New Roman" w:hAnsi="Times New Roman" w:cs="Times New Roman"/>
          <w:sz w:val="26"/>
          <w:szCs w:val="26"/>
        </w:rPr>
        <w:t>Поставка медицинских изделий для реанимации (Набор для выполнения клизмы) на 2025-2026 год</w:t>
      </w:r>
      <w:r w:rsidRPr="00617E19">
        <w:rPr>
          <w:rFonts w:ascii="Times New Roman" w:hAnsi="Times New Roman" w:cs="Times New Roman"/>
          <w:sz w:val="26"/>
          <w:szCs w:val="26"/>
        </w:rPr>
        <w:t>».</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D64AAF" w:rsidRPr="00D64AAF"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sidRPr="00D64AAF">
        <w:rPr>
          <w:rFonts w:ascii="Times New Roman" w:hAnsi="Times New Roman" w:cs="Times New Roman"/>
          <w:sz w:val="26"/>
          <w:szCs w:val="26"/>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rsidR="00752447" w:rsidRDefault="00752447" w:rsidP="00752447">
      <w:pPr>
        <w:spacing w:after="0" w:line="240" w:lineRule="auto"/>
        <w:ind w:firstLine="709"/>
        <w:jc w:val="both"/>
        <w:rPr>
          <w:rFonts w:ascii="Times New Roman" w:hAnsi="Times New Roman" w:cs="Times New Roman"/>
          <w:sz w:val="26"/>
          <w:szCs w:val="26"/>
        </w:rPr>
      </w:pPr>
      <w:proofErr w:type="gramStart"/>
      <w:r w:rsidRPr="00094980">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094980">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w:t>
      </w:r>
      <w:r>
        <w:rPr>
          <w:rFonts w:ascii="Times New Roman" w:hAnsi="Times New Roman" w:cs="Times New Roman"/>
          <w:sz w:val="26"/>
          <w:szCs w:val="26"/>
        </w:rPr>
        <w:t>й позиции следующую информацию:</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а) наименование товара, работы, услуги; </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в) описание товара, работы, услуги (при нали</w:t>
      </w:r>
      <w:r>
        <w:rPr>
          <w:rFonts w:ascii="Times New Roman" w:hAnsi="Times New Roman" w:cs="Times New Roman"/>
          <w:sz w:val="26"/>
          <w:szCs w:val="26"/>
        </w:rPr>
        <w:t>чии такого описания в позиции).</w:t>
      </w:r>
    </w:p>
    <w:p w:rsidR="00EB2BD8" w:rsidRDefault="00752447" w:rsidP="00E53984">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w:t>
      </w:r>
      <w:r>
        <w:rPr>
          <w:rFonts w:ascii="Times New Roman" w:hAnsi="Times New Roman" w:cs="Times New Roman"/>
          <w:sz w:val="26"/>
          <w:szCs w:val="26"/>
        </w:rPr>
        <w:t>З</w:t>
      </w:r>
      <w:r w:rsidRPr="00094980">
        <w:rPr>
          <w:rFonts w:ascii="Times New Roman" w:hAnsi="Times New Roman" w:cs="Times New Roman"/>
          <w:sz w:val="26"/>
          <w:szCs w:val="26"/>
        </w:rPr>
        <w:t>аказчиком в описании объекта закупки</w:t>
      </w:r>
      <w:r>
        <w:rPr>
          <w:rFonts w:ascii="Times New Roman" w:hAnsi="Times New Roman" w:cs="Times New Roman"/>
          <w:sz w:val="26"/>
          <w:szCs w:val="26"/>
        </w:rPr>
        <w:t xml:space="preserve"> </w:t>
      </w:r>
      <w:r w:rsidRPr="00094980">
        <w:rPr>
          <w:rFonts w:ascii="Times New Roman" w:hAnsi="Times New Roman" w:cs="Times New Roman"/>
          <w:sz w:val="26"/>
          <w:szCs w:val="26"/>
        </w:rPr>
        <w:t>применен</w:t>
      </w:r>
      <w:r w:rsidR="00E53984">
        <w:rPr>
          <w:rFonts w:ascii="Times New Roman" w:hAnsi="Times New Roman" w:cs="Times New Roman"/>
          <w:sz w:val="26"/>
          <w:szCs w:val="26"/>
        </w:rPr>
        <w:t xml:space="preserve"> следующий</w:t>
      </w:r>
      <w:r w:rsidR="00EB2BD8">
        <w:rPr>
          <w:rFonts w:ascii="Times New Roman" w:hAnsi="Times New Roman" w:cs="Times New Roman"/>
          <w:sz w:val="26"/>
          <w:szCs w:val="26"/>
        </w:rPr>
        <w:t xml:space="preserve"> </w:t>
      </w:r>
      <w:r w:rsidRPr="00094980">
        <w:rPr>
          <w:rFonts w:ascii="Times New Roman" w:hAnsi="Times New Roman" w:cs="Times New Roman"/>
          <w:sz w:val="26"/>
          <w:szCs w:val="26"/>
        </w:rPr>
        <w:t>код</w:t>
      </w:r>
      <w:r>
        <w:rPr>
          <w:rFonts w:ascii="Times New Roman" w:hAnsi="Times New Roman" w:cs="Times New Roman"/>
          <w:sz w:val="26"/>
          <w:szCs w:val="26"/>
        </w:rPr>
        <w:t xml:space="preserve"> позиции КТРУ</w:t>
      </w:r>
      <w:r w:rsidR="00E53984">
        <w:rPr>
          <w:rFonts w:ascii="Times New Roman" w:hAnsi="Times New Roman" w:cs="Times New Roman"/>
          <w:sz w:val="26"/>
          <w:szCs w:val="26"/>
        </w:rPr>
        <w:t xml:space="preserve"> - </w:t>
      </w:r>
      <w:r w:rsidR="00311BE4" w:rsidRPr="00311BE4">
        <w:rPr>
          <w:rFonts w:ascii="Times New Roman" w:hAnsi="Times New Roman" w:cs="Times New Roman"/>
          <w:sz w:val="26"/>
          <w:szCs w:val="26"/>
        </w:rPr>
        <w:t>22.19.71.190-00000053</w:t>
      </w:r>
      <w:r w:rsidR="00311BE4">
        <w:rPr>
          <w:rFonts w:ascii="Times New Roman" w:hAnsi="Times New Roman" w:cs="Times New Roman"/>
          <w:sz w:val="26"/>
          <w:szCs w:val="26"/>
        </w:rPr>
        <w:t xml:space="preserve"> </w:t>
      </w:r>
      <w:r w:rsidR="00E53984">
        <w:rPr>
          <w:rFonts w:ascii="Times New Roman" w:hAnsi="Times New Roman" w:cs="Times New Roman"/>
          <w:sz w:val="26"/>
          <w:szCs w:val="26"/>
        </w:rPr>
        <w:t>«</w:t>
      </w:r>
      <w:r w:rsidR="00311BE4" w:rsidRPr="00311BE4">
        <w:rPr>
          <w:rFonts w:ascii="Times New Roman" w:hAnsi="Times New Roman" w:cs="Times New Roman"/>
          <w:sz w:val="26"/>
          <w:szCs w:val="26"/>
        </w:rPr>
        <w:t>Набор для выполнения клизмы</w:t>
      </w:r>
      <w:r w:rsidR="00E53984">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В соо</w:t>
      </w:r>
      <w:r>
        <w:rPr>
          <w:rFonts w:ascii="Times New Roman" w:hAnsi="Times New Roman" w:cs="Times New Roman"/>
          <w:sz w:val="26"/>
          <w:szCs w:val="26"/>
        </w:rPr>
        <w:t>тветствии с пунктом 5,6 Правил з</w:t>
      </w:r>
      <w:r w:rsidRPr="00094980">
        <w:rPr>
          <w:rFonts w:ascii="Times New Roman" w:hAnsi="Times New Roman" w:cs="Times New Roman"/>
          <w:sz w:val="26"/>
          <w:szCs w:val="26"/>
        </w:rPr>
        <w:t>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w:t>
      </w:r>
      <w:r>
        <w:rPr>
          <w:rFonts w:ascii="Times New Roman" w:hAnsi="Times New Roman" w:cs="Times New Roman"/>
          <w:sz w:val="26"/>
          <w:szCs w:val="26"/>
        </w:rPr>
        <w:t xml:space="preserve">тационные характеристики товара, </w:t>
      </w:r>
      <w:r w:rsidRPr="000F68F6">
        <w:rPr>
          <w:rFonts w:ascii="Times New Roman" w:hAnsi="Times New Roman" w:cs="Times New Roman"/>
          <w:sz w:val="26"/>
          <w:szCs w:val="26"/>
        </w:rPr>
        <w:t>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r>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hAnsi="Times New Roman" w:cs="Times New Roman"/>
          <w:sz w:val="26"/>
          <w:szCs w:val="26"/>
        </w:rPr>
      </w:pPr>
      <w:r w:rsidRPr="000F68F6">
        <w:rPr>
          <w:rFonts w:ascii="Times New Roman" w:hAnsi="Times New Roman" w:cs="Times New Roman"/>
          <w:sz w:val="26"/>
          <w:szCs w:val="26"/>
        </w:rPr>
        <w:t>Коми</w:t>
      </w:r>
      <w:r>
        <w:rPr>
          <w:rFonts w:ascii="Times New Roman" w:hAnsi="Times New Roman" w:cs="Times New Roman"/>
          <w:sz w:val="26"/>
          <w:szCs w:val="26"/>
        </w:rPr>
        <w:t>ссия установила, что З</w:t>
      </w:r>
      <w:r w:rsidRPr="000F68F6">
        <w:rPr>
          <w:rFonts w:ascii="Times New Roman" w:hAnsi="Times New Roman" w:cs="Times New Roman"/>
          <w:sz w:val="26"/>
          <w:szCs w:val="26"/>
        </w:rPr>
        <w:t>аказчик обосновал необходимость применения таких характеристик</w:t>
      </w:r>
      <w:r>
        <w:rPr>
          <w:rFonts w:ascii="Times New Roman" w:hAnsi="Times New Roman" w:cs="Times New Roman"/>
          <w:sz w:val="26"/>
          <w:szCs w:val="26"/>
        </w:rPr>
        <w:t xml:space="preserve"> в разделе «</w:t>
      </w:r>
      <w:r w:rsidRPr="00E647B9">
        <w:rPr>
          <w:rFonts w:ascii="Times New Roman" w:hAnsi="Times New Roman" w:cs="Times New Roman"/>
          <w:sz w:val="26"/>
          <w:szCs w:val="26"/>
        </w:rPr>
        <w:t>Обоснование включения дополнительной информации в сведения о товаре, работе, услуге</w:t>
      </w:r>
      <w:r>
        <w:rPr>
          <w:rFonts w:ascii="Times New Roman" w:hAnsi="Times New Roman" w:cs="Times New Roman"/>
          <w:sz w:val="26"/>
          <w:szCs w:val="26"/>
        </w:rPr>
        <w:t>»:</w:t>
      </w:r>
    </w:p>
    <w:p w:rsidR="00752447" w:rsidRPr="008E4D78" w:rsidRDefault="00752447" w:rsidP="0075244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C57064" w:rsidRPr="00C57064">
        <w:rPr>
          <w:rFonts w:ascii="Times New Roman" w:hAnsi="Times New Roman" w:cs="Times New Roman"/>
          <w:sz w:val="26"/>
          <w:szCs w:val="26"/>
        </w:rPr>
        <w:t>В связи с отсутствием в КТРУ сведений о характеристиках товара, являющихся объектом закупки, и в соответствии со статьей 33 Федерального закона №44-ФЗ, установлены дополнительные характеристики для определения более детальной потребности Заказчика, которые позволяют представить к поставке более качественный товар, определяют широкий спектр функциональных характеристик для его использования, учитывают специфику каждого товара, необходимую для его использования, позволяют обеспечить высокую эффективность и результатив</w:t>
      </w:r>
      <w:r w:rsidR="00C57064">
        <w:rPr>
          <w:rFonts w:ascii="Times New Roman" w:hAnsi="Times New Roman" w:cs="Times New Roman"/>
          <w:sz w:val="26"/>
          <w:szCs w:val="26"/>
        </w:rPr>
        <w:t>ность при осуществлении закупки</w:t>
      </w:r>
      <w:r>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lastRenderedPageBreak/>
        <w:t>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каталогом товаров, работ, услуг обусловлено необходимостью поставки товара надлежащего качества, с параметрами</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 xml:space="preserve"> в наибольшей степени удовлетворяющими потребности Заказчика.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 xml:space="preserve">аказчиком обоснование таковым не является. Указанный вывод Комиссии коррелируется с судебной практикой.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rsidR="00752447" w:rsidRDefault="00D81B2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w:t>
      </w:r>
      <w:r w:rsidR="00752447" w:rsidRPr="008E4D78">
        <w:rPr>
          <w:rFonts w:ascii="Times New Roman" w:eastAsia="Times New Roman" w:hAnsi="Times New Roman" w:cs="Times New Roman"/>
          <w:sz w:val="26"/>
          <w:szCs w:val="26"/>
        </w:rPr>
        <w:t xml:space="preserve">огласно статям 6,8,12 Закона о контрактной системе </w:t>
      </w:r>
      <w:r w:rsidR="00752447">
        <w:rPr>
          <w:rFonts w:ascii="Times New Roman" w:eastAsia="Times New Roman" w:hAnsi="Times New Roman" w:cs="Times New Roman"/>
          <w:sz w:val="26"/>
          <w:szCs w:val="26"/>
        </w:rPr>
        <w:t>З</w:t>
      </w:r>
      <w:r w:rsidR="00752447"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sidR="00752447">
        <w:rPr>
          <w:rFonts w:ascii="Times New Roman" w:eastAsia="Times New Roman" w:hAnsi="Times New Roman" w:cs="Times New Roman"/>
          <w:sz w:val="26"/>
          <w:szCs w:val="26"/>
        </w:rPr>
        <w:t xml:space="preserve">еспечения конкуренции, </w:t>
      </w:r>
      <w:r w:rsidR="00752447"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Таким образом,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rsidR="00752447" w:rsidRPr="00A50FA6"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A50FA6">
        <w:rPr>
          <w:rFonts w:ascii="Times New Roman" w:eastAsia="Times New Roman" w:hAnsi="Times New Roman" w:cs="Times New Roman"/>
          <w:sz w:val="26"/>
          <w:szCs w:val="26"/>
        </w:rPr>
        <w:t xml:space="preserve">допуска необоснованного сокращения Заказчиком числа участников закупок. </w:t>
      </w:r>
    </w:p>
    <w:p w:rsidR="00A11449" w:rsidRDefault="00752447" w:rsidP="00476EFB">
      <w:pPr>
        <w:spacing w:after="0" w:line="240" w:lineRule="auto"/>
        <w:ind w:firstLine="709"/>
        <w:jc w:val="both"/>
        <w:rPr>
          <w:rFonts w:ascii="Times New Roman" w:eastAsia="Times New Roman" w:hAnsi="Times New Roman" w:cs="Times New Roman"/>
          <w:sz w:val="26"/>
          <w:szCs w:val="26"/>
        </w:rPr>
      </w:pPr>
      <w:r w:rsidRPr="00A50FA6">
        <w:rPr>
          <w:rFonts w:ascii="Times New Roman" w:eastAsia="Times New Roman" w:hAnsi="Times New Roman" w:cs="Times New Roman"/>
          <w:sz w:val="26"/>
          <w:szCs w:val="26"/>
        </w:rPr>
        <w:t>Более того, Заказчиком были представлены письменные пояснения, из которых следует, что</w:t>
      </w:r>
      <w:r w:rsidR="00A50FA6" w:rsidRPr="00A50FA6">
        <w:rPr>
          <w:rFonts w:ascii="Times New Roman" w:eastAsia="Times New Roman" w:hAnsi="Times New Roman" w:cs="Times New Roman"/>
          <w:sz w:val="26"/>
          <w:szCs w:val="26"/>
        </w:rPr>
        <w:t xml:space="preserve"> </w:t>
      </w:r>
      <w:r w:rsidR="00323381">
        <w:rPr>
          <w:rFonts w:ascii="Times New Roman" w:eastAsia="Times New Roman" w:hAnsi="Times New Roman" w:cs="Times New Roman"/>
          <w:sz w:val="26"/>
          <w:szCs w:val="26"/>
        </w:rPr>
        <w:t xml:space="preserve">примененная </w:t>
      </w:r>
      <w:r w:rsidR="00A11449" w:rsidRPr="00A11449">
        <w:rPr>
          <w:rFonts w:ascii="Times New Roman" w:eastAsia="Times New Roman" w:hAnsi="Times New Roman" w:cs="Times New Roman"/>
          <w:sz w:val="26"/>
          <w:szCs w:val="26"/>
        </w:rPr>
        <w:t>позиция КТРУ не запрещает закупать несколько изделий в со</w:t>
      </w:r>
      <w:r w:rsidR="00CD0C4A">
        <w:rPr>
          <w:rFonts w:ascii="Times New Roman" w:eastAsia="Times New Roman" w:hAnsi="Times New Roman" w:cs="Times New Roman"/>
          <w:sz w:val="26"/>
          <w:szCs w:val="26"/>
        </w:rPr>
        <w:t>ставе набора. Закупаемые н</w:t>
      </w:r>
      <w:r w:rsidR="00A11449" w:rsidRPr="00A11449">
        <w:rPr>
          <w:rFonts w:ascii="Times New Roman" w:eastAsia="Times New Roman" w:hAnsi="Times New Roman" w:cs="Times New Roman"/>
          <w:sz w:val="26"/>
          <w:szCs w:val="26"/>
        </w:rPr>
        <w:t>аборы играют важную роль в реанимации и других медицинских процедурах. Их основное предназначение заключается в проведении очистительных и лечебных клизм, что может быть критически важно для подготовки пациента к хирургическим вмешательствам или диагностическим процедурам.</w:t>
      </w:r>
      <w:r w:rsidR="00476EFB">
        <w:rPr>
          <w:rFonts w:ascii="Times New Roman" w:eastAsia="Times New Roman" w:hAnsi="Times New Roman" w:cs="Times New Roman"/>
          <w:sz w:val="26"/>
          <w:szCs w:val="26"/>
        </w:rPr>
        <w:t xml:space="preserve"> </w:t>
      </w:r>
      <w:r w:rsidR="00A11449" w:rsidRPr="00A11449">
        <w:rPr>
          <w:rFonts w:ascii="Times New Roman" w:eastAsia="Times New Roman" w:hAnsi="Times New Roman" w:cs="Times New Roman"/>
          <w:sz w:val="26"/>
          <w:szCs w:val="26"/>
        </w:rPr>
        <w:t>Наборы также могут применяться для ректального введения медикаментов, что обеспечивает быстрое и эффективное воздействие на организм.</w:t>
      </w:r>
    </w:p>
    <w:p w:rsidR="00A11449" w:rsidRDefault="00A11449" w:rsidP="00A11449">
      <w:pPr>
        <w:spacing w:after="0" w:line="240" w:lineRule="auto"/>
        <w:ind w:firstLine="709"/>
        <w:jc w:val="both"/>
        <w:rPr>
          <w:rFonts w:ascii="Times New Roman" w:eastAsia="Times New Roman" w:hAnsi="Times New Roman" w:cs="Times New Roman"/>
          <w:sz w:val="26"/>
          <w:szCs w:val="26"/>
        </w:rPr>
      </w:pPr>
      <w:r w:rsidRPr="00A11449">
        <w:rPr>
          <w:rFonts w:ascii="Times New Roman" w:eastAsia="Times New Roman" w:hAnsi="Times New Roman" w:cs="Times New Roman"/>
          <w:sz w:val="26"/>
          <w:szCs w:val="26"/>
        </w:rPr>
        <w:t xml:space="preserve">Относительно текстуры перчаток </w:t>
      </w:r>
      <w:r w:rsidR="00B73B77">
        <w:rPr>
          <w:rFonts w:ascii="Times New Roman" w:eastAsia="Times New Roman" w:hAnsi="Times New Roman" w:cs="Times New Roman"/>
          <w:sz w:val="26"/>
          <w:szCs w:val="26"/>
        </w:rPr>
        <w:t>Заказчик пояснил</w:t>
      </w:r>
      <w:r w:rsidRPr="00A11449">
        <w:rPr>
          <w:rFonts w:ascii="Times New Roman" w:eastAsia="Times New Roman" w:hAnsi="Times New Roman" w:cs="Times New Roman"/>
          <w:sz w:val="26"/>
          <w:szCs w:val="26"/>
        </w:rPr>
        <w:t>, что текстура таких перчаток должна быть ярко выражена, так как при применении в мыльном или вазелиновом поле микротекстура не позволяет надежно удерживать составляющие набора, в результате</w:t>
      </w:r>
      <w:r w:rsidR="00743B93">
        <w:rPr>
          <w:rFonts w:ascii="Times New Roman" w:eastAsia="Times New Roman" w:hAnsi="Times New Roman" w:cs="Times New Roman"/>
          <w:sz w:val="26"/>
          <w:szCs w:val="26"/>
        </w:rPr>
        <w:t xml:space="preserve"> </w:t>
      </w:r>
      <w:r w:rsidRPr="00A11449">
        <w:rPr>
          <w:rFonts w:ascii="Times New Roman" w:eastAsia="Times New Roman" w:hAnsi="Times New Roman" w:cs="Times New Roman"/>
          <w:sz w:val="26"/>
          <w:szCs w:val="26"/>
        </w:rPr>
        <w:t>изделие может выскользнуть из рук специалиста, что приведет к контаминации, необходимости поиска нового изделия. Называться данная текстура может по-разному. У некоторых производителей именуется ромбовидной (РЗН 2019/9264), у некоторых волнообразной (РЗН 2022/17549).</w:t>
      </w:r>
    </w:p>
    <w:p w:rsidR="00A11449" w:rsidRDefault="00A11449" w:rsidP="00402F4C">
      <w:pPr>
        <w:spacing w:after="0" w:line="240" w:lineRule="auto"/>
        <w:ind w:firstLine="709"/>
        <w:jc w:val="both"/>
        <w:rPr>
          <w:rFonts w:ascii="Times New Roman" w:eastAsia="Times New Roman" w:hAnsi="Times New Roman" w:cs="Times New Roman"/>
          <w:sz w:val="26"/>
          <w:szCs w:val="26"/>
        </w:rPr>
      </w:pPr>
      <w:r w:rsidRPr="00A11449">
        <w:rPr>
          <w:rFonts w:ascii="Times New Roman" w:eastAsia="Times New Roman" w:hAnsi="Times New Roman" w:cs="Times New Roman"/>
          <w:sz w:val="26"/>
          <w:szCs w:val="26"/>
        </w:rPr>
        <w:t xml:space="preserve">В данном случае Заказчик включил требование к наличию </w:t>
      </w:r>
      <w:r w:rsidR="00743B93">
        <w:rPr>
          <w:rFonts w:ascii="Times New Roman" w:eastAsia="Times New Roman" w:hAnsi="Times New Roman" w:cs="Times New Roman"/>
          <w:sz w:val="26"/>
          <w:szCs w:val="26"/>
        </w:rPr>
        <w:t xml:space="preserve">выраженного текстурного рисунка, </w:t>
      </w:r>
      <w:r w:rsidRPr="00A11449">
        <w:rPr>
          <w:rFonts w:ascii="Times New Roman" w:eastAsia="Times New Roman" w:hAnsi="Times New Roman" w:cs="Times New Roman"/>
          <w:sz w:val="26"/>
          <w:szCs w:val="26"/>
        </w:rPr>
        <w:t xml:space="preserve">нанесенной по всей поверхности, так как для него важна возможность надежного удержания инструмента. Необходимо разделять понятия текстурированной и микрошероховатой поверхности. Во втором случае поверхность перчатки практически не меняется, и в целом по своим контактным свойствам микрошероховатая поверхность ближе </w:t>
      </w:r>
      <w:proofErr w:type="gramStart"/>
      <w:r w:rsidRPr="00A11449">
        <w:rPr>
          <w:rFonts w:ascii="Times New Roman" w:eastAsia="Times New Roman" w:hAnsi="Times New Roman" w:cs="Times New Roman"/>
          <w:sz w:val="26"/>
          <w:szCs w:val="26"/>
        </w:rPr>
        <w:t>к</w:t>
      </w:r>
      <w:proofErr w:type="gramEnd"/>
      <w:r w:rsidRPr="00A11449">
        <w:rPr>
          <w:rFonts w:ascii="Times New Roman" w:eastAsia="Times New Roman" w:hAnsi="Times New Roman" w:cs="Times New Roman"/>
          <w:sz w:val="26"/>
          <w:szCs w:val="26"/>
        </w:rPr>
        <w:t xml:space="preserve"> гладкой, чем к текстурированной.</w:t>
      </w:r>
    </w:p>
    <w:p w:rsidR="00A11449" w:rsidRPr="00A11449" w:rsidRDefault="00402F4C" w:rsidP="00A11449">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Заказчик также пояснил, что </w:t>
      </w:r>
      <w:r w:rsidR="00A11449" w:rsidRPr="00A11449">
        <w:rPr>
          <w:rFonts w:ascii="Times New Roman" w:eastAsia="Times New Roman" w:hAnsi="Times New Roman" w:cs="Times New Roman"/>
          <w:sz w:val="26"/>
          <w:szCs w:val="26"/>
        </w:rPr>
        <w:t xml:space="preserve">закупаемой кружке </w:t>
      </w:r>
      <w:r w:rsidR="00A11449">
        <w:rPr>
          <w:rFonts w:ascii="Times New Roman" w:eastAsia="Times New Roman" w:hAnsi="Times New Roman" w:cs="Times New Roman"/>
          <w:sz w:val="26"/>
          <w:szCs w:val="26"/>
        </w:rPr>
        <w:t>«</w:t>
      </w:r>
      <w:proofErr w:type="spellStart"/>
      <w:r w:rsidR="00A11449" w:rsidRPr="00A11449">
        <w:rPr>
          <w:rFonts w:ascii="Times New Roman" w:eastAsia="Times New Roman" w:hAnsi="Times New Roman" w:cs="Times New Roman"/>
          <w:sz w:val="26"/>
          <w:szCs w:val="26"/>
        </w:rPr>
        <w:t>Эсмарха</w:t>
      </w:r>
      <w:proofErr w:type="spellEnd"/>
      <w:r w:rsidR="00A11449">
        <w:rPr>
          <w:rFonts w:ascii="Times New Roman" w:eastAsia="Times New Roman" w:hAnsi="Times New Roman" w:cs="Times New Roman"/>
          <w:sz w:val="26"/>
          <w:szCs w:val="26"/>
        </w:rPr>
        <w:t>»</w:t>
      </w:r>
      <w:r w:rsidR="00A11449" w:rsidRPr="00A11449">
        <w:rPr>
          <w:rFonts w:ascii="Times New Roman" w:eastAsia="Times New Roman" w:hAnsi="Times New Roman" w:cs="Times New Roman"/>
          <w:sz w:val="26"/>
          <w:szCs w:val="26"/>
        </w:rPr>
        <w:t xml:space="preserve"> по позиции № 1 соответствует товар как минимум двух производителей:</w:t>
      </w:r>
    </w:p>
    <w:p w:rsidR="00A11449" w:rsidRPr="00A11449" w:rsidRDefault="00A11449" w:rsidP="00A11449">
      <w:pPr>
        <w:spacing w:after="0" w:line="240" w:lineRule="auto"/>
        <w:ind w:firstLine="709"/>
        <w:jc w:val="both"/>
        <w:rPr>
          <w:rFonts w:ascii="Times New Roman" w:eastAsia="Times New Roman" w:hAnsi="Times New Roman" w:cs="Times New Roman"/>
          <w:sz w:val="26"/>
          <w:szCs w:val="26"/>
        </w:rPr>
      </w:pPr>
      <w:r w:rsidRPr="00A11449">
        <w:rPr>
          <w:rFonts w:ascii="Times New Roman" w:eastAsia="Times New Roman" w:hAnsi="Times New Roman" w:cs="Times New Roman"/>
          <w:sz w:val="26"/>
          <w:szCs w:val="26"/>
        </w:rPr>
        <w:t>- РУ</w:t>
      </w:r>
      <w:r w:rsidR="00743B93">
        <w:rPr>
          <w:rFonts w:ascii="Times New Roman" w:eastAsia="Times New Roman" w:hAnsi="Times New Roman" w:cs="Times New Roman"/>
          <w:sz w:val="26"/>
          <w:szCs w:val="26"/>
        </w:rPr>
        <w:t xml:space="preserve"> </w:t>
      </w:r>
      <w:r w:rsidRPr="00A11449">
        <w:rPr>
          <w:rFonts w:ascii="Times New Roman" w:eastAsia="Times New Roman" w:hAnsi="Times New Roman" w:cs="Times New Roman"/>
          <w:sz w:val="26"/>
          <w:szCs w:val="26"/>
        </w:rPr>
        <w:t>№ РЗН 2016/4214 от 30.05.2022 производитель АМС Мед, Россия;</w:t>
      </w:r>
    </w:p>
    <w:p w:rsidR="00A11449" w:rsidRPr="00A11449" w:rsidRDefault="00A11449" w:rsidP="00A11449">
      <w:pPr>
        <w:spacing w:after="0" w:line="240" w:lineRule="auto"/>
        <w:ind w:firstLine="709"/>
        <w:jc w:val="both"/>
        <w:rPr>
          <w:rFonts w:ascii="Times New Roman" w:eastAsia="Times New Roman" w:hAnsi="Times New Roman" w:cs="Times New Roman"/>
          <w:sz w:val="26"/>
          <w:szCs w:val="26"/>
        </w:rPr>
      </w:pPr>
      <w:r w:rsidRPr="00A11449">
        <w:rPr>
          <w:rFonts w:ascii="Times New Roman" w:eastAsia="Times New Roman" w:hAnsi="Times New Roman" w:cs="Times New Roman"/>
          <w:sz w:val="26"/>
          <w:szCs w:val="26"/>
        </w:rPr>
        <w:lastRenderedPageBreak/>
        <w:t>- РУ № ФСЗ 2008/02335, производитель ООО «</w:t>
      </w:r>
      <w:proofErr w:type="spellStart"/>
      <w:r w:rsidRPr="00A11449">
        <w:rPr>
          <w:rFonts w:ascii="Times New Roman" w:eastAsia="Times New Roman" w:hAnsi="Times New Roman" w:cs="Times New Roman"/>
          <w:sz w:val="26"/>
          <w:szCs w:val="26"/>
        </w:rPr>
        <w:t>Медимком</w:t>
      </w:r>
      <w:proofErr w:type="spellEnd"/>
      <w:r w:rsidRPr="00A11449">
        <w:rPr>
          <w:rFonts w:ascii="Times New Roman" w:eastAsia="Times New Roman" w:hAnsi="Times New Roman" w:cs="Times New Roman"/>
          <w:sz w:val="26"/>
          <w:szCs w:val="26"/>
        </w:rPr>
        <w:t>», Беларусь, что подтверждается официальным письмом от производителя (ответ от ООО «</w:t>
      </w:r>
      <w:proofErr w:type="spellStart"/>
      <w:r w:rsidRPr="00A11449">
        <w:rPr>
          <w:rFonts w:ascii="Times New Roman" w:eastAsia="Times New Roman" w:hAnsi="Times New Roman" w:cs="Times New Roman"/>
          <w:sz w:val="26"/>
          <w:szCs w:val="26"/>
        </w:rPr>
        <w:t>Медимком</w:t>
      </w:r>
      <w:proofErr w:type="spellEnd"/>
      <w:r w:rsidRPr="00A11449">
        <w:rPr>
          <w:rFonts w:ascii="Times New Roman" w:eastAsia="Times New Roman" w:hAnsi="Times New Roman" w:cs="Times New Roman"/>
          <w:sz w:val="26"/>
          <w:szCs w:val="26"/>
        </w:rPr>
        <w:t>» прилагаем);</w:t>
      </w:r>
    </w:p>
    <w:p w:rsidR="00A11449" w:rsidRPr="00A11449" w:rsidRDefault="00A11449" w:rsidP="00A11449">
      <w:pPr>
        <w:spacing w:after="0" w:line="240" w:lineRule="auto"/>
        <w:ind w:firstLine="709"/>
        <w:jc w:val="both"/>
        <w:rPr>
          <w:rFonts w:ascii="Times New Roman" w:eastAsia="Times New Roman" w:hAnsi="Times New Roman" w:cs="Times New Roman"/>
          <w:sz w:val="26"/>
          <w:szCs w:val="26"/>
        </w:rPr>
      </w:pPr>
      <w:r w:rsidRPr="00A11449">
        <w:rPr>
          <w:rFonts w:ascii="Times New Roman" w:eastAsia="Times New Roman" w:hAnsi="Times New Roman" w:cs="Times New Roman"/>
          <w:sz w:val="26"/>
          <w:szCs w:val="26"/>
        </w:rPr>
        <w:t xml:space="preserve">- РУ № РЗН 2019/9074 Производитель ООО «Объединение </w:t>
      </w:r>
      <w:proofErr w:type="spellStart"/>
      <w:r w:rsidRPr="00A11449">
        <w:rPr>
          <w:rFonts w:ascii="Times New Roman" w:eastAsia="Times New Roman" w:hAnsi="Times New Roman" w:cs="Times New Roman"/>
          <w:sz w:val="26"/>
          <w:szCs w:val="26"/>
        </w:rPr>
        <w:t>альфапластик</w:t>
      </w:r>
      <w:proofErr w:type="spellEnd"/>
      <w:r w:rsidRPr="00A11449">
        <w:rPr>
          <w:rFonts w:ascii="Times New Roman" w:eastAsia="Times New Roman" w:hAnsi="Times New Roman" w:cs="Times New Roman"/>
          <w:sz w:val="26"/>
          <w:szCs w:val="26"/>
        </w:rPr>
        <w:t>», что косвенно подтверждается инструкцией на сайте Росздравнадзора.</w:t>
      </w:r>
    </w:p>
    <w:p w:rsidR="00402F4C" w:rsidRPr="00402F4C" w:rsidRDefault="00402F4C" w:rsidP="00743B93">
      <w:pPr>
        <w:spacing w:after="0" w:line="240" w:lineRule="auto"/>
        <w:ind w:firstLine="709"/>
        <w:jc w:val="both"/>
        <w:rPr>
          <w:rFonts w:ascii="Times New Roman" w:eastAsia="Times New Roman" w:hAnsi="Times New Roman" w:cs="Times New Roman"/>
          <w:sz w:val="26"/>
          <w:szCs w:val="26"/>
        </w:rPr>
      </w:pPr>
      <w:r w:rsidRPr="00402F4C">
        <w:rPr>
          <w:rFonts w:ascii="Times New Roman" w:eastAsia="Times New Roman" w:hAnsi="Times New Roman" w:cs="Times New Roman"/>
          <w:sz w:val="26"/>
          <w:szCs w:val="26"/>
        </w:rPr>
        <w:t>Относительно доводов жалобы о том, что все характеристики товара должны быть указаны в регистрационном удостоверении и в</w:t>
      </w:r>
      <w:r w:rsidR="00743B93">
        <w:rPr>
          <w:rFonts w:ascii="Times New Roman" w:eastAsia="Times New Roman" w:hAnsi="Times New Roman" w:cs="Times New Roman"/>
          <w:sz w:val="26"/>
          <w:szCs w:val="26"/>
        </w:rPr>
        <w:t xml:space="preserve"> инструкции Заказчик сообщил следующее:</w:t>
      </w:r>
    </w:p>
    <w:p w:rsidR="00052ECA" w:rsidRDefault="00A813A3" w:rsidP="00402F4C">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743B93">
        <w:rPr>
          <w:rFonts w:ascii="Times New Roman" w:eastAsia="Times New Roman" w:hAnsi="Times New Roman" w:cs="Times New Roman"/>
          <w:sz w:val="26"/>
          <w:szCs w:val="26"/>
        </w:rPr>
        <w:t>У</w:t>
      </w:r>
      <w:r w:rsidR="00402F4C" w:rsidRPr="00402F4C">
        <w:rPr>
          <w:rFonts w:ascii="Times New Roman" w:eastAsia="Times New Roman" w:hAnsi="Times New Roman" w:cs="Times New Roman"/>
          <w:sz w:val="26"/>
          <w:szCs w:val="26"/>
        </w:rPr>
        <w:t xml:space="preserve"> медицинских изделий, зарегистрированных до 2012 года</w:t>
      </w:r>
      <w:r w:rsidR="00743B93">
        <w:rPr>
          <w:rFonts w:ascii="Times New Roman" w:eastAsia="Times New Roman" w:hAnsi="Times New Roman" w:cs="Times New Roman"/>
          <w:sz w:val="26"/>
          <w:szCs w:val="26"/>
        </w:rPr>
        <w:t>,</w:t>
      </w:r>
      <w:r w:rsidR="00402F4C" w:rsidRPr="00402F4C">
        <w:rPr>
          <w:rFonts w:ascii="Times New Roman" w:eastAsia="Times New Roman" w:hAnsi="Times New Roman" w:cs="Times New Roman"/>
          <w:sz w:val="26"/>
          <w:szCs w:val="26"/>
        </w:rPr>
        <w:t xml:space="preserve"> отсутствует эксплуатационная документация, которую Росздравнадзор может опубликовать, поэтому опубликованные сведения о таких медицинских изделиях, которые все-таки опубликованы в реестре</w:t>
      </w:r>
      <w:r w:rsidR="00743B93">
        <w:rPr>
          <w:rFonts w:ascii="Times New Roman" w:eastAsia="Times New Roman" w:hAnsi="Times New Roman" w:cs="Times New Roman"/>
          <w:sz w:val="26"/>
          <w:szCs w:val="26"/>
        </w:rPr>
        <w:t>,</w:t>
      </w:r>
      <w:r w:rsidR="00402F4C" w:rsidRPr="00402F4C">
        <w:rPr>
          <w:rFonts w:ascii="Times New Roman" w:eastAsia="Times New Roman" w:hAnsi="Times New Roman" w:cs="Times New Roman"/>
          <w:sz w:val="26"/>
          <w:szCs w:val="26"/>
        </w:rPr>
        <w:t xml:space="preserve"> содержат краткую информацию о правильном применении изделия, но не о его характеристиках</w:t>
      </w:r>
      <w:r>
        <w:rPr>
          <w:rFonts w:ascii="Times New Roman" w:eastAsia="Times New Roman" w:hAnsi="Times New Roman" w:cs="Times New Roman"/>
          <w:sz w:val="26"/>
          <w:szCs w:val="26"/>
        </w:rPr>
        <w:t>»</w:t>
      </w:r>
      <w:r w:rsidR="00402F4C" w:rsidRPr="00402F4C">
        <w:rPr>
          <w:rFonts w:ascii="Times New Roman" w:eastAsia="Times New Roman" w:hAnsi="Times New Roman" w:cs="Times New Roman"/>
          <w:sz w:val="26"/>
          <w:szCs w:val="26"/>
        </w:rPr>
        <w:t>.</w:t>
      </w:r>
    </w:p>
    <w:p w:rsidR="00131E40" w:rsidRDefault="00131E40" w:rsidP="00131E40">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Таким образом</w:t>
      </w:r>
      <w:r w:rsidR="002636CC">
        <w:rPr>
          <w:rFonts w:ascii="Times New Roman" w:hAnsi="Times New Roman" w:cs="Times New Roman"/>
          <w:sz w:val="26"/>
          <w:szCs w:val="26"/>
        </w:rPr>
        <w:t>,</w:t>
      </w:r>
      <w:r>
        <w:rPr>
          <w:rFonts w:ascii="Times New Roman" w:hAnsi="Times New Roman" w:cs="Times New Roman"/>
          <w:sz w:val="26"/>
          <w:szCs w:val="26"/>
        </w:rPr>
        <w:t xml:space="preserve"> </w:t>
      </w:r>
      <w:r w:rsidR="005F38F2">
        <w:rPr>
          <w:rFonts w:ascii="Times New Roman" w:hAnsi="Times New Roman" w:cs="Times New Roman"/>
          <w:sz w:val="26"/>
          <w:szCs w:val="26"/>
        </w:rPr>
        <w:t xml:space="preserve">Комиссия приходит к выводу, что </w:t>
      </w:r>
      <w:r w:rsidRPr="00A720E0">
        <w:rPr>
          <w:rFonts w:ascii="Times New Roman" w:hAnsi="Times New Roman" w:cs="Times New Roman"/>
          <w:sz w:val="26"/>
          <w:szCs w:val="26"/>
        </w:rPr>
        <w:t xml:space="preserve">Заказчик </w:t>
      </w:r>
      <w:r w:rsidR="000051CB" w:rsidRPr="00A720E0">
        <w:rPr>
          <w:rFonts w:ascii="Times New Roman" w:hAnsi="Times New Roman" w:cs="Times New Roman"/>
          <w:sz w:val="26"/>
          <w:szCs w:val="26"/>
        </w:rPr>
        <w:t>воспользовался положениями</w:t>
      </w:r>
      <w:r w:rsidR="005F38F2">
        <w:rPr>
          <w:rFonts w:ascii="Times New Roman" w:hAnsi="Times New Roman" w:cs="Times New Roman"/>
          <w:sz w:val="26"/>
          <w:szCs w:val="26"/>
        </w:rPr>
        <w:t xml:space="preserve"> п. 7 Правил использования КТРУ, </w:t>
      </w:r>
      <w:r w:rsidRPr="00A720E0">
        <w:rPr>
          <w:rFonts w:ascii="Times New Roman" w:hAnsi="Times New Roman" w:cs="Times New Roman"/>
          <w:sz w:val="26"/>
          <w:szCs w:val="26"/>
        </w:rPr>
        <w:t xml:space="preserve">осуществил описание товара в соответствии с требованиями статьи </w:t>
      </w:r>
      <w:r>
        <w:rPr>
          <w:rFonts w:ascii="Times New Roman" w:hAnsi="Times New Roman" w:cs="Times New Roman"/>
          <w:sz w:val="26"/>
          <w:szCs w:val="26"/>
        </w:rPr>
        <w:t>33 Закона о контрактной системе: в</w:t>
      </w:r>
      <w:r w:rsidRPr="00A720E0">
        <w:rPr>
          <w:rFonts w:ascii="Times New Roman" w:hAnsi="Times New Roman" w:cs="Times New Roman"/>
          <w:sz w:val="26"/>
          <w:szCs w:val="26"/>
        </w:rPr>
        <w:t xml:space="preserve"> случае осуществления закупки товара, работы, услуги, в отношении которых в каталоге отсутс</w:t>
      </w:r>
      <w:r w:rsidR="00A813A3">
        <w:rPr>
          <w:rFonts w:ascii="Times New Roman" w:hAnsi="Times New Roman" w:cs="Times New Roman"/>
          <w:sz w:val="26"/>
          <w:szCs w:val="26"/>
        </w:rPr>
        <w:t>твуют соответствующие позиции, З</w:t>
      </w:r>
      <w:r w:rsidRPr="00A720E0">
        <w:rPr>
          <w:rFonts w:ascii="Times New Roman" w:hAnsi="Times New Roman" w:cs="Times New Roman"/>
          <w:sz w:val="26"/>
          <w:szCs w:val="26"/>
        </w:rPr>
        <w:t>аказчик осуществляет описание товара, работы, услуги в соответствии с требованиями статьи 33</w:t>
      </w:r>
      <w:r w:rsidR="005F38F2">
        <w:rPr>
          <w:rFonts w:ascii="Times New Roman" w:hAnsi="Times New Roman" w:cs="Times New Roman"/>
          <w:sz w:val="26"/>
          <w:szCs w:val="26"/>
        </w:rPr>
        <w:t xml:space="preserve"> Закона о контрактной системе</w:t>
      </w:r>
      <w:r w:rsidRPr="00A720E0">
        <w:rPr>
          <w:rFonts w:ascii="Times New Roman" w:hAnsi="Times New Roman" w:cs="Times New Roman"/>
          <w:sz w:val="26"/>
          <w:szCs w:val="26"/>
        </w:rPr>
        <w:t>.</w:t>
      </w:r>
      <w:proofErr w:type="gramEnd"/>
      <w:r w:rsidRPr="00A720E0">
        <w:rPr>
          <w:rFonts w:ascii="Times New Roman" w:hAnsi="Times New Roman" w:cs="Times New Roman"/>
          <w:sz w:val="26"/>
          <w:szCs w:val="26"/>
        </w:rPr>
        <w:t xml:space="preserve"> При проведении предусмотренных </w:t>
      </w:r>
      <w:r w:rsidR="005F38F2">
        <w:rPr>
          <w:rFonts w:ascii="Times New Roman" w:hAnsi="Times New Roman" w:cs="Times New Roman"/>
          <w:sz w:val="26"/>
          <w:szCs w:val="26"/>
        </w:rPr>
        <w:t xml:space="preserve">Законом о контрактной системе </w:t>
      </w:r>
      <w:r w:rsidRPr="00A720E0">
        <w:rPr>
          <w:rFonts w:ascii="Times New Roman" w:hAnsi="Times New Roman" w:cs="Times New Roman"/>
          <w:sz w:val="26"/>
          <w:szCs w:val="26"/>
        </w:rPr>
        <w:t xml:space="preserve">электронных процедур, закрытых электронных процедур характеристики объекта закупки, предусмотренные </w:t>
      </w:r>
      <w:hyperlink r:id="rId9" w:history="1">
        <w:r w:rsidRPr="005F38F2">
          <w:rPr>
            <w:rFonts w:ascii="Times New Roman" w:hAnsi="Times New Roman" w:cs="Times New Roman"/>
            <w:sz w:val="26"/>
            <w:szCs w:val="26"/>
          </w:rPr>
          <w:t>пунктом 1 части 1 статьи 33</w:t>
        </w:r>
      </w:hyperlink>
      <w:r w:rsidR="005F38F2">
        <w:rPr>
          <w:rFonts w:ascii="Times New Roman" w:hAnsi="Times New Roman" w:cs="Times New Roman"/>
          <w:sz w:val="26"/>
          <w:szCs w:val="26"/>
        </w:rPr>
        <w:t xml:space="preserve"> Закона о контрактной системе</w:t>
      </w:r>
      <w:r w:rsidRPr="00A720E0">
        <w:rPr>
          <w:rFonts w:ascii="Times New Roman" w:hAnsi="Times New Roman" w:cs="Times New Roman"/>
          <w:sz w:val="26"/>
          <w:szCs w:val="26"/>
        </w:rPr>
        <w:t xml:space="preserve">,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hyperlink r:id="rId10" w:history="1">
        <w:r w:rsidRPr="005F38F2">
          <w:rPr>
            <w:rFonts w:ascii="Times New Roman" w:hAnsi="Times New Roman" w:cs="Times New Roman"/>
            <w:sz w:val="26"/>
            <w:szCs w:val="26"/>
          </w:rPr>
          <w:t>частью 1 статьи 42</w:t>
        </w:r>
      </w:hyperlink>
      <w:r w:rsidRPr="00A720E0">
        <w:rPr>
          <w:rFonts w:ascii="Times New Roman" w:hAnsi="Times New Roman" w:cs="Times New Roman"/>
          <w:sz w:val="26"/>
          <w:szCs w:val="26"/>
        </w:rPr>
        <w:t xml:space="preserve">, </w:t>
      </w:r>
      <w:hyperlink r:id="rId11" w:history="1">
        <w:r w:rsidRPr="005F38F2">
          <w:rPr>
            <w:rFonts w:ascii="Times New Roman" w:hAnsi="Times New Roman" w:cs="Times New Roman"/>
            <w:sz w:val="26"/>
            <w:szCs w:val="26"/>
          </w:rPr>
          <w:t>пунктом 1 части 1 статьи 75</w:t>
        </w:r>
      </w:hyperlink>
      <w:r w:rsidRPr="00A720E0">
        <w:rPr>
          <w:rFonts w:ascii="Times New Roman" w:hAnsi="Times New Roman" w:cs="Times New Roman"/>
          <w:sz w:val="26"/>
          <w:szCs w:val="26"/>
        </w:rPr>
        <w:t xml:space="preserve"> </w:t>
      </w:r>
      <w:r w:rsidR="005F38F2">
        <w:rPr>
          <w:rFonts w:ascii="Times New Roman" w:hAnsi="Times New Roman" w:cs="Times New Roman"/>
          <w:sz w:val="26"/>
          <w:szCs w:val="26"/>
        </w:rPr>
        <w:t xml:space="preserve">Закона о контрактной системе </w:t>
      </w:r>
      <w:r w:rsidRPr="00A720E0">
        <w:rPr>
          <w:rFonts w:ascii="Times New Roman" w:hAnsi="Times New Roman" w:cs="Times New Roman"/>
          <w:sz w:val="26"/>
          <w:szCs w:val="26"/>
        </w:rPr>
        <w:t xml:space="preserve">соответственно. </w:t>
      </w:r>
    </w:p>
    <w:p w:rsidR="00131E40" w:rsidRDefault="00131E40" w:rsidP="00131E40">
      <w:pPr>
        <w:spacing w:after="0" w:line="240" w:lineRule="auto"/>
        <w:ind w:firstLine="709"/>
        <w:jc w:val="both"/>
        <w:rPr>
          <w:rFonts w:ascii="Times New Roman" w:hAnsi="Times New Roman" w:cs="Times New Roman"/>
          <w:sz w:val="26"/>
          <w:szCs w:val="26"/>
        </w:rPr>
      </w:pPr>
      <w:r w:rsidRPr="00A720E0">
        <w:rPr>
          <w:rFonts w:ascii="Times New Roman" w:hAnsi="Times New Roman" w:cs="Times New Roman"/>
          <w:sz w:val="26"/>
          <w:szCs w:val="26"/>
        </w:rPr>
        <w:t xml:space="preserve">Дополнительные характеристики, </w:t>
      </w:r>
      <w:r>
        <w:rPr>
          <w:rFonts w:ascii="Times New Roman" w:hAnsi="Times New Roman" w:cs="Times New Roman"/>
          <w:sz w:val="26"/>
          <w:szCs w:val="26"/>
        </w:rPr>
        <w:t xml:space="preserve">которые отсутствуют в позициях </w:t>
      </w:r>
      <w:r w:rsidRPr="00A720E0">
        <w:rPr>
          <w:rFonts w:ascii="Times New Roman" w:hAnsi="Times New Roman" w:cs="Times New Roman"/>
          <w:sz w:val="26"/>
          <w:szCs w:val="26"/>
        </w:rPr>
        <w:t>КТРУ</w:t>
      </w:r>
      <w:r w:rsidR="005F38F2">
        <w:rPr>
          <w:rFonts w:ascii="Times New Roman" w:hAnsi="Times New Roman" w:cs="Times New Roman"/>
          <w:sz w:val="26"/>
          <w:szCs w:val="26"/>
        </w:rPr>
        <w:t>,</w:t>
      </w:r>
      <w:r w:rsidRPr="00A720E0">
        <w:rPr>
          <w:rFonts w:ascii="Times New Roman" w:hAnsi="Times New Roman" w:cs="Times New Roman"/>
          <w:sz w:val="26"/>
          <w:szCs w:val="26"/>
        </w:rPr>
        <w:t xml:space="preserve"> обосновываются в связи с потребностью </w:t>
      </w:r>
      <w:r>
        <w:rPr>
          <w:rFonts w:ascii="Times New Roman" w:hAnsi="Times New Roman" w:cs="Times New Roman"/>
          <w:sz w:val="26"/>
          <w:szCs w:val="26"/>
        </w:rPr>
        <w:t>З</w:t>
      </w:r>
      <w:r w:rsidR="005F38F2">
        <w:rPr>
          <w:rFonts w:ascii="Times New Roman" w:hAnsi="Times New Roman" w:cs="Times New Roman"/>
          <w:sz w:val="26"/>
          <w:szCs w:val="26"/>
        </w:rPr>
        <w:t>аказчика.</w:t>
      </w:r>
    </w:p>
    <w:p w:rsidR="00131E40" w:rsidRPr="00642BF8"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DC5792">
        <w:rPr>
          <w:rFonts w:ascii="Times New Roman" w:hAnsi="Times New Roman" w:cs="Times New Roman"/>
          <w:sz w:val="26"/>
          <w:szCs w:val="26"/>
        </w:rPr>
        <w:t>Комиссия также отмечает, что, обеспечивая соблюдение пр</w:t>
      </w:r>
      <w:r w:rsidR="00A813A3">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к нерациональному расходованию заказчиком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rsidR="00131E40" w:rsidRPr="00B85D9C" w:rsidRDefault="00C32B0A" w:rsidP="00131E4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131E40" w:rsidRPr="00B85D9C">
        <w:rPr>
          <w:rFonts w:ascii="Times New Roman" w:hAnsi="Times New Roman" w:cs="Times New Roman"/>
          <w:sz w:val="26"/>
          <w:szCs w:val="26"/>
        </w:rPr>
        <w:t xml:space="preserve">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sidR="00C6707F">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rsidR="005F38F2"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w:t>
      </w:r>
      <w:r w:rsidRPr="00B85D9C">
        <w:rPr>
          <w:rFonts w:ascii="Times New Roman" w:hAnsi="Times New Roman" w:cs="Times New Roman"/>
          <w:sz w:val="26"/>
          <w:szCs w:val="26"/>
        </w:rPr>
        <w:lastRenderedPageBreak/>
        <w:t>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sidR="001065E6">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
    <w:p w:rsidR="00131E40" w:rsidRDefault="00131E40" w:rsidP="001065E6">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sidR="001065E6">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w:t>
      </w:r>
      <w:r w:rsidR="001065E6">
        <w:rPr>
          <w:rFonts w:ascii="Times New Roman" w:hAnsi="Times New Roman" w:cs="Times New Roman"/>
          <w:sz w:val="26"/>
          <w:szCs w:val="26"/>
        </w:rPr>
        <w:t>для удовлетворения его нужд.</w:t>
      </w:r>
    </w:p>
    <w:p w:rsidR="00C6707F" w:rsidRDefault="00C6707F" w:rsidP="0097364F">
      <w:pPr>
        <w:spacing w:after="0" w:line="240" w:lineRule="auto"/>
        <w:ind w:firstLine="709"/>
        <w:jc w:val="both"/>
        <w:rPr>
          <w:rFonts w:ascii="Times New Roman" w:eastAsia="Times New Roman" w:hAnsi="Times New Roman" w:cs="Times New Roman"/>
          <w:bCs/>
          <w:sz w:val="26"/>
          <w:szCs w:val="26"/>
        </w:rPr>
      </w:pPr>
      <w:r w:rsidRPr="00C6707F">
        <w:rPr>
          <w:rFonts w:ascii="Times New Roman" w:eastAsia="Times New Roman" w:hAnsi="Times New Roman" w:cs="Times New Roman"/>
          <w:bCs/>
          <w:sz w:val="26"/>
          <w:szCs w:val="26"/>
        </w:rPr>
        <w:t>Комиссия также обращает внимание, что Заказчик является медицинской организацией и в своей деятельности, в первую очередь,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rsidR="0097364F" w:rsidRDefault="0097364F" w:rsidP="0097364F">
      <w:pPr>
        <w:spacing w:after="0" w:line="240" w:lineRule="auto"/>
        <w:ind w:firstLine="709"/>
        <w:jc w:val="both"/>
        <w:rPr>
          <w:rFonts w:ascii="Times New Roman" w:eastAsia="Times New Roman" w:hAnsi="Times New Roman" w:cs="Times New Roman"/>
          <w:bCs/>
          <w:sz w:val="26"/>
          <w:szCs w:val="26"/>
        </w:rPr>
      </w:pPr>
      <w:r w:rsidRPr="0097364F">
        <w:rPr>
          <w:rFonts w:ascii="Times New Roman" w:eastAsia="Times New Roman" w:hAnsi="Times New Roman" w:cs="Times New Roman"/>
          <w:bCs/>
          <w:sz w:val="26"/>
          <w:szCs w:val="26"/>
        </w:rPr>
        <w:t>В Законе о контрак</w:t>
      </w:r>
      <w:r w:rsidR="001065E6">
        <w:rPr>
          <w:rFonts w:ascii="Times New Roman" w:eastAsia="Times New Roman" w:hAnsi="Times New Roman" w:cs="Times New Roman"/>
          <w:bCs/>
          <w:sz w:val="26"/>
          <w:szCs w:val="26"/>
        </w:rPr>
        <w:t>тной системе и иных нормативно-</w:t>
      </w:r>
      <w:r w:rsidRPr="0097364F">
        <w:rPr>
          <w:rFonts w:ascii="Times New Roman" w:eastAsia="Times New Roman" w:hAnsi="Times New Roman" w:cs="Times New Roman"/>
          <w:bCs/>
          <w:sz w:val="26"/>
          <w:szCs w:val="26"/>
        </w:rPr>
        <w:t xml:space="preserve">правовых актах не </w:t>
      </w:r>
      <w:r w:rsidR="00E2138D">
        <w:rPr>
          <w:rFonts w:ascii="Times New Roman" w:eastAsia="Times New Roman" w:hAnsi="Times New Roman" w:cs="Times New Roman"/>
          <w:bCs/>
          <w:sz w:val="26"/>
          <w:szCs w:val="26"/>
        </w:rPr>
        <w:t xml:space="preserve">содержится </w:t>
      </w:r>
      <w:r w:rsidRPr="0097364F">
        <w:rPr>
          <w:rFonts w:ascii="Times New Roman" w:eastAsia="Times New Roman" w:hAnsi="Times New Roman" w:cs="Times New Roman"/>
          <w:bCs/>
          <w:sz w:val="26"/>
          <w:szCs w:val="26"/>
        </w:rPr>
        <w:t xml:space="preserve">каких-либо ограничений по включению в </w:t>
      </w:r>
      <w:r w:rsidR="00E2138D">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00E2138D">
        <w:rPr>
          <w:rFonts w:ascii="Times New Roman" w:eastAsia="Times New Roman" w:hAnsi="Times New Roman" w:cs="Times New Roman"/>
          <w:bCs/>
          <w:sz w:val="26"/>
          <w:szCs w:val="26"/>
        </w:rPr>
        <w:t>являющихся значимыми для З</w:t>
      </w:r>
      <w:r w:rsidR="00F53B51">
        <w:rPr>
          <w:rFonts w:ascii="Times New Roman" w:eastAsia="Times New Roman" w:hAnsi="Times New Roman" w:cs="Times New Roman"/>
          <w:bCs/>
          <w:sz w:val="26"/>
          <w:szCs w:val="26"/>
        </w:rPr>
        <w:t xml:space="preserve">аказчика. </w:t>
      </w:r>
    </w:p>
    <w:p w:rsidR="000541D9" w:rsidRPr="000541D9" w:rsidRDefault="009F7642" w:rsidP="00353039">
      <w:pPr>
        <w:spacing w:after="0" w:line="240" w:lineRule="auto"/>
        <w:ind w:firstLine="709"/>
        <w:jc w:val="both"/>
        <w:rPr>
          <w:rFonts w:ascii="Times New Roman" w:eastAsia="Arial Unicode MS" w:hAnsi="Times New Roman" w:cs="Arial Unicode MS"/>
          <w:color w:val="000000"/>
          <w:sz w:val="26"/>
          <w:szCs w:val="26"/>
          <w:u w:color="000000"/>
          <w:bdr w:val="nil"/>
          <w:shd w:val="clear" w:color="auto" w:fill="FFFFFF"/>
        </w:rPr>
      </w:pPr>
      <w:r w:rsidRPr="00353039">
        <w:rPr>
          <w:rFonts w:ascii="Times New Roman" w:eastAsia="Times New Roman" w:hAnsi="Times New Roman" w:cs="Times New Roman"/>
          <w:bCs/>
          <w:sz w:val="26"/>
          <w:szCs w:val="26"/>
        </w:rPr>
        <w:t>П</w:t>
      </w:r>
      <w:r w:rsidR="000541D9" w:rsidRPr="00353039">
        <w:rPr>
          <w:rFonts w:ascii="Times New Roman" w:eastAsia="Times New Roman" w:hAnsi="Times New Roman" w:cs="Times New Roman"/>
          <w:bCs/>
          <w:sz w:val="26"/>
          <w:szCs w:val="26"/>
        </w:rPr>
        <w:t>ри рассмотрении дела Комиссия Лени</w:t>
      </w:r>
      <w:r w:rsidRPr="00353039">
        <w:rPr>
          <w:rFonts w:ascii="Times New Roman" w:eastAsia="Times New Roman" w:hAnsi="Times New Roman" w:cs="Times New Roman"/>
          <w:bCs/>
          <w:sz w:val="26"/>
          <w:szCs w:val="26"/>
        </w:rPr>
        <w:t>нградского УФАС России учитывала</w:t>
      </w:r>
      <w:r w:rsidR="000541D9" w:rsidRPr="00353039">
        <w:rPr>
          <w:rFonts w:ascii="Times New Roman" w:eastAsia="Times New Roman" w:hAnsi="Times New Roman" w:cs="Times New Roman"/>
          <w:bCs/>
          <w:sz w:val="26"/>
          <w:szCs w:val="26"/>
        </w:rPr>
        <w:t xml:space="preserve"> позицию арбитражн</w:t>
      </w:r>
      <w:r w:rsidR="001B10B4" w:rsidRPr="00353039">
        <w:rPr>
          <w:rFonts w:ascii="Times New Roman" w:eastAsia="Times New Roman" w:hAnsi="Times New Roman" w:cs="Times New Roman"/>
          <w:bCs/>
          <w:sz w:val="26"/>
          <w:szCs w:val="26"/>
        </w:rPr>
        <w:t>ых</w:t>
      </w:r>
      <w:r w:rsidR="000541D9" w:rsidRPr="00353039">
        <w:rPr>
          <w:rFonts w:ascii="Times New Roman" w:eastAsia="Times New Roman" w:hAnsi="Times New Roman" w:cs="Times New Roman"/>
          <w:bCs/>
          <w:sz w:val="26"/>
          <w:szCs w:val="26"/>
        </w:rPr>
        <w:t xml:space="preserve"> суд</w:t>
      </w:r>
      <w:r w:rsidR="001B10B4" w:rsidRPr="00353039">
        <w:rPr>
          <w:rFonts w:ascii="Times New Roman" w:eastAsia="Times New Roman" w:hAnsi="Times New Roman" w:cs="Times New Roman"/>
          <w:bCs/>
          <w:sz w:val="26"/>
          <w:szCs w:val="26"/>
        </w:rPr>
        <w:t>ов</w:t>
      </w:r>
      <w:r w:rsidR="000541D9" w:rsidRPr="00353039">
        <w:rPr>
          <w:rFonts w:ascii="Times New Roman" w:eastAsia="Times New Roman" w:hAnsi="Times New Roman" w:cs="Times New Roman"/>
          <w:bCs/>
          <w:sz w:val="26"/>
          <w:szCs w:val="26"/>
        </w:rPr>
        <w:t xml:space="preserve"> Северо-Западного</w:t>
      </w:r>
      <w:r w:rsidR="000541D9" w:rsidRPr="000541D9">
        <w:rPr>
          <w:rFonts w:ascii="Times New Roman" w:eastAsia="Arial Unicode MS" w:hAnsi="Times New Roman" w:cs="Arial Unicode MS"/>
          <w:color w:val="000000"/>
          <w:sz w:val="26"/>
          <w:szCs w:val="26"/>
          <w:u w:color="000000"/>
          <w:bdr w:val="nil"/>
          <w:shd w:val="clear" w:color="auto" w:fill="FFFFFF"/>
        </w:rPr>
        <w:t xml:space="preserve"> Федерального округа (например, </w:t>
      </w:r>
      <w:r w:rsidR="001B10B4">
        <w:rPr>
          <w:rFonts w:ascii="Times New Roman" w:eastAsia="Arial Unicode MS" w:hAnsi="Times New Roman" w:cs="Arial Unicode MS"/>
          <w:color w:val="000000"/>
          <w:sz w:val="26"/>
          <w:szCs w:val="26"/>
          <w:u w:color="000000"/>
          <w:bdr w:val="nil"/>
          <w:shd w:val="clear" w:color="auto" w:fill="FFFFFF"/>
        </w:rPr>
        <w:t>А</w:t>
      </w:r>
      <w:r w:rsidR="001B10B4" w:rsidRPr="00951C88">
        <w:rPr>
          <w:rFonts w:ascii="Times New Roman" w:eastAsia="Arial Unicode MS" w:hAnsi="Times New Roman" w:cs="Arial Unicode MS"/>
          <w:color w:val="000000"/>
          <w:sz w:val="26"/>
          <w:szCs w:val="26"/>
          <w:u w:color="000000"/>
          <w:bdr w:val="nil"/>
          <w:shd w:val="clear" w:color="auto" w:fill="FFFFFF"/>
        </w:rPr>
        <w:t>56-17747/2022</w:t>
      </w:r>
      <w:r w:rsidR="001B10B4">
        <w:rPr>
          <w:rFonts w:ascii="Times New Roman" w:eastAsia="Arial Unicode MS" w:hAnsi="Times New Roman" w:cs="Arial Unicode MS"/>
          <w:color w:val="000000"/>
          <w:sz w:val="26"/>
          <w:szCs w:val="26"/>
          <w:u w:color="000000"/>
          <w:bdr w:val="nil"/>
          <w:shd w:val="clear" w:color="auto" w:fill="FFFFFF"/>
        </w:rPr>
        <w:t>, А56-60308/2021, А56-105928/2021, А56-16464/2023,</w:t>
      </w:r>
      <w:r w:rsidR="001B10B4" w:rsidRPr="00951C88">
        <w:rPr>
          <w:rFonts w:ascii="Times New Roman" w:eastAsia="Arial Unicode MS" w:hAnsi="Times New Roman" w:cs="Arial Unicode MS"/>
          <w:color w:val="000000"/>
          <w:sz w:val="26"/>
          <w:szCs w:val="26"/>
          <w:u w:color="000000"/>
          <w:bdr w:val="nil"/>
          <w:shd w:val="clear" w:color="auto" w:fill="FFFFFF"/>
        </w:rPr>
        <w:t xml:space="preserve"> </w:t>
      </w:r>
      <w:r w:rsidR="000541D9" w:rsidRPr="000541D9">
        <w:rPr>
          <w:rFonts w:ascii="Times New Roman" w:eastAsia="Arial Unicode MS" w:hAnsi="Times New Roman" w:cs="Arial Unicode MS"/>
          <w:color w:val="000000"/>
          <w:sz w:val="26"/>
          <w:szCs w:val="26"/>
          <w:u w:color="000000"/>
          <w:bdr w:val="nil"/>
          <w:shd w:val="clear" w:color="auto" w:fill="FFFFFF"/>
        </w:rPr>
        <w:t>А56-12373/2022, А56-5055/2022, А21-11418/2020).</w:t>
      </w:r>
    </w:p>
    <w:p w:rsidR="0097364F" w:rsidRDefault="0097364F" w:rsidP="0097364F">
      <w:pPr>
        <w:spacing w:after="0" w:line="240" w:lineRule="auto"/>
        <w:jc w:val="both"/>
        <w:rPr>
          <w:rFonts w:ascii="Times New Roman" w:hAnsi="Times New Roman" w:cs="Times New Roman"/>
          <w:sz w:val="26"/>
          <w:szCs w:val="26"/>
          <w:shd w:val="clear" w:color="auto" w:fill="FFFFFF"/>
        </w:rPr>
      </w:pPr>
    </w:p>
    <w:p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3385E" w:rsidRDefault="0083385E" w:rsidP="00A57416">
      <w:pPr>
        <w:spacing w:after="0" w:line="240" w:lineRule="auto"/>
        <w:jc w:val="both"/>
        <w:rPr>
          <w:rFonts w:ascii="Times New Roman" w:hAnsi="Times New Roman" w:cs="Times New Roman"/>
          <w:bCs/>
          <w:sz w:val="26"/>
          <w:szCs w:val="26"/>
          <w:shd w:val="clear" w:color="auto" w:fill="FFFFFF"/>
        </w:rPr>
      </w:pP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Pr="00F1234C" w:rsidRDefault="004D290E" w:rsidP="00F1234C">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iCs/>
          <w:sz w:val="26"/>
          <w:szCs w:val="26"/>
        </w:rPr>
      </w:pPr>
      <w:r>
        <w:rPr>
          <w:rFonts w:ascii="Times New Roman" w:hAnsi="Times New Roman"/>
          <w:sz w:val="26"/>
          <w:szCs w:val="26"/>
        </w:rPr>
        <w:t xml:space="preserve"> Приз</w:t>
      </w:r>
      <w:r w:rsidR="00811976">
        <w:rPr>
          <w:rFonts w:ascii="Times New Roman" w:hAnsi="Times New Roman"/>
          <w:sz w:val="26"/>
          <w:szCs w:val="26"/>
        </w:rPr>
        <w:t>нать жалобу</w:t>
      </w:r>
      <w:r w:rsidR="00E40557">
        <w:rPr>
          <w:rFonts w:ascii="Times New Roman" w:hAnsi="Times New Roman"/>
          <w:sz w:val="26"/>
          <w:szCs w:val="26"/>
        </w:rPr>
        <w:t xml:space="preserve"> </w:t>
      </w:r>
      <w:r w:rsidR="00A813A3">
        <w:rPr>
          <w:rFonts w:ascii="Times New Roman" w:hAnsi="Times New Roman"/>
          <w:sz w:val="26"/>
          <w:szCs w:val="26"/>
        </w:rPr>
        <w:t>ИП Евдокимов</w:t>
      </w:r>
      <w:r w:rsidR="003B1DDB">
        <w:rPr>
          <w:rFonts w:ascii="Times New Roman" w:hAnsi="Times New Roman"/>
          <w:sz w:val="26"/>
          <w:szCs w:val="26"/>
        </w:rPr>
        <w:t>а</w:t>
      </w:r>
      <w:r w:rsidR="00A813A3">
        <w:rPr>
          <w:rFonts w:ascii="Times New Roman" w:hAnsi="Times New Roman"/>
          <w:sz w:val="26"/>
          <w:szCs w:val="26"/>
        </w:rPr>
        <w:t xml:space="preserve"> В.И. </w:t>
      </w:r>
      <w:r w:rsidR="00F1234C">
        <w:rPr>
          <w:rFonts w:ascii="Times New Roman" w:hAnsi="Times New Roman"/>
          <w:sz w:val="26"/>
          <w:szCs w:val="26"/>
        </w:rPr>
        <w:t>не</w:t>
      </w:r>
      <w:r>
        <w:rPr>
          <w:rFonts w:ascii="Times New Roman" w:hAnsi="Times New Roman"/>
          <w:sz w:val="26"/>
          <w:szCs w:val="26"/>
        </w:rPr>
        <w:t>обоснованной.</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67854" w:rsidRPr="00464EC9" w:rsidRDefault="00367854" w:rsidP="00B420C6">
      <w:pPr>
        <w:rPr>
          <w:rFonts w:ascii="Times New Roman" w:hAnsi="Times New Roman" w:cs="Times New Roman"/>
          <w:sz w:val="26"/>
          <w:szCs w:val="26"/>
        </w:rPr>
      </w:pPr>
      <w:bookmarkStart w:id="0" w:name="_GoBack"/>
      <w:bookmarkEnd w:id="0"/>
    </w:p>
    <w:sectPr w:rsidR="00367854" w:rsidRPr="00464EC9" w:rsidSect="00EE2C8F">
      <w:headerReference w:type="default" r:id="rId12"/>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B77" w:rsidRDefault="00B73B77" w:rsidP="000A57B5">
      <w:pPr>
        <w:spacing w:after="0" w:line="240" w:lineRule="auto"/>
      </w:pPr>
      <w:r>
        <w:separator/>
      </w:r>
    </w:p>
  </w:endnote>
  <w:endnote w:type="continuationSeparator" w:id="0">
    <w:p w:rsidR="00B73B77" w:rsidRDefault="00B73B77"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B77" w:rsidRDefault="00B73B77" w:rsidP="000A57B5">
      <w:pPr>
        <w:spacing w:after="0" w:line="240" w:lineRule="auto"/>
      </w:pPr>
      <w:r>
        <w:separator/>
      </w:r>
    </w:p>
  </w:footnote>
  <w:footnote w:type="continuationSeparator" w:id="0">
    <w:p w:rsidR="00B73B77" w:rsidRDefault="00B73B77"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B73B77" w:rsidRPr="004D1F10" w:rsidRDefault="00B73B77">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F81B94">
          <w:rPr>
            <w:rFonts w:ascii="Times New Roman" w:hAnsi="Times New Roman" w:cs="Times New Roman"/>
            <w:noProof/>
          </w:rPr>
          <w:t>8</w:t>
        </w:r>
        <w:r w:rsidRPr="004D1F10">
          <w:rPr>
            <w:rFonts w:ascii="Times New Roman" w:hAnsi="Times New Roman" w:cs="Times New Roman"/>
          </w:rPr>
          <w:fldChar w:fldCharType="end"/>
        </w:r>
      </w:p>
    </w:sdtContent>
  </w:sdt>
  <w:p w:rsidR="00B73B77" w:rsidRDefault="00B73B7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8675D4D"/>
    <w:multiLevelType w:val="hybridMultilevel"/>
    <w:tmpl w:val="28AA4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733"/>
    <w:rsid w:val="000051CB"/>
    <w:rsid w:val="000052AE"/>
    <w:rsid w:val="00005D80"/>
    <w:rsid w:val="00006288"/>
    <w:rsid w:val="000116DF"/>
    <w:rsid w:val="00012FC3"/>
    <w:rsid w:val="0001448E"/>
    <w:rsid w:val="00014BB1"/>
    <w:rsid w:val="000171D0"/>
    <w:rsid w:val="000175F9"/>
    <w:rsid w:val="00021F00"/>
    <w:rsid w:val="00023F2F"/>
    <w:rsid w:val="000365F3"/>
    <w:rsid w:val="00036B03"/>
    <w:rsid w:val="0004036B"/>
    <w:rsid w:val="00041E81"/>
    <w:rsid w:val="00041EF9"/>
    <w:rsid w:val="00045893"/>
    <w:rsid w:val="00047B27"/>
    <w:rsid w:val="000509F4"/>
    <w:rsid w:val="000514E4"/>
    <w:rsid w:val="00051B48"/>
    <w:rsid w:val="00052A4A"/>
    <w:rsid w:val="00052ECA"/>
    <w:rsid w:val="000541D9"/>
    <w:rsid w:val="00056B19"/>
    <w:rsid w:val="000575CF"/>
    <w:rsid w:val="00057FE1"/>
    <w:rsid w:val="00061A59"/>
    <w:rsid w:val="000631EA"/>
    <w:rsid w:val="000652DF"/>
    <w:rsid w:val="00065687"/>
    <w:rsid w:val="00070146"/>
    <w:rsid w:val="00072C53"/>
    <w:rsid w:val="0007350A"/>
    <w:rsid w:val="00081D90"/>
    <w:rsid w:val="00082CF3"/>
    <w:rsid w:val="0008635B"/>
    <w:rsid w:val="00094980"/>
    <w:rsid w:val="000A05BF"/>
    <w:rsid w:val="000A19DB"/>
    <w:rsid w:val="000A57B5"/>
    <w:rsid w:val="000A5DDD"/>
    <w:rsid w:val="000C103A"/>
    <w:rsid w:val="000C3C81"/>
    <w:rsid w:val="000C3CFC"/>
    <w:rsid w:val="000D30E3"/>
    <w:rsid w:val="000D35C6"/>
    <w:rsid w:val="000E30DC"/>
    <w:rsid w:val="000E3634"/>
    <w:rsid w:val="000F0CBA"/>
    <w:rsid w:val="000F5150"/>
    <w:rsid w:val="000F5D6D"/>
    <w:rsid w:val="000F68F6"/>
    <w:rsid w:val="000F783B"/>
    <w:rsid w:val="000F7CE5"/>
    <w:rsid w:val="00101916"/>
    <w:rsid w:val="00101B96"/>
    <w:rsid w:val="001055C4"/>
    <w:rsid w:val="001065E6"/>
    <w:rsid w:val="001069F3"/>
    <w:rsid w:val="00113260"/>
    <w:rsid w:val="001151E2"/>
    <w:rsid w:val="001201D5"/>
    <w:rsid w:val="00126FB6"/>
    <w:rsid w:val="00127D2C"/>
    <w:rsid w:val="00131E40"/>
    <w:rsid w:val="00135454"/>
    <w:rsid w:val="00137DAB"/>
    <w:rsid w:val="0014164E"/>
    <w:rsid w:val="001416B5"/>
    <w:rsid w:val="00141B16"/>
    <w:rsid w:val="00141D76"/>
    <w:rsid w:val="00144299"/>
    <w:rsid w:val="00150D3D"/>
    <w:rsid w:val="00156990"/>
    <w:rsid w:val="00166931"/>
    <w:rsid w:val="0016744F"/>
    <w:rsid w:val="00177C43"/>
    <w:rsid w:val="001834F1"/>
    <w:rsid w:val="0018372D"/>
    <w:rsid w:val="00185617"/>
    <w:rsid w:val="0018749E"/>
    <w:rsid w:val="00191DA9"/>
    <w:rsid w:val="00193624"/>
    <w:rsid w:val="0019699D"/>
    <w:rsid w:val="001972E2"/>
    <w:rsid w:val="001A3ADA"/>
    <w:rsid w:val="001A444E"/>
    <w:rsid w:val="001B10B4"/>
    <w:rsid w:val="001B40E8"/>
    <w:rsid w:val="001B4C9A"/>
    <w:rsid w:val="001B53BA"/>
    <w:rsid w:val="001C5D36"/>
    <w:rsid w:val="001C7572"/>
    <w:rsid w:val="001D1CAA"/>
    <w:rsid w:val="001D2AD5"/>
    <w:rsid w:val="001D49B7"/>
    <w:rsid w:val="001D4AEB"/>
    <w:rsid w:val="001E0576"/>
    <w:rsid w:val="001E06E0"/>
    <w:rsid w:val="001E2CB5"/>
    <w:rsid w:val="001E3E1C"/>
    <w:rsid w:val="001F111F"/>
    <w:rsid w:val="001F4E28"/>
    <w:rsid w:val="00200FAF"/>
    <w:rsid w:val="00212AA0"/>
    <w:rsid w:val="002222DA"/>
    <w:rsid w:val="00230819"/>
    <w:rsid w:val="00235FC3"/>
    <w:rsid w:val="00241AAD"/>
    <w:rsid w:val="00241C9A"/>
    <w:rsid w:val="00242D5B"/>
    <w:rsid w:val="0024429C"/>
    <w:rsid w:val="00244534"/>
    <w:rsid w:val="00244B29"/>
    <w:rsid w:val="00250305"/>
    <w:rsid w:val="0025253E"/>
    <w:rsid w:val="002549EA"/>
    <w:rsid w:val="0025545C"/>
    <w:rsid w:val="00261167"/>
    <w:rsid w:val="00262258"/>
    <w:rsid w:val="002636CC"/>
    <w:rsid w:val="002834B5"/>
    <w:rsid w:val="00284996"/>
    <w:rsid w:val="00287D69"/>
    <w:rsid w:val="0029194C"/>
    <w:rsid w:val="00292725"/>
    <w:rsid w:val="00293436"/>
    <w:rsid w:val="002A18F0"/>
    <w:rsid w:val="002A4142"/>
    <w:rsid w:val="002A6F4A"/>
    <w:rsid w:val="002B194F"/>
    <w:rsid w:val="002B42D8"/>
    <w:rsid w:val="002C1002"/>
    <w:rsid w:val="002C3070"/>
    <w:rsid w:val="002C39E5"/>
    <w:rsid w:val="002C4EE9"/>
    <w:rsid w:val="002E4DB4"/>
    <w:rsid w:val="002E5C23"/>
    <w:rsid w:val="002E7454"/>
    <w:rsid w:val="002F41E4"/>
    <w:rsid w:val="00302881"/>
    <w:rsid w:val="003113B9"/>
    <w:rsid w:val="00311BE4"/>
    <w:rsid w:val="00317564"/>
    <w:rsid w:val="00323381"/>
    <w:rsid w:val="00324939"/>
    <w:rsid w:val="00331DB9"/>
    <w:rsid w:val="0033500C"/>
    <w:rsid w:val="00341F49"/>
    <w:rsid w:val="00346598"/>
    <w:rsid w:val="00353039"/>
    <w:rsid w:val="0036262B"/>
    <w:rsid w:val="00365703"/>
    <w:rsid w:val="00367854"/>
    <w:rsid w:val="003714D6"/>
    <w:rsid w:val="0037676E"/>
    <w:rsid w:val="00376B71"/>
    <w:rsid w:val="00381E69"/>
    <w:rsid w:val="00387356"/>
    <w:rsid w:val="003947B0"/>
    <w:rsid w:val="003975B2"/>
    <w:rsid w:val="003A0AE7"/>
    <w:rsid w:val="003B09BF"/>
    <w:rsid w:val="003B1DDB"/>
    <w:rsid w:val="003B3992"/>
    <w:rsid w:val="003B4EF2"/>
    <w:rsid w:val="003D7785"/>
    <w:rsid w:val="003E01A6"/>
    <w:rsid w:val="003E302E"/>
    <w:rsid w:val="003E4901"/>
    <w:rsid w:val="003E60B6"/>
    <w:rsid w:val="003F3093"/>
    <w:rsid w:val="003F6170"/>
    <w:rsid w:val="00402F4C"/>
    <w:rsid w:val="00402FC8"/>
    <w:rsid w:val="00405D9E"/>
    <w:rsid w:val="00413D6E"/>
    <w:rsid w:val="0041518A"/>
    <w:rsid w:val="00416123"/>
    <w:rsid w:val="00416218"/>
    <w:rsid w:val="004163EC"/>
    <w:rsid w:val="004171A6"/>
    <w:rsid w:val="00417989"/>
    <w:rsid w:val="00422B84"/>
    <w:rsid w:val="00422E6A"/>
    <w:rsid w:val="00426090"/>
    <w:rsid w:val="004306F7"/>
    <w:rsid w:val="004310C5"/>
    <w:rsid w:val="004328BC"/>
    <w:rsid w:val="004341A9"/>
    <w:rsid w:val="00443010"/>
    <w:rsid w:val="00443E47"/>
    <w:rsid w:val="0044568E"/>
    <w:rsid w:val="004506F5"/>
    <w:rsid w:val="0045217B"/>
    <w:rsid w:val="00461A54"/>
    <w:rsid w:val="00463530"/>
    <w:rsid w:val="004641E2"/>
    <w:rsid w:val="00464EC9"/>
    <w:rsid w:val="00473CF7"/>
    <w:rsid w:val="004765BC"/>
    <w:rsid w:val="00476EFB"/>
    <w:rsid w:val="00480985"/>
    <w:rsid w:val="00483468"/>
    <w:rsid w:val="00484A6B"/>
    <w:rsid w:val="004913DD"/>
    <w:rsid w:val="00495DF5"/>
    <w:rsid w:val="004A3382"/>
    <w:rsid w:val="004A57F8"/>
    <w:rsid w:val="004B37AD"/>
    <w:rsid w:val="004B6B46"/>
    <w:rsid w:val="004C00EC"/>
    <w:rsid w:val="004C2DE5"/>
    <w:rsid w:val="004C73CD"/>
    <w:rsid w:val="004D1354"/>
    <w:rsid w:val="004D1EA9"/>
    <w:rsid w:val="004D290E"/>
    <w:rsid w:val="004D33B3"/>
    <w:rsid w:val="004D49AC"/>
    <w:rsid w:val="004E089F"/>
    <w:rsid w:val="004E546E"/>
    <w:rsid w:val="004F14C2"/>
    <w:rsid w:val="004F4820"/>
    <w:rsid w:val="00501DED"/>
    <w:rsid w:val="0050602A"/>
    <w:rsid w:val="00512E01"/>
    <w:rsid w:val="0051731E"/>
    <w:rsid w:val="005226F1"/>
    <w:rsid w:val="005242D0"/>
    <w:rsid w:val="0052678E"/>
    <w:rsid w:val="00526828"/>
    <w:rsid w:val="00530FA1"/>
    <w:rsid w:val="00540A51"/>
    <w:rsid w:val="00553421"/>
    <w:rsid w:val="005547E8"/>
    <w:rsid w:val="00555348"/>
    <w:rsid w:val="00557FF2"/>
    <w:rsid w:val="0056108E"/>
    <w:rsid w:val="00562185"/>
    <w:rsid w:val="0056421E"/>
    <w:rsid w:val="0057373E"/>
    <w:rsid w:val="00574E6E"/>
    <w:rsid w:val="0057602F"/>
    <w:rsid w:val="005827E8"/>
    <w:rsid w:val="00584C9C"/>
    <w:rsid w:val="00586447"/>
    <w:rsid w:val="00586547"/>
    <w:rsid w:val="00587517"/>
    <w:rsid w:val="00587FFC"/>
    <w:rsid w:val="00590C37"/>
    <w:rsid w:val="00593D62"/>
    <w:rsid w:val="005956EC"/>
    <w:rsid w:val="005A129B"/>
    <w:rsid w:val="005A3342"/>
    <w:rsid w:val="005A3E90"/>
    <w:rsid w:val="005A72A7"/>
    <w:rsid w:val="005B6F17"/>
    <w:rsid w:val="005C1892"/>
    <w:rsid w:val="005C603F"/>
    <w:rsid w:val="005D511B"/>
    <w:rsid w:val="005D56C1"/>
    <w:rsid w:val="005D5EC8"/>
    <w:rsid w:val="005E1A50"/>
    <w:rsid w:val="005F38F2"/>
    <w:rsid w:val="005F7C7E"/>
    <w:rsid w:val="00601A8D"/>
    <w:rsid w:val="006040A7"/>
    <w:rsid w:val="00604555"/>
    <w:rsid w:val="00605D22"/>
    <w:rsid w:val="00616FB0"/>
    <w:rsid w:val="00617852"/>
    <w:rsid w:val="00617E19"/>
    <w:rsid w:val="0062065A"/>
    <w:rsid w:val="00624964"/>
    <w:rsid w:val="00626EAF"/>
    <w:rsid w:val="00631E1D"/>
    <w:rsid w:val="0063246E"/>
    <w:rsid w:val="0063786D"/>
    <w:rsid w:val="00642914"/>
    <w:rsid w:val="0064616D"/>
    <w:rsid w:val="0065369D"/>
    <w:rsid w:val="006541AF"/>
    <w:rsid w:val="00665AB8"/>
    <w:rsid w:val="00665BE6"/>
    <w:rsid w:val="00686FB4"/>
    <w:rsid w:val="00691AA5"/>
    <w:rsid w:val="0069380D"/>
    <w:rsid w:val="00695307"/>
    <w:rsid w:val="00695F31"/>
    <w:rsid w:val="006A2F92"/>
    <w:rsid w:val="006B425E"/>
    <w:rsid w:val="006C0148"/>
    <w:rsid w:val="006C21E9"/>
    <w:rsid w:val="006C4663"/>
    <w:rsid w:val="006E3440"/>
    <w:rsid w:val="006E6E59"/>
    <w:rsid w:val="006F2CC2"/>
    <w:rsid w:val="00710F6C"/>
    <w:rsid w:val="00711848"/>
    <w:rsid w:val="0071241B"/>
    <w:rsid w:val="00715775"/>
    <w:rsid w:val="00726380"/>
    <w:rsid w:val="00734C69"/>
    <w:rsid w:val="00742BCC"/>
    <w:rsid w:val="00743B93"/>
    <w:rsid w:val="00752447"/>
    <w:rsid w:val="0075246C"/>
    <w:rsid w:val="0075299B"/>
    <w:rsid w:val="007625B8"/>
    <w:rsid w:val="0076267F"/>
    <w:rsid w:val="007631C9"/>
    <w:rsid w:val="007643C9"/>
    <w:rsid w:val="00764933"/>
    <w:rsid w:val="00777788"/>
    <w:rsid w:val="00780BE2"/>
    <w:rsid w:val="007828FE"/>
    <w:rsid w:val="007843E3"/>
    <w:rsid w:val="00796759"/>
    <w:rsid w:val="00797E7B"/>
    <w:rsid w:val="007B6005"/>
    <w:rsid w:val="007C1D5E"/>
    <w:rsid w:val="007C2985"/>
    <w:rsid w:val="007C566A"/>
    <w:rsid w:val="007C6EAC"/>
    <w:rsid w:val="007D2893"/>
    <w:rsid w:val="007D3088"/>
    <w:rsid w:val="007E2492"/>
    <w:rsid w:val="007E26EB"/>
    <w:rsid w:val="007E3223"/>
    <w:rsid w:val="007E4270"/>
    <w:rsid w:val="007E5203"/>
    <w:rsid w:val="007E5DFF"/>
    <w:rsid w:val="007F31C0"/>
    <w:rsid w:val="00801F3B"/>
    <w:rsid w:val="00803373"/>
    <w:rsid w:val="00804DEA"/>
    <w:rsid w:val="008055B8"/>
    <w:rsid w:val="00811976"/>
    <w:rsid w:val="00816197"/>
    <w:rsid w:val="00816973"/>
    <w:rsid w:val="00820230"/>
    <w:rsid w:val="008239C9"/>
    <w:rsid w:val="008264A0"/>
    <w:rsid w:val="008321B0"/>
    <w:rsid w:val="0083305C"/>
    <w:rsid w:val="0083385E"/>
    <w:rsid w:val="00844ED5"/>
    <w:rsid w:val="00845887"/>
    <w:rsid w:val="008546BD"/>
    <w:rsid w:val="008564D6"/>
    <w:rsid w:val="00863C5D"/>
    <w:rsid w:val="0086565F"/>
    <w:rsid w:val="008668D6"/>
    <w:rsid w:val="00866B11"/>
    <w:rsid w:val="00877C2F"/>
    <w:rsid w:val="0088507A"/>
    <w:rsid w:val="008A787B"/>
    <w:rsid w:val="008B0924"/>
    <w:rsid w:val="008B45E7"/>
    <w:rsid w:val="008C1291"/>
    <w:rsid w:val="008D36E4"/>
    <w:rsid w:val="008D4BBD"/>
    <w:rsid w:val="008E4D78"/>
    <w:rsid w:val="008E7CB7"/>
    <w:rsid w:val="008F270C"/>
    <w:rsid w:val="008F50AD"/>
    <w:rsid w:val="008F7C1E"/>
    <w:rsid w:val="00901B80"/>
    <w:rsid w:val="00905636"/>
    <w:rsid w:val="009061A3"/>
    <w:rsid w:val="00907754"/>
    <w:rsid w:val="00907F05"/>
    <w:rsid w:val="00911425"/>
    <w:rsid w:val="00912B88"/>
    <w:rsid w:val="009131EB"/>
    <w:rsid w:val="009154CD"/>
    <w:rsid w:val="00923B70"/>
    <w:rsid w:val="009400BB"/>
    <w:rsid w:val="00940464"/>
    <w:rsid w:val="00946FDB"/>
    <w:rsid w:val="00951C88"/>
    <w:rsid w:val="00955D81"/>
    <w:rsid w:val="00956761"/>
    <w:rsid w:val="009576F0"/>
    <w:rsid w:val="00962725"/>
    <w:rsid w:val="0096535F"/>
    <w:rsid w:val="009674EB"/>
    <w:rsid w:val="00967BC7"/>
    <w:rsid w:val="009721E7"/>
    <w:rsid w:val="0097304C"/>
    <w:rsid w:val="0097364F"/>
    <w:rsid w:val="00990650"/>
    <w:rsid w:val="00991326"/>
    <w:rsid w:val="0099359C"/>
    <w:rsid w:val="00995208"/>
    <w:rsid w:val="009A5BF9"/>
    <w:rsid w:val="009B63F4"/>
    <w:rsid w:val="009C3961"/>
    <w:rsid w:val="009C7BC3"/>
    <w:rsid w:val="009D4565"/>
    <w:rsid w:val="009D7D83"/>
    <w:rsid w:val="009E5167"/>
    <w:rsid w:val="009F08F8"/>
    <w:rsid w:val="009F5CBC"/>
    <w:rsid w:val="009F687C"/>
    <w:rsid w:val="009F7642"/>
    <w:rsid w:val="00A11449"/>
    <w:rsid w:val="00A13681"/>
    <w:rsid w:val="00A251EA"/>
    <w:rsid w:val="00A273EB"/>
    <w:rsid w:val="00A31B8E"/>
    <w:rsid w:val="00A37856"/>
    <w:rsid w:val="00A50FA6"/>
    <w:rsid w:val="00A53B8C"/>
    <w:rsid w:val="00A558AC"/>
    <w:rsid w:val="00A561F8"/>
    <w:rsid w:val="00A57416"/>
    <w:rsid w:val="00A618DE"/>
    <w:rsid w:val="00A75654"/>
    <w:rsid w:val="00A75819"/>
    <w:rsid w:val="00A77BA3"/>
    <w:rsid w:val="00A813A3"/>
    <w:rsid w:val="00A84A14"/>
    <w:rsid w:val="00AA042F"/>
    <w:rsid w:val="00AA33AA"/>
    <w:rsid w:val="00AA7404"/>
    <w:rsid w:val="00AC0D70"/>
    <w:rsid w:val="00AC0EFF"/>
    <w:rsid w:val="00AC325C"/>
    <w:rsid w:val="00AC50E6"/>
    <w:rsid w:val="00AC5898"/>
    <w:rsid w:val="00AD5582"/>
    <w:rsid w:val="00AD5A6C"/>
    <w:rsid w:val="00AD6897"/>
    <w:rsid w:val="00AE2E0F"/>
    <w:rsid w:val="00AE32D8"/>
    <w:rsid w:val="00AF3E5D"/>
    <w:rsid w:val="00AF5C90"/>
    <w:rsid w:val="00AF6D08"/>
    <w:rsid w:val="00B00808"/>
    <w:rsid w:val="00B00E0C"/>
    <w:rsid w:val="00B01CF2"/>
    <w:rsid w:val="00B04298"/>
    <w:rsid w:val="00B061C0"/>
    <w:rsid w:val="00B065E8"/>
    <w:rsid w:val="00B16D75"/>
    <w:rsid w:val="00B217DD"/>
    <w:rsid w:val="00B2217F"/>
    <w:rsid w:val="00B239CD"/>
    <w:rsid w:val="00B24A1A"/>
    <w:rsid w:val="00B307C0"/>
    <w:rsid w:val="00B311CC"/>
    <w:rsid w:val="00B32224"/>
    <w:rsid w:val="00B32345"/>
    <w:rsid w:val="00B34FBE"/>
    <w:rsid w:val="00B41524"/>
    <w:rsid w:val="00B420C6"/>
    <w:rsid w:val="00B47AAD"/>
    <w:rsid w:val="00B5173B"/>
    <w:rsid w:val="00B51DC7"/>
    <w:rsid w:val="00B56465"/>
    <w:rsid w:val="00B6191B"/>
    <w:rsid w:val="00B629C7"/>
    <w:rsid w:val="00B66DC0"/>
    <w:rsid w:val="00B676CF"/>
    <w:rsid w:val="00B70D0C"/>
    <w:rsid w:val="00B7362B"/>
    <w:rsid w:val="00B73B77"/>
    <w:rsid w:val="00B73BE1"/>
    <w:rsid w:val="00B77800"/>
    <w:rsid w:val="00B868A3"/>
    <w:rsid w:val="00B96CBB"/>
    <w:rsid w:val="00BA32B1"/>
    <w:rsid w:val="00BA45B9"/>
    <w:rsid w:val="00BA47DB"/>
    <w:rsid w:val="00BA6781"/>
    <w:rsid w:val="00BB3A5D"/>
    <w:rsid w:val="00BB65FE"/>
    <w:rsid w:val="00BB69AE"/>
    <w:rsid w:val="00BC09FA"/>
    <w:rsid w:val="00BC166B"/>
    <w:rsid w:val="00BC1D65"/>
    <w:rsid w:val="00BD1F34"/>
    <w:rsid w:val="00BD6536"/>
    <w:rsid w:val="00BD6E71"/>
    <w:rsid w:val="00BD7BEA"/>
    <w:rsid w:val="00BE245B"/>
    <w:rsid w:val="00BE26AD"/>
    <w:rsid w:val="00BE272B"/>
    <w:rsid w:val="00BE7D7A"/>
    <w:rsid w:val="00BF1D69"/>
    <w:rsid w:val="00BF781D"/>
    <w:rsid w:val="00C0130E"/>
    <w:rsid w:val="00C01909"/>
    <w:rsid w:val="00C0367F"/>
    <w:rsid w:val="00C0429B"/>
    <w:rsid w:val="00C0616C"/>
    <w:rsid w:val="00C10D5B"/>
    <w:rsid w:val="00C1402D"/>
    <w:rsid w:val="00C254E2"/>
    <w:rsid w:val="00C27A30"/>
    <w:rsid w:val="00C31E7D"/>
    <w:rsid w:val="00C31E7F"/>
    <w:rsid w:val="00C32B0A"/>
    <w:rsid w:val="00C341C9"/>
    <w:rsid w:val="00C34889"/>
    <w:rsid w:val="00C417FB"/>
    <w:rsid w:val="00C41A96"/>
    <w:rsid w:val="00C42B80"/>
    <w:rsid w:val="00C4646C"/>
    <w:rsid w:val="00C464BB"/>
    <w:rsid w:val="00C50EFD"/>
    <w:rsid w:val="00C52E42"/>
    <w:rsid w:val="00C57064"/>
    <w:rsid w:val="00C611E9"/>
    <w:rsid w:val="00C61E32"/>
    <w:rsid w:val="00C63233"/>
    <w:rsid w:val="00C63AEC"/>
    <w:rsid w:val="00C653E3"/>
    <w:rsid w:val="00C6707F"/>
    <w:rsid w:val="00C8323E"/>
    <w:rsid w:val="00C83F07"/>
    <w:rsid w:val="00C84861"/>
    <w:rsid w:val="00C8491A"/>
    <w:rsid w:val="00C903D8"/>
    <w:rsid w:val="00C9673B"/>
    <w:rsid w:val="00C97D25"/>
    <w:rsid w:val="00CA6D38"/>
    <w:rsid w:val="00CB19D4"/>
    <w:rsid w:val="00CB3DD2"/>
    <w:rsid w:val="00CB45B6"/>
    <w:rsid w:val="00CB6E23"/>
    <w:rsid w:val="00CD0C4A"/>
    <w:rsid w:val="00CD52C1"/>
    <w:rsid w:val="00CE10BC"/>
    <w:rsid w:val="00CE38ED"/>
    <w:rsid w:val="00CE40E7"/>
    <w:rsid w:val="00CE451F"/>
    <w:rsid w:val="00CE774D"/>
    <w:rsid w:val="00CF02C9"/>
    <w:rsid w:val="00CF30AF"/>
    <w:rsid w:val="00CF44A2"/>
    <w:rsid w:val="00CF5F37"/>
    <w:rsid w:val="00CF666C"/>
    <w:rsid w:val="00CF6EA4"/>
    <w:rsid w:val="00CF7E4A"/>
    <w:rsid w:val="00D01CDC"/>
    <w:rsid w:val="00D01F94"/>
    <w:rsid w:val="00D07519"/>
    <w:rsid w:val="00D133BE"/>
    <w:rsid w:val="00D15268"/>
    <w:rsid w:val="00D213D4"/>
    <w:rsid w:val="00D2297B"/>
    <w:rsid w:val="00D22B7F"/>
    <w:rsid w:val="00D234FD"/>
    <w:rsid w:val="00D24039"/>
    <w:rsid w:val="00D2454D"/>
    <w:rsid w:val="00D24EFB"/>
    <w:rsid w:val="00D270E6"/>
    <w:rsid w:val="00D27B3F"/>
    <w:rsid w:val="00D322E6"/>
    <w:rsid w:val="00D346BE"/>
    <w:rsid w:val="00D433A2"/>
    <w:rsid w:val="00D45F67"/>
    <w:rsid w:val="00D47C3F"/>
    <w:rsid w:val="00D50A54"/>
    <w:rsid w:val="00D51CB1"/>
    <w:rsid w:val="00D56122"/>
    <w:rsid w:val="00D64751"/>
    <w:rsid w:val="00D64AAF"/>
    <w:rsid w:val="00D658A1"/>
    <w:rsid w:val="00D70ED8"/>
    <w:rsid w:val="00D77B41"/>
    <w:rsid w:val="00D81B27"/>
    <w:rsid w:val="00D825F0"/>
    <w:rsid w:val="00D86845"/>
    <w:rsid w:val="00D90FB7"/>
    <w:rsid w:val="00D94723"/>
    <w:rsid w:val="00DA1ED5"/>
    <w:rsid w:val="00DA3152"/>
    <w:rsid w:val="00DA632B"/>
    <w:rsid w:val="00DB0A48"/>
    <w:rsid w:val="00DB117C"/>
    <w:rsid w:val="00DB44F0"/>
    <w:rsid w:val="00DB5673"/>
    <w:rsid w:val="00DC666D"/>
    <w:rsid w:val="00DD2EC8"/>
    <w:rsid w:val="00DE6D7A"/>
    <w:rsid w:val="00DF1C83"/>
    <w:rsid w:val="00DF22BE"/>
    <w:rsid w:val="00DF62A6"/>
    <w:rsid w:val="00E00FB1"/>
    <w:rsid w:val="00E0420A"/>
    <w:rsid w:val="00E10F7F"/>
    <w:rsid w:val="00E11C73"/>
    <w:rsid w:val="00E12A35"/>
    <w:rsid w:val="00E12CFE"/>
    <w:rsid w:val="00E2138D"/>
    <w:rsid w:val="00E265E7"/>
    <w:rsid w:val="00E270D6"/>
    <w:rsid w:val="00E3573A"/>
    <w:rsid w:val="00E37807"/>
    <w:rsid w:val="00E37FD7"/>
    <w:rsid w:val="00E40557"/>
    <w:rsid w:val="00E406BC"/>
    <w:rsid w:val="00E40D19"/>
    <w:rsid w:val="00E41E0C"/>
    <w:rsid w:val="00E47AF4"/>
    <w:rsid w:val="00E5087A"/>
    <w:rsid w:val="00E52AC7"/>
    <w:rsid w:val="00E5359F"/>
    <w:rsid w:val="00E53984"/>
    <w:rsid w:val="00E56109"/>
    <w:rsid w:val="00E5782C"/>
    <w:rsid w:val="00E627B4"/>
    <w:rsid w:val="00E647B9"/>
    <w:rsid w:val="00E70B7A"/>
    <w:rsid w:val="00E721AC"/>
    <w:rsid w:val="00E7368B"/>
    <w:rsid w:val="00E74B79"/>
    <w:rsid w:val="00E74C68"/>
    <w:rsid w:val="00E770B7"/>
    <w:rsid w:val="00E80249"/>
    <w:rsid w:val="00E80FE8"/>
    <w:rsid w:val="00E81C02"/>
    <w:rsid w:val="00E84F9B"/>
    <w:rsid w:val="00E90085"/>
    <w:rsid w:val="00E925BB"/>
    <w:rsid w:val="00E93DD6"/>
    <w:rsid w:val="00E9610F"/>
    <w:rsid w:val="00E96F53"/>
    <w:rsid w:val="00EA433C"/>
    <w:rsid w:val="00EA50B8"/>
    <w:rsid w:val="00EA79B7"/>
    <w:rsid w:val="00EB0DEF"/>
    <w:rsid w:val="00EB2BD8"/>
    <w:rsid w:val="00EB32F1"/>
    <w:rsid w:val="00EB4B69"/>
    <w:rsid w:val="00EB5385"/>
    <w:rsid w:val="00EB73B3"/>
    <w:rsid w:val="00ED5AC6"/>
    <w:rsid w:val="00EE0FF6"/>
    <w:rsid w:val="00EE2C8F"/>
    <w:rsid w:val="00EE3742"/>
    <w:rsid w:val="00EF13DF"/>
    <w:rsid w:val="00F037F6"/>
    <w:rsid w:val="00F0518E"/>
    <w:rsid w:val="00F10490"/>
    <w:rsid w:val="00F1234C"/>
    <w:rsid w:val="00F176F1"/>
    <w:rsid w:val="00F17754"/>
    <w:rsid w:val="00F20A16"/>
    <w:rsid w:val="00F2463F"/>
    <w:rsid w:val="00F2562D"/>
    <w:rsid w:val="00F25AC7"/>
    <w:rsid w:val="00F2761C"/>
    <w:rsid w:val="00F31AB5"/>
    <w:rsid w:val="00F330CE"/>
    <w:rsid w:val="00F34037"/>
    <w:rsid w:val="00F35C1D"/>
    <w:rsid w:val="00F539CE"/>
    <w:rsid w:val="00F53B51"/>
    <w:rsid w:val="00F550B4"/>
    <w:rsid w:val="00F57B9F"/>
    <w:rsid w:val="00F57F88"/>
    <w:rsid w:val="00F60CDB"/>
    <w:rsid w:val="00F639DB"/>
    <w:rsid w:val="00F6422D"/>
    <w:rsid w:val="00F81B94"/>
    <w:rsid w:val="00F84EDD"/>
    <w:rsid w:val="00F90D47"/>
    <w:rsid w:val="00FB29D8"/>
    <w:rsid w:val="00FB5FE5"/>
    <w:rsid w:val="00FC34F8"/>
    <w:rsid w:val="00FC4990"/>
    <w:rsid w:val="00FC5587"/>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48215&amp;dst=2812&amp;field=134&amp;date=02.06.2023" TargetMode="External"/><Relationship Id="rId5" Type="http://schemas.openxmlformats.org/officeDocument/2006/relationships/settings" Target="settings.xml"/><Relationship Id="rId10" Type="http://schemas.openxmlformats.org/officeDocument/2006/relationships/hyperlink" Target="https://login.consultant.ru/link/?req=doc&amp;base=LAW&amp;n=448215&amp;dst=2279&amp;field=134&amp;date=02.06.2023" TargetMode="External"/><Relationship Id="rId4" Type="http://schemas.microsoft.com/office/2007/relationships/stylesWithEffects" Target="stylesWithEffects.xml"/><Relationship Id="rId9" Type="http://schemas.openxmlformats.org/officeDocument/2006/relationships/hyperlink" Target="https://login.consultant.ru/link/?req=doc&amp;base=LAW&amp;n=448215&amp;dst=335&amp;field=134&amp;date=02.06.20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ABAFD-F672-4DD1-AB41-E842D27BC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8</Pages>
  <Words>3786</Words>
  <Characters>21586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1453</cp:revision>
  <dcterms:created xsi:type="dcterms:W3CDTF">2022-12-21T10:16:00Z</dcterms:created>
  <dcterms:modified xsi:type="dcterms:W3CDTF">2025-01-27T10:21:00Z</dcterms:modified>
</cp:coreProperties>
</file>