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Уполномоченный орган: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torgy@mosreg.ru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Оператор электронной площадки: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ООО «РТС-тендер»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911D1E">
        <w:rPr>
          <w:color w:val="auto"/>
          <w:sz w:val="26"/>
          <w:szCs w:val="26"/>
        </w:rPr>
        <w:t>Долгоруковская</w:t>
      </w:r>
      <w:proofErr w:type="spellEnd"/>
      <w:r w:rsidRPr="00911D1E">
        <w:rPr>
          <w:color w:val="auto"/>
          <w:sz w:val="26"/>
          <w:szCs w:val="26"/>
        </w:rPr>
        <w:t xml:space="preserve"> ул., д. 38, стр. 1, 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Москва, 127006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ko@rts-tender.ru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>Заявитель:</w:t>
      </w:r>
    </w:p>
    <w:p w:rsidR="00911D1E" w:rsidRPr="00911D1E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1D1E">
        <w:rPr>
          <w:color w:val="auto"/>
          <w:sz w:val="26"/>
          <w:szCs w:val="26"/>
        </w:rPr>
        <w:t xml:space="preserve">ООО «РС </w:t>
      </w:r>
      <w:proofErr w:type="spellStart"/>
      <w:r w:rsidRPr="00911D1E">
        <w:rPr>
          <w:color w:val="auto"/>
          <w:sz w:val="26"/>
          <w:szCs w:val="26"/>
        </w:rPr>
        <w:t>Медикал</w:t>
      </w:r>
      <w:proofErr w:type="spellEnd"/>
      <w:r w:rsidRPr="00911D1E">
        <w:rPr>
          <w:color w:val="auto"/>
          <w:sz w:val="26"/>
          <w:szCs w:val="26"/>
        </w:rPr>
        <w:t xml:space="preserve"> Групп»</w:t>
      </w:r>
    </w:p>
    <w:p w:rsidR="0034376C" w:rsidRPr="0034376C" w:rsidRDefault="00911D1E" w:rsidP="00911D1E">
      <w:pPr>
        <w:autoSpaceDE/>
        <w:autoSpaceDN/>
        <w:adjustRightInd/>
        <w:spacing w:before="0" w:line="280" w:lineRule="exact"/>
        <w:ind w:left="4536" w:firstLine="0"/>
        <w:rPr>
          <w:color w:val="000000" w:themeColor="text1"/>
          <w:sz w:val="26"/>
          <w:szCs w:val="26"/>
          <w:shd w:val="clear" w:color="auto" w:fill="FFFFFF"/>
        </w:rPr>
      </w:pPr>
      <w:r w:rsidRPr="00911D1E">
        <w:rPr>
          <w:color w:val="auto"/>
          <w:sz w:val="26"/>
          <w:szCs w:val="26"/>
        </w:rPr>
        <w:t>info@rs-med.com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911D1E" w:rsidRPr="00BA271D">
        <w:rPr>
          <w:sz w:val="26"/>
          <w:szCs w:val="26"/>
        </w:rPr>
        <w:t>№ 050/06/105-1319/2025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911D1E" w:rsidP="008F1672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BA271D">
              <w:rPr>
                <w:rFonts w:ascii="Times New Roman CYR" w:hAnsi="Times New Roman CYR" w:cs="Times New Roman CYR"/>
                <w:sz w:val="26"/>
                <w:szCs w:val="26"/>
              </w:rPr>
              <w:t>23.01.2025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911D1E" w:rsidRPr="00911D1E" w:rsidRDefault="00CC48D4" w:rsidP="00911D1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911D1E">
        <w:rPr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11D1E" w:rsidRPr="00911D1E">
        <w:rPr>
          <w:sz w:val="26"/>
          <w:szCs w:val="26"/>
        </w:rPr>
        <w:t xml:space="preserve"> (далее – Управление, Комиссия)</w:t>
      </w:r>
      <w:r w:rsidR="00911D1E" w:rsidRPr="00840BA4">
        <w:rPr>
          <w:sz w:val="26"/>
          <w:szCs w:val="26"/>
        </w:rPr>
        <w:t>,</w:t>
      </w:r>
      <w:r w:rsidR="00911D1E" w:rsidRPr="00911D1E">
        <w:rPr>
          <w:sz w:val="26"/>
          <w:szCs w:val="26"/>
        </w:rPr>
        <w:t xml:space="preserve"> в составе:</w:t>
      </w:r>
    </w:p>
    <w:p w:rsidR="009C4158" w:rsidRDefault="00226D34" w:rsidP="00911D1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756651" w:rsidRPr="008A651A">
        <w:rPr>
          <w:bCs/>
          <w:iCs/>
          <w:sz w:val="26"/>
          <w:szCs w:val="26"/>
        </w:rPr>
        <w:t xml:space="preserve">ООО «РС </w:t>
      </w:r>
      <w:proofErr w:type="spellStart"/>
      <w:r w:rsidR="00756651" w:rsidRPr="008A651A">
        <w:rPr>
          <w:bCs/>
          <w:iCs/>
          <w:sz w:val="26"/>
          <w:szCs w:val="26"/>
        </w:rPr>
        <w:t>Медикал</w:t>
      </w:r>
      <w:proofErr w:type="spellEnd"/>
      <w:r w:rsidR="00756651" w:rsidRPr="008A651A">
        <w:rPr>
          <w:bCs/>
          <w:iCs/>
          <w:sz w:val="26"/>
          <w:szCs w:val="26"/>
        </w:rPr>
        <w:t xml:space="preserve"> Групп» (далее – Заявитель) на действия (бездействие)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поставку перчаток медицинских (лот 2) для нужд учреждений здравоохранения Московской области в 2025 году (Совместная закупка) (извещение № 0148200005424001788</w:t>
      </w:r>
      <w:r w:rsidR="0034376C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34376C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B3548E" w:rsidRDefault="00B3548E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lastRenderedPageBreak/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>аявителя на действия Заказчик</w:t>
      </w:r>
      <w:r w:rsidR="000C2433">
        <w:rPr>
          <w:sz w:val="26"/>
          <w:szCs w:val="26"/>
        </w:rPr>
        <w:t>ов</w:t>
      </w:r>
      <w:r>
        <w:rPr>
          <w:sz w:val="26"/>
          <w:szCs w:val="26"/>
        </w:rPr>
        <w:t xml:space="preserve"> </w:t>
      </w:r>
      <w:r w:rsidRPr="0009099A">
        <w:rPr>
          <w:sz w:val="26"/>
          <w:szCs w:val="26"/>
        </w:rPr>
        <w:t>при проведении Заказчик</w:t>
      </w:r>
      <w:r w:rsidR="000C2433">
        <w:rPr>
          <w:sz w:val="26"/>
          <w:szCs w:val="26"/>
        </w:rPr>
        <w:t>ами</w:t>
      </w:r>
      <w:r w:rsidRPr="0009099A">
        <w:rPr>
          <w:sz w:val="26"/>
          <w:szCs w:val="26"/>
        </w:rPr>
        <w:t xml:space="preserve">, </w:t>
      </w:r>
      <w:r w:rsidR="00B3548E">
        <w:rPr>
          <w:sz w:val="26"/>
          <w:szCs w:val="26"/>
        </w:rPr>
        <w:t xml:space="preserve">Уполномоченным органом,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34376C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</w:t>
      </w:r>
      <w:r w:rsidR="000C2433">
        <w:rPr>
          <w:sz w:val="26"/>
          <w:szCs w:val="26"/>
        </w:rPr>
        <w:t>ов</w:t>
      </w:r>
      <w:r w:rsidRPr="0009099A">
        <w:rPr>
          <w:sz w:val="26"/>
          <w:szCs w:val="26"/>
        </w:rPr>
        <w:t>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CE5467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8F1672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CE5467">
        <w:rPr>
          <w:bCs/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CE5467">
        <w:rPr>
          <w:bCs/>
          <w:sz w:val="26"/>
          <w:szCs w:val="26"/>
        </w:rPr>
        <w:t>Аукцион</w:t>
      </w:r>
      <w:r w:rsidR="001C6EEC" w:rsidRPr="00643B07">
        <w:rPr>
          <w:sz w:val="26"/>
          <w:szCs w:val="26"/>
        </w:rPr>
        <w:t xml:space="preserve"> </w:t>
      </w:r>
      <w:r w:rsidRPr="00643B07">
        <w:rPr>
          <w:sz w:val="26"/>
          <w:szCs w:val="26"/>
        </w:rPr>
        <w:t xml:space="preserve">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B3548E" w:rsidRPr="00B3548E">
        <w:rPr>
          <w:sz w:val="26"/>
          <w:szCs w:val="26"/>
        </w:rPr>
        <w:t>28.12.2024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B3548E" w:rsidRPr="00B3548E">
        <w:rPr>
          <w:sz w:val="26"/>
          <w:szCs w:val="26"/>
        </w:rPr>
        <w:t>245 033 536,22</w:t>
      </w:r>
      <w:r w:rsidR="008F1672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B3548E" w:rsidRPr="00B3548E">
        <w:rPr>
          <w:sz w:val="26"/>
          <w:szCs w:val="26"/>
        </w:rPr>
        <w:t>17.01.2025</w:t>
      </w:r>
      <w:r w:rsidR="007A5806">
        <w:rPr>
          <w:sz w:val="26"/>
          <w:szCs w:val="26"/>
        </w:rPr>
        <w:t>;</w:t>
      </w:r>
    </w:p>
    <w:p w:rsidR="007A5806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CE5467">
        <w:rPr>
          <w:sz w:val="26"/>
          <w:szCs w:val="26"/>
        </w:rPr>
        <w:t xml:space="preserve">Аукционе </w:t>
      </w:r>
      <w:r w:rsidR="007D73CD">
        <w:rPr>
          <w:sz w:val="26"/>
          <w:szCs w:val="26"/>
        </w:rPr>
        <w:t>подано 4 заявки от участников закупки, закупка 1 участника закупки признана соответствующей требованиям извещения о проведении Аукциона</w:t>
      </w:r>
      <w:r>
        <w:rPr>
          <w:sz w:val="26"/>
          <w:szCs w:val="26"/>
        </w:rPr>
        <w:t>.</w:t>
      </w:r>
    </w:p>
    <w:p w:rsidR="00861C5E" w:rsidRDefault="00D802A2" w:rsidP="00861C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</w:t>
      </w:r>
      <w:r w:rsidR="00861C5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61C5E">
        <w:rPr>
          <w:sz w:val="26"/>
          <w:szCs w:val="26"/>
        </w:rPr>
        <w:t>Согласно доводу жалобы Заявителя, Заказчик</w:t>
      </w:r>
      <w:r w:rsidR="000C2433">
        <w:rPr>
          <w:sz w:val="26"/>
          <w:szCs w:val="26"/>
        </w:rPr>
        <w:t>ами</w:t>
      </w:r>
      <w:r w:rsidR="00861C5E">
        <w:rPr>
          <w:sz w:val="26"/>
          <w:szCs w:val="26"/>
        </w:rPr>
        <w:t xml:space="preserve"> ненадлежащим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муниципальных нужд (далее - КТРУ).</w:t>
      </w:r>
    </w:p>
    <w:p w:rsidR="00861C5E" w:rsidRDefault="00861C5E" w:rsidP="00861C5E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61C5E" w:rsidRDefault="00861C5E" w:rsidP="00861C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частью 6 статьи 23 Закона о контрактной системе Порядок формирования и ведения в единой информационной системе каталога товаров,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861C5E" w:rsidRDefault="00861C5E" w:rsidP="00861C5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09564F" w:rsidRDefault="0009564F" w:rsidP="0009564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861C5E" w:rsidRDefault="00861C5E" w:rsidP="00861C5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соответствии с извещением о проведении Аукциона объектом закупки является «</w:t>
      </w:r>
      <w:r w:rsidR="00CA505D" w:rsidRPr="00CA505D">
        <w:rPr>
          <w:color w:val="000000" w:themeColor="text1"/>
          <w:sz w:val="26"/>
          <w:szCs w:val="26"/>
        </w:rPr>
        <w:t>Поставка перчаток медицинских (лот 2) для нужд учреждений здравоохранения Московской области в 2025 году (Совместная закупка)</w:t>
      </w:r>
      <w:r>
        <w:rPr>
          <w:color w:val="000000" w:themeColor="text1"/>
          <w:sz w:val="26"/>
          <w:szCs w:val="26"/>
        </w:rPr>
        <w:t>».</w:t>
      </w:r>
    </w:p>
    <w:p w:rsidR="00861C5E" w:rsidRDefault="00861C5E" w:rsidP="00CA505D">
      <w:pPr>
        <w:widowControl/>
        <w:tabs>
          <w:tab w:val="left" w:pos="1725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На заседании Комиссии установлено, что Заказчик</w:t>
      </w:r>
      <w:r w:rsidR="000C2433">
        <w:rPr>
          <w:color w:val="000000" w:themeColor="text1"/>
          <w:sz w:val="26"/>
          <w:szCs w:val="26"/>
        </w:rPr>
        <w:t>ами</w:t>
      </w:r>
      <w:r>
        <w:rPr>
          <w:color w:val="000000" w:themeColor="text1"/>
          <w:sz w:val="26"/>
          <w:szCs w:val="26"/>
        </w:rPr>
        <w:t xml:space="preserve"> в </w:t>
      </w:r>
      <w:r w:rsidR="00CA505D">
        <w:rPr>
          <w:color w:val="000000" w:themeColor="text1"/>
          <w:sz w:val="26"/>
          <w:szCs w:val="26"/>
        </w:rPr>
        <w:t>структурированной форме извещения о проведении Аукциона</w:t>
      </w:r>
      <w:r w:rsidR="001B26ED">
        <w:rPr>
          <w:color w:val="000000" w:themeColor="text1"/>
          <w:sz w:val="26"/>
          <w:szCs w:val="26"/>
        </w:rPr>
        <w:t xml:space="preserve"> по позициям 5, 6, 7, 8 и 9</w:t>
      </w:r>
      <w:r w:rsidR="00F72EAF">
        <w:rPr>
          <w:color w:val="000000" w:themeColor="text1"/>
          <w:sz w:val="26"/>
          <w:szCs w:val="26"/>
        </w:rPr>
        <w:t xml:space="preserve"> установлена </w:t>
      </w:r>
      <w:r w:rsidR="00F72EAF"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позиция КТРУ – </w:t>
      </w:r>
      <w:r w:rsidR="00F72EAF" w:rsidRPr="00CA505D">
        <w:rPr>
          <w:color w:val="000000" w:themeColor="text1"/>
          <w:sz w:val="26"/>
          <w:szCs w:val="26"/>
        </w:rPr>
        <w:t>22.19.60.119-00000008</w:t>
      </w:r>
      <w:r w:rsidR="00F72EAF"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 </w:t>
      </w:r>
      <w:r w:rsidR="00F72EAF" w:rsidRPr="00F72EAF">
        <w:rPr>
          <w:color w:val="000000" w:themeColor="text1"/>
          <w:sz w:val="26"/>
          <w:szCs w:val="26"/>
        </w:rPr>
        <w:t xml:space="preserve">«Перчатки смотровые/процедурные </w:t>
      </w:r>
      <w:proofErr w:type="spellStart"/>
      <w:r w:rsidR="00F72EAF" w:rsidRPr="00F72EAF">
        <w:rPr>
          <w:color w:val="000000" w:themeColor="text1"/>
          <w:sz w:val="26"/>
          <w:szCs w:val="26"/>
        </w:rPr>
        <w:t>нитриловые</w:t>
      </w:r>
      <w:proofErr w:type="spellEnd"/>
      <w:r w:rsidR="00F72EAF" w:rsidRPr="00F72EAF">
        <w:rPr>
          <w:color w:val="000000" w:themeColor="text1"/>
          <w:sz w:val="26"/>
          <w:szCs w:val="26"/>
        </w:rPr>
        <w:t xml:space="preserve">, </w:t>
      </w:r>
      <w:proofErr w:type="spellStart"/>
      <w:r w:rsidR="00F72EAF" w:rsidRPr="00F72EAF">
        <w:rPr>
          <w:color w:val="000000" w:themeColor="text1"/>
          <w:sz w:val="26"/>
          <w:szCs w:val="26"/>
        </w:rPr>
        <w:t>неопудренные</w:t>
      </w:r>
      <w:proofErr w:type="spellEnd"/>
      <w:r w:rsidR="00F72EAF" w:rsidRPr="00F72EAF">
        <w:rPr>
          <w:color w:val="000000" w:themeColor="text1"/>
          <w:sz w:val="26"/>
          <w:szCs w:val="26"/>
        </w:rPr>
        <w:t>, нестерильные»</w:t>
      </w:r>
      <w:r w:rsidR="00F72EAF">
        <w:rPr>
          <w:rFonts w:eastAsiaTheme="minorHAnsi"/>
          <w:color w:val="000000" w:themeColor="text1"/>
          <w:sz w:val="26"/>
          <w:szCs w:val="26"/>
          <w:lang w:eastAsia="en-US"/>
        </w:rPr>
        <w:t xml:space="preserve"> и </w:t>
      </w:r>
      <w:r>
        <w:rPr>
          <w:color w:val="000000" w:themeColor="text1"/>
          <w:sz w:val="26"/>
          <w:szCs w:val="26"/>
        </w:rPr>
        <w:t>установлены требования к техническим характеристикам поставляемого товара «</w:t>
      </w:r>
      <w:r w:rsidR="00CA505D" w:rsidRPr="00CA505D">
        <w:rPr>
          <w:color w:val="000000" w:themeColor="text1"/>
          <w:sz w:val="26"/>
          <w:szCs w:val="26"/>
        </w:rPr>
        <w:t xml:space="preserve">Перчатки смотровые/процедурные </w:t>
      </w:r>
      <w:proofErr w:type="spellStart"/>
      <w:r w:rsidR="00CA505D" w:rsidRPr="00CA505D">
        <w:rPr>
          <w:color w:val="000000" w:themeColor="text1"/>
          <w:sz w:val="26"/>
          <w:szCs w:val="26"/>
        </w:rPr>
        <w:t>нитрило</w:t>
      </w:r>
      <w:r w:rsidR="00CA505D">
        <w:rPr>
          <w:color w:val="000000" w:themeColor="text1"/>
          <w:sz w:val="26"/>
          <w:szCs w:val="26"/>
        </w:rPr>
        <w:t>вые</w:t>
      </w:r>
      <w:proofErr w:type="spellEnd"/>
      <w:r w:rsidR="00CA505D">
        <w:rPr>
          <w:color w:val="000000" w:themeColor="text1"/>
          <w:sz w:val="26"/>
          <w:szCs w:val="26"/>
        </w:rPr>
        <w:t xml:space="preserve">, </w:t>
      </w:r>
      <w:proofErr w:type="spellStart"/>
      <w:r w:rsidR="00CA505D">
        <w:rPr>
          <w:color w:val="000000" w:themeColor="text1"/>
          <w:sz w:val="26"/>
          <w:szCs w:val="26"/>
        </w:rPr>
        <w:t>неопудренные</w:t>
      </w:r>
      <w:proofErr w:type="spellEnd"/>
      <w:r w:rsidR="00CA505D">
        <w:rPr>
          <w:color w:val="000000" w:themeColor="text1"/>
          <w:sz w:val="26"/>
          <w:szCs w:val="26"/>
        </w:rPr>
        <w:t xml:space="preserve">, нестерильные», </w:t>
      </w:r>
      <w:r>
        <w:rPr>
          <w:color w:val="000000" w:themeColor="text1"/>
          <w:sz w:val="26"/>
          <w:szCs w:val="26"/>
        </w:rPr>
        <w:t>в том числе следующ</w:t>
      </w:r>
      <w:r w:rsidR="00CA505D">
        <w:rPr>
          <w:color w:val="000000" w:themeColor="text1"/>
          <w:sz w:val="26"/>
          <w:szCs w:val="26"/>
        </w:rPr>
        <w:t xml:space="preserve">ая </w:t>
      </w:r>
      <w:r w:rsidR="001115BE">
        <w:rPr>
          <w:color w:val="000000" w:themeColor="text1"/>
          <w:sz w:val="26"/>
          <w:szCs w:val="26"/>
        </w:rPr>
        <w:t>по показателю</w:t>
      </w:r>
      <w:r>
        <w:rPr>
          <w:color w:val="000000" w:themeColor="text1"/>
          <w:sz w:val="26"/>
          <w:szCs w:val="26"/>
        </w:rPr>
        <w:t xml:space="preserve"> «</w:t>
      </w:r>
      <w:r w:rsidR="00CA505D" w:rsidRPr="00CA505D">
        <w:rPr>
          <w:color w:val="000000" w:themeColor="text1"/>
          <w:sz w:val="26"/>
          <w:szCs w:val="26"/>
        </w:rPr>
        <w:t>Состав внутреннег</w:t>
      </w:r>
      <w:r w:rsidR="00CA505D">
        <w:rPr>
          <w:color w:val="000000" w:themeColor="text1"/>
          <w:sz w:val="26"/>
          <w:szCs w:val="26"/>
        </w:rPr>
        <w:t>о и/или внешнего слоя/ покрытия</w:t>
      </w:r>
      <w:r w:rsidR="001115BE">
        <w:rPr>
          <w:color w:val="000000" w:themeColor="text1"/>
          <w:sz w:val="26"/>
          <w:szCs w:val="26"/>
        </w:rPr>
        <w:t>» установлено значение «</w:t>
      </w:r>
      <w:r w:rsidR="00CA505D" w:rsidRPr="00CA505D">
        <w:rPr>
          <w:color w:val="000000" w:themeColor="text1"/>
          <w:sz w:val="26"/>
          <w:szCs w:val="26"/>
        </w:rPr>
        <w:t>Содержится вещество, которое приводит к гибели микробов</w:t>
      </w:r>
      <w:r>
        <w:rPr>
          <w:color w:val="000000" w:themeColor="text1"/>
          <w:sz w:val="26"/>
          <w:szCs w:val="26"/>
        </w:rPr>
        <w:t>».</w:t>
      </w:r>
    </w:p>
    <w:p w:rsidR="00861C5E" w:rsidRPr="0097586E" w:rsidRDefault="00824186" w:rsidP="00861C5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>
        <w:rPr>
          <w:rFonts w:eastAsiaTheme="minorHAnsi"/>
          <w:color w:val="000000" w:themeColor="text1"/>
          <w:sz w:val="26"/>
          <w:szCs w:val="26"/>
          <w:lang w:eastAsia="en-US"/>
        </w:rPr>
        <w:t>Согласно сведениям, размещенным на Официальном сайте, в о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писани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и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 по классификатору</w:t>
      </w:r>
      <w:r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 </w:t>
      </w:r>
      <w:r w:rsidR="00861C5E" w:rsidRPr="0097586E">
        <w:rPr>
          <w:rFonts w:eastAsiaTheme="minorHAnsi"/>
          <w:color w:val="000000" w:themeColor="text1"/>
          <w:sz w:val="26"/>
          <w:szCs w:val="26"/>
          <w:lang w:eastAsia="en-US"/>
        </w:rPr>
        <w:t>позици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и</w:t>
      </w:r>
      <w:r w:rsidR="00861C5E"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КТРУ 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22.19.60.119-00000008 «Перчатки 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lastRenderedPageBreak/>
        <w:t xml:space="preserve">смотровые/процедурные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нитриловые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неопудренные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, нестерильные»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установлено следующее «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Нестерильное изделие, изготавливаемое из нитрила для использования в качестве защитного барьера на руках медицинского работника во время осмотра/лечения пациента или для других санитарных целей; внутренняя поверхность перчаток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неопудрена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и </w:t>
      </w:r>
      <w:r w:rsidRPr="0032256F">
        <w:rPr>
          <w:rFonts w:eastAsiaTheme="minorHAnsi"/>
          <w:i/>
          <w:color w:val="000000" w:themeColor="text1"/>
          <w:sz w:val="26"/>
          <w:szCs w:val="26"/>
          <w:lang w:eastAsia="en-US"/>
        </w:rPr>
        <w:t>они не содержат антибактериальных веществ/материалов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="00861C5E" w:rsidRPr="0097586E">
        <w:rPr>
          <w:rFonts w:eastAsiaTheme="minorHAnsi"/>
          <w:color w:val="000000" w:themeColor="text1"/>
          <w:sz w:val="26"/>
          <w:szCs w:val="26"/>
          <w:lang w:eastAsia="en-US"/>
        </w:rPr>
        <w:t>.</w:t>
      </w:r>
    </w:p>
    <w:p w:rsidR="00824186" w:rsidRDefault="00824186" w:rsidP="0082418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24186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>
        <w:rPr>
          <w:rFonts w:eastAsiaTheme="minorHAnsi"/>
          <w:color w:val="auto"/>
          <w:sz w:val="26"/>
          <w:szCs w:val="26"/>
          <w:lang w:eastAsia="en-US"/>
        </w:rPr>
        <w:t>документы и сведения, размещенные на Официальном сайте,</w:t>
      </w:r>
      <w:r w:rsidRPr="00824186">
        <w:rPr>
          <w:rFonts w:eastAsiaTheme="minorHAnsi"/>
          <w:color w:val="auto"/>
          <w:sz w:val="26"/>
          <w:szCs w:val="26"/>
          <w:lang w:eastAsia="en-US"/>
        </w:rPr>
        <w:t xml:space="preserve"> Комиссия установила</w:t>
      </w:r>
      <w:r>
        <w:rPr>
          <w:rFonts w:eastAsiaTheme="minorHAnsi"/>
          <w:color w:val="auto"/>
          <w:sz w:val="26"/>
          <w:szCs w:val="26"/>
          <w:lang w:eastAsia="en-US"/>
        </w:rPr>
        <w:t>, что</w:t>
      </w:r>
      <w:r w:rsidR="00861C5E"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4185C">
        <w:rPr>
          <w:color w:val="000000" w:themeColor="text1"/>
          <w:sz w:val="26"/>
          <w:szCs w:val="26"/>
        </w:rPr>
        <w:t>требования по показателю</w:t>
      </w:r>
      <w:r>
        <w:rPr>
          <w:color w:val="000000" w:themeColor="text1"/>
          <w:sz w:val="26"/>
          <w:szCs w:val="26"/>
        </w:rPr>
        <w:t xml:space="preserve"> «</w:t>
      </w:r>
      <w:r w:rsidRPr="00CA505D">
        <w:rPr>
          <w:color w:val="000000" w:themeColor="text1"/>
          <w:sz w:val="26"/>
          <w:szCs w:val="26"/>
        </w:rPr>
        <w:t>Состав внутреннег</w:t>
      </w:r>
      <w:r>
        <w:rPr>
          <w:color w:val="000000" w:themeColor="text1"/>
          <w:sz w:val="26"/>
          <w:szCs w:val="26"/>
        </w:rPr>
        <w:t>о и/или внешнего слоя/ покрытия</w:t>
      </w:r>
      <w:r w:rsidR="0024185C">
        <w:rPr>
          <w:color w:val="000000" w:themeColor="text1"/>
          <w:sz w:val="26"/>
          <w:szCs w:val="26"/>
        </w:rPr>
        <w:t>»</w:t>
      </w:r>
      <w:r>
        <w:rPr>
          <w:color w:val="000000" w:themeColor="text1"/>
          <w:sz w:val="26"/>
          <w:szCs w:val="26"/>
        </w:rPr>
        <w:t xml:space="preserve"> </w:t>
      </w:r>
      <w:r w:rsidR="0024185C">
        <w:rPr>
          <w:color w:val="000000" w:themeColor="text1"/>
          <w:sz w:val="26"/>
          <w:szCs w:val="26"/>
        </w:rPr>
        <w:t>со значением</w:t>
      </w:r>
      <w:r>
        <w:rPr>
          <w:color w:val="000000" w:themeColor="text1"/>
          <w:sz w:val="26"/>
          <w:szCs w:val="26"/>
        </w:rPr>
        <w:t xml:space="preserve"> </w:t>
      </w:r>
      <w:r w:rsidR="0024185C">
        <w:rPr>
          <w:color w:val="000000" w:themeColor="text1"/>
          <w:sz w:val="26"/>
          <w:szCs w:val="26"/>
        </w:rPr>
        <w:t>«</w:t>
      </w:r>
      <w:r w:rsidRPr="00CA505D">
        <w:rPr>
          <w:color w:val="000000" w:themeColor="text1"/>
          <w:sz w:val="26"/>
          <w:szCs w:val="26"/>
        </w:rPr>
        <w:t>Содержится вещество, которое приводит к гибели микробов</w:t>
      </w:r>
      <w:r>
        <w:rPr>
          <w:color w:val="000000" w:themeColor="text1"/>
          <w:sz w:val="26"/>
          <w:szCs w:val="26"/>
        </w:rPr>
        <w:t>»</w:t>
      </w:r>
      <w:r w:rsidR="00861C5E"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4185C">
        <w:rPr>
          <w:rFonts w:eastAsiaTheme="minorHAnsi"/>
          <w:color w:val="auto"/>
          <w:sz w:val="26"/>
          <w:szCs w:val="26"/>
          <w:lang w:eastAsia="en-US"/>
        </w:rPr>
        <w:t xml:space="preserve">не соответствует </w:t>
      </w:r>
      <w:r w:rsidR="0024185C" w:rsidRPr="0097586E">
        <w:rPr>
          <w:rFonts w:eastAsiaTheme="minorHAnsi"/>
          <w:color w:val="000000" w:themeColor="text1"/>
          <w:sz w:val="26"/>
          <w:szCs w:val="26"/>
          <w:lang w:eastAsia="en-US"/>
        </w:rPr>
        <w:t>позици</w:t>
      </w:r>
      <w:r w:rsidR="0024185C">
        <w:rPr>
          <w:rFonts w:eastAsiaTheme="minorHAnsi"/>
          <w:color w:val="000000" w:themeColor="text1"/>
          <w:sz w:val="26"/>
          <w:szCs w:val="26"/>
          <w:lang w:eastAsia="en-US"/>
        </w:rPr>
        <w:t>и</w:t>
      </w:r>
      <w:r w:rsidR="0024185C"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КТРУ </w:t>
      </w:r>
      <w:r w:rsidR="0024185C"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22.19.60.119-00000008 «Перчатки смотровые/процедурные </w:t>
      </w:r>
      <w:proofErr w:type="spellStart"/>
      <w:r w:rsidR="0024185C" w:rsidRPr="00824186">
        <w:rPr>
          <w:rFonts w:eastAsiaTheme="minorHAnsi"/>
          <w:color w:val="000000" w:themeColor="text1"/>
          <w:sz w:val="26"/>
          <w:szCs w:val="26"/>
          <w:lang w:eastAsia="en-US"/>
        </w:rPr>
        <w:t>нитриловые</w:t>
      </w:r>
      <w:proofErr w:type="spellEnd"/>
      <w:r w:rsidR="0024185C"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="0024185C" w:rsidRPr="00824186">
        <w:rPr>
          <w:rFonts w:eastAsiaTheme="minorHAnsi"/>
          <w:color w:val="000000" w:themeColor="text1"/>
          <w:sz w:val="26"/>
          <w:szCs w:val="26"/>
          <w:lang w:eastAsia="en-US"/>
        </w:rPr>
        <w:t>неопудренные</w:t>
      </w:r>
      <w:proofErr w:type="spellEnd"/>
      <w:r w:rsidR="0024185C" w:rsidRPr="00824186">
        <w:rPr>
          <w:rFonts w:eastAsiaTheme="minorHAnsi"/>
          <w:color w:val="000000" w:themeColor="text1"/>
          <w:sz w:val="26"/>
          <w:szCs w:val="26"/>
          <w:lang w:eastAsia="en-US"/>
        </w:rPr>
        <w:t>, нестерильные»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24186" w:rsidRPr="00824186" w:rsidRDefault="00824186" w:rsidP="0082418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</w:t>
      </w:r>
      <w:r w:rsidRPr="00824186">
        <w:rPr>
          <w:rFonts w:eastAsiaTheme="minorHAnsi"/>
          <w:color w:val="auto"/>
          <w:sz w:val="26"/>
          <w:szCs w:val="26"/>
          <w:lang w:eastAsia="en-US"/>
        </w:rPr>
        <w:t>, что при формировании описания объекта закупки Заказчик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824186">
        <w:rPr>
          <w:rFonts w:eastAsiaTheme="minorHAnsi"/>
          <w:color w:val="auto"/>
          <w:sz w:val="26"/>
          <w:szCs w:val="26"/>
          <w:lang w:eastAsia="en-US"/>
        </w:rPr>
        <w:t xml:space="preserve"> применена позиция КТРУ несоответствующая предмету закупки, что противоречит Правилам и положениям Закона о контрактной системе.</w:t>
      </w:r>
    </w:p>
    <w:p w:rsidR="00824186" w:rsidRDefault="00824186" w:rsidP="0082418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24186">
        <w:rPr>
          <w:rFonts w:eastAsiaTheme="minorHAnsi"/>
          <w:color w:val="auto"/>
          <w:sz w:val="26"/>
          <w:szCs w:val="26"/>
          <w:lang w:eastAsia="en-US"/>
        </w:rPr>
        <w:t>Кроме того, представителем Заказчик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824186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представлено документов и сведений, однозначно свидетельствующих об обратном.</w:t>
      </w:r>
    </w:p>
    <w:p w:rsidR="00861C5E" w:rsidRDefault="00861C5E" w:rsidP="00861C5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E31FD"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="009C6BBE">
        <w:rPr>
          <w:rFonts w:eastAsiaTheme="minorHAnsi"/>
          <w:color w:val="auto"/>
          <w:sz w:val="26"/>
          <w:szCs w:val="26"/>
          <w:lang w:eastAsia="en-US"/>
        </w:rPr>
        <w:t>ы</w:t>
      </w: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 Заявителя является обоснованным.</w:t>
      </w:r>
    </w:p>
    <w:p w:rsidR="00861C5E" w:rsidRPr="00AE31FD" w:rsidRDefault="00861C5E" w:rsidP="00861C5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С учетом изложенного Комиссия приходит к выводу, что вышеуказанные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rFonts w:eastAsiaTheme="minorHAnsi"/>
          <w:color w:val="auto"/>
          <w:sz w:val="26"/>
          <w:szCs w:val="26"/>
          <w:lang w:eastAsia="en-US"/>
        </w:rPr>
        <w:t>1.4</w:t>
      </w:r>
      <w:r w:rsidRPr="00AE31FD">
        <w:rPr>
          <w:rFonts w:eastAsiaTheme="minorHAnsi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7A76AB" w:rsidRDefault="00D802A2" w:rsidP="00EF314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="009B1EFA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7A76AB" w:rsidRPr="000008F3">
        <w:rPr>
          <w:color w:val="auto"/>
          <w:sz w:val="26"/>
          <w:szCs w:val="26"/>
        </w:rPr>
        <w:t>Согласно довод</w:t>
      </w:r>
      <w:r w:rsidR="007A76AB">
        <w:rPr>
          <w:color w:val="auto"/>
          <w:sz w:val="26"/>
          <w:szCs w:val="26"/>
        </w:rPr>
        <w:t xml:space="preserve">у </w:t>
      </w:r>
      <w:r w:rsidR="007A76AB" w:rsidRPr="000008F3">
        <w:rPr>
          <w:color w:val="auto"/>
          <w:sz w:val="26"/>
          <w:szCs w:val="26"/>
        </w:rPr>
        <w:t>жалобы Заявителя, Заказчик</w:t>
      </w:r>
      <w:r w:rsidR="000C2433">
        <w:rPr>
          <w:color w:val="auto"/>
          <w:sz w:val="26"/>
          <w:szCs w:val="26"/>
        </w:rPr>
        <w:t>ами</w:t>
      </w:r>
      <w:r w:rsidR="007A76AB" w:rsidRPr="000008F3">
        <w:rPr>
          <w:color w:val="auto"/>
          <w:sz w:val="26"/>
          <w:szCs w:val="26"/>
        </w:rPr>
        <w:t xml:space="preserve"> в нарушение требований Закона о контрактной системе объединены в один лот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 w:rsidR="007A76AB" w:rsidRDefault="007A76AB" w:rsidP="00EF314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008F3">
        <w:rPr>
          <w:color w:val="auto"/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A76AB" w:rsidRDefault="007A76AB" w:rsidP="00EF314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8F3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F314F" w:rsidRPr="00D33E97" w:rsidRDefault="00EF314F" w:rsidP="00EF314F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F314F" w:rsidRPr="00BE7919" w:rsidRDefault="00EF314F" w:rsidP="00EF314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Постановления Правительства от </w:t>
      </w:r>
      <w:r>
        <w:rPr>
          <w:sz w:val="26"/>
          <w:szCs w:val="26"/>
        </w:rPr>
        <w:t>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– Постановление № 620)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</w:t>
      </w:r>
      <w:r w:rsidRPr="00BE7919">
        <w:rPr>
          <w:rFonts w:eastAsiaTheme="minorHAnsi"/>
          <w:color w:val="auto"/>
          <w:sz w:val="26"/>
          <w:szCs w:val="26"/>
          <w:lang w:eastAsia="en-US"/>
        </w:rPr>
        <w:t>станов</w:t>
      </w:r>
      <w:r>
        <w:rPr>
          <w:rFonts w:eastAsiaTheme="minorHAnsi"/>
          <w:color w:val="auto"/>
          <w:sz w:val="26"/>
          <w:szCs w:val="26"/>
          <w:lang w:eastAsia="en-US"/>
        </w:rPr>
        <w:t>лено</w:t>
      </w:r>
      <w:r w:rsidRPr="00BE7919">
        <w:rPr>
          <w:rFonts w:eastAsiaTheme="minorHAnsi"/>
          <w:color w:val="auto"/>
          <w:sz w:val="26"/>
          <w:szCs w:val="26"/>
          <w:lang w:eastAsia="en-US"/>
        </w:rPr>
        <w:t>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EF314F" w:rsidRPr="00BE7919" w:rsidRDefault="00EF314F" w:rsidP="00EF314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E7919">
        <w:rPr>
          <w:rFonts w:eastAsiaTheme="minorHAnsi"/>
          <w:color w:val="auto"/>
          <w:sz w:val="26"/>
          <w:szCs w:val="26"/>
          <w:lang w:eastAsia="en-US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EF314F" w:rsidRPr="00BE7919" w:rsidRDefault="00EF314F" w:rsidP="00EF314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E7919">
        <w:rPr>
          <w:rFonts w:eastAsiaTheme="minorHAnsi"/>
          <w:color w:val="auto"/>
          <w:sz w:val="26"/>
          <w:szCs w:val="26"/>
          <w:lang w:eastAsia="en-US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EF314F" w:rsidRDefault="00EF314F" w:rsidP="00EF314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E7919">
        <w:rPr>
          <w:rFonts w:eastAsiaTheme="minorHAnsi"/>
          <w:color w:val="auto"/>
          <w:sz w:val="26"/>
          <w:szCs w:val="26"/>
          <w:lang w:eastAsia="en-US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CD557A" w:rsidRPr="00CD557A" w:rsidRDefault="00CD557A" w:rsidP="00CD557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4565">
        <w:rPr>
          <w:sz w:val="26"/>
          <w:szCs w:val="26"/>
        </w:rPr>
        <w:t xml:space="preserve">Приказом Минздрава России от 06.06.2012 </w:t>
      </w:r>
      <w:r>
        <w:rPr>
          <w:sz w:val="26"/>
          <w:szCs w:val="26"/>
        </w:rPr>
        <w:t>№</w:t>
      </w:r>
      <w:r w:rsidRPr="00DB4565">
        <w:rPr>
          <w:sz w:val="26"/>
          <w:szCs w:val="26"/>
        </w:rPr>
        <w:t xml:space="preserve"> 4н </w:t>
      </w:r>
      <w:r>
        <w:rPr>
          <w:sz w:val="26"/>
          <w:szCs w:val="26"/>
        </w:rPr>
        <w:t>«</w:t>
      </w:r>
      <w:r w:rsidRPr="00DB4565">
        <w:rPr>
          <w:sz w:val="26"/>
          <w:szCs w:val="26"/>
        </w:rPr>
        <w:t>Об утверждении номенклатурной классификации медицинских изделий</w:t>
      </w:r>
      <w:r>
        <w:rPr>
          <w:sz w:val="26"/>
          <w:szCs w:val="26"/>
        </w:rPr>
        <w:t>»</w:t>
      </w:r>
      <w:r w:rsidRPr="00DB4565">
        <w:rPr>
          <w:sz w:val="26"/>
          <w:szCs w:val="26"/>
        </w:rPr>
        <w:t xml:space="preserve"> утверждена номенклатурная классификация медицинских изделий по видам (далее - Классификация).</w:t>
      </w:r>
    </w:p>
    <w:p w:rsidR="00EF314F" w:rsidRPr="0096719A" w:rsidRDefault="00EF314F" w:rsidP="00EF314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29B3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Аукциона, объектом закупки является </w:t>
      </w:r>
      <w:r w:rsidR="007A76AB">
        <w:rPr>
          <w:rFonts w:eastAsiaTheme="minorHAnsi"/>
          <w:color w:val="auto"/>
          <w:sz w:val="26"/>
          <w:szCs w:val="26"/>
          <w:lang w:eastAsia="en-US"/>
        </w:rPr>
        <w:t>п</w:t>
      </w:r>
      <w:r w:rsidR="007A76AB" w:rsidRPr="007A76AB">
        <w:rPr>
          <w:rFonts w:eastAsiaTheme="minorHAnsi"/>
          <w:color w:val="auto"/>
          <w:sz w:val="26"/>
          <w:szCs w:val="26"/>
          <w:lang w:eastAsia="en-US"/>
        </w:rPr>
        <w:t>оставка перчаток медицинских (лот 2) для нужд учреждений здравоохранения Московской области в 2025 году (Совместная закупка)</w:t>
      </w:r>
      <w:r w:rsidRPr="008A29B3">
        <w:rPr>
          <w:rFonts w:eastAsiaTheme="minorHAnsi"/>
          <w:color w:val="auto"/>
          <w:sz w:val="26"/>
          <w:szCs w:val="26"/>
          <w:lang w:eastAsia="en-US"/>
        </w:rPr>
        <w:t xml:space="preserve"> с начальной (максимальной) </w:t>
      </w:r>
      <w:r w:rsidRPr="0096719A">
        <w:rPr>
          <w:rFonts w:eastAsiaTheme="minorHAnsi"/>
          <w:color w:val="auto"/>
          <w:sz w:val="26"/>
          <w:szCs w:val="26"/>
          <w:lang w:eastAsia="en-US"/>
        </w:rPr>
        <w:t xml:space="preserve">ценой </w:t>
      </w:r>
      <w:r w:rsidR="007A76AB" w:rsidRPr="007A76AB">
        <w:rPr>
          <w:rFonts w:eastAsiaTheme="minorHAnsi"/>
          <w:color w:val="auto"/>
          <w:sz w:val="26"/>
          <w:szCs w:val="26"/>
          <w:lang w:eastAsia="en-US"/>
        </w:rPr>
        <w:t>245 033 536,22</w:t>
      </w:r>
      <w:r w:rsidRPr="0096719A">
        <w:rPr>
          <w:rFonts w:eastAsiaTheme="minorHAnsi"/>
          <w:color w:val="auto"/>
          <w:sz w:val="26"/>
          <w:szCs w:val="26"/>
          <w:lang w:eastAsia="en-US"/>
        </w:rPr>
        <w:t xml:space="preserve"> руб.</w:t>
      </w:r>
    </w:p>
    <w:p w:rsidR="000C2433" w:rsidRDefault="00EF314F" w:rsidP="0017465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719A">
        <w:rPr>
          <w:rFonts w:eastAsiaTheme="minorHAnsi"/>
          <w:color w:val="auto"/>
          <w:sz w:val="26"/>
          <w:szCs w:val="26"/>
          <w:lang w:eastAsia="en-US"/>
        </w:rPr>
        <w:t>В соответствии с структурированной формой извещения о проведении Аукциона к поставке требуются</w:t>
      </w:r>
      <w:r w:rsidR="004E3926" w:rsidRPr="0096719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B48C5">
        <w:rPr>
          <w:rFonts w:eastAsiaTheme="minorHAnsi"/>
          <w:color w:val="auto"/>
          <w:sz w:val="26"/>
          <w:szCs w:val="26"/>
          <w:lang w:eastAsia="en-US"/>
        </w:rPr>
        <w:t>товары «</w:t>
      </w:r>
      <w:r w:rsidR="00BB48C5" w:rsidRPr="00BB48C5">
        <w:rPr>
          <w:rFonts w:eastAsiaTheme="minorHAnsi"/>
          <w:color w:val="auto"/>
          <w:sz w:val="26"/>
          <w:szCs w:val="26"/>
          <w:lang w:eastAsia="en-US"/>
        </w:rPr>
        <w:t xml:space="preserve">Перчатки смотровые/процедурные </w:t>
      </w:r>
      <w:proofErr w:type="spellStart"/>
      <w:r w:rsidR="00BB48C5" w:rsidRPr="00BB48C5">
        <w:rPr>
          <w:rFonts w:eastAsiaTheme="minorHAnsi"/>
          <w:color w:val="auto"/>
          <w:sz w:val="26"/>
          <w:szCs w:val="26"/>
          <w:lang w:eastAsia="en-US"/>
        </w:rPr>
        <w:t>нитриловые</w:t>
      </w:r>
      <w:proofErr w:type="spellEnd"/>
      <w:r w:rsidR="00BB48C5" w:rsidRPr="00BB48C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="00BB48C5" w:rsidRPr="00BB48C5">
        <w:rPr>
          <w:rFonts w:eastAsiaTheme="minorHAnsi"/>
          <w:color w:val="auto"/>
          <w:sz w:val="26"/>
          <w:szCs w:val="26"/>
          <w:lang w:eastAsia="en-US"/>
        </w:rPr>
        <w:t>неопудренные</w:t>
      </w:r>
      <w:proofErr w:type="spellEnd"/>
      <w:r w:rsidR="00BB48C5" w:rsidRPr="00BB48C5">
        <w:rPr>
          <w:rFonts w:eastAsiaTheme="minorHAnsi"/>
          <w:color w:val="auto"/>
          <w:sz w:val="26"/>
          <w:szCs w:val="26"/>
          <w:lang w:eastAsia="en-US"/>
        </w:rPr>
        <w:t>, нестерильные</w:t>
      </w:r>
      <w:r w:rsidR="00BB48C5">
        <w:rPr>
          <w:rFonts w:eastAsiaTheme="minorHAnsi"/>
          <w:color w:val="auto"/>
          <w:sz w:val="26"/>
          <w:szCs w:val="26"/>
          <w:lang w:eastAsia="en-US"/>
        </w:rPr>
        <w:t>»,</w:t>
      </w:r>
      <w:r w:rsidR="0096719A" w:rsidRPr="0096719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6719A" w:rsidRPr="004E3926">
        <w:rPr>
          <w:rFonts w:eastAsiaTheme="minorHAnsi"/>
          <w:color w:val="auto"/>
          <w:sz w:val="26"/>
          <w:szCs w:val="26"/>
          <w:lang w:eastAsia="en-US"/>
        </w:rPr>
        <w:t>относящи</w:t>
      </w:r>
      <w:r w:rsidR="00BB48C5">
        <w:rPr>
          <w:rFonts w:eastAsiaTheme="minorHAnsi"/>
          <w:color w:val="auto"/>
          <w:sz w:val="26"/>
          <w:szCs w:val="26"/>
          <w:lang w:eastAsia="en-US"/>
        </w:rPr>
        <w:t>е</w:t>
      </w:r>
      <w:r w:rsidR="0096719A" w:rsidRPr="004E3926">
        <w:rPr>
          <w:rFonts w:eastAsiaTheme="minorHAnsi"/>
          <w:color w:val="auto"/>
          <w:sz w:val="26"/>
          <w:szCs w:val="26"/>
          <w:lang w:eastAsia="en-US"/>
        </w:rPr>
        <w:t xml:space="preserve">ся </w:t>
      </w:r>
      <w:r w:rsidR="00BB48C5">
        <w:rPr>
          <w:rFonts w:eastAsiaTheme="minorHAnsi"/>
          <w:color w:val="auto"/>
          <w:sz w:val="26"/>
          <w:szCs w:val="26"/>
          <w:lang w:eastAsia="en-US"/>
        </w:rPr>
        <w:t xml:space="preserve">к </w:t>
      </w:r>
      <w:r w:rsidR="0096719A" w:rsidRPr="004E3926">
        <w:rPr>
          <w:rFonts w:eastAsiaTheme="minorHAnsi"/>
          <w:color w:val="auto"/>
          <w:sz w:val="26"/>
          <w:szCs w:val="26"/>
          <w:lang w:eastAsia="en-US"/>
        </w:rPr>
        <w:t>коду вида медицинского изделия</w:t>
      </w:r>
      <w:r w:rsidR="00E8052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B48C5" w:rsidRPr="00BB48C5">
        <w:rPr>
          <w:rFonts w:eastAsiaTheme="minorHAnsi"/>
          <w:color w:val="auto"/>
          <w:sz w:val="26"/>
          <w:szCs w:val="26"/>
          <w:lang w:eastAsia="en-US"/>
        </w:rPr>
        <w:t>185830</w:t>
      </w:r>
      <w:r w:rsidR="0017465F">
        <w:rPr>
          <w:rFonts w:eastAsiaTheme="minorHAnsi"/>
          <w:color w:val="auto"/>
          <w:sz w:val="26"/>
          <w:szCs w:val="26"/>
          <w:lang w:eastAsia="en-US"/>
        </w:rPr>
        <w:t>,</w:t>
      </w:r>
      <w:r w:rsidR="00F65D1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0C2433" w:rsidRPr="000C2433">
        <w:rPr>
          <w:rFonts w:eastAsiaTheme="minorHAnsi"/>
          <w:color w:val="auto"/>
          <w:sz w:val="26"/>
          <w:szCs w:val="26"/>
          <w:lang w:eastAsia="en-US"/>
        </w:rPr>
        <w:t xml:space="preserve">Перчатки смотровые/процедурные </w:t>
      </w:r>
      <w:proofErr w:type="spellStart"/>
      <w:r w:rsidR="000C2433" w:rsidRPr="000C2433">
        <w:rPr>
          <w:rFonts w:eastAsiaTheme="minorHAnsi"/>
          <w:color w:val="auto"/>
          <w:sz w:val="26"/>
          <w:szCs w:val="26"/>
          <w:lang w:eastAsia="en-US"/>
        </w:rPr>
        <w:t>нитриловые</w:t>
      </w:r>
      <w:proofErr w:type="spellEnd"/>
      <w:r w:rsidR="000C2433" w:rsidRPr="000C2433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="000C2433">
        <w:rPr>
          <w:rFonts w:eastAsiaTheme="minorHAnsi"/>
          <w:color w:val="auto"/>
          <w:sz w:val="26"/>
          <w:szCs w:val="26"/>
          <w:lang w:eastAsia="en-US"/>
        </w:rPr>
        <w:t>неопудренные</w:t>
      </w:r>
      <w:proofErr w:type="spellEnd"/>
      <w:r w:rsidR="000C2433">
        <w:rPr>
          <w:rFonts w:eastAsiaTheme="minorHAnsi"/>
          <w:color w:val="auto"/>
          <w:sz w:val="26"/>
          <w:szCs w:val="26"/>
          <w:lang w:eastAsia="en-US"/>
        </w:rPr>
        <w:t>, антибактериальные</w:t>
      </w:r>
      <w:r w:rsidR="00F65D1F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17465F" w:rsidRPr="004E3926">
        <w:rPr>
          <w:rFonts w:eastAsiaTheme="minorHAnsi"/>
          <w:color w:val="auto"/>
          <w:sz w:val="26"/>
          <w:szCs w:val="26"/>
          <w:lang w:eastAsia="en-US"/>
        </w:rPr>
        <w:t>относящи</w:t>
      </w:r>
      <w:r w:rsidR="0017465F">
        <w:rPr>
          <w:rFonts w:eastAsiaTheme="minorHAnsi"/>
          <w:color w:val="auto"/>
          <w:sz w:val="26"/>
          <w:szCs w:val="26"/>
          <w:lang w:eastAsia="en-US"/>
        </w:rPr>
        <w:t>е</w:t>
      </w:r>
      <w:r w:rsidR="0017465F" w:rsidRPr="004E3926">
        <w:rPr>
          <w:rFonts w:eastAsiaTheme="minorHAnsi"/>
          <w:color w:val="auto"/>
          <w:sz w:val="26"/>
          <w:szCs w:val="26"/>
          <w:lang w:eastAsia="en-US"/>
        </w:rPr>
        <w:t>ся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 xml:space="preserve"> к </w:t>
      </w:r>
      <w:r w:rsidR="000C2433" w:rsidRPr="004E3926">
        <w:rPr>
          <w:rFonts w:eastAsiaTheme="minorHAnsi"/>
          <w:color w:val="auto"/>
          <w:sz w:val="26"/>
          <w:szCs w:val="26"/>
          <w:lang w:eastAsia="en-US"/>
        </w:rPr>
        <w:t>коду вида медицинского изделия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C2433" w:rsidRPr="000C2433">
        <w:rPr>
          <w:rFonts w:eastAsiaTheme="minorHAnsi"/>
          <w:color w:val="auto"/>
          <w:sz w:val="26"/>
          <w:szCs w:val="26"/>
          <w:lang w:eastAsia="en-US"/>
        </w:rPr>
        <w:t>320790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C265CE" w:rsidRDefault="00C265CE" w:rsidP="00BB48C5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Комиссия приходит к выводу, что Заказчик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ами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Pr="000008F3">
        <w:rPr>
          <w:color w:val="auto"/>
          <w:sz w:val="26"/>
          <w:szCs w:val="26"/>
        </w:rPr>
        <w:t>один лот</w:t>
      </w:r>
      <w:r>
        <w:rPr>
          <w:color w:val="auto"/>
          <w:sz w:val="26"/>
          <w:szCs w:val="26"/>
        </w:rPr>
        <w:t xml:space="preserve"> объединены</w:t>
      </w:r>
      <w:r w:rsidRPr="000008F3">
        <w:rPr>
          <w:color w:val="auto"/>
          <w:sz w:val="26"/>
          <w:szCs w:val="26"/>
        </w:rPr>
        <w:t xml:space="preserve">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 w:rsidR="00CD557A" w:rsidRPr="00CD557A" w:rsidRDefault="00CD557A" w:rsidP="00CD55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</w:t>
      </w:r>
      <w:r w:rsidRPr="00CD557A">
        <w:rPr>
          <w:rFonts w:eastAsiaTheme="minorHAnsi"/>
          <w:color w:val="auto"/>
          <w:sz w:val="26"/>
          <w:szCs w:val="26"/>
          <w:lang w:eastAsia="en-US"/>
        </w:rPr>
        <w:t>действия Заказчик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D557A">
        <w:rPr>
          <w:rFonts w:eastAsiaTheme="minorHAnsi"/>
          <w:color w:val="auto"/>
          <w:sz w:val="26"/>
          <w:szCs w:val="26"/>
          <w:lang w:eastAsia="en-US"/>
        </w:rPr>
        <w:t xml:space="preserve"> в части объединения в один лот товаров с разными кодами номенклатурной классификацией медицинских изделий противоречат Постановлению № 620 и Закону о контрактной системе.</w:t>
      </w:r>
    </w:p>
    <w:p w:rsidR="00CD557A" w:rsidRDefault="00CD557A" w:rsidP="00CD55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557A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D557A">
        <w:rPr>
          <w:rFonts w:eastAsiaTheme="minorHAnsi"/>
          <w:color w:val="auto"/>
          <w:sz w:val="26"/>
          <w:szCs w:val="26"/>
          <w:lang w:eastAsia="en-US"/>
        </w:rPr>
        <w:t xml:space="preserve"> Заказчик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D557A">
        <w:rPr>
          <w:rFonts w:eastAsiaTheme="minorHAnsi"/>
          <w:color w:val="auto"/>
          <w:sz w:val="26"/>
          <w:szCs w:val="26"/>
          <w:lang w:eastAsia="en-US"/>
        </w:rPr>
        <w:t xml:space="preserve"> не представил документов и сведений, однозначно свидетельствующих об обратном.</w:t>
      </w:r>
    </w:p>
    <w:p w:rsidR="00BB48C5" w:rsidRPr="00CD557A" w:rsidRDefault="00BB48C5" w:rsidP="00CD55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обоснованным. </w:t>
      </w:r>
    </w:p>
    <w:p w:rsidR="00D802A2" w:rsidRDefault="00CD557A" w:rsidP="00D802A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557A">
        <w:rPr>
          <w:rFonts w:eastAsiaTheme="minorHAnsi"/>
          <w:color w:val="auto"/>
          <w:sz w:val="26"/>
          <w:szCs w:val="26"/>
          <w:lang w:eastAsia="en-US"/>
        </w:rPr>
        <w:t>Таким образом, вышеуказанные действия Заказчик</w:t>
      </w:r>
      <w:r w:rsidR="000C2433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D557A">
        <w:rPr>
          <w:rFonts w:eastAsiaTheme="minorHAnsi"/>
          <w:color w:val="auto"/>
          <w:sz w:val="26"/>
          <w:szCs w:val="26"/>
          <w:lang w:eastAsia="en-US"/>
        </w:rPr>
        <w:t xml:space="preserve">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802A2" w:rsidRPr="0048770B" w:rsidRDefault="00D802A2" w:rsidP="0048770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02A2"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r w:rsidRPr="009B3683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D802A2" w:rsidRDefault="00D802A2" w:rsidP="00D802A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2256F" w:rsidRPr="009B3683" w:rsidRDefault="004B773A" w:rsidP="00D802A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B773A">
        <w:rPr>
          <w:color w:val="auto"/>
          <w:sz w:val="26"/>
          <w:szCs w:val="26"/>
        </w:rPr>
        <w:t xml:space="preserve">Согласно пункту 2 части 1 статьи 33 Закона о контрактной системе </w:t>
      </w:r>
      <w:r w:rsidR="00EE16A8" w:rsidRPr="00EE16A8">
        <w:rPr>
          <w:color w:val="auto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 w:rsidRPr="004B773A">
        <w:rPr>
          <w:color w:val="auto"/>
          <w:sz w:val="26"/>
          <w:szCs w:val="26"/>
        </w:rPr>
        <w:t>.</w:t>
      </w:r>
    </w:p>
    <w:p w:rsidR="00D802A2" w:rsidRDefault="00D802A2" w:rsidP="00D802A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802A2" w:rsidRDefault="00D802A2" w:rsidP="00D802A2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D802A2" w:rsidRDefault="00D802A2" w:rsidP="00D802A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извещению о проведении Аукциона предметом закупки является </w:t>
      </w:r>
      <w:r w:rsidR="0048770B">
        <w:rPr>
          <w:color w:val="auto"/>
          <w:sz w:val="26"/>
          <w:szCs w:val="26"/>
        </w:rPr>
        <w:t>п</w:t>
      </w:r>
      <w:r w:rsidR="0048770B" w:rsidRPr="0048770B">
        <w:rPr>
          <w:color w:val="auto"/>
          <w:sz w:val="26"/>
          <w:szCs w:val="26"/>
        </w:rPr>
        <w:t>оставка перчаток медицинских (лот 2) для нужд учреждений здравоохранения Московской области в 2025 году (Совместная закупка)</w:t>
      </w:r>
      <w:r>
        <w:rPr>
          <w:color w:val="auto"/>
          <w:sz w:val="26"/>
          <w:szCs w:val="26"/>
        </w:rPr>
        <w:t>.</w:t>
      </w:r>
    </w:p>
    <w:p w:rsidR="00954461" w:rsidRDefault="00D802A2" w:rsidP="0095446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Заказчик</w:t>
      </w:r>
      <w:r w:rsidR="000C2433">
        <w:rPr>
          <w:color w:val="auto"/>
          <w:sz w:val="26"/>
          <w:szCs w:val="26"/>
        </w:rPr>
        <w:t>ами</w:t>
      </w:r>
      <w:r>
        <w:rPr>
          <w:color w:val="auto"/>
          <w:sz w:val="26"/>
          <w:szCs w:val="26"/>
        </w:rPr>
        <w:t xml:space="preserve"> в структурированной форме извещения о проведении Аукциона </w:t>
      </w:r>
      <w:r w:rsidRPr="00DF1F9F">
        <w:rPr>
          <w:color w:val="auto"/>
          <w:sz w:val="26"/>
          <w:szCs w:val="26"/>
        </w:rPr>
        <w:t>установлены технические характеристики поставляемых товаров</w:t>
      </w:r>
      <w:r w:rsidR="0048770B">
        <w:rPr>
          <w:color w:val="auto"/>
          <w:sz w:val="26"/>
          <w:szCs w:val="26"/>
        </w:rPr>
        <w:t xml:space="preserve"> «</w:t>
      </w:r>
      <w:r w:rsidR="0048770B" w:rsidRPr="0048770B">
        <w:rPr>
          <w:color w:val="auto"/>
          <w:sz w:val="26"/>
          <w:szCs w:val="26"/>
        </w:rPr>
        <w:t xml:space="preserve">Перчатки смотровые/процедурные </w:t>
      </w:r>
      <w:proofErr w:type="spellStart"/>
      <w:r w:rsidR="0048770B" w:rsidRPr="0048770B">
        <w:rPr>
          <w:color w:val="auto"/>
          <w:sz w:val="26"/>
          <w:szCs w:val="26"/>
        </w:rPr>
        <w:t>нитриловые</w:t>
      </w:r>
      <w:proofErr w:type="spellEnd"/>
      <w:r w:rsidR="0048770B" w:rsidRPr="0048770B">
        <w:rPr>
          <w:color w:val="auto"/>
          <w:sz w:val="26"/>
          <w:szCs w:val="26"/>
        </w:rPr>
        <w:t xml:space="preserve">, </w:t>
      </w:r>
      <w:proofErr w:type="spellStart"/>
      <w:r w:rsidR="0048770B" w:rsidRPr="0048770B">
        <w:rPr>
          <w:color w:val="auto"/>
          <w:sz w:val="26"/>
          <w:szCs w:val="26"/>
        </w:rPr>
        <w:t>неопудренные</w:t>
      </w:r>
      <w:proofErr w:type="spellEnd"/>
      <w:r w:rsidR="0048770B" w:rsidRPr="0048770B">
        <w:rPr>
          <w:color w:val="auto"/>
          <w:sz w:val="26"/>
          <w:szCs w:val="26"/>
        </w:rPr>
        <w:t>, нестерильные</w:t>
      </w:r>
      <w:r w:rsidR="0048770B">
        <w:rPr>
          <w:color w:val="auto"/>
          <w:sz w:val="26"/>
          <w:szCs w:val="26"/>
        </w:rPr>
        <w:t>»</w:t>
      </w:r>
      <w:r w:rsidRPr="00DF1F9F">
        <w:rPr>
          <w:color w:val="auto"/>
          <w:sz w:val="26"/>
          <w:szCs w:val="26"/>
        </w:rPr>
        <w:t>, в том числе</w:t>
      </w:r>
      <w:r w:rsidR="0048770B">
        <w:rPr>
          <w:color w:val="auto"/>
          <w:sz w:val="26"/>
          <w:szCs w:val="26"/>
        </w:rPr>
        <w:t xml:space="preserve"> </w:t>
      </w:r>
      <w:r w:rsidR="00A205CB">
        <w:rPr>
          <w:color w:val="auto"/>
          <w:sz w:val="26"/>
          <w:szCs w:val="26"/>
        </w:rPr>
        <w:t xml:space="preserve">установлен </w:t>
      </w:r>
      <w:r w:rsidR="00A205CB" w:rsidRPr="00DF1F9F">
        <w:rPr>
          <w:color w:val="auto"/>
          <w:sz w:val="26"/>
          <w:szCs w:val="26"/>
        </w:rPr>
        <w:t>показатель</w:t>
      </w:r>
      <w:r>
        <w:rPr>
          <w:color w:val="auto"/>
          <w:sz w:val="26"/>
          <w:szCs w:val="26"/>
        </w:rPr>
        <w:t xml:space="preserve"> «</w:t>
      </w:r>
      <w:r w:rsidR="0048770B" w:rsidRPr="0048770B">
        <w:rPr>
          <w:color w:val="auto"/>
          <w:sz w:val="26"/>
          <w:szCs w:val="26"/>
        </w:rPr>
        <w:t>Цвет перчатки</w:t>
      </w:r>
      <w:r>
        <w:rPr>
          <w:color w:val="auto"/>
          <w:sz w:val="26"/>
          <w:szCs w:val="26"/>
        </w:rPr>
        <w:t xml:space="preserve">» </w:t>
      </w:r>
      <w:r w:rsidR="0048770B">
        <w:rPr>
          <w:color w:val="auto"/>
          <w:sz w:val="26"/>
          <w:szCs w:val="26"/>
        </w:rPr>
        <w:t>с</w:t>
      </w:r>
      <w:r>
        <w:rPr>
          <w:color w:val="auto"/>
          <w:sz w:val="26"/>
          <w:szCs w:val="26"/>
        </w:rPr>
        <w:t xml:space="preserve"> значени</w:t>
      </w:r>
      <w:r w:rsidR="0048770B">
        <w:rPr>
          <w:color w:val="auto"/>
          <w:sz w:val="26"/>
          <w:szCs w:val="26"/>
        </w:rPr>
        <w:t>ями</w:t>
      </w:r>
      <w:r>
        <w:rPr>
          <w:color w:val="auto"/>
          <w:sz w:val="26"/>
          <w:szCs w:val="26"/>
        </w:rPr>
        <w:t xml:space="preserve"> «</w:t>
      </w:r>
      <w:r w:rsidR="0048770B">
        <w:rPr>
          <w:color w:val="auto"/>
          <w:sz w:val="26"/>
          <w:szCs w:val="26"/>
        </w:rPr>
        <w:t>Голубой</w:t>
      </w:r>
      <w:r>
        <w:rPr>
          <w:color w:val="auto"/>
          <w:sz w:val="26"/>
          <w:szCs w:val="26"/>
        </w:rPr>
        <w:t>»</w:t>
      </w:r>
      <w:r w:rsidR="0048770B">
        <w:rPr>
          <w:color w:val="auto"/>
          <w:sz w:val="26"/>
          <w:szCs w:val="26"/>
        </w:rPr>
        <w:t xml:space="preserve"> и «Белый»</w:t>
      </w:r>
      <w:r w:rsidR="00954461">
        <w:rPr>
          <w:color w:val="auto"/>
          <w:sz w:val="26"/>
          <w:szCs w:val="26"/>
        </w:rPr>
        <w:t xml:space="preserve">, применён код </w:t>
      </w:r>
      <w:r w:rsidR="00954461" w:rsidRPr="0097586E">
        <w:rPr>
          <w:rFonts w:eastAsiaTheme="minorHAnsi"/>
          <w:color w:val="000000" w:themeColor="text1"/>
          <w:sz w:val="26"/>
          <w:szCs w:val="26"/>
          <w:lang w:eastAsia="en-US"/>
        </w:rPr>
        <w:t>позици</w:t>
      </w:r>
      <w:r w:rsidR="00954461">
        <w:rPr>
          <w:rFonts w:eastAsiaTheme="minorHAnsi"/>
          <w:color w:val="000000" w:themeColor="text1"/>
          <w:sz w:val="26"/>
          <w:szCs w:val="26"/>
          <w:lang w:eastAsia="en-US"/>
        </w:rPr>
        <w:t>и</w:t>
      </w:r>
      <w:r w:rsidR="00954461"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КТРУ </w:t>
      </w:r>
      <w:r w:rsidR="00954461"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22.19.60.119-00000008 «Перчатки смотровые/процедурные </w:t>
      </w:r>
      <w:proofErr w:type="spellStart"/>
      <w:r w:rsidR="00954461" w:rsidRPr="00824186">
        <w:rPr>
          <w:rFonts w:eastAsiaTheme="minorHAnsi"/>
          <w:color w:val="000000" w:themeColor="text1"/>
          <w:sz w:val="26"/>
          <w:szCs w:val="26"/>
          <w:lang w:eastAsia="en-US"/>
        </w:rPr>
        <w:t>нитриловые</w:t>
      </w:r>
      <w:proofErr w:type="spellEnd"/>
      <w:r w:rsidR="00954461"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="00954461" w:rsidRPr="00824186">
        <w:rPr>
          <w:rFonts w:eastAsiaTheme="minorHAnsi"/>
          <w:color w:val="000000" w:themeColor="text1"/>
          <w:sz w:val="26"/>
          <w:szCs w:val="26"/>
          <w:lang w:eastAsia="en-US"/>
        </w:rPr>
        <w:t>неопудренные</w:t>
      </w:r>
      <w:proofErr w:type="spellEnd"/>
      <w:r w:rsidR="00954461" w:rsidRPr="00824186">
        <w:rPr>
          <w:rFonts w:eastAsiaTheme="minorHAnsi"/>
          <w:color w:val="000000" w:themeColor="text1"/>
          <w:sz w:val="26"/>
          <w:szCs w:val="26"/>
          <w:lang w:eastAsia="en-US"/>
        </w:rPr>
        <w:t>, нестерильные»</w:t>
      </w:r>
      <w:r w:rsidR="0095446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2256F" w:rsidRDefault="0032256F" w:rsidP="0095446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</w:t>
      </w:r>
      <w:r w:rsidR="00B63728">
        <w:rPr>
          <w:rFonts w:eastAsiaTheme="minorHAnsi"/>
          <w:color w:val="auto"/>
          <w:sz w:val="26"/>
          <w:szCs w:val="26"/>
          <w:lang w:eastAsia="en-US"/>
        </w:rPr>
        <w:t xml:space="preserve"> указанные характеристики установлены</w:t>
      </w:r>
      <w:r w:rsidR="00B63728" w:rsidRPr="00B6372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63728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B63728" w:rsidRPr="00B63728">
        <w:rPr>
          <w:rFonts w:eastAsiaTheme="minorHAnsi"/>
          <w:color w:val="auto"/>
          <w:sz w:val="26"/>
          <w:szCs w:val="26"/>
          <w:lang w:eastAsia="en-US"/>
        </w:rPr>
        <w:t>в соответствии с законодательством Российской Федерации о техническом регулировании, законодательством Россий</w:t>
      </w:r>
      <w:r w:rsidR="00B63728">
        <w:rPr>
          <w:rFonts w:eastAsiaTheme="minorHAnsi"/>
          <w:color w:val="auto"/>
          <w:sz w:val="26"/>
          <w:szCs w:val="26"/>
          <w:lang w:eastAsia="en-US"/>
        </w:rPr>
        <w:t>ской Федерации о стандартизации.</w:t>
      </w:r>
    </w:p>
    <w:p w:rsidR="005B71D0" w:rsidRPr="005B71D0" w:rsidRDefault="00954461" w:rsidP="005B71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сведениям, размещенным на Официальном сайте, </w:t>
      </w:r>
      <w:r>
        <w:rPr>
          <w:color w:val="auto"/>
          <w:sz w:val="26"/>
          <w:szCs w:val="26"/>
        </w:rPr>
        <w:t xml:space="preserve">в каталоге </w:t>
      </w:r>
      <w:r w:rsidR="009C6BBE">
        <w:rPr>
          <w:color w:val="auto"/>
          <w:sz w:val="26"/>
          <w:szCs w:val="26"/>
        </w:rPr>
        <w:t xml:space="preserve">по </w:t>
      </w:r>
      <w:r w:rsidRPr="0097586E">
        <w:rPr>
          <w:rFonts w:eastAsiaTheme="minorHAnsi"/>
          <w:color w:val="000000" w:themeColor="text1"/>
          <w:sz w:val="26"/>
          <w:szCs w:val="26"/>
          <w:lang w:eastAsia="en-US"/>
        </w:rPr>
        <w:t>позици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и</w:t>
      </w:r>
      <w:r w:rsidRPr="0097586E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КТРУ 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22.19.60.119-00000008 «Перчатки смотровые/процедурные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нитриловые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неопудренные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, нестерильные»</w:t>
      </w:r>
      <w:r>
        <w:rPr>
          <w:color w:val="auto"/>
          <w:sz w:val="26"/>
          <w:szCs w:val="26"/>
        </w:rPr>
        <w:t xml:space="preserve"> </w:t>
      </w:r>
      <w:r w:rsidR="009C6BBE">
        <w:rPr>
          <w:color w:val="auto"/>
          <w:sz w:val="26"/>
          <w:szCs w:val="26"/>
        </w:rPr>
        <w:t>отсутствует описание товара</w:t>
      </w:r>
      <w:r>
        <w:rPr>
          <w:color w:val="auto"/>
          <w:sz w:val="26"/>
          <w:szCs w:val="26"/>
        </w:rPr>
        <w:t>, Заказчиком установлено о</w:t>
      </w:r>
      <w:r w:rsidRPr="002324A4">
        <w:rPr>
          <w:color w:val="auto"/>
          <w:sz w:val="26"/>
          <w:szCs w:val="26"/>
        </w:rPr>
        <w:t>боснование включения дополнительн</w:t>
      </w:r>
      <w:r>
        <w:rPr>
          <w:color w:val="auto"/>
          <w:sz w:val="26"/>
          <w:szCs w:val="26"/>
        </w:rPr>
        <w:t xml:space="preserve">ой </w:t>
      </w:r>
      <w:r w:rsidRPr="002324A4">
        <w:rPr>
          <w:color w:val="auto"/>
          <w:sz w:val="26"/>
          <w:szCs w:val="26"/>
        </w:rPr>
        <w:t>информации в сведения о товаре, работе, услуге</w:t>
      </w:r>
      <w:r>
        <w:rPr>
          <w:color w:val="auto"/>
          <w:sz w:val="26"/>
          <w:szCs w:val="26"/>
        </w:rPr>
        <w:t xml:space="preserve"> «</w:t>
      </w:r>
      <w:r w:rsidRPr="002324A4">
        <w:rPr>
          <w:color w:val="auto"/>
          <w:sz w:val="26"/>
          <w:szCs w:val="26"/>
        </w:rPr>
        <w:t>Включение дополнительной информации (функциональных, технических, качественных и эксплуатационных характеристик товара) обусловлено необходимостью конкретизировать характеристики товара в целях обеспечения поставки товара, соответствующего потребностям заказчика. Значение показателей характеристик обус</w:t>
      </w:r>
      <w:r>
        <w:rPr>
          <w:color w:val="auto"/>
          <w:sz w:val="26"/>
          <w:szCs w:val="26"/>
        </w:rPr>
        <w:t>ловлено потребностями заказчика».</w:t>
      </w:r>
    </w:p>
    <w:p w:rsidR="005B71D0" w:rsidRDefault="005B71D0" w:rsidP="005B71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При этом, на заседании Комиссии установлено, что в отношении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установленных по товару </w:t>
      </w:r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«Перчатки смотровые/процедурные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нитриловые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неопудренные</w:t>
      </w:r>
      <w:proofErr w:type="spellEnd"/>
      <w:r w:rsidRPr="00824186">
        <w:rPr>
          <w:rFonts w:eastAsiaTheme="minorHAnsi"/>
          <w:color w:val="000000" w:themeColor="text1"/>
          <w:sz w:val="26"/>
          <w:szCs w:val="26"/>
          <w:lang w:eastAsia="en-US"/>
        </w:rPr>
        <w:t>, нестерильные»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 характеристик, Заказчик</w:t>
      </w:r>
      <w:r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 не размещено надлежащее обоснование установления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характеристик, 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>в полной мере раскрывающее потребность Заказчика, что противоречит Правилам и положениям Закона о контрактной системе.</w:t>
      </w:r>
    </w:p>
    <w:p w:rsidR="00CD4AC6" w:rsidRDefault="00D802A2" w:rsidP="005B71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8F1672">
        <w:rPr>
          <w:color w:val="auto"/>
          <w:sz w:val="26"/>
          <w:szCs w:val="26"/>
        </w:rPr>
        <w:t xml:space="preserve">При этом, Комиссия отмечает, что требования </w:t>
      </w:r>
      <w:r>
        <w:rPr>
          <w:color w:val="auto"/>
          <w:sz w:val="26"/>
          <w:szCs w:val="26"/>
        </w:rPr>
        <w:t>извещения о проведении Аукциона</w:t>
      </w:r>
      <w:r w:rsidRPr="008F1672">
        <w:rPr>
          <w:color w:val="auto"/>
          <w:sz w:val="26"/>
          <w:szCs w:val="26"/>
        </w:rPr>
        <w:t xml:space="preserve"> для товар</w:t>
      </w:r>
      <w:r>
        <w:rPr>
          <w:color w:val="auto"/>
          <w:sz w:val="26"/>
          <w:szCs w:val="26"/>
        </w:rPr>
        <w:t>ов</w:t>
      </w:r>
      <w:r w:rsidRPr="008F1672">
        <w:rPr>
          <w:color w:val="auto"/>
          <w:sz w:val="26"/>
          <w:szCs w:val="26"/>
        </w:rPr>
        <w:t xml:space="preserve"> по показателю </w:t>
      </w:r>
      <w:r w:rsidR="00A205CB">
        <w:rPr>
          <w:color w:val="auto"/>
          <w:sz w:val="26"/>
          <w:szCs w:val="26"/>
        </w:rPr>
        <w:t>«</w:t>
      </w:r>
      <w:r w:rsidR="00A205CB" w:rsidRPr="0048770B">
        <w:rPr>
          <w:color w:val="auto"/>
          <w:sz w:val="26"/>
          <w:szCs w:val="26"/>
        </w:rPr>
        <w:t>Цвет перчатки</w:t>
      </w:r>
      <w:r w:rsidR="00A205CB">
        <w:rPr>
          <w:color w:val="auto"/>
          <w:sz w:val="26"/>
          <w:szCs w:val="26"/>
        </w:rPr>
        <w:t>»</w:t>
      </w:r>
      <w:r w:rsidRPr="008F1672">
        <w:rPr>
          <w:color w:val="auto"/>
          <w:sz w:val="26"/>
          <w:szCs w:val="26"/>
        </w:rPr>
        <w:t xml:space="preserve"> не явля</w:t>
      </w:r>
      <w:r w:rsidR="00A205CB">
        <w:rPr>
          <w:color w:val="auto"/>
          <w:sz w:val="26"/>
          <w:szCs w:val="26"/>
        </w:rPr>
        <w:t>ю</w:t>
      </w:r>
      <w:r w:rsidRPr="008F1672">
        <w:rPr>
          <w:color w:val="auto"/>
          <w:sz w:val="26"/>
          <w:szCs w:val="26"/>
        </w:rPr>
        <w:t>тся технической, качественной и функциональной характеристикой товара, в связи с чем, установление Заказчик</w:t>
      </w:r>
      <w:r w:rsidR="000C2433">
        <w:rPr>
          <w:color w:val="auto"/>
          <w:sz w:val="26"/>
          <w:szCs w:val="26"/>
        </w:rPr>
        <w:t>ами</w:t>
      </w:r>
      <w:r w:rsidRPr="008F1672">
        <w:rPr>
          <w:color w:val="auto"/>
          <w:sz w:val="26"/>
          <w:szCs w:val="26"/>
        </w:rPr>
        <w:t xml:space="preserve"> </w:t>
      </w:r>
      <w:r w:rsidR="00A205CB">
        <w:rPr>
          <w:color w:val="auto"/>
          <w:sz w:val="26"/>
          <w:szCs w:val="26"/>
        </w:rPr>
        <w:t xml:space="preserve">данных </w:t>
      </w:r>
      <w:r w:rsidRPr="008F1672">
        <w:rPr>
          <w:color w:val="auto"/>
          <w:sz w:val="26"/>
          <w:szCs w:val="26"/>
        </w:rPr>
        <w:t>требований к товарам является неправомерным.</w:t>
      </w:r>
    </w:p>
    <w:p w:rsidR="00D802A2" w:rsidRPr="00D802A2" w:rsidRDefault="00D802A2" w:rsidP="00D802A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На основании изложенного Комиссия приходит к выводу о том, что действия Заказчик</w:t>
      </w:r>
      <w:r w:rsidR="000C2433">
        <w:rPr>
          <w:color w:val="auto"/>
          <w:sz w:val="26"/>
          <w:szCs w:val="26"/>
        </w:rPr>
        <w:t>ов</w:t>
      </w:r>
      <w:r w:rsidRPr="009B3683">
        <w:rPr>
          <w:color w:val="auto"/>
          <w:sz w:val="26"/>
          <w:szCs w:val="26"/>
        </w:rPr>
        <w:t xml:space="preserve"> нарушают пункт </w:t>
      </w:r>
      <w:r w:rsidR="00A205CB"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части </w:t>
      </w:r>
      <w:r w:rsidR="00A205CB"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756651" w:rsidRPr="008A651A">
        <w:rPr>
          <w:bCs/>
          <w:iCs/>
          <w:sz w:val="26"/>
          <w:szCs w:val="26"/>
        </w:rPr>
        <w:t xml:space="preserve">ООО «РС </w:t>
      </w:r>
      <w:proofErr w:type="spellStart"/>
      <w:r w:rsidR="00756651" w:rsidRPr="008A651A">
        <w:rPr>
          <w:bCs/>
          <w:iCs/>
          <w:sz w:val="26"/>
          <w:szCs w:val="26"/>
        </w:rPr>
        <w:t>Медикал</w:t>
      </w:r>
      <w:proofErr w:type="spellEnd"/>
      <w:r w:rsidR="00756651" w:rsidRPr="008A651A">
        <w:rPr>
          <w:bCs/>
          <w:iCs/>
          <w:sz w:val="26"/>
          <w:szCs w:val="26"/>
        </w:rPr>
        <w:t xml:space="preserve"> Групп»</w:t>
      </w:r>
      <w:r w:rsidR="00BB399D" w:rsidRPr="00BB399D">
        <w:rPr>
          <w:color w:val="auto"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</w:t>
      </w:r>
      <w:r w:rsidR="008D4967">
        <w:rPr>
          <w:sz w:val="26"/>
          <w:szCs w:val="26"/>
        </w:rPr>
        <w:t>ов</w:t>
      </w:r>
      <w:r w:rsidRPr="00681F65">
        <w:rPr>
          <w:sz w:val="26"/>
          <w:szCs w:val="26"/>
        </w:rPr>
        <w:t xml:space="preserve"> нарушени</w:t>
      </w:r>
      <w:r w:rsidR="00BB399D">
        <w:rPr>
          <w:sz w:val="26"/>
          <w:szCs w:val="26"/>
        </w:rPr>
        <w:t>я</w:t>
      </w:r>
      <w:r w:rsidRPr="00681F65">
        <w:rPr>
          <w:sz w:val="26"/>
          <w:szCs w:val="26"/>
        </w:rPr>
        <w:t xml:space="preserve"> пункта </w:t>
      </w:r>
      <w:r w:rsidR="0095156E"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части </w:t>
      </w:r>
      <w:r w:rsidR="0095156E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="00BB399D">
        <w:rPr>
          <w:sz w:val="26"/>
          <w:szCs w:val="26"/>
        </w:rPr>
        <w:t xml:space="preserve">, </w:t>
      </w:r>
      <w:r w:rsidR="00BB399D" w:rsidRPr="00681F65">
        <w:rPr>
          <w:sz w:val="26"/>
          <w:szCs w:val="26"/>
        </w:rPr>
        <w:t>пункт</w:t>
      </w:r>
      <w:r w:rsidR="00756651">
        <w:rPr>
          <w:sz w:val="26"/>
          <w:szCs w:val="26"/>
        </w:rPr>
        <w:t xml:space="preserve">а1 </w:t>
      </w:r>
      <w:r w:rsidR="00300A98">
        <w:rPr>
          <w:sz w:val="26"/>
          <w:szCs w:val="26"/>
        </w:rPr>
        <w:t>части 2</w:t>
      </w:r>
      <w:r w:rsidR="00BB399D" w:rsidRPr="00681F65">
        <w:rPr>
          <w:sz w:val="26"/>
          <w:szCs w:val="26"/>
        </w:rPr>
        <w:t xml:space="preserve"> статьи </w:t>
      </w:r>
      <w:r w:rsidR="007A7646">
        <w:rPr>
          <w:sz w:val="26"/>
          <w:szCs w:val="26"/>
        </w:rPr>
        <w:t>42</w:t>
      </w:r>
      <w:r w:rsidR="007A7646" w:rsidRPr="00681F65">
        <w:rPr>
          <w:sz w:val="26"/>
          <w:szCs w:val="26"/>
        </w:rPr>
        <w:t xml:space="preserve"> Закона</w:t>
      </w:r>
      <w:r w:rsidRPr="00681F65">
        <w:rPr>
          <w:sz w:val="26"/>
          <w:szCs w:val="26"/>
        </w:rPr>
        <w:t xml:space="preserve">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BB399D">
        <w:rPr>
          <w:bCs/>
          <w:sz w:val="26"/>
          <w:szCs w:val="26"/>
        </w:rPr>
        <w:t>Аукционно</w:t>
      </w:r>
      <w:r w:rsidR="001C6EEC">
        <w:rPr>
          <w:bCs/>
          <w:sz w:val="26"/>
          <w:szCs w:val="26"/>
        </w:rPr>
        <w:t>й</w:t>
      </w:r>
      <w:r w:rsidR="00C40C25" w:rsidRPr="00B92F0A">
        <w:rPr>
          <w:bCs/>
          <w:sz w:val="26"/>
          <w:szCs w:val="26"/>
        </w:rPr>
        <w:t xml:space="preserve"> комиссии, Оператору электронной площадки </w:t>
      </w:r>
      <w:r w:rsidR="0095156E">
        <w:rPr>
          <w:bCs/>
          <w:sz w:val="26"/>
          <w:szCs w:val="26"/>
        </w:rPr>
        <w:t xml:space="preserve">выдать </w:t>
      </w:r>
      <w:r w:rsidR="00C40C25" w:rsidRPr="00B92F0A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BB399D">
        <w:rPr>
          <w:bCs/>
          <w:sz w:val="26"/>
          <w:szCs w:val="26"/>
        </w:rPr>
        <w:t xml:space="preserve">атериалы дела от </w:t>
      </w:r>
      <w:r w:rsidR="007A7646">
        <w:rPr>
          <w:bCs/>
          <w:sz w:val="26"/>
          <w:szCs w:val="26"/>
        </w:rPr>
        <w:t>23.01.2025</w:t>
      </w:r>
      <w:r w:rsidR="00B92F0A" w:rsidRPr="000A449C">
        <w:rPr>
          <w:bCs/>
          <w:sz w:val="26"/>
          <w:szCs w:val="26"/>
        </w:rPr>
        <w:t xml:space="preserve"> № 050/06/105-</w:t>
      </w:r>
      <w:r w:rsidR="007A7646">
        <w:rPr>
          <w:bCs/>
          <w:sz w:val="26"/>
          <w:szCs w:val="26"/>
        </w:rPr>
        <w:t>1319</w:t>
      </w:r>
      <w:r w:rsidR="00B92F0A" w:rsidRPr="000A449C">
        <w:rPr>
          <w:bCs/>
          <w:sz w:val="26"/>
          <w:szCs w:val="26"/>
        </w:rPr>
        <w:t>/202</w:t>
      </w:r>
      <w:r w:rsidR="007A7646">
        <w:rPr>
          <w:bCs/>
          <w:sz w:val="26"/>
          <w:szCs w:val="26"/>
        </w:rPr>
        <w:t>5</w:t>
      </w:r>
      <w:r w:rsidR="00C40C25" w:rsidRPr="000A449C">
        <w:rPr>
          <w:bCs/>
          <w:sz w:val="26"/>
          <w:szCs w:val="26"/>
        </w:rPr>
        <w:t xml:space="preserve"> </w:t>
      </w:r>
      <w:r w:rsidR="007A7646">
        <w:rPr>
          <w:rFonts w:eastAsia="BatangChe"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0C4C4E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5591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  <w:p w:rsidR="004C4DE5" w:rsidRDefault="004C4DE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55913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  <w:p w:rsidR="004C4DE5" w:rsidRDefault="004C4DE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770D7"/>
    <w:multiLevelType w:val="hybridMultilevel"/>
    <w:tmpl w:val="A3E0353C"/>
    <w:lvl w:ilvl="0" w:tplc="9580E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7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2"/>
  </w:num>
  <w:num w:numId="6">
    <w:abstractNumId w:val="38"/>
  </w:num>
  <w:num w:numId="7">
    <w:abstractNumId w:val="34"/>
  </w:num>
  <w:num w:numId="8">
    <w:abstractNumId w:val="5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0"/>
  </w:num>
  <w:num w:numId="37">
    <w:abstractNumId w:val="39"/>
  </w:num>
  <w:num w:numId="38">
    <w:abstractNumId w:val="10"/>
  </w:num>
  <w:num w:numId="39">
    <w:abstractNumId w:val="37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3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64F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433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5B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25E85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65F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6ED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6EEC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536C"/>
    <w:rsid w:val="00226946"/>
    <w:rsid w:val="00226D34"/>
    <w:rsid w:val="00227F80"/>
    <w:rsid w:val="002308D3"/>
    <w:rsid w:val="002316E7"/>
    <w:rsid w:val="002324A4"/>
    <w:rsid w:val="00232A58"/>
    <w:rsid w:val="00233396"/>
    <w:rsid w:val="0023387B"/>
    <w:rsid w:val="0023502B"/>
    <w:rsid w:val="0024023D"/>
    <w:rsid w:val="0024185C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6189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5F17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A9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256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76C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1A07"/>
    <w:rsid w:val="004527D1"/>
    <w:rsid w:val="0045422F"/>
    <w:rsid w:val="0045524D"/>
    <w:rsid w:val="00455632"/>
    <w:rsid w:val="00455913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70B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73A"/>
    <w:rsid w:val="004B7BC5"/>
    <w:rsid w:val="004C21D5"/>
    <w:rsid w:val="004C27DD"/>
    <w:rsid w:val="004C3BCA"/>
    <w:rsid w:val="004C4DE5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7A0"/>
    <w:rsid w:val="004D4A4E"/>
    <w:rsid w:val="004D5D4C"/>
    <w:rsid w:val="004D7109"/>
    <w:rsid w:val="004D7137"/>
    <w:rsid w:val="004E022D"/>
    <w:rsid w:val="004E13B4"/>
    <w:rsid w:val="004E3926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B71D0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15D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2BB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56651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A7646"/>
    <w:rsid w:val="007A76AB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3CD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0F0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186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C5E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4967"/>
    <w:rsid w:val="008D7D07"/>
    <w:rsid w:val="008D7D17"/>
    <w:rsid w:val="008E09D8"/>
    <w:rsid w:val="008E0F52"/>
    <w:rsid w:val="008E197C"/>
    <w:rsid w:val="008E2367"/>
    <w:rsid w:val="008E2F1C"/>
    <w:rsid w:val="008E5E80"/>
    <w:rsid w:val="008F1672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D1E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56E"/>
    <w:rsid w:val="00951E41"/>
    <w:rsid w:val="009531B2"/>
    <w:rsid w:val="00953DC5"/>
    <w:rsid w:val="00954461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19A"/>
    <w:rsid w:val="009679AB"/>
    <w:rsid w:val="0097076C"/>
    <w:rsid w:val="00971CEA"/>
    <w:rsid w:val="0097228D"/>
    <w:rsid w:val="00972791"/>
    <w:rsid w:val="00972CFD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EFA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6BBE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5CB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4A6F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083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48E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3728"/>
    <w:rsid w:val="00B66F1E"/>
    <w:rsid w:val="00B67056"/>
    <w:rsid w:val="00B67266"/>
    <w:rsid w:val="00B67E18"/>
    <w:rsid w:val="00B70294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99D"/>
    <w:rsid w:val="00BB3DDF"/>
    <w:rsid w:val="00BB48C5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265CE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0BD"/>
    <w:rsid w:val="00CA44B8"/>
    <w:rsid w:val="00CA505D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4AC6"/>
    <w:rsid w:val="00CD557A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467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5C99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5BBF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2A2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075E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1F9F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521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6A8"/>
    <w:rsid w:val="00EE294C"/>
    <w:rsid w:val="00EE3B07"/>
    <w:rsid w:val="00EE4531"/>
    <w:rsid w:val="00EE4802"/>
    <w:rsid w:val="00EE6C98"/>
    <w:rsid w:val="00EE797C"/>
    <w:rsid w:val="00EF2183"/>
    <w:rsid w:val="00EF314F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5D1F"/>
    <w:rsid w:val="00F66DF6"/>
    <w:rsid w:val="00F675E3"/>
    <w:rsid w:val="00F67B91"/>
    <w:rsid w:val="00F713D1"/>
    <w:rsid w:val="00F7157E"/>
    <w:rsid w:val="00F71818"/>
    <w:rsid w:val="00F72EAF"/>
    <w:rsid w:val="00F72FBA"/>
    <w:rsid w:val="00F730A2"/>
    <w:rsid w:val="00F74B83"/>
    <w:rsid w:val="00F76427"/>
    <w:rsid w:val="00F77572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263D2-985D-485E-BB8A-BE00417CC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8</Pages>
  <Words>3096</Words>
  <Characters>17648</Characters>
  <Application>Microsoft Office Word</Application>
  <DocSecurity>0</DocSecurity>
  <Lines>147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203</cp:revision>
  <cp:lastPrinted>2023-07-05T14:27:00Z</cp:lastPrinted>
  <dcterms:created xsi:type="dcterms:W3CDTF">2022-12-26T10:23:00Z</dcterms:created>
  <dcterms:modified xsi:type="dcterms:W3CDTF">2025-01-27T17:20:00Z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