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14" w:type="dxa"/>
        <w:tblLook w:val="01E0" w:firstRow="1" w:lastRow="1" w:firstColumn="1" w:lastColumn="1" w:noHBand="0" w:noVBand="0"/>
      </w:tblPr>
      <w:tblGrid>
        <w:gridCol w:w="4594"/>
        <w:gridCol w:w="4620"/>
      </w:tblGrid>
      <w:tr w:rsidR="00E00D45" w:rsidRPr="002B366D" w:rsidTr="00DF0B6F">
        <w:tc>
          <w:tcPr>
            <w:tcW w:w="4594" w:type="dxa"/>
            <w:hideMark/>
          </w:tcPr>
          <w:p w:rsidR="00E00D45" w:rsidRPr="002B366D" w:rsidRDefault="00E00D45">
            <w:pPr>
              <w:rPr>
                <w:sz w:val="26"/>
                <w:szCs w:val="26"/>
              </w:rPr>
            </w:pPr>
            <w:r w:rsidRPr="002B366D">
              <w:rPr>
                <w:sz w:val="26"/>
                <w:szCs w:val="26"/>
              </w:rPr>
              <w:t xml:space="preserve">  </w:t>
            </w:r>
          </w:p>
        </w:tc>
        <w:tc>
          <w:tcPr>
            <w:tcW w:w="4620" w:type="dxa"/>
          </w:tcPr>
          <w:p w:rsidR="00E00D45" w:rsidRPr="002B366D" w:rsidRDefault="00E00D45">
            <w:pPr>
              <w:rPr>
                <w:iCs/>
                <w:sz w:val="26"/>
                <w:szCs w:val="26"/>
              </w:rPr>
            </w:pPr>
          </w:p>
          <w:p w:rsidR="00E00D45" w:rsidRPr="002B366D" w:rsidRDefault="00E00D45">
            <w:pPr>
              <w:rPr>
                <w:iCs/>
                <w:sz w:val="26"/>
                <w:szCs w:val="26"/>
              </w:rPr>
            </w:pPr>
          </w:p>
          <w:p w:rsidR="00BF5D16" w:rsidRPr="00BF5D16" w:rsidRDefault="00BF5D16" w:rsidP="00BF5D16">
            <w:pPr>
              <w:rPr>
                <w:iCs/>
                <w:sz w:val="26"/>
                <w:szCs w:val="26"/>
              </w:rPr>
            </w:pPr>
            <w:r w:rsidRPr="00BF5D16">
              <w:rPr>
                <w:iCs/>
                <w:sz w:val="26"/>
                <w:szCs w:val="26"/>
              </w:rPr>
              <w:t xml:space="preserve">СПБ ГБУ «Центральное Управление региональных </w:t>
            </w:r>
          </w:p>
          <w:p w:rsidR="00BF5D16" w:rsidRPr="00BF5D16" w:rsidRDefault="00BF5D16" w:rsidP="00BF5D16">
            <w:pPr>
              <w:rPr>
                <w:iCs/>
                <w:sz w:val="26"/>
                <w:szCs w:val="26"/>
              </w:rPr>
            </w:pPr>
            <w:r w:rsidRPr="00BF5D16">
              <w:rPr>
                <w:iCs/>
                <w:sz w:val="26"/>
                <w:szCs w:val="26"/>
              </w:rPr>
              <w:t>дорог и благоустройства»</w:t>
            </w:r>
          </w:p>
          <w:p w:rsidR="00BF5D16" w:rsidRPr="00BF5D16" w:rsidRDefault="00BF5D16" w:rsidP="00BF5D16">
            <w:pPr>
              <w:rPr>
                <w:iCs/>
                <w:sz w:val="26"/>
                <w:szCs w:val="26"/>
              </w:rPr>
            </w:pPr>
            <w:r w:rsidRPr="00BF5D16">
              <w:rPr>
                <w:iCs/>
                <w:sz w:val="26"/>
                <w:szCs w:val="26"/>
              </w:rPr>
              <w:t>пр-кт Малый В.О., д. 68, лит. Б,</w:t>
            </w:r>
          </w:p>
          <w:p w:rsidR="00BF5D16" w:rsidRPr="00BF5D16" w:rsidRDefault="00BF5D16" w:rsidP="00BF5D16">
            <w:pPr>
              <w:rPr>
                <w:iCs/>
                <w:sz w:val="26"/>
                <w:szCs w:val="26"/>
              </w:rPr>
            </w:pPr>
            <w:r w:rsidRPr="00BF5D16">
              <w:rPr>
                <w:iCs/>
                <w:sz w:val="26"/>
                <w:szCs w:val="26"/>
              </w:rPr>
              <w:t>Санкт-Петербург, 199406</w:t>
            </w:r>
          </w:p>
          <w:p w:rsidR="00BF5D16" w:rsidRPr="00BF5D16" w:rsidRDefault="00BF5D16" w:rsidP="00BF5D16">
            <w:pPr>
              <w:rPr>
                <w:iCs/>
                <w:sz w:val="26"/>
                <w:szCs w:val="26"/>
              </w:rPr>
            </w:pPr>
            <w:r w:rsidRPr="00BF5D16">
              <w:rPr>
                <w:iCs/>
                <w:sz w:val="26"/>
                <w:szCs w:val="26"/>
              </w:rPr>
              <w:t>эл. почта: 2012.99@bK.RU</w:t>
            </w:r>
          </w:p>
          <w:p w:rsidR="00BF5D16" w:rsidRPr="00BF5D16" w:rsidRDefault="00BF5D16" w:rsidP="00BF5D16">
            <w:pPr>
              <w:rPr>
                <w:iCs/>
                <w:sz w:val="26"/>
                <w:szCs w:val="26"/>
              </w:rPr>
            </w:pPr>
          </w:p>
          <w:p w:rsidR="00BF5D16" w:rsidRPr="00BF5D16" w:rsidRDefault="00BF5D16" w:rsidP="00BF5D16">
            <w:pPr>
              <w:rPr>
                <w:iCs/>
                <w:sz w:val="26"/>
                <w:szCs w:val="26"/>
              </w:rPr>
            </w:pPr>
            <w:r w:rsidRPr="00BF5D16">
              <w:rPr>
                <w:iCs/>
                <w:sz w:val="26"/>
                <w:szCs w:val="26"/>
              </w:rPr>
              <w:t>ООО «РТС-тендер»</w:t>
            </w:r>
          </w:p>
          <w:p w:rsidR="00BF5D16" w:rsidRPr="00BF5D16" w:rsidRDefault="00BF5D16" w:rsidP="00BF5D16">
            <w:pPr>
              <w:rPr>
                <w:iCs/>
                <w:sz w:val="26"/>
                <w:szCs w:val="26"/>
              </w:rPr>
            </w:pPr>
            <w:r w:rsidRPr="00BF5D16">
              <w:rPr>
                <w:iCs/>
                <w:sz w:val="26"/>
                <w:szCs w:val="26"/>
              </w:rPr>
              <w:t>наб. Тараса Шевченко, д. 23А,</w:t>
            </w:r>
          </w:p>
          <w:p w:rsidR="00BF5D16" w:rsidRPr="00BF5D16" w:rsidRDefault="00BF5D16" w:rsidP="00BF5D16">
            <w:pPr>
              <w:rPr>
                <w:iCs/>
                <w:sz w:val="26"/>
                <w:szCs w:val="26"/>
              </w:rPr>
            </w:pPr>
            <w:r w:rsidRPr="00BF5D16">
              <w:rPr>
                <w:iCs/>
                <w:sz w:val="26"/>
                <w:szCs w:val="26"/>
              </w:rPr>
              <w:t>Москва, 121151</w:t>
            </w:r>
          </w:p>
          <w:p w:rsidR="00BF5D16" w:rsidRPr="00BF5D16" w:rsidRDefault="00BF5D16" w:rsidP="00BF5D16">
            <w:pPr>
              <w:rPr>
                <w:iCs/>
                <w:sz w:val="26"/>
                <w:szCs w:val="26"/>
              </w:rPr>
            </w:pPr>
            <w:r w:rsidRPr="00BF5D16">
              <w:rPr>
                <w:iCs/>
                <w:sz w:val="26"/>
                <w:szCs w:val="26"/>
              </w:rPr>
              <w:t>факс: +7 (495) 733-95-19</w:t>
            </w:r>
          </w:p>
          <w:p w:rsidR="00BF5D16" w:rsidRPr="00BF5D16" w:rsidRDefault="00BF5D16" w:rsidP="00BF5D16">
            <w:pPr>
              <w:rPr>
                <w:iCs/>
                <w:sz w:val="26"/>
                <w:szCs w:val="26"/>
              </w:rPr>
            </w:pPr>
          </w:p>
          <w:p w:rsidR="00BF5D16" w:rsidRPr="00BF5D16" w:rsidRDefault="00BF5D16" w:rsidP="00BF5D16">
            <w:pPr>
              <w:rPr>
                <w:iCs/>
                <w:sz w:val="26"/>
                <w:szCs w:val="26"/>
              </w:rPr>
            </w:pPr>
            <w:r w:rsidRPr="00BF5D16">
              <w:rPr>
                <w:iCs/>
                <w:sz w:val="26"/>
                <w:szCs w:val="26"/>
              </w:rPr>
              <w:t>ООО «САХАПРОФИГРУПП»</w:t>
            </w:r>
          </w:p>
          <w:p w:rsidR="00BF5D16" w:rsidRPr="00BF5D16" w:rsidRDefault="00BF5D16" w:rsidP="00BF5D16">
            <w:pPr>
              <w:rPr>
                <w:iCs/>
                <w:sz w:val="26"/>
                <w:szCs w:val="26"/>
              </w:rPr>
            </w:pPr>
            <w:r w:rsidRPr="00BF5D16">
              <w:rPr>
                <w:iCs/>
                <w:sz w:val="26"/>
                <w:szCs w:val="26"/>
              </w:rPr>
              <w:t>ул. 1 Березовая, д. 6,</w:t>
            </w:r>
          </w:p>
          <w:p w:rsidR="00BF5D16" w:rsidRPr="00BF5D16" w:rsidRDefault="00BF5D16" w:rsidP="00BF5D16">
            <w:pPr>
              <w:rPr>
                <w:iCs/>
                <w:sz w:val="26"/>
                <w:szCs w:val="26"/>
              </w:rPr>
            </w:pPr>
            <w:r w:rsidRPr="00BF5D16">
              <w:rPr>
                <w:iCs/>
                <w:sz w:val="26"/>
                <w:szCs w:val="26"/>
              </w:rPr>
              <w:t>Якутск, 677000</w:t>
            </w:r>
          </w:p>
          <w:p w:rsidR="00E00D45" w:rsidRPr="002B366D" w:rsidRDefault="00BF5D16" w:rsidP="00BF5D16">
            <w:pPr>
              <w:rPr>
                <w:color w:val="000000"/>
                <w:sz w:val="26"/>
                <w:szCs w:val="26"/>
                <w:shd w:val="clear" w:color="auto" w:fill="FFFFFF"/>
              </w:rPr>
            </w:pPr>
            <w:r w:rsidRPr="00BF5D16">
              <w:rPr>
                <w:iCs/>
                <w:sz w:val="26"/>
                <w:szCs w:val="26"/>
              </w:rPr>
              <w:t>эл. почта: spg_14@mail.ru</w:t>
            </w:r>
          </w:p>
        </w:tc>
      </w:tr>
    </w:tbl>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jc w:val="center"/>
        <w:outlineLvl w:val="0"/>
        <w:rPr>
          <w:sz w:val="26"/>
          <w:szCs w:val="26"/>
        </w:rPr>
      </w:pPr>
      <w:r w:rsidRPr="002B366D">
        <w:rPr>
          <w:sz w:val="26"/>
          <w:szCs w:val="26"/>
        </w:rPr>
        <w:t>РЕШЕНИЕ</w:t>
      </w:r>
    </w:p>
    <w:p w:rsidR="00E00D45" w:rsidRPr="002B366D" w:rsidRDefault="00E00D45" w:rsidP="00E00D45">
      <w:pPr>
        <w:jc w:val="center"/>
        <w:rPr>
          <w:sz w:val="26"/>
          <w:szCs w:val="26"/>
        </w:rPr>
      </w:pPr>
      <w:r w:rsidRPr="002B366D">
        <w:rPr>
          <w:sz w:val="26"/>
          <w:szCs w:val="26"/>
        </w:rPr>
        <w:t xml:space="preserve">по делу № </w:t>
      </w:r>
      <w:r w:rsidRPr="002B366D">
        <w:rPr>
          <w:b/>
          <w:sz w:val="26"/>
          <w:szCs w:val="26"/>
        </w:rPr>
        <w:t>44-</w:t>
      </w:r>
      <w:r w:rsidR="00BF5D16" w:rsidRPr="00BF5D16">
        <w:rPr>
          <w:b/>
          <w:sz w:val="26"/>
          <w:szCs w:val="26"/>
        </w:rPr>
        <w:t>141</w:t>
      </w:r>
      <w:r w:rsidR="00BF5D16">
        <w:rPr>
          <w:b/>
          <w:sz w:val="26"/>
          <w:szCs w:val="26"/>
        </w:rPr>
        <w:t>/25</w:t>
      </w:r>
      <w:r w:rsidRPr="002B366D">
        <w:rPr>
          <w:sz w:val="26"/>
          <w:szCs w:val="26"/>
        </w:rPr>
        <w:t xml:space="preserve"> </w:t>
      </w:r>
    </w:p>
    <w:p w:rsidR="00E00D45" w:rsidRPr="002B366D" w:rsidRDefault="00E00D45" w:rsidP="00E00D45">
      <w:pPr>
        <w:jc w:val="center"/>
        <w:rPr>
          <w:sz w:val="26"/>
          <w:szCs w:val="26"/>
        </w:rPr>
      </w:pPr>
      <w:r w:rsidRPr="002B366D">
        <w:rPr>
          <w:sz w:val="26"/>
          <w:szCs w:val="26"/>
        </w:rPr>
        <w:t>о нарушении законодательства о контрактной системе</w:t>
      </w:r>
    </w:p>
    <w:p w:rsidR="00DF0B6F" w:rsidRDefault="00DF0B6F" w:rsidP="00E00D45">
      <w:pPr>
        <w:tabs>
          <w:tab w:val="left" w:pos="0"/>
        </w:tabs>
        <w:jc w:val="both"/>
        <w:rPr>
          <w:sz w:val="26"/>
          <w:szCs w:val="26"/>
        </w:rPr>
      </w:pPr>
    </w:p>
    <w:p w:rsidR="00E00D45" w:rsidRPr="00BF5D16" w:rsidRDefault="00BF5D16" w:rsidP="00E00D45">
      <w:pPr>
        <w:tabs>
          <w:tab w:val="left" w:pos="0"/>
        </w:tabs>
        <w:jc w:val="both"/>
        <w:rPr>
          <w:sz w:val="26"/>
          <w:szCs w:val="26"/>
        </w:rPr>
      </w:pPr>
      <w:r w:rsidRPr="00BF5D16">
        <w:rPr>
          <w:sz w:val="26"/>
          <w:szCs w:val="26"/>
        </w:rPr>
        <w:t>22</w:t>
      </w:r>
      <w:r w:rsidR="00E00D45" w:rsidRPr="00BF5D16">
        <w:rPr>
          <w:sz w:val="26"/>
          <w:szCs w:val="26"/>
        </w:rPr>
        <w:t>.</w:t>
      </w:r>
      <w:r w:rsidR="009A00D1" w:rsidRPr="00BF5D16">
        <w:rPr>
          <w:sz w:val="26"/>
          <w:szCs w:val="26"/>
        </w:rPr>
        <w:t>0</w:t>
      </w:r>
      <w:r w:rsidRPr="00BF5D16">
        <w:rPr>
          <w:sz w:val="26"/>
          <w:szCs w:val="26"/>
        </w:rPr>
        <w:t>1.2025</w:t>
      </w:r>
      <w:r w:rsidR="00E00D45" w:rsidRPr="00BF5D16">
        <w:rPr>
          <w:sz w:val="26"/>
          <w:szCs w:val="26"/>
        </w:rPr>
        <w:t xml:space="preserve">                                                                                     </w:t>
      </w:r>
      <w:r w:rsidR="00103FEE" w:rsidRPr="00BF5D16">
        <w:rPr>
          <w:sz w:val="26"/>
          <w:szCs w:val="26"/>
        </w:rPr>
        <w:t xml:space="preserve">   </w:t>
      </w:r>
      <w:r w:rsidR="00E00D45" w:rsidRPr="00BF5D16">
        <w:rPr>
          <w:sz w:val="26"/>
          <w:szCs w:val="26"/>
        </w:rPr>
        <w:t xml:space="preserve">      Санкт-Петербург</w:t>
      </w:r>
    </w:p>
    <w:p w:rsidR="00E00D45" w:rsidRPr="00BF5D16" w:rsidRDefault="00E00D45" w:rsidP="00E00D45">
      <w:pPr>
        <w:tabs>
          <w:tab w:val="left" w:pos="0"/>
        </w:tabs>
        <w:jc w:val="both"/>
        <w:rPr>
          <w:sz w:val="26"/>
          <w:szCs w:val="26"/>
        </w:rPr>
      </w:pPr>
    </w:p>
    <w:p w:rsidR="00BF5D16" w:rsidRDefault="00E00D45" w:rsidP="0096403E">
      <w:pPr>
        <w:tabs>
          <w:tab w:val="left" w:pos="0"/>
        </w:tabs>
        <w:ind w:firstLine="709"/>
        <w:jc w:val="both"/>
        <w:rPr>
          <w:sz w:val="26"/>
          <w:szCs w:val="26"/>
        </w:rPr>
      </w:pPr>
      <w:r w:rsidRPr="00BF5D16">
        <w:rPr>
          <w:sz w:val="26"/>
          <w:szCs w:val="26"/>
        </w:rPr>
        <w:t>Комиссия Санкт-Петербургского УФАС России по контролю в сфере закупок (далее – Комиссия УФАС)</w:t>
      </w:r>
      <w:r w:rsidR="00746C6F" w:rsidRPr="00BF5D16">
        <w:rPr>
          <w:sz w:val="26"/>
          <w:szCs w:val="26"/>
        </w:rPr>
        <w:t xml:space="preserve"> </w:t>
      </w:r>
    </w:p>
    <w:p w:rsidR="00E00D45" w:rsidRPr="002B366D" w:rsidRDefault="00E00D45" w:rsidP="005A76F4">
      <w:pPr>
        <w:tabs>
          <w:tab w:val="left" w:pos="0"/>
        </w:tabs>
        <w:ind w:firstLine="709"/>
        <w:jc w:val="both"/>
        <w:rPr>
          <w:sz w:val="26"/>
          <w:szCs w:val="26"/>
        </w:rPr>
      </w:pPr>
      <w:r w:rsidRPr="002B366D">
        <w:rPr>
          <w:sz w:val="26"/>
          <w:szCs w:val="26"/>
        </w:rPr>
        <w:t>при участии представителей:</w:t>
      </w:r>
    </w:p>
    <w:p w:rsidR="00E00D45" w:rsidRPr="00BF5D16" w:rsidRDefault="00BF5D16" w:rsidP="00BF5D16">
      <w:pPr>
        <w:tabs>
          <w:tab w:val="left" w:pos="0"/>
        </w:tabs>
        <w:ind w:firstLine="709"/>
        <w:jc w:val="both"/>
        <w:rPr>
          <w:sz w:val="26"/>
          <w:szCs w:val="26"/>
        </w:rPr>
      </w:pPr>
      <w:r w:rsidRPr="00BF5D16">
        <w:rPr>
          <w:sz w:val="26"/>
          <w:szCs w:val="26"/>
        </w:rPr>
        <w:t>СПБ ГБУ «Центральное Управление региональных дорог и благоустройства»</w:t>
      </w:r>
      <w:r w:rsidR="00E00D45" w:rsidRPr="00BF5D16">
        <w:rPr>
          <w:sz w:val="26"/>
          <w:szCs w:val="26"/>
        </w:rPr>
        <w:t xml:space="preserve"> (далее – Заказчик);</w:t>
      </w:r>
    </w:p>
    <w:p w:rsidR="00E00D45" w:rsidRPr="00BF5D16" w:rsidRDefault="00BF5D16" w:rsidP="00152C14">
      <w:pPr>
        <w:tabs>
          <w:tab w:val="left" w:pos="0"/>
        </w:tabs>
        <w:ind w:firstLine="709"/>
        <w:jc w:val="both"/>
        <w:rPr>
          <w:sz w:val="26"/>
          <w:szCs w:val="26"/>
        </w:rPr>
      </w:pPr>
      <w:r w:rsidRPr="00BF5D16">
        <w:rPr>
          <w:sz w:val="26"/>
          <w:szCs w:val="26"/>
        </w:rPr>
        <w:t>ООО «САХАПРОФИГРУПП»</w:t>
      </w:r>
      <w:r w:rsidR="00E00D45" w:rsidRPr="00BF5D16">
        <w:rPr>
          <w:sz w:val="26"/>
          <w:szCs w:val="26"/>
        </w:rPr>
        <w:t xml:space="preserve"> (далее – Заявитель);</w:t>
      </w:r>
    </w:p>
    <w:p w:rsidR="00E00D45" w:rsidRPr="002B366D" w:rsidRDefault="00E00D45" w:rsidP="00152C14">
      <w:pPr>
        <w:tabs>
          <w:tab w:val="left" w:pos="0"/>
        </w:tabs>
        <w:ind w:firstLine="709"/>
        <w:jc w:val="both"/>
        <w:rPr>
          <w:sz w:val="26"/>
          <w:szCs w:val="26"/>
        </w:rPr>
      </w:pPr>
      <w:r w:rsidRPr="00BF5D16">
        <w:rPr>
          <w:sz w:val="26"/>
          <w:szCs w:val="26"/>
        </w:rPr>
        <w:t>рассмотрев посредством</w:t>
      </w:r>
      <w:r w:rsidRPr="002B366D">
        <w:rPr>
          <w:sz w:val="26"/>
          <w:szCs w:val="26"/>
        </w:rPr>
        <w:t xml:space="preserve"> системы видеоконференцсвязи жалобу Заявителя </w:t>
      </w:r>
      <w:r w:rsidR="00BF5D16" w:rsidRPr="00BF5D16">
        <w:rPr>
          <w:sz w:val="26"/>
          <w:szCs w:val="26"/>
        </w:rPr>
        <w:t xml:space="preserve">(вх. № 1140/25 от 17.01.2025) на действия </w:t>
      </w:r>
      <w:r w:rsidR="00517E3D">
        <w:rPr>
          <w:sz w:val="26"/>
          <w:szCs w:val="26"/>
        </w:rPr>
        <w:t xml:space="preserve">комиссии по осуществлению закупок </w:t>
      </w:r>
      <w:r w:rsidR="006E0EE0">
        <w:rPr>
          <w:sz w:val="26"/>
          <w:szCs w:val="26"/>
        </w:rPr>
        <w:br/>
      </w:r>
      <w:r w:rsidR="00BF5D16" w:rsidRPr="00BF5D16">
        <w:rPr>
          <w:sz w:val="26"/>
          <w:szCs w:val="26"/>
        </w:rPr>
        <w:t xml:space="preserve">СПБ ГБУ «Центральное Управление региональных дорог и благоустройства» (Заказчик) при определении (подрядчика, исполнителя) путем проведения электронного аукциона на поставку шин, камер резиновых и лент ободных (извещение № 0372500012624000272) </w:t>
      </w:r>
      <w:r w:rsidRPr="002B366D">
        <w:rPr>
          <w:sz w:val="26"/>
          <w:szCs w:val="26"/>
        </w:rPr>
        <w:t>(далее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w:t>
      </w:r>
      <w:r w:rsidR="009A00D1">
        <w:rPr>
          <w:sz w:val="26"/>
          <w:szCs w:val="26"/>
        </w:rPr>
        <w:t>ой системе)</w:t>
      </w:r>
      <w:r w:rsidRPr="002B366D">
        <w:rPr>
          <w:sz w:val="26"/>
          <w:szCs w:val="26"/>
        </w:rPr>
        <w:t>,</w:t>
      </w:r>
    </w:p>
    <w:p w:rsidR="00E00D45" w:rsidRPr="002B366D" w:rsidRDefault="00E00D45" w:rsidP="00E00D45">
      <w:pPr>
        <w:jc w:val="center"/>
        <w:rPr>
          <w:sz w:val="26"/>
          <w:szCs w:val="26"/>
        </w:rPr>
      </w:pPr>
    </w:p>
    <w:p w:rsidR="00E00D45" w:rsidRPr="002B366D" w:rsidRDefault="00E00D45" w:rsidP="00E00D45">
      <w:pPr>
        <w:jc w:val="center"/>
        <w:rPr>
          <w:sz w:val="26"/>
          <w:szCs w:val="26"/>
        </w:rPr>
      </w:pPr>
      <w:r w:rsidRPr="002B366D">
        <w:rPr>
          <w:sz w:val="26"/>
          <w:szCs w:val="26"/>
        </w:rPr>
        <w:t>УСТАНОВИЛА:</w:t>
      </w:r>
    </w:p>
    <w:p w:rsidR="00E00D45" w:rsidRPr="002B366D" w:rsidRDefault="00E00D45" w:rsidP="00E00D45">
      <w:pPr>
        <w:jc w:val="center"/>
        <w:outlineLvl w:val="0"/>
        <w:rPr>
          <w:sz w:val="26"/>
          <w:szCs w:val="26"/>
        </w:rPr>
      </w:pPr>
    </w:p>
    <w:p w:rsidR="00E00D45" w:rsidRPr="00BF5D16" w:rsidRDefault="00E00D45" w:rsidP="00E00D45">
      <w:pPr>
        <w:ind w:firstLine="709"/>
        <w:jc w:val="both"/>
        <w:rPr>
          <w:sz w:val="26"/>
          <w:szCs w:val="26"/>
        </w:rPr>
      </w:pPr>
      <w:r w:rsidRPr="00BF5D16">
        <w:rPr>
          <w:sz w:val="26"/>
          <w:szCs w:val="26"/>
        </w:rPr>
        <w:t xml:space="preserve">Извещение о проведении аукциона размещено </w:t>
      </w:r>
      <w:r w:rsidR="00BF5D16" w:rsidRPr="00BF5D16">
        <w:rPr>
          <w:sz w:val="26"/>
          <w:szCs w:val="26"/>
        </w:rPr>
        <w:t>27.12</w:t>
      </w:r>
      <w:r w:rsidR="00436540" w:rsidRPr="00BF5D16">
        <w:rPr>
          <w:sz w:val="26"/>
          <w:szCs w:val="26"/>
        </w:rPr>
        <w:t>.2024</w:t>
      </w:r>
      <w:r w:rsidRPr="00BF5D16">
        <w:rPr>
          <w:sz w:val="26"/>
          <w:szCs w:val="26"/>
        </w:rPr>
        <w:t xml:space="preserve"> на Официальном сайте Единой информационной системы в сфере закупок </w:t>
      </w:r>
      <w:r w:rsidR="00ED50E6" w:rsidRPr="00BF5D16">
        <w:rPr>
          <w:sz w:val="26"/>
          <w:szCs w:val="26"/>
        </w:rPr>
        <w:t>www.</w:t>
      </w:r>
      <w:r w:rsidR="00ED50E6" w:rsidRPr="00BF5D16">
        <w:rPr>
          <w:sz w:val="26"/>
          <w:szCs w:val="26"/>
          <w:lang w:val="en-US"/>
        </w:rPr>
        <w:t>zakupki</w:t>
      </w:r>
      <w:r w:rsidR="00ED50E6" w:rsidRPr="00BF5D16">
        <w:rPr>
          <w:sz w:val="26"/>
          <w:szCs w:val="26"/>
        </w:rPr>
        <w:t>.</w:t>
      </w:r>
      <w:r w:rsidR="00ED50E6" w:rsidRPr="00BF5D16">
        <w:rPr>
          <w:sz w:val="26"/>
          <w:szCs w:val="26"/>
          <w:lang w:val="en-US"/>
        </w:rPr>
        <w:t>gov</w:t>
      </w:r>
      <w:r w:rsidR="00ED50E6" w:rsidRPr="00BF5D16">
        <w:rPr>
          <w:sz w:val="26"/>
          <w:szCs w:val="26"/>
        </w:rPr>
        <w:t xml:space="preserve">.ru (далее </w:t>
      </w:r>
      <w:r w:rsidR="00ED50E6" w:rsidRPr="00BF5D16">
        <w:rPr>
          <w:sz w:val="26"/>
          <w:szCs w:val="26"/>
        </w:rPr>
        <w:lastRenderedPageBreak/>
        <w:t>– ЕИС)</w:t>
      </w:r>
      <w:r w:rsidRPr="00BF5D16">
        <w:rPr>
          <w:sz w:val="26"/>
          <w:szCs w:val="26"/>
        </w:rPr>
        <w:t xml:space="preserve">, номер извещения </w:t>
      </w:r>
      <w:r w:rsidR="00BF5D16" w:rsidRPr="00BF5D16">
        <w:rPr>
          <w:sz w:val="26"/>
          <w:szCs w:val="26"/>
        </w:rPr>
        <w:t>0372500012624000272</w:t>
      </w:r>
      <w:r w:rsidRPr="00BF5D16">
        <w:rPr>
          <w:sz w:val="26"/>
          <w:szCs w:val="26"/>
        </w:rPr>
        <w:t xml:space="preserve">. Начальная (максимальная) цена контракта – </w:t>
      </w:r>
      <w:r w:rsidR="00BF5D16" w:rsidRPr="00BF5D16">
        <w:rPr>
          <w:color w:val="000000"/>
          <w:sz w:val="26"/>
          <w:szCs w:val="26"/>
        </w:rPr>
        <w:t>20 967 237,10</w:t>
      </w:r>
      <w:r w:rsidR="00436540" w:rsidRPr="00BF5D16">
        <w:rPr>
          <w:color w:val="000000"/>
          <w:sz w:val="26"/>
          <w:szCs w:val="26"/>
        </w:rPr>
        <w:t xml:space="preserve"> </w:t>
      </w:r>
      <w:r w:rsidRPr="00BF5D16">
        <w:rPr>
          <w:sz w:val="26"/>
          <w:szCs w:val="26"/>
        </w:rPr>
        <w:t>рублей.</w:t>
      </w:r>
    </w:p>
    <w:p w:rsidR="00E00D45" w:rsidRPr="00DF0B6F" w:rsidRDefault="00382B24" w:rsidP="00E00D45">
      <w:pPr>
        <w:ind w:firstLine="708"/>
        <w:jc w:val="both"/>
        <w:rPr>
          <w:bCs/>
          <w:sz w:val="26"/>
          <w:szCs w:val="26"/>
        </w:rPr>
      </w:pPr>
      <w:r w:rsidRPr="00BF5D16">
        <w:rPr>
          <w:bCs/>
          <w:sz w:val="26"/>
          <w:szCs w:val="26"/>
        </w:rPr>
        <w:t>В жалобе Заявитель указывает на возможные неправомерные действия</w:t>
      </w:r>
      <w:r w:rsidRPr="00DF0B6F">
        <w:rPr>
          <w:bCs/>
          <w:sz w:val="26"/>
          <w:szCs w:val="26"/>
        </w:rPr>
        <w:t xml:space="preserve"> </w:t>
      </w:r>
      <w:r w:rsidR="002D0AAB" w:rsidRPr="00DF0B6F">
        <w:rPr>
          <w:bCs/>
          <w:sz w:val="26"/>
          <w:szCs w:val="26"/>
        </w:rPr>
        <w:t xml:space="preserve">комиссии по осуществлению закупок </w:t>
      </w:r>
      <w:r w:rsidRPr="00DF0B6F">
        <w:rPr>
          <w:bCs/>
          <w:sz w:val="26"/>
          <w:szCs w:val="26"/>
        </w:rPr>
        <w:t xml:space="preserve">Заказчика, выразившиеся, по мнению Заявителя, в неправомерном </w:t>
      </w:r>
      <w:r w:rsidR="00950824" w:rsidRPr="00DF0B6F">
        <w:rPr>
          <w:bCs/>
          <w:sz w:val="26"/>
          <w:szCs w:val="26"/>
        </w:rPr>
        <w:t>признании заявки участника соответствующей положениям извещения</w:t>
      </w:r>
      <w:r w:rsidR="00ED50E6" w:rsidRPr="00DF0B6F">
        <w:rPr>
          <w:bCs/>
          <w:sz w:val="26"/>
          <w:szCs w:val="26"/>
        </w:rPr>
        <w:t>.</w:t>
      </w:r>
    </w:p>
    <w:p w:rsidR="00E00D45" w:rsidRPr="005A76F4" w:rsidRDefault="00E00D45" w:rsidP="00E00D45">
      <w:pPr>
        <w:ind w:right="-5" w:firstLine="720"/>
        <w:jc w:val="both"/>
        <w:rPr>
          <w:sz w:val="26"/>
          <w:szCs w:val="26"/>
        </w:rPr>
      </w:pPr>
      <w:r w:rsidRPr="005A76F4">
        <w:rPr>
          <w:sz w:val="26"/>
          <w:szCs w:val="26"/>
        </w:rPr>
        <w:t xml:space="preserve">Заказчик с доводами жалобы </w:t>
      </w:r>
      <w:r w:rsidRPr="005A76F4">
        <w:rPr>
          <w:sz w:val="26"/>
          <w:szCs w:val="26"/>
          <w:u w:val="single"/>
        </w:rPr>
        <w:t>согласен</w:t>
      </w:r>
      <w:r w:rsidRPr="005A76F4">
        <w:rPr>
          <w:sz w:val="26"/>
          <w:szCs w:val="26"/>
        </w:rPr>
        <w:t>.</w:t>
      </w:r>
    </w:p>
    <w:p w:rsidR="00E00D45" w:rsidRPr="00DF0B6F" w:rsidRDefault="00E00D45" w:rsidP="00E00D45">
      <w:pPr>
        <w:ind w:right="-5" w:firstLine="720"/>
        <w:jc w:val="both"/>
        <w:rPr>
          <w:sz w:val="26"/>
          <w:szCs w:val="26"/>
        </w:rPr>
      </w:pPr>
      <w:r w:rsidRPr="005A76F4">
        <w:rPr>
          <w:sz w:val="26"/>
          <w:szCs w:val="26"/>
        </w:rPr>
        <w:t>Информация, изложенная в жалобе, опубликованная</w:t>
      </w:r>
      <w:r w:rsidRPr="00DF0B6F">
        <w:rPr>
          <w:sz w:val="26"/>
          <w:szCs w:val="26"/>
        </w:rPr>
        <w:t xml:space="preserve"> в ЕИС, представленные документы подтверждают следующие обстоятельства.</w:t>
      </w:r>
    </w:p>
    <w:p w:rsidR="00E00D45" w:rsidRPr="002B366D" w:rsidRDefault="00E00D45" w:rsidP="00E00D45">
      <w:pPr>
        <w:ind w:firstLine="708"/>
        <w:jc w:val="both"/>
        <w:rPr>
          <w:bCs/>
          <w:sz w:val="26"/>
          <w:szCs w:val="26"/>
        </w:rPr>
      </w:pPr>
      <w:r w:rsidRPr="00DF0B6F">
        <w:rPr>
          <w:bCs/>
          <w:sz w:val="26"/>
          <w:szCs w:val="26"/>
        </w:rPr>
        <w:t>1. Частью 2 ст. 8 Закона о контрактной системе запрещается</w:t>
      </w:r>
      <w:r w:rsidRPr="002B366D">
        <w:rPr>
          <w:bCs/>
          <w:sz w:val="26"/>
          <w:szCs w:val="26"/>
        </w:rPr>
        <w:t xml:space="preserve">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00D45" w:rsidRPr="002B366D" w:rsidRDefault="00E00D45" w:rsidP="00E00D45">
      <w:pPr>
        <w:ind w:firstLine="708"/>
        <w:jc w:val="both"/>
        <w:rPr>
          <w:bCs/>
          <w:sz w:val="26"/>
          <w:szCs w:val="26"/>
        </w:rPr>
      </w:pPr>
      <w:r w:rsidRPr="002B366D">
        <w:rPr>
          <w:bCs/>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1) члены комиссии по осуществлению закупок:</w:t>
      </w:r>
    </w:p>
    <w:p w:rsidR="005E3B51" w:rsidRPr="002B366D" w:rsidRDefault="005E3B51" w:rsidP="005E3B51">
      <w:pPr>
        <w:ind w:firstLine="708"/>
        <w:jc w:val="both"/>
        <w:rPr>
          <w:bCs/>
          <w:sz w:val="26"/>
          <w:szCs w:val="26"/>
        </w:rPr>
      </w:pPr>
      <w:r w:rsidRPr="002B366D">
        <w:rPr>
          <w:bCs/>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w:t>
      </w:r>
      <w:r w:rsidRPr="002B366D">
        <w:rPr>
          <w:bCs/>
          <w:sz w:val="26"/>
          <w:szCs w:val="26"/>
        </w:rPr>
        <w:lastRenderedPageBreak/>
        <w:t>закупке победителя определения поставщика (подрядчика, исполнителя) присваивается первый номер;</w:t>
      </w:r>
    </w:p>
    <w:p w:rsidR="005E3B51" w:rsidRPr="002B366D" w:rsidRDefault="005E3B51" w:rsidP="005E3B51">
      <w:pPr>
        <w:ind w:firstLine="708"/>
        <w:jc w:val="both"/>
        <w:rPr>
          <w:bCs/>
          <w:sz w:val="26"/>
          <w:szCs w:val="26"/>
        </w:rPr>
      </w:pPr>
      <w:r w:rsidRPr="002B366D">
        <w:rPr>
          <w:bCs/>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E3B51" w:rsidRPr="002B366D" w:rsidRDefault="005E3B51" w:rsidP="005E3B51">
      <w:pPr>
        <w:ind w:firstLine="708"/>
        <w:jc w:val="both"/>
        <w:rPr>
          <w:bCs/>
          <w:sz w:val="26"/>
          <w:szCs w:val="26"/>
        </w:rPr>
      </w:pPr>
      <w:r w:rsidRPr="002B366D">
        <w:rPr>
          <w:bCs/>
          <w:sz w:val="26"/>
          <w:szCs w:val="26"/>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5E3B51" w:rsidRPr="002B366D" w:rsidRDefault="005E3B51" w:rsidP="005E3B51">
      <w:pPr>
        <w:ind w:firstLine="708"/>
        <w:jc w:val="both"/>
        <w:rPr>
          <w:bCs/>
          <w:sz w:val="26"/>
          <w:szCs w:val="26"/>
        </w:rPr>
      </w:pPr>
      <w:r w:rsidRPr="002B366D">
        <w:rPr>
          <w:bCs/>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5E3B51" w:rsidRPr="00517E3D" w:rsidRDefault="005E3B51" w:rsidP="005E3B51">
      <w:pPr>
        <w:ind w:firstLine="708"/>
        <w:jc w:val="both"/>
        <w:rPr>
          <w:bCs/>
          <w:sz w:val="26"/>
          <w:szCs w:val="26"/>
        </w:rPr>
      </w:pPr>
      <w:r w:rsidRPr="00517E3D">
        <w:rPr>
          <w:bCs/>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5E3B51" w:rsidRPr="002B366D" w:rsidRDefault="005E3B51" w:rsidP="005E3B51">
      <w:pPr>
        <w:ind w:firstLine="708"/>
        <w:jc w:val="both"/>
        <w:rPr>
          <w:bCs/>
          <w:sz w:val="26"/>
          <w:szCs w:val="26"/>
        </w:rPr>
      </w:pPr>
      <w:r w:rsidRPr="002B366D">
        <w:rPr>
          <w:bCs/>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5E3B51" w:rsidRPr="002B366D" w:rsidRDefault="005E3B51" w:rsidP="005E3B51">
      <w:pPr>
        <w:ind w:firstLine="708"/>
        <w:jc w:val="both"/>
        <w:rPr>
          <w:bCs/>
          <w:sz w:val="26"/>
          <w:szCs w:val="26"/>
        </w:rPr>
      </w:pPr>
      <w:r w:rsidRPr="002B366D">
        <w:rPr>
          <w:bCs/>
          <w:sz w:val="26"/>
          <w:szCs w:val="26"/>
        </w:rPr>
        <w:t>7) предусмотренных частью 6 статьи 45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lastRenderedPageBreak/>
        <w:t>8) выявления недостоверной информации, содержащейся в заявке на участие в закупке;</w:t>
      </w:r>
    </w:p>
    <w:p w:rsidR="00113039" w:rsidRPr="00517E3D" w:rsidRDefault="005513E0" w:rsidP="00113039">
      <w:pPr>
        <w:autoSpaceDE w:val="0"/>
        <w:autoSpaceDN w:val="0"/>
        <w:adjustRightInd w:val="0"/>
        <w:ind w:firstLine="708"/>
        <w:jc w:val="both"/>
        <w:outlineLvl w:val="1"/>
        <w:rPr>
          <w:sz w:val="26"/>
          <w:szCs w:val="26"/>
        </w:rPr>
      </w:pPr>
      <w:r w:rsidRPr="00517E3D">
        <w:rPr>
          <w:sz w:val="26"/>
          <w:szCs w:val="26"/>
        </w:rPr>
        <w:t>П</w:t>
      </w:r>
      <w:r w:rsidR="00113039" w:rsidRPr="00517E3D">
        <w:rPr>
          <w:sz w:val="26"/>
          <w:szCs w:val="26"/>
        </w:rPr>
        <w:t xml:space="preserve">ротокол подведения итогов определения поставщика (подрядчика, исполнителя) </w:t>
      </w:r>
      <w:r w:rsidR="00517E3D" w:rsidRPr="00517E3D">
        <w:rPr>
          <w:sz w:val="26"/>
          <w:szCs w:val="26"/>
        </w:rPr>
        <w:t>от 13.01.2025 №ИЭА1</w:t>
      </w:r>
      <w:r w:rsidR="00113039" w:rsidRPr="00517E3D">
        <w:rPr>
          <w:sz w:val="26"/>
          <w:szCs w:val="26"/>
        </w:rPr>
        <w:t>,</w:t>
      </w:r>
      <w:r w:rsidRPr="00517E3D">
        <w:rPr>
          <w:sz w:val="26"/>
          <w:szCs w:val="26"/>
        </w:rPr>
        <w:t xml:space="preserve"> содержит, в том числе следующее:</w:t>
      </w:r>
    </w:p>
    <w:p w:rsidR="00517E3D" w:rsidRPr="00517E3D" w:rsidRDefault="00517E3D" w:rsidP="00517E3D">
      <w:pPr>
        <w:autoSpaceDE w:val="0"/>
        <w:autoSpaceDN w:val="0"/>
        <w:adjustRightInd w:val="0"/>
        <w:ind w:firstLine="708"/>
        <w:jc w:val="both"/>
        <w:outlineLvl w:val="1"/>
        <w:rPr>
          <w:i/>
          <w:sz w:val="26"/>
          <w:szCs w:val="26"/>
        </w:rPr>
      </w:pPr>
      <w:r w:rsidRPr="00517E3D">
        <w:rPr>
          <w:i/>
          <w:sz w:val="26"/>
          <w:szCs w:val="26"/>
        </w:rPr>
        <w:t>9.</w:t>
      </w:r>
      <w:r w:rsidRPr="00517E3D">
        <w:rPr>
          <w:i/>
          <w:sz w:val="26"/>
          <w:szCs w:val="26"/>
        </w:rPr>
        <w:tab/>
        <w:t>В связи с тем, что членами комиссии по осуществлению закупок принято решение о соответствии требованиям, установленным извещением об осуществлении закупки, только одной заявки на участие в ней, на основании пункта 2 части 1 статьи 52 Федерального закона от 05 апреля 2013 г. № 44-ФЗ, определение поставщика (подрядчика, исполнителя) признается несостоявшимся.</w:t>
      </w:r>
    </w:p>
    <w:p w:rsidR="00517E3D" w:rsidRDefault="00517E3D" w:rsidP="00517E3D">
      <w:pPr>
        <w:autoSpaceDE w:val="0"/>
        <w:autoSpaceDN w:val="0"/>
        <w:adjustRightInd w:val="0"/>
        <w:ind w:firstLine="708"/>
        <w:jc w:val="both"/>
        <w:outlineLvl w:val="1"/>
        <w:rPr>
          <w:sz w:val="26"/>
          <w:szCs w:val="26"/>
        </w:rPr>
      </w:pPr>
      <w:r w:rsidRPr="00517E3D">
        <w:rPr>
          <w:i/>
          <w:sz w:val="26"/>
          <w:szCs w:val="26"/>
        </w:rPr>
        <w:t>10.</w:t>
      </w:r>
      <w:r w:rsidRPr="00517E3D">
        <w:rPr>
          <w:i/>
          <w:sz w:val="26"/>
          <w:szCs w:val="26"/>
        </w:rPr>
        <w:tab/>
        <w:t>По результатам подведения итогов определения поставщика (подрядчика, исполнителя) Победителем аукциона признается участник закупки идентификационный № 118013936, с суммой цен единиц товара, работ, услуг 2 129 901,11 руб. (Два миллиона сто двадцать девять тысяч девятьсот один рубль 11 копеек).</w:t>
      </w:r>
    </w:p>
    <w:p w:rsidR="00517E3D" w:rsidRDefault="00517E3D" w:rsidP="00517E3D">
      <w:pPr>
        <w:ind w:firstLine="709"/>
        <w:jc w:val="both"/>
        <w:rPr>
          <w:color w:val="000000"/>
          <w:sz w:val="26"/>
          <w:szCs w:val="26"/>
        </w:rPr>
      </w:pPr>
      <w:r>
        <w:rPr>
          <w:color w:val="000000"/>
          <w:sz w:val="26"/>
          <w:szCs w:val="26"/>
        </w:rPr>
        <w:t>П</w:t>
      </w:r>
      <w:r w:rsidRPr="0074134B">
        <w:rPr>
          <w:color w:val="000000"/>
          <w:sz w:val="26"/>
          <w:szCs w:val="26"/>
        </w:rPr>
        <w:t>о смыслу</w:t>
      </w:r>
      <w:r>
        <w:rPr>
          <w:color w:val="000000"/>
          <w:sz w:val="26"/>
          <w:szCs w:val="26"/>
        </w:rPr>
        <w:t xml:space="preserve"> ч. 3 </w:t>
      </w:r>
      <w:r w:rsidRPr="0074134B">
        <w:rPr>
          <w:color w:val="000000"/>
          <w:sz w:val="26"/>
          <w:szCs w:val="26"/>
        </w:rPr>
        <w:t xml:space="preserve">ст. </w:t>
      </w:r>
      <w:r>
        <w:rPr>
          <w:color w:val="000000"/>
          <w:sz w:val="26"/>
          <w:szCs w:val="26"/>
        </w:rPr>
        <w:t>14</w:t>
      </w:r>
      <w:r w:rsidRPr="0074134B">
        <w:rPr>
          <w:color w:val="000000"/>
          <w:sz w:val="26"/>
          <w:szCs w:val="26"/>
        </w:rPr>
        <w:t xml:space="preserve"> Закона о контрактной системе</w:t>
      </w:r>
      <w:r>
        <w:rPr>
          <w:color w:val="000000"/>
          <w:sz w:val="26"/>
          <w:szCs w:val="26"/>
        </w:rPr>
        <w:t xml:space="preserve"> (редакция ФЗ на момент размещения извещения), в</w:t>
      </w:r>
      <w:r w:rsidRPr="00E9103D">
        <w:rPr>
          <w:color w:val="000000"/>
          <w:sz w:val="26"/>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517E3D" w:rsidRDefault="00517E3D" w:rsidP="00517E3D">
      <w:pPr>
        <w:ind w:firstLine="709"/>
        <w:jc w:val="both"/>
        <w:rPr>
          <w:color w:val="000000"/>
          <w:sz w:val="26"/>
          <w:szCs w:val="26"/>
        </w:rPr>
      </w:pPr>
      <w:r w:rsidRPr="00157AC0">
        <w:rPr>
          <w:color w:val="000000"/>
          <w:sz w:val="26"/>
          <w:szCs w:val="26"/>
        </w:rPr>
        <w:t>Постановление Правительства РФ от 30.04.2</w:t>
      </w:r>
      <w:r>
        <w:rPr>
          <w:color w:val="000000"/>
          <w:sz w:val="26"/>
          <w:szCs w:val="26"/>
        </w:rPr>
        <w:t>020 N 616 «</w:t>
      </w:r>
      <w:r w:rsidRPr="00157AC0">
        <w:rPr>
          <w:color w:val="000000"/>
          <w:sz w:val="26"/>
          <w:szCs w:val="26"/>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w:t>
      </w:r>
      <w:r>
        <w:rPr>
          <w:color w:val="000000"/>
          <w:sz w:val="26"/>
          <w:szCs w:val="26"/>
        </w:rPr>
        <w:t>раны и безопасности государства» (далее – Постановление № 616) устанавливает з</w:t>
      </w:r>
      <w:r w:rsidRPr="00157AC0">
        <w:rPr>
          <w:color w:val="000000"/>
          <w:sz w:val="26"/>
          <w:szCs w:val="26"/>
        </w:rPr>
        <w:t>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w:t>
      </w:r>
      <w:r>
        <w:rPr>
          <w:color w:val="000000"/>
          <w:sz w:val="26"/>
          <w:szCs w:val="26"/>
        </w:rPr>
        <w:t xml:space="preserve">о приложению (далее - перечень), также Постановление № 616 </w:t>
      </w:r>
      <w:r>
        <w:rPr>
          <w:color w:val="000000"/>
          <w:sz w:val="26"/>
          <w:szCs w:val="26"/>
        </w:rPr>
        <w:lastRenderedPageBreak/>
        <w:t>устанавливает з</w:t>
      </w:r>
      <w:r w:rsidRPr="00157AC0">
        <w:rPr>
          <w:color w:val="000000"/>
          <w:sz w:val="26"/>
          <w:szCs w:val="26"/>
        </w:rPr>
        <w:t>апрет на допуск промышленных товаров, происходящих из иностранных государств (за исключением государств - членов Евразийского экономического союза), в том числе в отношении промышленных товаров, предусмотренных перечнем, а также работ (услуг), выполняемых (оказываемых) иностранными лицами (за исключением лиц государств - членов Евразийского экономического союза), для целей осуществления закупок для нужд обороны страны и безопасности государства.</w:t>
      </w:r>
    </w:p>
    <w:p w:rsidR="00517E3D" w:rsidRPr="00640A3F" w:rsidRDefault="00517E3D" w:rsidP="00517E3D">
      <w:pPr>
        <w:ind w:firstLine="709"/>
        <w:jc w:val="both"/>
        <w:rPr>
          <w:color w:val="000000"/>
          <w:sz w:val="26"/>
          <w:szCs w:val="26"/>
        </w:rPr>
      </w:pPr>
      <w:r>
        <w:rPr>
          <w:color w:val="000000"/>
          <w:sz w:val="26"/>
          <w:szCs w:val="26"/>
        </w:rPr>
        <w:t>Согласно п. 6 Постановления № 616 в</w:t>
      </w:r>
      <w:r w:rsidRPr="00640A3F">
        <w:rPr>
          <w:color w:val="000000"/>
          <w:sz w:val="26"/>
          <w:szCs w:val="26"/>
        </w:rPr>
        <w:t xml:space="preserve"> целях реализации настоящего постановления:</w:t>
      </w:r>
    </w:p>
    <w:p w:rsidR="00517E3D" w:rsidRPr="00D92EF3" w:rsidRDefault="00517E3D" w:rsidP="00517E3D">
      <w:pPr>
        <w:autoSpaceDE w:val="0"/>
        <w:autoSpaceDN w:val="0"/>
        <w:adjustRightInd w:val="0"/>
        <w:ind w:firstLine="708"/>
        <w:jc w:val="both"/>
        <w:outlineLvl w:val="1"/>
        <w:rPr>
          <w:color w:val="000000"/>
          <w:sz w:val="26"/>
          <w:szCs w:val="26"/>
        </w:rPr>
      </w:pPr>
      <w:r w:rsidRPr="00D92EF3">
        <w:rPr>
          <w:color w:val="000000"/>
          <w:sz w:val="26"/>
          <w:szCs w:val="26"/>
        </w:rPr>
        <w:t>а) подтверждением производства продукции на территории Российской Федерации является наличие сведений о такой продукции в реестре российской промышленной продукции, размещаемом в государственной информационной системе промышленности в соответствии со статьей 17.1 Федерального закона "О промышленной политике в Российской Федерации" (далее - реестр российской промышленной продукции);</w:t>
      </w:r>
    </w:p>
    <w:p w:rsidR="00517E3D" w:rsidRDefault="00517E3D" w:rsidP="00517E3D">
      <w:pPr>
        <w:autoSpaceDE w:val="0"/>
        <w:autoSpaceDN w:val="0"/>
        <w:adjustRightInd w:val="0"/>
        <w:ind w:firstLine="708"/>
        <w:jc w:val="both"/>
        <w:outlineLvl w:val="1"/>
        <w:rPr>
          <w:color w:val="000000"/>
          <w:sz w:val="26"/>
          <w:szCs w:val="26"/>
        </w:rPr>
      </w:pPr>
      <w:r w:rsidRPr="00D92EF3">
        <w:rPr>
          <w:color w:val="000000"/>
          <w:sz w:val="26"/>
          <w:szCs w:val="26"/>
        </w:rPr>
        <w:t>б)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евразийском реестре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w:t>
      </w:r>
    </w:p>
    <w:p w:rsidR="00517E3D" w:rsidRPr="004B2C08" w:rsidRDefault="00517E3D" w:rsidP="00517E3D">
      <w:pPr>
        <w:autoSpaceDE w:val="0"/>
        <w:autoSpaceDN w:val="0"/>
        <w:adjustRightInd w:val="0"/>
        <w:ind w:firstLine="708"/>
        <w:jc w:val="both"/>
        <w:outlineLvl w:val="1"/>
        <w:rPr>
          <w:color w:val="000000"/>
          <w:sz w:val="26"/>
          <w:szCs w:val="26"/>
        </w:rPr>
      </w:pPr>
      <w:r>
        <w:rPr>
          <w:color w:val="000000"/>
          <w:sz w:val="26"/>
          <w:szCs w:val="26"/>
        </w:rPr>
        <w:t>Пунктом 7 Постановления № 616 установлено, что п</w:t>
      </w:r>
      <w:r w:rsidRPr="00D92EF3">
        <w:rPr>
          <w:color w:val="000000"/>
          <w:sz w:val="26"/>
          <w:szCs w:val="26"/>
        </w:rPr>
        <w:t xml:space="preserve">одтверждением включения сведений в реестр российской промышленной продукции является реестровая запись реестра российской промышленной продукции, сформированная в государственной </w:t>
      </w:r>
      <w:r w:rsidRPr="004B2C08">
        <w:rPr>
          <w:color w:val="000000"/>
          <w:sz w:val="26"/>
          <w:szCs w:val="26"/>
        </w:rPr>
        <w:t xml:space="preserve">информационной системе промышленности в соответствии с постановлением Правительства Российской Федерации от 17 июля 2015 г. N 719 </w:t>
      </w:r>
      <w:r w:rsidR="005A5879">
        <w:rPr>
          <w:color w:val="000000"/>
          <w:sz w:val="26"/>
          <w:szCs w:val="26"/>
        </w:rPr>
        <w:br/>
      </w:r>
      <w:r w:rsidRPr="004B2C08">
        <w:rPr>
          <w:color w:val="000000"/>
          <w:sz w:val="26"/>
          <w:szCs w:val="26"/>
        </w:rPr>
        <w:t>"О подтверждении производства российской промышленной продукции" (далее - постановление Правительства Российской Федерации от 17 июля 2015 г. N 719).</w:t>
      </w:r>
    </w:p>
    <w:p w:rsidR="00517E3D" w:rsidRDefault="00517E3D" w:rsidP="00517E3D">
      <w:pPr>
        <w:autoSpaceDE w:val="0"/>
        <w:autoSpaceDN w:val="0"/>
        <w:adjustRightInd w:val="0"/>
        <w:ind w:firstLine="708"/>
        <w:jc w:val="both"/>
        <w:outlineLvl w:val="1"/>
        <w:rPr>
          <w:color w:val="000000"/>
          <w:sz w:val="26"/>
          <w:szCs w:val="26"/>
        </w:rPr>
      </w:pPr>
      <w:r w:rsidRPr="004B2C08">
        <w:rPr>
          <w:color w:val="000000"/>
          <w:sz w:val="26"/>
          <w:szCs w:val="26"/>
        </w:rPr>
        <w:t>Так</w:t>
      </w:r>
      <w:r>
        <w:rPr>
          <w:color w:val="000000"/>
          <w:sz w:val="26"/>
          <w:szCs w:val="26"/>
        </w:rPr>
        <w:t>,</w:t>
      </w:r>
      <w:r w:rsidRPr="004B2C08">
        <w:rPr>
          <w:color w:val="000000"/>
          <w:sz w:val="26"/>
          <w:szCs w:val="26"/>
        </w:rPr>
        <w:t xml:space="preserve"> согласно сведениям жалобы и состава заявки </w:t>
      </w:r>
      <w:r w:rsidR="005A5879">
        <w:rPr>
          <w:color w:val="000000"/>
          <w:sz w:val="26"/>
          <w:szCs w:val="26"/>
        </w:rPr>
        <w:t>победителя</w:t>
      </w:r>
      <w:r w:rsidRPr="004B2C08">
        <w:rPr>
          <w:color w:val="000000"/>
          <w:sz w:val="26"/>
          <w:szCs w:val="26"/>
        </w:rPr>
        <w:t xml:space="preserve">, </w:t>
      </w:r>
      <w:r w:rsidR="005A5879">
        <w:rPr>
          <w:color w:val="000000"/>
          <w:sz w:val="26"/>
          <w:szCs w:val="26"/>
        </w:rPr>
        <w:t xml:space="preserve">заявка </w:t>
      </w:r>
      <w:r w:rsidR="005A5879">
        <w:rPr>
          <w:color w:val="000000"/>
          <w:sz w:val="26"/>
          <w:szCs w:val="26"/>
        </w:rPr>
        <w:br/>
        <w:t xml:space="preserve">не содержит соответствующие реестровые </w:t>
      </w:r>
      <w:r w:rsidR="005A5879" w:rsidRPr="004B2C08">
        <w:rPr>
          <w:color w:val="000000"/>
          <w:sz w:val="26"/>
          <w:szCs w:val="26"/>
        </w:rPr>
        <w:t>записи промышленной продукции</w:t>
      </w:r>
      <w:r w:rsidR="005A5879">
        <w:rPr>
          <w:color w:val="000000"/>
          <w:sz w:val="26"/>
          <w:szCs w:val="26"/>
        </w:rPr>
        <w:t xml:space="preserve"> </w:t>
      </w:r>
      <w:r w:rsidR="005A5879">
        <w:rPr>
          <w:color w:val="000000"/>
          <w:sz w:val="26"/>
          <w:szCs w:val="26"/>
        </w:rPr>
        <w:br/>
        <w:t>к каждому предложенному товару.</w:t>
      </w:r>
    </w:p>
    <w:p w:rsidR="005A5879" w:rsidRDefault="005A5879" w:rsidP="00517E3D">
      <w:pPr>
        <w:autoSpaceDE w:val="0"/>
        <w:autoSpaceDN w:val="0"/>
        <w:adjustRightInd w:val="0"/>
        <w:ind w:firstLine="708"/>
        <w:jc w:val="both"/>
        <w:outlineLvl w:val="1"/>
        <w:rPr>
          <w:color w:val="000000"/>
          <w:sz w:val="26"/>
          <w:szCs w:val="26"/>
        </w:rPr>
      </w:pPr>
      <w:r>
        <w:rPr>
          <w:color w:val="000000"/>
          <w:sz w:val="26"/>
          <w:szCs w:val="26"/>
        </w:rPr>
        <w:t xml:space="preserve">Следовательно, комиссия по осуществлению закупок не использовала положения Постановления № 616, не использовала </w:t>
      </w:r>
      <w:r w:rsidRPr="005A5879">
        <w:rPr>
          <w:color w:val="000000"/>
          <w:sz w:val="26"/>
          <w:szCs w:val="26"/>
        </w:rPr>
        <w:t>запрет на допуск товаров, происход</w:t>
      </w:r>
      <w:r>
        <w:rPr>
          <w:color w:val="000000"/>
          <w:sz w:val="26"/>
          <w:szCs w:val="26"/>
        </w:rPr>
        <w:t xml:space="preserve">ящих из иностранных государств (нарушив </w:t>
      </w:r>
      <w:r w:rsidRPr="005A5879">
        <w:rPr>
          <w:color w:val="000000"/>
          <w:sz w:val="26"/>
          <w:szCs w:val="26"/>
        </w:rPr>
        <w:t>пп. «а» п. 1 ч. 5 ст. 49</w:t>
      </w:r>
      <w:r>
        <w:rPr>
          <w:color w:val="000000"/>
          <w:sz w:val="26"/>
          <w:szCs w:val="26"/>
        </w:rPr>
        <w:t xml:space="preserve"> Закона </w:t>
      </w:r>
      <w:r>
        <w:rPr>
          <w:color w:val="000000"/>
          <w:sz w:val="26"/>
          <w:szCs w:val="26"/>
        </w:rPr>
        <w:br/>
        <w:t>о контрактной системе).</w:t>
      </w:r>
    </w:p>
    <w:p w:rsidR="00517E3D" w:rsidRDefault="00517E3D" w:rsidP="00517E3D">
      <w:pPr>
        <w:autoSpaceDE w:val="0"/>
        <w:autoSpaceDN w:val="0"/>
        <w:adjustRightInd w:val="0"/>
        <w:ind w:firstLine="708"/>
        <w:jc w:val="both"/>
        <w:outlineLvl w:val="1"/>
        <w:rPr>
          <w:color w:val="000000"/>
          <w:sz w:val="26"/>
          <w:szCs w:val="26"/>
        </w:rPr>
      </w:pPr>
      <w:r>
        <w:rPr>
          <w:color w:val="000000"/>
          <w:sz w:val="26"/>
          <w:szCs w:val="26"/>
        </w:rPr>
        <w:t>Комиссия УФАС отмечает, что если Заявитель обжалует положения извещения, то согласно п. 1 ч. 2 ст. 105 Закона о контрактной системе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w:t>
      </w:r>
    </w:p>
    <w:p w:rsidR="00E00D45" w:rsidRPr="00193B4F" w:rsidRDefault="00E00D45" w:rsidP="00E00D45">
      <w:pPr>
        <w:tabs>
          <w:tab w:val="left" w:pos="0"/>
          <w:tab w:val="left" w:pos="568"/>
        </w:tabs>
        <w:ind w:firstLine="709"/>
        <w:jc w:val="both"/>
        <w:rPr>
          <w:color w:val="000000"/>
          <w:sz w:val="26"/>
          <w:szCs w:val="26"/>
        </w:rPr>
      </w:pPr>
    </w:p>
    <w:p w:rsidR="00E00D45" w:rsidRPr="002B366D" w:rsidRDefault="00E00D45" w:rsidP="00E41187">
      <w:pPr>
        <w:tabs>
          <w:tab w:val="left" w:pos="0"/>
          <w:tab w:val="left" w:pos="568"/>
        </w:tabs>
        <w:ind w:firstLine="709"/>
        <w:jc w:val="both"/>
        <w:rPr>
          <w:color w:val="000000"/>
          <w:sz w:val="26"/>
          <w:szCs w:val="26"/>
        </w:rPr>
      </w:pPr>
      <w:r w:rsidRPr="00193B4F">
        <w:rPr>
          <w:color w:val="000000"/>
          <w:sz w:val="26"/>
          <w:szCs w:val="26"/>
        </w:rPr>
        <w:t>Комиссия УФА</w:t>
      </w:r>
      <w:r w:rsidR="00417CA2" w:rsidRPr="00193B4F">
        <w:rPr>
          <w:color w:val="000000"/>
          <w:sz w:val="26"/>
          <w:szCs w:val="26"/>
        </w:rPr>
        <w:t>С, руководствуясь ст. 2, 8, 33</w:t>
      </w:r>
      <w:r w:rsidRPr="00193B4F">
        <w:rPr>
          <w:color w:val="000000"/>
          <w:sz w:val="26"/>
          <w:szCs w:val="26"/>
        </w:rPr>
        <w:t>, 42, 49,</w:t>
      </w:r>
      <w:r w:rsidR="00417CA2" w:rsidRPr="00193B4F">
        <w:rPr>
          <w:color w:val="000000"/>
          <w:sz w:val="26"/>
          <w:szCs w:val="26"/>
        </w:rPr>
        <w:t xml:space="preserve"> 99,</w:t>
      </w:r>
      <w:r w:rsidRPr="00193B4F">
        <w:rPr>
          <w:color w:val="000000"/>
          <w:sz w:val="26"/>
          <w:szCs w:val="26"/>
        </w:rPr>
        <w:t xml:space="preserve"> 105, 106 Закона о</w:t>
      </w:r>
      <w:r w:rsidRPr="002B366D">
        <w:rPr>
          <w:color w:val="000000"/>
          <w:sz w:val="26"/>
          <w:szCs w:val="26"/>
        </w:rPr>
        <w:t xml:space="preserve"> контрактной системе, </w:t>
      </w:r>
    </w:p>
    <w:p w:rsidR="0096403E" w:rsidRDefault="0096403E">
      <w:pPr>
        <w:spacing w:after="160" w:line="259" w:lineRule="auto"/>
        <w:rPr>
          <w:color w:val="000000"/>
          <w:sz w:val="26"/>
          <w:szCs w:val="26"/>
        </w:rPr>
      </w:pPr>
      <w:r>
        <w:rPr>
          <w:color w:val="000000"/>
          <w:sz w:val="26"/>
          <w:szCs w:val="26"/>
        </w:rPr>
        <w:br w:type="page"/>
      </w:r>
    </w:p>
    <w:p w:rsidR="00E00D45" w:rsidRPr="002B366D" w:rsidRDefault="00E00D45" w:rsidP="00E00D45">
      <w:pPr>
        <w:tabs>
          <w:tab w:val="left" w:pos="0"/>
          <w:tab w:val="left" w:pos="568"/>
        </w:tabs>
        <w:jc w:val="both"/>
        <w:rPr>
          <w:color w:val="000000"/>
          <w:sz w:val="26"/>
          <w:szCs w:val="26"/>
        </w:rPr>
      </w:pPr>
      <w:bookmarkStart w:id="0" w:name="_GoBack"/>
      <w:bookmarkEnd w:id="0"/>
    </w:p>
    <w:p w:rsidR="00E00D45" w:rsidRPr="002B366D" w:rsidRDefault="00E00D45" w:rsidP="00E41187">
      <w:pPr>
        <w:pStyle w:val="a4"/>
        <w:jc w:val="center"/>
        <w:rPr>
          <w:rFonts w:ascii="Times New Roman" w:hAnsi="Times New Roman" w:cs="Times New Roman"/>
          <w:color w:val="000000"/>
          <w:sz w:val="26"/>
          <w:szCs w:val="26"/>
        </w:rPr>
      </w:pPr>
      <w:r w:rsidRPr="002B366D">
        <w:rPr>
          <w:rFonts w:ascii="Times New Roman" w:hAnsi="Times New Roman" w:cs="Times New Roman"/>
          <w:color w:val="000000"/>
          <w:sz w:val="26"/>
          <w:szCs w:val="26"/>
        </w:rPr>
        <w:t>РЕШИЛА:</w:t>
      </w:r>
    </w:p>
    <w:p w:rsidR="002D0AAB" w:rsidRPr="002B366D" w:rsidRDefault="002D0AAB" w:rsidP="005A76F4">
      <w:pPr>
        <w:autoSpaceDE w:val="0"/>
        <w:autoSpaceDN w:val="0"/>
        <w:adjustRightInd w:val="0"/>
        <w:ind w:firstLine="709"/>
        <w:jc w:val="both"/>
        <w:outlineLvl w:val="1"/>
        <w:rPr>
          <w:sz w:val="26"/>
          <w:szCs w:val="26"/>
        </w:rPr>
      </w:pPr>
    </w:p>
    <w:p w:rsidR="005A76F4" w:rsidRPr="00733DE1" w:rsidRDefault="005A76F4" w:rsidP="005A76F4">
      <w:pPr>
        <w:autoSpaceDE w:val="0"/>
        <w:autoSpaceDN w:val="0"/>
        <w:adjustRightInd w:val="0"/>
        <w:ind w:firstLine="709"/>
        <w:jc w:val="both"/>
        <w:outlineLvl w:val="1"/>
        <w:rPr>
          <w:color w:val="000000"/>
          <w:sz w:val="26"/>
          <w:szCs w:val="26"/>
        </w:rPr>
      </w:pPr>
      <w:r w:rsidRPr="00733DE1">
        <w:rPr>
          <w:color w:val="000000"/>
          <w:sz w:val="26"/>
          <w:szCs w:val="26"/>
        </w:rPr>
        <w:t xml:space="preserve">1. Признать жалобу </w:t>
      </w:r>
      <w:r w:rsidR="005A5879" w:rsidRPr="005A5879">
        <w:rPr>
          <w:color w:val="000000"/>
          <w:sz w:val="26"/>
          <w:szCs w:val="26"/>
        </w:rPr>
        <w:t>ООО «САХАПРОФИГРУПП»</w:t>
      </w:r>
      <w:r w:rsidRPr="00733DE1">
        <w:rPr>
          <w:color w:val="000000"/>
          <w:sz w:val="26"/>
          <w:szCs w:val="26"/>
        </w:rPr>
        <w:t xml:space="preserve"> обоснованной.</w:t>
      </w:r>
    </w:p>
    <w:p w:rsidR="005A76F4" w:rsidRPr="005A5879" w:rsidRDefault="005A76F4" w:rsidP="005A76F4">
      <w:pPr>
        <w:autoSpaceDE w:val="0"/>
        <w:autoSpaceDN w:val="0"/>
        <w:adjustRightInd w:val="0"/>
        <w:ind w:firstLine="709"/>
        <w:jc w:val="both"/>
        <w:outlineLvl w:val="1"/>
        <w:rPr>
          <w:sz w:val="26"/>
          <w:szCs w:val="26"/>
        </w:rPr>
      </w:pPr>
      <w:r w:rsidRPr="00733DE1">
        <w:rPr>
          <w:color w:val="000000"/>
          <w:sz w:val="26"/>
          <w:szCs w:val="26"/>
        </w:rPr>
        <w:t xml:space="preserve">2. Признать в </w:t>
      </w:r>
      <w:r w:rsidRPr="005A5879">
        <w:rPr>
          <w:sz w:val="26"/>
          <w:szCs w:val="26"/>
        </w:rPr>
        <w:t>действиях Заказчика нарушение пп. «</w:t>
      </w:r>
      <w:r w:rsidR="005227C1" w:rsidRPr="005A5879">
        <w:rPr>
          <w:sz w:val="26"/>
          <w:szCs w:val="26"/>
        </w:rPr>
        <w:t>а</w:t>
      </w:r>
      <w:r w:rsidRPr="005A5879">
        <w:rPr>
          <w:sz w:val="26"/>
          <w:szCs w:val="26"/>
        </w:rPr>
        <w:t>» п. 1 ч. 5 ст. 49 Закона о контрактной системе.</w:t>
      </w:r>
    </w:p>
    <w:p w:rsidR="005A76F4" w:rsidRPr="005A5879" w:rsidRDefault="005A76F4" w:rsidP="005A76F4">
      <w:pPr>
        <w:autoSpaceDE w:val="0"/>
        <w:autoSpaceDN w:val="0"/>
        <w:adjustRightInd w:val="0"/>
        <w:ind w:firstLine="709"/>
        <w:jc w:val="both"/>
        <w:outlineLvl w:val="1"/>
        <w:rPr>
          <w:sz w:val="26"/>
          <w:szCs w:val="26"/>
        </w:rPr>
      </w:pPr>
      <w:r w:rsidRPr="005A5879">
        <w:rPr>
          <w:sz w:val="26"/>
          <w:szCs w:val="26"/>
        </w:rPr>
        <w:t>3. Выдать Заказчику, его комиссии по осуществлению закупок и оператору электронной площадки предписание об устранении выявленного нарушения.</w:t>
      </w:r>
    </w:p>
    <w:p w:rsidR="005A76F4" w:rsidRPr="005A5879" w:rsidRDefault="005A76F4" w:rsidP="005A76F4">
      <w:pPr>
        <w:autoSpaceDE w:val="0"/>
        <w:autoSpaceDN w:val="0"/>
        <w:adjustRightInd w:val="0"/>
        <w:ind w:firstLine="709"/>
        <w:jc w:val="both"/>
        <w:outlineLvl w:val="1"/>
        <w:rPr>
          <w:sz w:val="26"/>
          <w:szCs w:val="26"/>
        </w:rPr>
      </w:pPr>
      <w:r w:rsidRPr="005A5879">
        <w:rPr>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103FEE" w:rsidRPr="005A5879" w:rsidRDefault="00103FEE" w:rsidP="002D0AAB">
      <w:pPr>
        <w:autoSpaceDE w:val="0"/>
        <w:autoSpaceDN w:val="0"/>
        <w:adjustRightInd w:val="0"/>
        <w:jc w:val="both"/>
        <w:outlineLvl w:val="1"/>
        <w:rPr>
          <w:sz w:val="26"/>
          <w:szCs w:val="26"/>
        </w:rPr>
      </w:pPr>
    </w:p>
    <w:p w:rsidR="003377D6" w:rsidRPr="002B366D" w:rsidRDefault="003377D6" w:rsidP="002D0AAB">
      <w:pPr>
        <w:autoSpaceDE w:val="0"/>
        <w:autoSpaceDN w:val="0"/>
        <w:adjustRightInd w:val="0"/>
        <w:jc w:val="both"/>
        <w:outlineLvl w:val="1"/>
        <w:rPr>
          <w:color w:val="000000"/>
          <w:sz w:val="26"/>
          <w:szCs w:val="26"/>
        </w:rPr>
      </w:pPr>
    </w:p>
    <w:p w:rsidR="002D0AAB" w:rsidRDefault="002D0AAB" w:rsidP="002D0AAB">
      <w:pPr>
        <w:autoSpaceDE w:val="0"/>
        <w:autoSpaceDN w:val="0"/>
        <w:adjustRightInd w:val="0"/>
        <w:jc w:val="both"/>
        <w:outlineLvl w:val="1"/>
        <w:rPr>
          <w:color w:val="000000"/>
          <w:sz w:val="26"/>
          <w:szCs w:val="26"/>
        </w:rPr>
      </w:pPr>
    </w:p>
    <w:p w:rsidR="007A6DAF" w:rsidRDefault="002D0AAB" w:rsidP="002D0AAB">
      <w:pPr>
        <w:tabs>
          <w:tab w:val="left" w:pos="2700"/>
        </w:tabs>
        <w:ind w:firstLine="720"/>
        <w:jc w:val="both"/>
        <w:rPr>
          <w:i/>
          <w:sz w:val="26"/>
          <w:szCs w:val="26"/>
        </w:rPr>
      </w:pPr>
      <w:r w:rsidRPr="002B366D">
        <w:rPr>
          <w:i/>
          <w:sz w:val="26"/>
          <w:szCs w:val="26"/>
        </w:rPr>
        <w:t>Настоящее решение может быть обжаловано в судебном порядке в течение трёх месяцев со дня принятия.</w:t>
      </w:r>
    </w:p>
    <w:p w:rsidR="007A6DAF" w:rsidRDefault="007A6DAF">
      <w:pPr>
        <w:spacing w:after="160" w:line="259" w:lineRule="auto"/>
        <w:rPr>
          <w:i/>
          <w:sz w:val="26"/>
          <w:szCs w:val="26"/>
        </w:rPr>
      </w:pPr>
      <w:r>
        <w:rPr>
          <w:i/>
          <w:sz w:val="26"/>
          <w:szCs w:val="26"/>
        </w:rPr>
        <w:br w:type="page"/>
      </w:r>
    </w:p>
    <w:tbl>
      <w:tblPr>
        <w:tblW w:w="0" w:type="auto"/>
        <w:tblLayout w:type="fixed"/>
        <w:tblLook w:val="01E0" w:firstRow="1" w:lastRow="1" w:firstColumn="1" w:lastColumn="1" w:noHBand="0" w:noVBand="0"/>
      </w:tblPr>
      <w:tblGrid>
        <w:gridCol w:w="4786"/>
        <w:gridCol w:w="4783"/>
      </w:tblGrid>
      <w:tr w:rsidR="007A6DAF" w:rsidRPr="00F92120" w:rsidTr="003769FF">
        <w:tc>
          <w:tcPr>
            <w:tcW w:w="4786" w:type="dxa"/>
          </w:tcPr>
          <w:p w:rsidR="007A6DAF" w:rsidRPr="00F92120" w:rsidRDefault="007A6DAF" w:rsidP="003769FF">
            <w:pPr>
              <w:rPr>
                <w:sz w:val="26"/>
                <w:szCs w:val="26"/>
              </w:rPr>
            </w:pPr>
            <w:r w:rsidRPr="00F92120">
              <w:rPr>
                <w:sz w:val="26"/>
                <w:szCs w:val="26"/>
              </w:rPr>
              <w:lastRenderedPageBreak/>
              <w:t xml:space="preserve">  </w:t>
            </w:r>
          </w:p>
        </w:tc>
        <w:tc>
          <w:tcPr>
            <w:tcW w:w="4783" w:type="dxa"/>
          </w:tcPr>
          <w:p w:rsidR="007A6DAF" w:rsidRPr="00F92120" w:rsidRDefault="007A6DAF" w:rsidP="003769FF">
            <w:pPr>
              <w:rPr>
                <w:sz w:val="26"/>
                <w:szCs w:val="26"/>
              </w:rPr>
            </w:pPr>
          </w:p>
          <w:p w:rsidR="00BF5D16" w:rsidRPr="00BF5D16" w:rsidRDefault="00BF5D16" w:rsidP="00BF5D16">
            <w:pPr>
              <w:rPr>
                <w:sz w:val="26"/>
                <w:szCs w:val="26"/>
              </w:rPr>
            </w:pPr>
            <w:r w:rsidRPr="00BF5D16">
              <w:rPr>
                <w:sz w:val="26"/>
                <w:szCs w:val="26"/>
              </w:rPr>
              <w:t xml:space="preserve">СПБ ГБУ «Центральное Управление региональных </w:t>
            </w:r>
          </w:p>
          <w:p w:rsidR="00BF5D16" w:rsidRPr="00BF5D16" w:rsidRDefault="00BF5D16" w:rsidP="00BF5D16">
            <w:pPr>
              <w:rPr>
                <w:sz w:val="26"/>
                <w:szCs w:val="26"/>
              </w:rPr>
            </w:pPr>
            <w:r w:rsidRPr="00BF5D16">
              <w:rPr>
                <w:sz w:val="26"/>
                <w:szCs w:val="26"/>
              </w:rPr>
              <w:t>дорог и благоустройства»</w:t>
            </w:r>
          </w:p>
          <w:p w:rsidR="00BF5D16" w:rsidRPr="00BF5D16" w:rsidRDefault="00BF5D16" w:rsidP="00BF5D16">
            <w:pPr>
              <w:rPr>
                <w:sz w:val="26"/>
                <w:szCs w:val="26"/>
              </w:rPr>
            </w:pPr>
            <w:r w:rsidRPr="00BF5D16">
              <w:rPr>
                <w:sz w:val="26"/>
                <w:szCs w:val="26"/>
              </w:rPr>
              <w:t>пр-кт Малый В.О., д. 68, лит. Б,</w:t>
            </w:r>
          </w:p>
          <w:p w:rsidR="00BF5D16" w:rsidRPr="00BF5D16" w:rsidRDefault="00BF5D16" w:rsidP="00BF5D16">
            <w:pPr>
              <w:rPr>
                <w:sz w:val="26"/>
                <w:szCs w:val="26"/>
              </w:rPr>
            </w:pPr>
            <w:r w:rsidRPr="00BF5D16">
              <w:rPr>
                <w:sz w:val="26"/>
                <w:szCs w:val="26"/>
              </w:rPr>
              <w:t>Санкт-Петербург, 199406</w:t>
            </w:r>
          </w:p>
          <w:p w:rsidR="00BF5D16" w:rsidRPr="00BF5D16" w:rsidRDefault="00BF5D16" w:rsidP="00BF5D16">
            <w:pPr>
              <w:rPr>
                <w:sz w:val="26"/>
                <w:szCs w:val="26"/>
              </w:rPr>
            </w:pPr>
            <w:r w:rsidRPr="00BF5D16">
              <w:rPr>
                <w:sz w:val="26"/>
                <w:szCs w:val="26"/>
              </w:rPr>
              <w:t>эл. почта: 2012.99@bK.RU</w:t>
            </w:r>
          </w:p>
          <w:p w:rsidR="00BF5D16" w:rsidRPr="00BF5D16" w:rsidRDefault="00BF5D16" w:rsidP="00BF5D16">
            <w:pPr>
              <w:rPr>
                <w:sz w:val="26"/>
                <w:szCs w:val="26"/>
              </w:rPr>
            </w:pPr>
          </w:p>
          <w:p w:rsidR="00BF5D16" w:rsidRPr="00BF5D16" w:rsidRDefault="00BF5D16" w:rsidP="00BF5D16">
            <w:pPr>
              <w:rPr>
                <w:sz w:val="26"/>
                <w:szCs w:val="26"/>
              </w:rPr>
            </w:pPr>
            <w:r w:rsidRPr="00BF5D16">
              <w:rPr>
                <w:sz w:val="26"/>
                <w:szCs w:val="26"/>
              </w:rPr>
              <w:t>ООО «РТС-тендер»</w:t>
            </w:r>
          </w:p>
          <w:p w:rsidR="00BF5D16" w:rsidRPr="00BF5D16" w:rsidRDefault="00BF5D16" w:rsidP="00BF5D16">
            <w:pPr>
              <w:rPr>
                <w:sz w:val="26"/>
                <w:szCs w:val="26"/>
              </w:rPr>
            </w:pPr>
            <w:r w:rsidRPr="00BF5D16">
              <w:rPr>
                <w:sz w:val="26"/>
                <w:szCs w:val="26"/>
              </w:rPr>
              <w:t>наб. Тараса Шевченко, д. 23А,</w:t>
            </w:r>
          </w:p>
          <w:p w:rsidR="00BF5D16" w:rsidRPr="00BF5D16" w:rsidRDefault="00BF5D16" w:rsidP="00BF5D16">
            <w:pPr>
              <w:rPr>
                <w:sz w:val="26"/>
                <w:szCs w:val="26"/>
              </w:rPr>
            </w:pPr>
            <w:r w:rsidRPr="00BF5D16">
              <w:rPr>
                <w:sz w:val="26"/>
                <w:szCs w:val="26"/>
              </w:rPr>
              <w:t>Москва, 121151</w:t>
            </w:r>
          </w:p>
          <w:p w:rsidR="00BF5D16" w:rsidRPr="00BF5D16" w:rsidRDefault="00BF5D16" w:rsidP="00BF5D16">
            <w:pPr>
              <w:rPr>
                <w:sz w:val="26"/>
                <w:szCs w:val="26"/>
              </w:rPr>
            </w:pPr>
            <w:r w:rsidRPr="00BF5D16">
              <w:rPr>
                <w:sz w:val="26"/>
                <w:szCs w:val="26"/>
              </w:rPr>
              <w:t>факс: +7 (495) 733-95-19</w:t>
            </w:r>
          </w:p>
          <w:p w:rsidR="00BF5D16" w:rsidRPr="00BF5D16" w:rsidRDefault="00BF5D16" w:rsidP="00BF5D16">
            <w:pPr>
              <w:rPr>
                <w:sz w:val="26"/>
                <w:szCs w:val="26"/>
              </w:rPr>
            </w:pPr>
          </w:p>
          <w:p w:rsidR="00BF5D16" w:rsidRPr="00BF5D16" w:rsidRDefault="00BF5D16" w:rsidP="00BF5D16">
            <w:pPr>
              <w:rPr>
                <w:sz w:val="26"/>
                <w:szCs w:val="26"/>
              </w:rPr>
            </w:pPr>
            <w:r w:rsidRPr="00BF5D16">
              <w:rPr>
                <w:sz w:val="26"/>
                <w:szCs w:val="26"/>
              </w:rPr>
              <w:t>ООО «САХАПРОФИГРУПП»</w:t>
            </w:r>
          </w:p>
          <w:p w:rsidR="00BF5D16" w:rsidRPr="00BF5D16" w:rsidRDefault="00BF5D16" w:rsidP="00BF5D16">
            <w:pPr>
              <w:rPr>
                <w:sz w:val="26"/>
                <w:szCs w:val="26"/>
              </w:rPr>
            </w:pPr>
            <w:r w:rsidRPr="00BF5D16">
              <w:rPr>
                <w:sz w:val="26"/>
                <w:szCs w:val="26"/>
              </w:rPr>
              <w:t>ул. 1 Березовая, д. 6,</w:t>
            </w:r>
          </w:p>
          <w:p w:rsidR="00BF5D16" w:rsidRPr="00BF5D16" w:rsidRDefault="00BF5D16" w:rsidP="00BF5D16">
            <w:pPr>
              <w:rPr>
                <w:sz w:val="26"/>
                <w:szCs w:val="26"/>
              </w:rPr>
            </w:pPr>
            <w:r w:rsidRPr="00BF5D16">
              <w:rPr>
                <w:sz w:val="26"/>
                <w:szCs w:val="26"/>
              </w:rPr>
              <w:t>Якутск, 677000</w:t>
            </w:r>
          </w:p>
          <w:p w:rsidR="007A6DAF" w:rsidRPr="00F92120" w:rsidRDefault="00BF5D16" w:rsidP="00BF5D16">
            <w:pPr>
              <w:rPr>
                <w:color w:val="000000"/>
                <w:sz w:val="26"/>
                <w:szCs w:val="26"/>
              </w:rPr>
            </w:pPr>
            <w:r w:rsidRPr="00BF5D16">
              <w:rPr>
                <w:sz w:val="26"/>
                <w:szCs w:val="26"/>
              </w:rPr>
              <w:t>эл. почта: spg_14@mail.ru</w:t>
            </w:r>
          </w:p>
        </w:tc>
      </w:tr>
    </w:tbl>
    <w:p w:rsidR="007A6DAF" w:rsidRDefault="007A6DAF" w:rsidP="007A6DAF">
      <w:pPr>
        <w:jc w:val="center"/>
        <w:rPr>
          <w:sz w:val="26"/>
          <w:szCs w:val="26"/>
        </w:rPr>
      </w:pPr>
    </w:p>
    <w:p w:rsidR="007A6DAF" w:rsidRPr="00F92120" w:rsidRDefault="007A6DAF" w:rsidP="007A6DAF">
      <w:pPr>
        <w:jc w:val="center"/>
        <w:rPr>
          <w:sz w:val="26"/>
          <w:szCs w:val="26"/>
        </w:rPr>
      </w:pPr>
    </w:p>
    <w:p w:rsidR="007A6DAF" w:rsidRPr="00F92120" w:rsidRDefault="007A6DAF" w:rsidP="007A6DAF">
      <w:pPr>
        <w:jc w:val="center"/>
        <w:rPr>
          <w:sz w:val="26"/>
          <w:szCs w:val="26"/>
        </w:rPr>
      </w:pPr>
    </w:p>
    <w:p w:rsidR="007A6DAF" w:rsidRPr="00F92120" w:rsidRDefault="007A6DAF" w:rsidP="007A6DAF">
      <w:pPr>
        <w:jc w:val="center"/>
        <w:rPr>
          <w:b/>
          <w:sz w:val="26"/>
          <w:szCs w:val="26"/>
        </w:rPr>
      </w:pPr>
      <w:r w:rsidRPr="00F92120">
        <w:rPr>
          <w:b/>
          <w:sz w:val="26"/>
          <w:szCs w:val="26"/>
        </w:rPr>
        <w:t>ПРЕДПИСАНИЕ</w:t>
      </w:r>
    </w:p>
    <w:p w:rsidR="007A6DAF" w:rsidRDefault="007A6DAF" w:rsidP="007A6DAF">
      <w:pPr>
        <w:jc w:val="center"/>
        <w:rPr>
          <w:sz w:val="26"/>
          <w:szCs w:val="26"/>
        </w:rPr>
      </w:pPr>
      <w:r w:rsidRPr="00F92120">
        <w:rPr>
          <w:sz w:val="26"/>
          <w:szCs w:val="26"/>
        </w:rPr>
        <w:t xml:space="preserve">по делу № </w:t>
      </w:r>
      <w:r w:rsidRPr="00F92120">
        <w:rPr>
          <w:b/>
          <w:sz w:val="26"/>
          <w:szCs w:val="26"/>
        </w:rPr>
        <w:t>44-</w:t>
      </w:r>
      <w:r w:rsidR="00BF5D16" w:rsidRPr="00BF5D16">
        <w:rPr>
          <w:b/>
          <w:sz w:val="26"/>
          <w:szCs w:val="26"/>
        </w:rPr>
        <w:t>141</w:t>
      </w:r>
      <w:r w:rsidR="00BF5D16">
        <w:rPr>
          <w:b/>
          <w:sz w:val="26"/>
          <w:szCs w:val="26"/>
        </w:rPr>
        <w:t>/25</w:t>
      </w:r>
      <w:r w:rsidRPr="00F92120">
        <w:rPr>
          <w:sz w:val="26"/>
          <w:szCs w:val="26"/>
        </w:rPr>
        <w:t xml:space="preserve"> </w:t>
      </w:r>
    </w:p>
    <w:p w:rsidR="007A6DAF" w:rsidRPr="00AA371A" w:rsidRDefault="007A6DAF" w:rsidP="007A6DAF">
      <w:pPr>
        <w:jc w:val="center"/>
        <w:rPr>
          <w:sz w:val="26"/>
          <w:szCs w:val="26"/>
        </w:rPr>
      </w:pPr>
      <w:r w:rsidRPr="00AA371A">
        <w:rPr>
          <w:sz w:val="26"/>
          <w:szCs w:val="26"/>
        </w:rPr>
        <w:t>об устранении нарушений законодательства о контрактной системе</w:t>
      </w:r>
    </w:p>
    <w:p w:rsidR="007A6DAF" w:rsidRPr="00AA371A" w:rsidRDefault="007A6DAF" w:rsidP="007A6DAF">
      <w:pPr>
        <w:jc w:val="center"/>
        <w:rPr>
          <w:sz w:val="26"/>
          <w:szCs w:val="26"/>
        </w:rPr>
      </w:pPr>
    </w:p>
    <w:p w:rsidR="007A6DAF" w:rsidRPr="00AA371A" w:rsidRDefault="00BF5D16" w:rsidP="007A6DAF">
      <w:pPr>
        <w:tabs>
          <w:tab w:val="left" w:pos="0"/>
        </w:tabs>
        <w:rPr>
          <w:sz w:val="26"/>
          <w:szCs w:val="26"/>
        </w:rPr>
      </w:pPr>
      <w:r w:rsidRPr="00AA371A">
        <w:rPr>
          <w:sz w:val="26"/>
          <w:szCs w:val="26"/>
        </w:rPr>
        <w:t>22.01</w:t>
      </w:r>
      <w:r w:rsidR="007A6DAF" w:rsidRPr="00AA371A">
        <w:rPr>
          <w:sz w:val="26"/>
          <w:szCs w:val="26"/>
        </w:rPr>
        <w:t>.</w:t>
      </w:r>
      <w:r w:rsidRPr="00AA371A">
        <w:rPr>
          <w:sz w:val="26"/>
          <w:szCs w:val="26"/>
        </w:rPr>
        <w:t>2025</w:t>
      </w:r>
      <w:r w:rsidR="007A6DAF" w:rsidRPr="00AA371A">
        <w:rPr>
          <w:sz w:val="26"/>
          <w:szCs w:val="26"/>
        </w:rPr>
        <w:t xml:space="preserve">                                                                                               Санкт-Петербург</w:t>
      </w:r>
    </w:p>
    <w:p w:rsidR="007A6DAF" w:rsidRPr="00AA371A" w:rsidRDefault="007A6DAF" w:rsidP="007A6DAF">
      <w:pPr>
        <w:jc w:val="both"/>
        <w:rPr>
          <w:sz w:val="26"/>
          <w:szCs w:val="26"/>
        </w:rPr>
      </w:pPr>
    </w:p>
    <w:p w:rsidR="00BF5D16" w:rsidRDefault="007A6DAF" w:rsidP="0096403E">
      <w:pPr>
        <w:tabs>
          <w:tab w:val="left" w:pos="0"/>
        </w:tabs>
        <w:ind w:firstLine="709"/>
        <w:jc w:val="both"/>
        <w:rPr>
          <w:sz w:val="26"/>
          <w:szCs w:val="26"/>
        </w:rPr>
      </w:pPr>
      <w:r w:rsidRPr="00AA371A">
        <w:rPr>
          <w:sz w:val="26"/>
          <w:szCs w:val="26"/>
        </w:rPr>
        <w:t>Комиссия Санкт-Петербургского УФАС России по контролю в сфере размещения</w:t>
      </w:r>
      <w:r w:rsidRPr="00F92120">
        <w:rPr>
          <w:sz w:val="26"/>
          <w:szCs w:val="26"/>
        </w:rPr>
        <w:t xml:space="preserve"> </w:t>
      </w:r>
      <w:r>
        <w:rPr>
          <w:sz w:val="26"/>
          <w:szCs w:val="26"/>
        </w:rPr>
        <w:t>заказов (далее – Комиссия УФАС)</w:t>
      </w:r>
      <w:r w:rsidRPr="007A6DAF">
        <w:rPr>
          <w:sz w:val="26"/>
          <w:szCs w:val="26"/>
        </w:rPr>
        <w:t xml:space="preserve"> </w:t>
      </w:r>
    </w:p>
    <w:p w:rsidR="007A6DAF" w:rsidRPr="00F92120" w:rsidRDefault="007A6DAF" w:rsidP="00BF5D16">
      <w:pPr>
        <w:tabs>
          <w:tab w:val="left" w:pos="0"/>
        </w:tabs>
        <w:ind w:firstLine="709"/>
        <w:jc w:val="both"/>
        <w:rPr>
          <w:sz w:val="26"/>
          <w:szCs w:val="26"/>
        </w:rPr>
      </w:pPr>
      <w:r w:rsidRPr="00F92120">
        <w:rPr>
          <w:sz w:val="26"/>
          <w:szCs w:val="26"/>
        </w:rPr>
        <w:t xml:space="preserve">на основании своего решения по делу № </w:t>
      </w:r>
      <w:r w:rsidRPr="00F92120">
        <w:rPr>
          <w:b/>
          <w:sz w:val="26"/>
          <w:szCs w:val="26"/>
        </w:rPr>
        <w:t>44-</w:t>
      </w:r>
      <w:r w:rsidR="00BF5D16" w:rsidRPr="00BF5D16">
        <w:rPr>
          <w:b/>
          <w:sz w:val="26"/>
          <w:szCs w:val="26"/>
        </w:rPr>
        <w:t>141</w:t>
      </w:r>
      <w:r w:rsidR="00BF5D16">
        <w:rPr>
          <w:b/>
          <w:sz w:val="26"/>
          <w:szCs w:val="26"/>
        </w:rPr>
        <w:t>/25</w:t>
      </w:r>
      <w:r w:rsidRPr="00F92120">
        <w:rPr>
          <w:b/>
          <w:sz w:val="26"/>
          <w:szCs w:val="26"/>
        </w:rPr>
        <w:t xml:space="preserve"> </w:t>
      </w:r>
      <w:r w:rsidRPr="00F92120">
        <w:rPr>
          <w:sz w:val="26"/>
          <w:szCs w:val="26"/>
        </w:rPr>
        <w:t>о нарушении законодательства о закупках,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7A6DAF" w:rsidRPr="00F92120" w:rsidRDefault="007A6DAF" w:rsidP="007A6DAF">
      <w:pPr>
        <w:ind w:firstLine="720"/>
        <w:rPr>
          <w:sz w:val="26"/>
          <w:szCs w:val="26"/>
        </w:rPr>
      </w:pPr>
    </w:p>
    <w:p w:rsidR="007A6DAF" w:rsidRPr="00F92120" w:rsidRDefault="007A6DAF" w:rsidP="007A6DAF">
      <w:pPr>
        <w:jc w:val="center"/>
        <w:rPr>
          <w:b/>
          <w:sz w:val="26"/>
          <w:szCs w:val="26"/>
        </w:rPr>
      </w:pPr>
      <w:r w:rsidRPr="00F92120">
        <w:rPr>
          <w:b/>
          <w:sz w:val="26"/>
          <w:szCs w:val="26"/>
        </w:rPr>
        <w:t>ПРЕДПИСЫВАЕТ:</w:t>
      </w:r>
    </w:p>
    <w:p w:rsidR="007A6DAF" w:rsidRPr="00F92120" w:rsidRDefault="007A6DAF" w:rsidP="007A6DAF">
      <w:pPr>
        <w:jc w:val="center"/>
        <w:rPr>
          <w:sz w:val="26"/>
          <w:szCs w:val="26"/>
        </w:rPr>
      </w:pPr>
    </w:p>
    <w:p w:rsidR="007A6DAF" w:rsidRPr="00F92120" w:rsidRDefault="007A6DAF" w:rsidP="00BF5D16">
      <w:pPr>
        <w:ind w:firstLine="708"/>
        <w:jc w:val="both"/>
        <w:rPr>
          <w:sz w:val="26"/>
          <w:szCs w:val="26"/>
        </w:rPr>
      </w:pPr>
      <w:r w:rsidRPr="007A6DAF">
        <w:rPr>
          <w:sz w:val="26"/>
          <w:szCs w:val="26"/>
        </w:rPr>
        <w:t xml:space="preserve">1. Заказчику – </w:t>
      </w:r>
      <w:r w:rsidR="00BF5D16" w:rsidRPr="00BF5D16">
        <w:rPr>
          <w:sz w:val="26"/>
          <w:szCs w:val="26"/>
        </w:rPr>
        <w:t>СПБ ГБУ «Центральное Управление региональных дорог и благоустройства»</w:t>
      </w:r>
      <w:r w:rsidRPr="007A6DAF">
        <w:rPr>
          <w:sz w:val="26"/>
          <w:szCs w:val="26"/>
        </w:rPr>
        <w:t xml:space="preserve"> – и его комиссии по осуществлению закупок – в течение 7-ми дней с момента размещения настоящего предписания в единой информационной системе </w:t>
      </w:r>
      <w:r w:rsidRPr="007A6DAF">
        <w:rPr>
          <w:rStyle w:val="s6"/>
          <w:sz w:val="26"/>
          <w:szCs w:val="26"/>
        </w:rPr>
        <w:t>у</w:t>
      </w:r>
      <w:r w:rsidRPr="007A6DAF">
        <w:rPr>
          <w:sz w:val="26"/>
          <w:szCs w:val="26"/>
        </w:rPr>
        <w:t>странить нарушение пп. «</w:t>
      </w:r>
      <w:r w:rsidR="005227C1">
        <w:rPr>
          <w:sz w:val="26"/>
          <w:szCs w:val="26"/>
        </w:rPr>
        <w:t>а</w:t>
      </w:r>
      <w:r w:rsidRPr="007A6DAF">
        <w:rPr>
          <w:sz w:val="26"/>
          <w:szCs w:val="26"/>
        </w:rPr>
        <w:t>» п. 1 ч. 5 ст. 49 Закона о контрактной системе и с этой</w:t>
      </w:r>
      <w:r w:rsidRPr="00F92120">
        <w:rPr>
          <w:sz w:val="26"/>
          <w:szCs w:val="26"/>
        </w:rPr>
        <w:t xml:space="preserve"> целью: </w:t>
      </w:r>
    </w:p>
    <w:p w:rsidR="007A6DAF" w:rsidRPr="00F92120" w:rsidRDefault="007A6DAF" w:rsidP="007A6DAF">
      <w:pPr>
        <w:ind w:firstLine="720"/>
        <w:jc w:val="both"/>
        <w:rPr>
          <w:sz w:val="26"/>
          <w:szCs w:val="26"/>
        </w:rPr>
      </w:pPr>
      <w:r w:rsidRPr="00F92120">
        <w:rPr>
          <w:sz w:val="26"/>
          <w:szCs w:val="26"/>
        </w:rPr>
        <w:t xml:space="preserve">- отменить протокол подведения итогов определения поставщика (подрядчика, исполнителя), составленный в ходе проведения аукциона </w:t>
      </w:r>
      <w:r w:rsidRPr="00F92120">
        <w:rPr>
          <w:sz w:val="26"/>
          <w:szCs w:val="26"/>
        </w:rPr>
        <w:br/>
        <w:t xml:space="preserve">(извещение № </w:t>
      </w:r>
      <w:r w:rsidR="00AA371A" w:rsidRPr="00BF5D16">
        <w:rPr>
          <w:sz w:val="26"/>
          <w:szCs w:val="26"/>
        </w:rPr>
        <w:t>0372500012624000272</w:t>
      </w:r>
      <w:r>
        <w:rPr>
          <w:sz w:val="26"/>
          <w:szCs w:val="26"/>
        </w:rPr>
        <w:t>)</w:t>
      </w:r>
      <w:r w:rsidRPr="00F92120">
        <w:rPr>
          <w:sz w:val="26"/>
          <w:szCs w:val="26"/>
        </w:rPr>
        <w:t>;</w:t>
      </w:r>
    </w:p>
    <w:p w:rsidR="007A6DAF" w:rsidRPr="007A6DAF" w:rsidRDefault="007A6DAF" w:rsidP="007A6DAF">
      <w:pPr>
        <w:autoSpaceDE w:val="0"/>
        <w:autoSpaceDN w:val="0"/>
        <w:adjustRightInd w:val="0"/>
        <w:ind w:firstLine="720"/>
        <w:jc w:val="both"/>
        <w:outlineLvl w:val="1"/>
        <w:rPr>
          <w:sz w:val="26"/>
          <w:szCs w:val="26"/>
        </w:rPr>
      </w:pPr>
      <w:r w:rsidRPr="00F92120">
        <w:rPr>
          <w:sz w:val="26"/>
          <w:szCs w:val="26"/>
        </w:rPr>
        <w:t xml:space="preserve">- повторно рассмотреть заявки, поданные на участие в аукционе (извещение № </w:t>
      </w:r>
      <w:r w:rsidR="00AA371A" w:rsidRPr="00BF5D16">
        <w:rPr>
          <w:sz w:val="26"/>
          <w:szCs w:val="26"/>
        </w:rPr>
        <w:t>0372500012624000272</w:t>
      </w:r>
      <w:r w:rsidRPr="007A6DAF">
        <w:rPr>
          <w:sz w:val="26"/>
          <w:szCs w:val="26"/>
        </w:rPr>
        <w:t>), с учетом мотивировочной части решения, указанного в преамбуле настоящего предписания;</w:t>
      </w:r>
    </w:p>
    <w:p w:rsidR="007A6DAF" w:rsidRPr="007A6DAF" w:rsidRDefault="007A6DAF" w:rsidP="007A6DAF">
      <w:pPr>
        <w:autoSpaceDE w:val="0"/>
        <w:autoSpaceDN w:val="0"/>
        <w:adjustRightInd w:val="0"/>
        <w:ind w:firstLine="720"/>
        <w:jc w:val="both"/>
        <w:outlineLvl w:val="1"/>
        <w:rPr>
          <w:sz w:val="26"/>
          <w:szCs w:val="26"/>
        </w:rPr>
      </w:pPr>
      <w:r w:rsidRPr="007A6DAF">
        <w:rPr>
          <w:sz w:val="26"/>
          <w:szCs w:val="26"/>
        </w:rPr>
        <w:lastRenderedPageBreak/>
        <w:t xml:space="preserve">- провести процедуры определения поставщика (подрядчика, исполнителя) (извещение № </w:t>
      </w:r>
      <w:r w:rsidR="00AA371A" w:rsidRPr="00BF5D16">
        <w:rPr>
          <w:sz w:val="26"/>
          <w:szCs w:val="26"/>
        </w:rPr>
        <w:t>0372500012624000272</w:t>
      </w:r>
      <w:r w:rsidRPr="007A6DAF">
        <w:rPr>
          <w:sz w:val="26"/>
          <w:szCs w:val="26"/>
        </w:rPr>
        <w:t>) в соответствии с законодательством о контрактной системе.</w:t>
      </w:r>
    </w:p>
    <w:p w:rsidR="007A6DAF" w:rsidRPr="007A6DAF" w:rsidRDefault="007A6DAF" w:rsidP="007A6DAF">
      <w:pPr>
        <w:autoSpaceDE w:val="0"/>
        <w:autoSpaceDN w:val="0"/>
        <w:adjustRightInd w:val="0"/>
        <w:ind w:firstLine="720"/>
        <w:jc w:val="both"/>
        <w:outlineLvl w:val="1"/>
        <w:rPr>
          <w:sz w:val="26"/>
          <w:szCs w:val="26"/>
        </w:rPr>
      </w:pPr>
      <w:r w:rsidRPr="007A6DAF">
        <w:rPr>
          <w:sz w:val="26"/>
          <w:szCs w:val="26"/>
        </w:rPr>
        <w:t xml:space="preserve">2. Заказчику и его комиссии по осуществлению закупок представить в </w:t>
      </w:r>
      <w:r w:rsidRPr="00BF5D16">
        <w:rPr>
          <w:sz w:val="26"/>
          <w:szCs w:val="26"/>
        </w:rPr>
        <w:t xml:space="preserve">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sidR="00BF5D16" w:rsidRPr="00BF5D16">
        <w:rPr>
          <w:sz w:val="26"/>
          <w:szCs w:val="26"/>
        </w:rPr>
        <w:t>28.02.2025</w:t>
      </w:r>
      <w:r w:rsidRPr="00BF5D16">
        <w:rPr>
          <w:sz w:val="26"/>
          <w:szCs w:val="26"/>
        </w:rPr>
        <w:t>.</w:t>
      </w:r>
    </w:p>
    <w:p w:rsidR="007A6DAF" w:rsidRPr="00BF5D16" w:rsidRDefault="007A6DAF" w:rsidP="007A6DAF">
      <w:pPr>
        <w:ind w:firstLine="708"/>
        <w:jc w:val="both"/>
        <w:rPr>
          <w:sz w:val="26"/>
          <w:szCs w:val="26"/>
        </w:rPr>
      </w:pPr>
      <w:r w:rsidRPr="00BF5D16">
        <w:rPr>
          <w:sz w:val="26"/>
          <w:szCs w:val="26"/>
        </w:rPr>
        <w:t xml:space="preserve">3. Оператору электронной площадки – </w:t>
      </w:r>
      <w:r w:rsidR="00BF5D16" w:rsidRPr="00BF5D16">
        <w:rPr>
          <w:sz w:val="26"/>
          <w:szCs w:val="26"/>
        </w:rPr>
        <w:t>ООО «РТС-тендер»</w:t>
      </w:r>
      <w:r w:rsidRPr="00BF5D16">
        <w:rPr>
          <w:sz w:val="26"/>
          <w:szCs w:val="26"/>
        </w:rPr>
        <w:t>:</w:t>
      </w:r>
    </w:p>
    <w:p w:rsidR="007A6DAF" w:rsidRPr="00F92120" w:rsidRDefault="007A6DAF" w:rsidP="007A6DAF">
      <w:pPr>
        <w:ind w:firstLine="720"/>
        <w:jc w:val="both"/>
        <w:rPr>
          <w:sz w:val="26"/>
          <w:szCs w:val="26"/>
        </w:rPr>
      </w:pPr>
      <w:r w:rsidRPr="00BF5D16">
        <w:rPr>
          <w:sz w:val="26"/>
          <w:szCs w:val="26"/>
        </w:rPr>
        <w:t>- обеспечить Заказчику и его комиссии по осуществлению</w:t>
      </w:r>
      <w:r w:rsidRPr="007A6DAF">
        <w:rPr>
          <w:sz w:val="26"/>
          <w:szCs w:val="26"/>
        </w:rPr>
        <w:t xml:space="preserve"> закупок техническую возможность для исполнения пункта 1 настоящего предписания.</w:t>
      </w:r>
    </w:p>
    <w:p w:rsidR="007A6DAF" w:rsidRDefault="007A6DAF" w:rsidP="007A6DAF">
      <w:pPr>
        <w:pStyle w:val="ConsNormal"/>
        <w:ind w:right="0"/>
        <w:jc w:val="both"/>
        <w:rPr>
          <w:rFonts w:ascii="Times New Roman" w:hAnsi="Times New Roman" w:cs="Times New Roman"/>
          <w:sz w:val="26"/>
          <w:szCs w:val="26"/>
        </w:rPr>
      </w:pPr>
    </w:p>
    <w:p w:rsidR="007A6DAF" w:rsidRDefault="007A6DAF" w:rsidP="007A6DAF">
      <w:pPr>
        <w:pStyle w:val="ConsNormal"/>
        <w:ind w:right="0"/>
        <w:jc w:val="both"/>
        <w:rPr>
          <w:rFonts w:ascii="Times New Roman" w:hAnsi="Times New Roman" w:cs="Times New Roman"/>
          <w:sz w:val="26"/>
          <w:szCs w:val="26"/>
        </w:rPr>
      </w:pPr>
    </w:p>
    <w:p w:rsidR="00743E5B" w:rsidRPr="00F92120" w:rsidRDefault="00743E5B" w:rsidP="007A6DAF">
      <w:pPr>
        <w:pStyle w:val="ConsNormal"/>
        <w:ind w:right="0"/>
        <w:jc w:val="both"/>
        <w:rPr>
          <w:rFonts w:ascii="Times New Roman" w:hAnsi="Times New Roman" w:cs="Times New Roman"/>
          <w:sz w:val="26"/>
          <w:szCs w:val="26"/>
        </w:rPr>
      </w:pPr>
    </w:p>
    <w:p w:rsidR="007A6DAF" w:rsidRPr="00F92120" w:rsidRDefault="007A6DAF" w:rsidP="007A6DAF">
      <w:pPr>
        <w:pStyle w:val="ConsNormal"/>
        <w:ind w:right="0"/>
        <w:jc w:val="both"/>
        <w:rPr>
          <w:rFonts w:ascii="Times New Roman" w:hAnsi="Times New Roman" w:cs="Times New Roman"/>
          <w:i/>
          <w:sz w:val="26"/>
          <w:szCs w:val="26"/>
        </w:rPr>
      </w:pPr>
      <w:r w:rsidRPr="00F92120">
        <w:rPr>
          <w:rFonts w:ascii="Times New Roman" w:hAnsi="Times New Roman" w:cs="Times New Roman"/>
          <w:i/>
          <w:sz w:val="26"/>
          <w:szCs w:val="26"/>
          <w:u w:val="single"/>
        </w:rPr>
        <w:t>Примечание.</w:t>
      </w:r>
      <w:r w:rsidRPr="00F92120">
        <w:rPr>
          <w:rFonts w:ascii="Times New Roman" w:hAnsi="Times New Roman" w:cs="Times New Roman"/>
          <w:i/>
          <w:sz w:val="26"/>
          <w:szCs w:val="26"/>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2D0AAB" w:rsidRPr="00AA371A" w:rsidRDefault="007A6DAF" w:rsidP="00AA371A">
      <w:pPr>
        <w:tabs>
          <w:tab w:val="left" w:pos="2700"/>
        </w:tabs>
        <w:ind w:firstLine="720"/>
        <w:jc w:val="both"/>
        <w:rPr>
          <w:sz w:val="26"/>
          <w:szCs w:val="26"/>
        </w:rPr>
      </w:pPr>
      <w:r w:rsidRPr="00F92120">
        <w:rPr>
          <w:i/>
          <w:sz w:val="26"/>
          <w:szCs w:val="26"/>
        </w:rPr>
        <w:t>Настоящее предписание может быть обжаловано в судебном порядке в течение трёх месяцев со дня принятия.</w:t>
      </w:r>
      <w:r w:rsidRPr="00F92120">
        <w:rPr>
          <w:sz w:val="26"/>
          <w:szCs w:val="26"/>
        </w:rPr>
        <w:t xml:space="preserve"> </w:t>
      </w:r>
    </w:p>
    <w:sectPr w:rsidR="002D0AAB" w:rsidRPr="00AA371A" w:rsidSect="00C23A6F">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6FCA" w:rsidRDefault="009E6FCA" w:rsidP="00ED50E6">
      <w:r>
        <w:separator/>
      </w:r>
    </w:p>
  </w:endnote>
  <w:endnote w:type="continuationSeparator" w:id="0">
    <w:p w:rsidR="009E6FCA" w:rsidRDefault="009E6FCA"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6FCA" w:rsidRDefault="009E6FCA" w:rsidP="00ED50E6">
      <w:r>
        <w:separator/>
      </w:r>
    </w:p>
  </w:footnote>
  <w:footnote w:type="continuationSeparator" w:id="0">
    <w:p w:rsidR="009E6FCA" w:rsidRDefault="009E6FCA"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0477617"/>
      <w:docPartObj>
        <w:docPartGallery w:val="Page Numbers (Top of Page)"/>
        <w:docPartUnique/>
      </w:docPartObj>
    </w:sdtPr>
    <w:sdtEndPr/>
    <w:sdtContent>
      <w:p w:rsidR="00C23A6F" w:rsidRDefault="00C23A6F">
        <w:pPr>
          <w:pStyle w:val="a5"/>
          <w:jc w:val="center"/>
        </w:pPr>
        <w:r>
          <w:fldChar w:fldCharType="begin"/>
        </w:r>
        <w:r>
          <w:instrText>PAGE   \* MERGEFORMAT</w:instrText>
        </w:r>
        <w:r>
          <w:fldChar w:fldCharType="separate"/>
        </w:r>
        <w:r w:rsidR="0096403E">
          <w:rPr>
            <w:noProof/>
          </w:rPr>
          <w:t>2</w:t>
        </w:r>
        <w:r>
          <w:fldChar w:fldCharType="end"/>
        </w:r>
      </w:p>
    </w:sdtContent>
  </w:sdt>
  <w:p w:rsidR="00C23A6F" w:rsidRDefault="00C23A6F">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34F22"/>
    <w:rsid w:val="00065783"/>
    <w:rsid w:val="00081EB3"/>
    <w:rsid w:val="000B39C0"/>
    <w:rsid w:val="000C24B3"/>
    <w:rsid w:val="000E7C95"/>
    <w:rsid w:val="00103FEE"/>
    <w:rsid w:val="00113039"/>
    <w:rsid w:val="0012165D"/>
    <w:rsid w:val="0014716F"/>
    <w:rsid w:val="00152C14"/>
    <w:rsid w:val="00193B4F"/>
    <w:rsid w:val="001A0A14"/>
    <w:rsid w:val="001C5C8C"/>
    <w:rsid w:val="001E19BD"/>
    <w:rsid w:val="002036C5"/>
    <w:rsid w:val="0022797B"/>
    <w:rsid w:val="002303DF"/>
    <w:rsid w:val="002469C6"/>
    <w:rsid w:val="00256B47"/>
    <w:rsid w:val="002B366D"/>
    <w:rsid w:val="002B7720"/>
    <w:rsid w:val="002C6620"/>
    <w:rsid w:val="002D0AAB"/>
    <w:rsid w:val="002F0143"/>
    <w:rsid w:val="002F1A9C"/>
    <w:rsid w:val="0032254B"/>
    <w:rsid w:val="003377D6"/>
    <w:rsid w:val="00382B24"/>
    <w:rsid w:val="00417CA2"/>
    <w:rsid w:val="004225BF"/>
    <w:rsid w:val="00436540"/>
    <w:rsid w:val="00460EE9"/>
    <w:rsid w:val="00480A0A"/>
    <w:rsid w:val="004F60AE"/>
    <w:rsid w:val="00507E17"/>
    <w:rsid w:val="00517E3D"/>
    <w:rsid w:val="005227C1"/>
    <w:rsid w:val="005313DB"/>
    <w:rsid w:val="005513E0"/>
    <w:rsid w:val="005A5879"/>
    <w:rsid w:val="005A76F4"/>
    <w:rsid w:val="005D171D"/>
    <w:rsid w:val="005D5547"/>
    <w:rsid w:val="005E3B51"/>
    <w:rsid w:val="00654E4B"/>
    <w:rsid w:val="006B70D8"/>
    <w:rsid w:val="006C224B"/>
    <w:rsid w:val="006E0EE0"/>
    <w:rsid w:val="00743E5B"/>
    <w:rsid w:val="00746C6F"/>
    <w:rsid w:val="00797C80"/>
    <w:rsid w:val="007A6DAF"/>
    <w:rsid w:val="007B04B7"/>
    <w:rsid w:val="00835B84"/>
    <w:rsid w:val="00873F23"/>
    <w:rsid w:val="008B1DE4"/>
    <w:rsid w:val="00950824"/>
    <w:rsid w:val="0096403E"/>
    <w:rsid w:val="0099152D"/>
    <w:rsid w:val="009A00D1"/>
    <w:rsid w:val="009B120D"/>
    <w:rsid w:val="009E6FCA"/>
    <w:rsid w:val="00A43B4E"/>
    <w:rsid w:val="00A71826"/>
    <w:rsid w:val="00A91BE6"/>
    <w:rsid w:val="00AA371A"/>
    <w:rsid w:val="00AE53EA"/>
    <w:rsid w:val="00B45E83"/>
    <w:rsid w:val="00B52104"/>
    <w:rsid w:val="00B66721"/>
    <w:rsid w:val="00BD0127"/>
    <w:rsid w:val="00BE6D1D"/>
    <w:rsid w:val="00BF5D16"/>
    <w:rsid w:val="00C05C37"/>
    <w:rsid w:val="00C15C66"/>
    <w:rsid w:val="00C23A6F"/>
    <w:rsid w:val="00C8456F"/>
    <w:rsid w:val="00CA566A"/>
    <w:rsid w:val="00D26963"/>
    <w:rsid w:val="00D310A1"/>
    <w:rsid w:val="00D36A2C"/>
    <w:rsid w:val="00D46C97"/>
    <w:rsid w:val="00DF0B6F"/>
    <w:rsid w:val="00DF5E58"/>
    <w:rsid w:val="00E00D45"/>
    <w:rsid w:val="00E0717C"/>
    <w:rsid w:val="00E1489E"/>
    <w:rsid w:val="00E30F0A"/>
    <w:rsid w:val="00E41187"/>
    <w:rsid w:val="00E672B4"/>
    <w:rsid w:val="00E704E6"/>
    <w:rsid w:val="00E97BD9"/>
    <w:rsid w:val="00EA3995"/>
    <w:rsid w:val="00EB77FF"/>
    <w:rsid w:val="00EC5109"/>
    <w:rsid w:val="00ED50E6"/>
    <w:rsid w:val="00F1583C"/>
    <w:rsid w:val="00F53608"/>
    <w:rsid w:val="00FB6C8B"/>
    <w:rsid w:val="00FF1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paragraph" w:styleId="aa">
    <w:name w:val="List Paragraph"/>
    <w:basedOn w:val="a"/>
    <w:uiPriority w:val="34"/>
    <w:qFormat/>
    <w:rsid w:val="00BF5D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53438">
      <w:bodyDiv w:val="1"/>
      <w:marLeft w:val="0"/>
      <w:marRight w:val="0"/>
      <w:marTop w:val="0"/>
      <w:marBottom w:val="0"/>
      <w:divBdr>
        <w:top w:val="none" w:sz="0" w:space="0" w:color="auto"/>
        <w:left w:val="none" w:sz="0" w:space="0" w:color="auto"/>
        <w:bottom w:val="none" w:sz="0" w:space="0" w:color="auto"/>
        <w:right w:val="none" w:sz="0" w:space="0" w:color="auto"/>
      </w:divBdr>
    </w:div>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1080559917">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1887404006">
      <w:bodyDiv w:val="1"/>
      <w:marLeft w:val="0"/>
      <w:marRight w:val="0"/>
      <w:marTop w:val="0"/>
      <w:marBottom w:val="0"/>
      <w:divBdr>
        <w:top w:val="none" w:sz="0" w:space="0" w:color="auto"/>
        <w:left w:val="none" w:sz="0" w:space="0" w:color="auto"/>
        <w:bottom w:val="none" w:sz="0" w:space="0" w:color="auto"/>
        <w:right w:val="none" w:sz="0" w:space="0" w:color="auto"/>
      </w:divBdr>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03313608">
      <w:bodyDiv w:val="1"/>
      <w:marLeft w:val="0"/>
      <w:marRight w:val="0"/>
      <w:marTop w:val="0"/>
      <w:marBottom w:val="0"/>
      <w:divBdr>
        <w:top w:val="none" w:sz="0" w:space="0" w:color="auto"/>
        <w:left w:val="none" w:sz="0" w:space="0" w:color="auto"/>
        <w:bottom w:val="none" w:sz="0" w:space="0" w:color="auto"/>
        <w:right w:val="none" w:sz="0" w:space="0" w:color="auto"/>
      </w:divBdr>
      <w:divsChild>
        <w:div w:id="937177945">
          <w:marLeft w:val="0"/>
          <w:marRight w:val="0"/>
          <w:marTop w:val="0"/>
          <w:marBottom w:val="0"/>
          <w:divBdr>
            <w:top w:val="none" w:sz="0" w:space="0" w:color="auto"/>
            <w:left w:val="none" w:sz="0" w:space="0" w:color="auto"/>
            <w:bottom w:val="none" w:sz="0" w:space="0" w:color="auto"/>
            <w:right w:val="none" w:sz="0" w:space="0" w:color="auto"/>
          </w:divBdr>
        </w:div>
      </w:divsChild>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267BC-DBC9-474A-A890-F18B26A99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8</Pages>
  <Words>2598</Words>
  <Characters>14811</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Антон Федорович Гришков</cp:lastModifiedBy>
  <cp:revision>66</cp:revision>
  <dcterms:created xsi:type="dcterms:W3CDTF">2022-02-16T10:21:00Z</dcterms:created>
  <dcterms:modified xsi:type="dcterms:W3CDTF">2025-01-27T14:25:00Z</dcterms:modified>
</cp:coreProperties>
</file>