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F54B2" w14:textId="1276498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5A25DD8A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CA2BF5">
        <w:rPr>
          <w:rFonts w:ascii="Times New Roman" w:hAnsi="Times New Roman"/>
          <w:sz w:val="26"/>
          <w:szCs w:val="26"/>
          <w:lang w:eastAsia="ar-SA"/>
        </w:rPr>
        <w:t>ам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CA2BF5" w:rsidRPr="00CA2BF5">
        <w:rPr>
          <w:rFonts w:ascii="Times New Roman" w:hAnsi="Times New Roman"/>
          <w:sz w:val="26"/>
          <w:szCs w:val="26"/>
          <w:lang w:eastAsia="ar-SA"/>
        </w:rPr>
        <w:t>ООО «ТОРГМЕД»</w:t>
      </w:r>
    </w:p>
    <w:p w14:paraId="48B1161E" w14:textId="6B60A3E3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CA2BF5">
        <w:rPr>
          <w:rFonts w:ascii="Times New Roman" w:hAnsi="Times New Roman"/>
          <w:sz w:val="26"/>
          <w:szCs w:val="26"/>
          <w:lang w:eastAsia="ar-SA"/>
        </w:rPr>
        <w:t>7</w:t>
      </w:r>
      <w:r>
        <w:rPr>
          <w:rFonts w:ascii="Times New Roman" w:hAnsi="Times New Roman"/>
          <w:sz w:val="26"/>
          <w:szCs w:val="26"/>
          <w:lang w:eastAsia="ar-SA"/>
        </w:rPr>
        <w:t>-</w:t>
      </w:r>
      <w:r w:rsidR="00356007" w:rsidRPr="00356007">
        <w:rPr>
          <w:rFonts w:ascii="Times New Roman" w:hAnsi="Times New Roman"/>
          <w:sz w:val="26"/>
          <w:szCs w:val="26"/>
          <w:lang w:eastAsia="ar-SA"/>
        </w:rPr>
        <w:t>10767-24/4</w:t>
      </w:r>
      <w:r w:rsidR="00CA2BF5">
        <w:rPr>
          <w:rFonts w:ascii="Times New Roman" w:hAnsi="Times New Roman"/>
          <w:sz w:val="26"/>
          <w:szCs w:val="26"/>
          <w:lang w:eastAsia="ar-SA"/>
        </w:rPr>
        <w:t>, 8-</w:t>
      </w:r>
      <w:r w:rsidR="00CA2BF5" w:rsidRPr="00CA2BF5">
        <w:rPr>
          <w:rFonts w:ascii="Times New Roman" w:hAnsi="Times New Roman"/>
          <w:sz w:val="26"/>
          <w:szCs w:val="26"/>
          <w:lang w:eastAsia="ar-SA"/>
        </w:rPr>
        <w:t>10767-24/4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834F1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1A096BF7" w:rsidR="00C73AC3" w:rsidRDefault="00CA2BF5" w:rsidP="002834F1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28</w:t>
      </w:r>
      <w:r w:rsidR="00C73AC3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>01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>
        <w:rPr>
          <w:rFonts w:ascii="Times New Roman" w:hAnsi="Times New Roman"/>
          <w:sz w:val="26"/>
          <w:szCs w:val="26"/>
          <w:lang w:eastAsia="ar-SA"/>
        </w:rPr>
        <w:t>5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F87945">
        <w:rPr>
          <w:rFonts w:ascii="Times New Roman" w:hAnsi="Times New Roman"/>
          <w:sz w:val="26"/>
          <w:szCs w:val="26"/>
          <w:lang w:eastAsia="ar-SA"/>
        </w:rPr>
        <w:t xml:space="preserve">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834F1">
      <w:pPr>
        <w:widowControl w:val="0"/>
        <w:suppressAutoHyphens/>
        <w:autoSpaceDE w:val="0"/>
        <w:spacing w:after="0" w:line="240" w:lineRule="auto"/>
        <w:ind w:right="-2" w:firstLine="709"/>
        <w:rPr>
          <w:rFonts w:ascii="Times New Roman" w:hAnsi="Times New Roman"/>
          <w:sz w:val="26"/>
          <w:szCs w:val="26"/>
          <w:lang w:eastAsia="ar-SA"/>
        </w:rPr>
      </w:pPr>
    </w:p>
    <w:p w14:paraId="3B746F98" w14:textId="7833AC27" w:rsidR="00CA2BF5" w:rsidRDefault="00CA2BF5" w:rsidP="00854A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CA2BF5">
        <w:rPr>
          <w:rFonts w:ascii="Times New Roman" w:hAnsi="Times New Roman" w:cs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в составе</w:t>
      </w:r>
      <w:r w:rsidR="00502451">
        <w:rPr>
          <w:rFonts w:ascii="Times New Roman" w:hAnsi="Times New Roman" w:cs="Times New Roman"/>
          <w:sz w:val="26"/>
          <w:szCs w:val="26"/>
          <w:lang w:eastAsia="ar-SA"/>
        </w:rPr>
        <w:t xml:space="preserve"> (до перерыва/после перерыва)</w:t>
      </w:r>
      <w:r w:rsidRPr="00CA2BF5">
        <w:rPr>
          <w:rFonts w:ascii="Times New Roman" w:hAnsi="Times New Roman" w:cs="Times New Roman"/>
          <w:sz w:val="26"/>
          <w:szCs w:val="26"/>
          <w:lang w:eastAsia="ar-SA"/>
        </w:rPr>
        <w:t xml:space="preserve">: </w:t>
      </w:r>
    </w:p>
    <w:p w14:paraId="3CF0E259" w14:textId="77777777" w:rsidR="00502451" w:rsidRPr="00502451" w:rsidRDefault="00854A92" w:rsidP="005024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54A92">
        <w:rPr>
          <w:rFonts w:ascii="Times New Roman" w:hAnsi="Times New Roman" w:cs="Times New Roman"/>
          <w:sz w:val="26"/>
          <w:szCs w:val="26"/>
          <w:lang w:eastAsia="ar-SA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жалоб</w:t>
      </w:r>
      <w:r w:rsidR="00502451">
        <w:rPr>
          <w:rFonts w:ascii="Times New Roman" w:hAnsi="Times New Roman" w:cs="Times New Roman"/>
          <w:sz w:val="26"/>
          <w:szCs w:val="26"/>
          <w:lang w:eastAsia="ar-SA"/>
        </w:rPr>
        <w:t>ы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502451" w:rsidRPr="00502451">
        <w:rPr>
          <w:rFonts w:ascii="Times New Roman" w:hAnsi="Times New Roman" w:cs="Times New Roman"/>
          <w:sz w:val="26"/>
          <w:szCs w:val="26"/>
          <w:lang w:eastAsia="ar-SA"/>
        </w:rPr>
        <w:t xml:space="preserve">ООО «ТОРГМЕД» 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Заявитель) на действия </w:t>
      </w:r>
      <w:r w:rsidR="00356007" w:rsidRPr="00356007">
        <w:rPr>
          <w:rFonts w:ascii="Times New Roman" w:hAnsi="Times New Roman" w:cs="Times New Roman"/>
          <w:sz w:val="26"/>
          <w:szCs w:val="26"/>
          <w:lang w:eastAsia="ar-SA"/>
        </w:rPr>
        <w:t>ФГБОУ ВО «Самарский государственный медицинский университет» Министерства здравоохранения Российской Федерации</w:t>
      </w:r>
      <w:r w:rsidR="00356007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>(далее – Заказчик)</w:t>
      </w:r>
      <w:r w:rsidR="00BD131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502451" w:rsidRPr="00502451">
        <w:rPr>
          <w:rFonts w:ascii="Times New Roman" w:hAnsi="Times New Roman" w:cs="Times New Roman"/>
          <w:sz w:val="26"/>
          <w:szCs w:val="26"/>
          <w:lang w:eastAsia="ar-SA"/>
        </w:rPr>
        <w:t>при проведении электронных аукционов:</w:t>
      </w:r>
    </w:p>
    <w:p w14:paraId="00285437" w14:textId="77777777" w:rsidR="00502451" w:rsidRPr="00502451" w:rsidRDefault="00502451" w:rsidP="005024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502451">
        <w:rPr>
          <w:rFonts w:ascii="Times New Roman" w:hAnsi="Times New Roman" w:cs="Times New Roman"/>
          <w:sz w:val="26"/>
          <w:szCs w:val="26"/>
          <w:lang w:eastAsia="ar-SA"/>
        </w:rPr>
        <w:t>- на поставку эндопротезов тазобедренного сустава (извещение № 0342100011824001247, начальная (максимальная) цена контракта – 40 698 000,00 руб.);</w:t>
      </w:r>
    </w:p>
    <w:p w14:paraId="220339E0" w14:textId="26337A54" w:rsidR="00854A92" w:rsidRPr="00854A92" w:rsidRDefault="00502451" w:rsidP="005024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502451">
        <w:rPr>
          <w:rFonts w:ascii="Times New Roman" w:hAnsi="Times New Roman" w:cs="Times New Roman"/>
          <w:sz w:val="26"/>
          <w:szCs w:val="26"/>
          <w:lang w:eastAsia="ar-SA"/>
        </w:rPr>
        <w:t>- на поставку эндопротезов коленного сустава, лот 1 (извещение № 0342100011824001242, начальная (максимальная) цена контракта –30 227 500,00 руб.).</w:t>
      </w:r>
    </w:p>
    <w:p w14:paraId="16D6BABE" w14:textId="77777777" w:rsidR="00F51014" w:rsidRDefault="00F51014" w:rsidP="002834F1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0E2CDB5B" w14:textId="71604F7F" w:rsidR="00C73AC3" w:rsidRDefault="00C73AC3" w:rsidP="002834F1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2834F1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1001598A" w:rsidR="00D7785F" w:rsidRDefault="00D7785F" w:rsidP="002834F1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502451">
        <w:rPr>
          <w:sz w:val="26"/>
          <w:szCs w:val="26"/>
          <w:lang w:eastAsia="ar-SA"/>
        </w:rPr>
        <w:t>и</w:t>
      </w:r>
      <w:r w:rsidRPr="00D7785F">
        <w:rPr>
          <w:sz w:val="26"/>
          <w:szCs w:val="26"/>
          <w:lang w:eastAsia="ar-SA"/>
        </w:rPr>
        <w:t xml:space="preserve"> жалоб</w:t>
      </w:r>
      <w:r w:rsidR="00502451">
        <w:rPr>
          <w:sz w:val="26"/>
          <w:szCs w:val="26"/>
          <w:lang w:eastAsia="ar-SA"/>
        </w:rPr>
        <w:t>ы</w:t>
      </w:r>
      <w:r w:rsidRPr="00D7785F">
        <w:rPr>
          <w:sz w:val="26"/>
          <w:szCs w:val="26"/>
          <w:lang w:eastAsia="ar-SA"/>
        </w:rPr>
        <w:t xml:space="preserve"> на действия Заказчика при проведении электронн</w:t>
      </w:r>
      <w:r w:rsidR="00502451">
        <w:rPr>
          <w:sz w:val="26"/>
          <w:szCs w:val="26"/>
          <w:lang w:eastAsia="ar-SA"/>
        </w:rPr>
        <w:t>ых</w:t>
      </w:r>
      <w:r w:rsidRPr="00D7785F">
        <w:rPr>
          <w:sz w:val="26"/>
          <w:szCs w:val="26"/>
          <w:lang w:eastAsia="ar-SA"/>
        </w:rPr>
        <w:t xml:space="preserve"> аукцион</w:t>
      </w:r>
      <w:r w:rsidR="00502451">
        <w:rPr>
          <w:sz w:val="26"/>
          <w:szCs w:val="26"/>
          <w:lang w:eastAsia="ar-SA"/>
        </w:rPr>
        <w:t>ов</w:t>
      </w:r>
      <w:r w:rsidRPr="00D7785F">
        <w:rPr>
          <w:sz w:val="26"/>
          <w:szCs w:val="26"/>
          <w:lang w:eastAsia="ar-SA"/>
        </w:rPr>
        <w:t>.</w:t>
      </w:r>
    </w:p>
    <w:p w14:paraId="5E7AA777" w14:textId="36B5A2F4" w:rsidR="00502451" w:rsidRDefault="00502451" w:rsidP="000E729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bookmarkStart w:id="0" w:name="_Hlk169190404"/>
      <w:r>
        <w:rPr>
          <w:sz w:val="26"/>
          <w:szCs w:val="26"/>
          <w:lang w:eastAsia="ar-SA"/>
        </w:rPr>
        <w:t>С</w:t>
      </w:r>
      <w:r w:rsidR="00356007" w:rsidRPr="00356007">
        <w:rPr>
          <w:sz w:val="26"/>
          <w:szCs w:val="26"/>
          <w:lang w:eastAsia="ar-SA"/>
        </w:rPr>
        <w:t xml:space="preserve">огласно доводам жалоб, </w:t>
      </w:r>
      <w:r w:rsidRPr="00502451">
        <w:rPr>
          <w:sz w:val="26"/>
          <w:szCs w:val="26"/>
          <w:lang w:eastAsia="ar-SA"/>
        </w:rPr>
        <w:t>Заказчиком допущено нарушение законодательства Российской Федерации о контрактной системе в сфере закупок при составлении извещений о проведении электронных аукционов, а именно в извещениях Заказчика ненадлежащим образом составлено описание объекта закупки, что ограничивает круг потенциальных участников аукционов.</w:t>
      </w:r>
    </w:p>
    <w:p w14:paraId="71B32FD6" w14:textId="2878DA1C" w:rsidR="00502451" w:rsidRDefault="00502451" w:rsidP="000E729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Также, в жалобе по извещению № </w:t>
      </w:r>
      <w:r w:rsidRPr="00502451">
        <w:rPr>
          <w:sz w:val="26"/>
          <w:szCs w:val="26"/>
          <w:lang w:eastAsia="ar-SA"/>
        </w:rPr>
        <w:t>0342100011824001242</w:t>
      </w:r>
      <w:r>
        <w:rPr>
          <w:sz w:val="26"/>
          <w:szCs w:val="26"/>
          <w:lang w:eastAsia="ar-SA"/>
        </w:rPr>
        <w:t xml:space="preserve"> Заявитель указывает, что </w:t>
      </w:r>
      <w:r w:rsidRPr="00502451">
        <w:rPr>
          <w:sz w:val="26"/>
          <w:szCs w:val="26"/>
          <w:lang w:eastAsia="ar-SA"/>
        </w:rPr>
        <w:t>под описание Заказчика подходит товар единственного производителя.</w:t>
      </w:r>
    </w:p>
    <w:p w14:paraId="590C0799" w14:textId="07F0B98E" w:rsidR="00502451" w:rsidRDefault="00502451" w:rsidP="000E729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Кроме того, </w:t>
      </w:r>
      <w:r w:rsidRPr="00502451">
        <w:rPr>
          <w:sz w:val="26"/>
          <w:szCs w:val="26"/>
          <w:lang w:eastAsia="ar-SA"/>
        </w:rPr>
        <w:t>Заявитель в жалобах указывает, что Заказчиком ненадлежащим образом даны ответы на запросы разъяснений положений извещений о проведении закупок, приложений к ним.</w:t>
      </w:r>
    </w:p>
    <w:bookmarkEnd w:id="0"/>
    <w:p w14:paraId="6670104C" w14:textId="0CF3E3C1" w:rsidR="006116F6" w:rsidRPr="006116F6" w:rsidRDefault="006116F6" w:rsidP="006116F6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На основании вышеизложенного, Заявитель просит признать жалоб</w:t>
      </w:r>
      <w:r w:rsidR="00502451">
        <w:rPr>
          <w:sz w:val="26"/>
          <w:szCs w:val="26"/>
          <w:lang w:eastAsia="ar-SA"/>
        </w:rPr>
        <w:t>ы</w:t>
      </w:r>
      <w:r w:rsidRPr="006116F6">
        <w:rPr>
          <w:sz w:val="26"/>
          <w:szCs w:val="26"/>
          <w:lang w:eastAsia="ar-SA"/>
        </w:rPr>
        <w:t xml:space="preserve"> обоснованн</w:t>
      </w:r>
      <w:r w:rsidR="00502451">
        <w:rPr>
          <w:sz w:val="26"/>
          <w:szCs w:val="26"/>
          <w:lang w:eastAsia="ar-SA"/>
        </w:rPr>
        <w:t>ыми</w:t>
      </w:r>
      <w:r w:rsidRPr="006116F6">
        <w:rPr>
          <w:sz w:val="26"/>
          <w:szCs w:val="26"/>
          <w:lang w:eastAsia="ar-SA"/>
        </w:rPr>
        <w:t>, выдать предписание об устранении допущенных при осуществлении Закуп</w:t>
      </w:r>
      <w:r w:rsidR="00502451">
        <w:rPr>
          <w:sz w:val="26"/>
          <w:szCs w:val="26"/>
          <w:lang w:eastAsia="ar-SA"/>
        </w:rPr>
        <w:t>ок</w:t>
      </w:r>
      <w:r w:rsidRPr="006116F6">
        <w:rPr>
          <w:sz w:val="26"/>
          <w:szCs w:val="26"/>
          <w:lang w:eastAsia="ar-SA"/>
        </w:rPr>
        <w:t xml:space="preserve"> нарушений.</w:t>
      </w:r>
    </w:p>
    <w:p w14:paraId="34E8E439" w14:textId="2E96FC24" w:rsidR="001937F6" w:rsidRPr="006116F6" w:rsidRDefault="006116F6" w:rsidP="001937F6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Представител</w:t>
      </w:r>
      <w:r w:rsidR="006F4501">
        <w:rPr>
          <w:sz w:val="26"/>
          <w:szCs w:val="26"/>
          <w:lang w:eastAsia="ar-SA"/>
        </w:rPr>
        <w:t>ь</w:t>
      </w:r>
      <w:r w:rsidRPr="006116F6">
        <w:rPr>
          <w:sz w:val="26"/>
          <w:szCs w:val="26"/>
          <w:lang w:eastAsia="ar-SA"/>
        </w:rPr>
        <w:t xml:space="preserve"> Заказчика</w:t>
      </w:r>
      <w:r w:rsidR="006F4501">
        <w:rPr>
          <w:sz w:val="26"/>
          <w:szCs w:val="26"/>
          <w:lang w:eastAsia="ar-SA"/>
        </w:rPr>
        <w:t xml:space="preserve"> </w:t>
      </w:r>
      <w:r w:rsidRPr="006116F6">
        <w:rPr>
          <w:sz w:val="26"/>
          <w:szCs w:val="26"/>
          <w:lang w:eastAsia="ar-SA"/>
        </w:rPr>
        <w:t>с доводами жалоб не согласилс</w:t>
      </w:r>
      <w:r w:rsidR="006F4501">
        <w:rPr>
          <w:sz w:val="26"/>
          <w:szCs w:val="26"/>
          <w:lang w:eastAsia="ar-SA"/>
        </w:rPr>
        <w:t>я</w:t>
      </w:r>
      <w:r w:rsidRPr="006116F6">
        <w:rPr>
          <w:sz w:val="26"/>
          <w:szCs w:val="26"/>
          <w:lang w:eastAsia="ar-SA"/>
        </w:rPr>
        <w:t>, просил в удовлетворении жалоб отказать, указывая на отсутствие нарушений</w:t>
      </w:r>
      <w:r w:rsidR="00812227">
        <w:rPr>
          <w:sz w:val="26"/>
          <w:szCs w:val="26"/>
          <w:lang w:eastAsia="ar-SA"/>
        </w:rPr>
        <w:t>, предоставил письменные возражения на жалоб</w:t>
      </w:r>
      <w:r w:rsidR="000D3A2C">
        <w:rPr>
          <w:sz w:val="26"/>
          <w:szCs w:val="26"/>
          <w:lang w:eastAsia="ar-SA"/>
        </w:rPr>
        <w:t>ы</w:t>
      </w:r>
      <w:r w:rsidR="00812227">
        <w:rPr>
          <w:sz w:val="26"/>
          <w:szCs w:val="26"/>
          <w:lang w:eastAsia="ar-SA"/>
        </w:rPr>
        <w:t>.</w:t>
      </w:r>
    </w:p>
    <w:p w14:paraId="49F164C3" w14:textId="6F9B00C1" w:rsidR="003B6A7D" w:rsidRDefault="006116F6" w:rsidP="003B6A7D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Выслушав доводы сторон, изучив материалы жалоб, извещени</w:t>
      </w:r>
      <w:r w:rsidR="00502451">
        <w:rPr>
          <w:sz w:val="26"/>
          <w:szCs w:val="26"/>
          <w:lang w:eastAsia="ar-SA"/>
        </w:rPr>
        <w:t>я</w:t>
      </w:r>
      <w:r w:rsidRPr="006116F6">
        <w:rPr>
          <w:sz w:val="26"/>
          <w:szCs w:val="26"/>
          <w:lang w:eastAsia="ar-SA"/>
        </w:rPr>
        <w:t xml:space="preserve"> о проведении закуп</w:t>
      </w:r>
      <w:r w:rsidR="00502451">
        <w:rPr>
          <w:sz w:val="26"/>
          <w:szCs w:val="26"/>
          <w:lang w:eastAsia="ar-SA"/>
        </w:rPr>
        <w:t>ок</w:t>
      </w:r>
      <w:r w:rsidRPr="006116F6">
        <w:rPr>
          <w:sz w:val="26"/>
          <w:szCs w:val="26"/>
          <w:lang w:eastAsia="ar-SA"/>
        </w:rPr>
        <w:t>, приложения к извещени</w:t>
      </w:r>
      <w:r w:rsidR="00502451">
        <w:rPr>
          <w:sz w:val="26"/>
          <w:szCs w:val="26"/>
          <w:lang w:eastAsia="ar-SA"/>
        </w:rPr>
        <w:t>ям</w:t>
      </w:r>
      <w:r w:rsidRPr="006116F6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258A1889" w14:textId="24EF6286" w:rsidR="004C5258" w:rsidRPr="004C5258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пункту 1 части 2 статьи 42 Закона о контрактной системе из</w:t>
      </w:r>
      <w:r w:rsidRPr="004C5258">
        <w:rPr>
          <w:sz w:val="26"/>
          <w:szCs w:val="26"/>
          <w:lang w:eastAsia="ar-SA"/>
        </w:rPr>
        <w:t xml:space="preserve">вещение об осуществлении закупки, если иное не предусмотрено настоящим Федеральным законом, </w:t>
      </w:r>
      <w:r w:rsidRPr="004C5258">
        <w:rPr>
          <w:sz w:val="26"/>
          <w:szCs w:val="26"/>
          <w:lang w:eastAsia="ar-SA"/>
        </w:rPr>
        <w:lastRenderedPageBreak/>
        <w:t>должно содержать описание объекта закупки в соответствии со статьей 33 настоящего Федерального закона</w:t>
      </w:r>
      <w:r>
        <w:rPr>
          <w:sz w:val="26"/>
          <w:szCs w:val="26"/>
          <w:lang w:eastAsia="ar-SA"/>
        </w:rPr>
        <w:t>.</w:t>
      </w:r>
    </w:p>
    <w:p w14:paraId="57FA2E1B" w14:textId="6FAADC25" w:rsidR="004C5258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соответствии с пунктом 1 части 1 статьи 33 Закона о контрактной системе определено, что </w:t>
      </w:r>
      <w:r w:rsidRPr="004C5258">
        <w:rPr>
          <w:sz w:val="26"/>
          <w:szCs w:val="26"/>
          <w:lang w:eastAsia="ar-SA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7C720BD9" w14:textId="5A49B038" w:rsidR="004C5258" w:rsidRPr="004C5258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C5258">
        <w:rPr>
          <w:sz w:val="26"/>
          <w:szCs w:val="26"/>
          <w:lang w:eastAsia="ar-SA"/>
        </w:rPr>
        <w:t>Пунктом 2 части 1 статьи 33 Закона о контрактной системе предусмотрено,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72467CB1" w14:textId="4550AC71" w:rsidR="00474DE7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C5258">
        <w:rPr>
          <w:sz w:val="26"/>
          <w:szCs w:val="26"/>
          <w:lang w:eastAsia="ar-SA"/>
        </w:rPr>
        <w:t>В соответствии с частью 2 статьи 33 Закона о контрактной системе,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50A7F930" w14:textId="77777777" w:rsidR="00034694" w:rsidRPr="00034694" w:rsidRDefault="00034694" w:rsidP="00034694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34694">
        <w:rPr>
          <w:sz w:val="26"/>
          <w:szCs w:val="26"/>
          <w:lang w:eastAsia="ar-SA"/>
        </w:rPr>
        <w:t>В силу пункта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570F8C6A" w14:textId="77777777" w:rsidR="00034694" w:rsidRPr="00034694" w:rsidRDefault="00034694" w:rsidP="00034694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34694">
        <w:rPr>
          <w:sz w:val="26"/>
          <w:szCs w:val="26"/>
          <w:lang w:eastAsia="ar-SA"/>
        </w:rPr>
        <w:t xml:space="preserve"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</w:t>
      </w:r>
      <w:r w:rsidRPr="00034694">
        <w:rPr>
          <w:sz w:val="26"/>
          <w:szCs w:val="26"/>
          <w:lang w:eastAsia="ar-SA"/>
        </w:rPr>
        <w:lastRenderedPageBreak/>
        <w:t>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42F4415E" w14:textId="4A81F5D6" w:rsidR="00034694" w:rsidRDefault="00034694" w:rsidP="00034694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34694">
        <w:rPr>
          <w:sz w:val="26"/>
          <w:szCs w:val="26"/>
          <w:lang w:eastAsia="ar-SA"/>
        </w:rPr>
        <w:t>Правила использования указанного каталога определены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 w14:paraId="0D4761E0" w14:textId="0B39D944" w:rsidR="00B10098" w:rsidRPr="00B10098" w:rsidRDefault="00B10098" w:rsidP="00B1009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Пунктом 4 </w:t>
      </w:r>
      <w:r w:rsidRPr="00B10098">
        <w:rPr>
          <w:sz w:val="26"/>
          <w:szCs w:val="26"/>
          <w:lang w:eastAsia="ar-SA"/>
        </w:rPr>
        <w:t xml:space="preserve">Правил </w:t>
      </w:r>
      <w:r>
        <w:rPr>
          <w:sz w:val="26"/>
          <w:szCs w:val="26"/>
          <w:lang w:eastAsia="ar-SA"/>
        </w:rPr>
        <w:t xml:space="preserve">определено, что </w:t>
      </w:r>
      <w:r w:rsidRPr="00B10098">
        <w:rPr>
          <w:sz w:val="26"/>
          <w:szCs w:val="26"/>
          <w:lang w:eastAsia="ar-SA"/>
        </w:rPr>
        <w:t>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57F5D748" w14:textId="77777777" w:rsidR="00B10098" w:rsidRPr="00B10098" w:rsidRDefault="00B10098" w:rsidP="00B1009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B10098">
        <w:rPr>
          <w:sz w:val="26"/>
          <w:szCs w:val="26"/>
          <w:lang w:eastAsia="ar-SA"/>
        </w:rPr>
        <w:t>а) наименование товара, работы, услуги;</w:t>
      </w:r>
    </w:p>
    <w:p w14:paraId="0D50B8DB" w14:textId="77777777" w:rsidR="00B10098" w:rsidRPr="00B10098" w:rsidRDefault="00B10098" w:rsidP="00B1009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B10098">
        <w:rPr>
          <w:sz w:val="26"/>
          <w:szCs w:val="26"/>
          <w:lang w:eastAsia="ar-SA"/>
        </w:rPr>
        <w:t>б) единицы измерения количества товара, объема выполняемой работы, оказываемой услуги (при наличии);</w:t>
      </w:r>
    </w:p>
    <w:p w14:paraId="650F9148" w14:textId="0FEFDB0F" w:rsidR="000D3A2C" w:rsidRDefault="00B10098" w:rsidP="00B1009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B10098">
        <w:rPr>
          <w:sz w:val="26"/>
          <w:szCs w:val="26"/>
          <w:lang w:eastAsia="ar-SA"/>
        </w:rPr>
        <w:t>в) описание товара, работы, услуги (при наличии такого описания в позиции).</w:t>
      </w:r>
    </w:p>
    <w:p w14:paraId="1BBC7866" w14:textId="547E456A" w:rsidR="000D3A2C" w:rsidRDefault="00B1009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пункту 7 </w:t>
      </w:r>
      <w:r w:rsidR="00034694">
        <w:rPr>
          <w:sz w:val="26"/>
          <w:szCs w:val="26"/>
          <w:lang w:eastAsia="ar-SA"/>
        </w:rPr>
        <w:t xml:space="preserve">Правил </w:t>
      </w:r>
      <w:r>
        <w:rPr>
          <w:sz w:val="26"/>
          <w:szCs w:val="26"/>
          <w:lang w:eastAsia="ar-SA"/>
        </w:rPr>
        <w:t>в</w:t>
      </w:r>
      <w:r w:rsidRPr="00B10098">
        <w:rPr>
          <w:sz w:val="26"/>
          <w:szCs w:val="26"/>
          <w:lang w:eastAsia="ar-SA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14:paraId="11B89AE3" w14:textId="1B528BB0" w:rsidR="000D3A2C" w:rsidRDefault="00B10098" w:rsidP="00B1009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 извещению №</w:t>
      </w:r>
      <w:r w:rsidRPr="00B10098">
        <w:t xml:space="preserve"> </w:t>
      </w:r>
      <w:r w:rsidRPr="00B10098">
        <w:rPr>
          <w:sz w:val="26"/>
          <w:szCs w:val="26"/>
          <w:lang w:eastAsia="ar-SA"/>
        </w:rPr>
        <w:t>0342100011824001247</w:t>
      </w:r>
      <w:r>
        <w:rPr>
          <w:sz w:val="26"/>
          <w:szCs w:val="26"/>
          <w:lang w:eastAsia="ar-SA"/>
        </w:rPr>
        <w:t xml:space="preserve"> объектом закупки является п</w:t>
      </w:r>
      <w:r w:rsidRPr="00B10098">
        <w:rPr>
          <w:sz w:val="26"/>
          <w:szCs w:val="26"/>
          <w:lang w:eastAsia="ar-SA"/>
        </w:rPr>
        <w:t>оставка эндопротезов тазобедренного сустава</w:t>
      </w:r>
      <w:r>
        <w:rPr>
          <w:sz w:val="26"/>
          <w:szCs w:val="26"/>
          <w:lang w:eastAsia="ar-SA"/>
        </w:rPr>
        <w:t xml:space="preserve">. Позиция КТРУ выбрана Заказчиком </w:t>
      </w:r>
      <w:r w:rsidRPr="00B10098">
        <w:rPr>
          <w:sz w:val="26"/>
          <w:szCs w:val="26"/>
          <w:lang w:eastAsia="ar-SA"/>
        </w:rPr>
        <w:t>32.50.22.110-00002257</w:t>
      </w:r>
      <w:r w:rsidR="00034694">
        <w:rPr>
          <w:sz w:val="26"/>
          <w:szCs w:val="26"/>
          <w:lang w:eastAsia="ar-SA"/>
        </w:rPr>
        <w:t>.</w:t>
      </w:r>
    </w:p>
    <w:p w14:paraId="48C5A525" w14:textId="0044DB71" w:rsidR="00034694" w:rsidRDefault="00034694" w:rsidP="00034694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 извещению №</w:t>
      </w:r>
      <w:r w:rsidRPr="00034694">
        <w:t xml:space="preserve"> </w:t>
      </w:r>
      <w:r w:rsidRPr="00034694">
        <w:rPr>
          <w:sz w:val="26"/>
          <w:szCs w:val="26"/>
          <w:lang w:eastAsia="ar-SA"/>
        </w:rPr>
        <w:t>0342100011824001242</w:t>
      </w:r>
      <w:r w:rsidRPr="00034694">
        <w:t xml:space="preserve"> </w:t>
      </w:r>
      <w:r w:rsidRPr="00034694">
        <w:rPr>
          <w:sz w:val="26"/>
          <w:szCs w:val="26"/>
          <w:lang w:eastAsia="ar-SA"/>
        </w:rPr>
        <w:t>объектом закупки является</w:t>
      </w:r>
      <w:r>
        <w:rPr>
          <w:sz w:val="26"/>
          <w:szCs w:val="26"/>
          <w:lang w:eastAsia="ar-SA"/>
        </w:rPr>
        <w:t xml:space="preserve"> п</w:t>
      </w:r>
      <w:r w:rsidRPr="00034694">
        <w:rPr>
          <w:sz w:val="26"/>
          <w:szCs w:val="26"/>
          <w:lang w:eastAsia="ar-SA"/>
        </w:rPr>
        <w:t>оставка эндопротезов коленного сустава</w:t>
      </w:r>
      <w:r>
        <w:rPr>
          <w:sz w:val="26"/>
          <w:szCs w:val="26"/>
          <w:lang w:eastAsia="ar-SA"/>
        </w:rPr>
        <w:t xml:space="preserve">. </w:t>
      </w:r>
      <w:r w:rsidRPr="00034694">
        <w:rPr>
          <w:sz w:val="26"/>
          <w:szCs w:val="26"/>
          <w:lang w:eastAsia="ar-SA"/>
        </w:rPr>
        <w:t>Позиция КТРУ выбрана Заказчиком</w:t>
      </w:r>
      <w:r>
        <w:rPr>
          <w:sz w:val="26"/>
          <w:szCs w:val="26"/>
          <w:lang w:eastAsia="ar-SA"/>
        </w:rPr>
        <w:t xml:space="preserve"> </w:t>
      </w:r>
      <w:r w:rsidRPr="00034694">
        <w:rPr>
          <w:sz w:val="26"/>
          <w:szCs w:val="26"/>
          <w:lang w:eastAsia="ar-SA"/>
        </w:rPr>
        <w:t>32.50.22.110-00002248</w:t>
      </w:r>
      <w:r>
        <w:rPr>
          <w:sz w:val="26"/>
          <w:szCs w:val="26"/>
          <w:lang w:eastAsia="ar-SA"/>
        </w:rPr>
        <w:t>.</w:t>
      </w:r>
    </w:p>
    <w:p w14:paraId="062B1043" w14:textId="4E9C7F8D" w:rsidR="000D3A2C" w:rsidRDefault="009F280A" w:rsidP="009F280A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письменным пояснениям Заказчика позиции КТРУ, выбранные Учреждением для описания закупок, </w:t>
      </w:r>
      <w:r w:rsidRPr="009F280A">
        <w:rPr>
          <w:sz w:val="26"/>
          <w:szCs w:val="26"/>
          <w:lang w:eastAsia="ar-SA"/>
        </w:rPr>
        <w:t>не име</w:t>
      </w:r>
      <w:r>
        <w:rPr>
          <w:sz w:val="26"/>
          <w:szCs w:val="26"/>
          <w:lang w:eastAsia="ar-SA"/>
        </w:rPr>
        <w:t>ю</w:t>
      </w:r>
      <w:r w:rsidRPr="009F280A">
        <w:rPr>
          <w:sz w:val="26"/>
          <w:szCs w:val="26"/>
          <w:lang w:eastAsia="ar-SA"/>
        </w:rPr>
        <w:t xml:space="preserve">т описания и каких-либо обязательных характеристик. </w:t>
      </w:r>
      <w:r>
        <w:rPr>
          <w:sz w:val="26"/>
          <w:szCs w:val="26"/>
          <w:lang w:eastAsia="ar-SA"/>
        </w:rPr>
        <w:t xml:space="preserve">В связи с чем, </w:t>
      </w:r>
      <w:r w:rsidRPr="009F280A">
        <w:rPr>
          <w:sz w:val="26"/>
          <w:szCs w:val="26"/>
          <w:lang w:eastAsia="ar-SA"/>
        </w:rPr>
        <w:t>Заказчик указа</w:t>
      </w:r>
      <w:r>
        <w:rPr>
          <w:sz w:val="26"/>
          <w:szCs w:val="26"/>
          <w:lang w:eastAsia="ar-SA"/>
        </w:rPr>
        <w:t>л</w:t>
      </w:r>
      <w:r w:rsidRPr="009F280A">
        <w:rPr>
          <w:sz w:val="26"/>
          <w:szCs w:val="26"/>
          <w:lang w:eastAsia="ar-SA"/>
        </w:rPr>
        <w:t xml:space="preserve"> параметры и характеристики товара, которые будут соответствовать потребностям заказчика</w:t>
      </w:r>
      <w:r>
        <w:rPr>
          <w:sz w:val="26"/>
          <w:szCs w:val="26"/>
          <w:lang w:eastAsia="ar-SA"/>
        </w:rPr>
        <w:t xml:space="preserve">, </w:t>
      </w:r>
      <w:r w:rsidRPr="009F280A">
        <w:rPr>
          <w:sz w:val="26"/>
          <w:szCs w:val="26"/>
          <w:lang w:eastAsia="ar-SA"/>
        </w:rPr>
        <w:t>с учетом специфики и практики применения эндопротезов коленного сустава</w:t>
      </w:r>
      <w:r>
        <w:rPr>
          <w:sz w:val="26"/>
          <w:szCs w:val="26"/>
          <w:lang w:eastAsia="ar-SA"/>
        </w:rPr>
        <w:t xml:space="preserve">, </w:t>
      </w:r>
      <w:r w:rsidRPr="009F280A">
        <w:rPr>
          <w:sz w:val="26"/>
          <w:szCs w:val="26"/>
          <w:lang w:eastAsia="ar-SA"/>
        </w:rPr>
        <w:t>эндопротезов тазобедренного сустава</w:t>
      </w:r>
      <w:r>
        <w:rPr>
          <w:sz w:val="26"/>
          <w:szCs w:val="26"/>
          <w:lang w:eastAsia="ar-SA"/>
        </w:rPr>
        <w:t>.</w:t>
      </w:r>
    </w:p>
    <w:p w14:paraId="51551822" w14:textId="522DE245" w:rsidR="003D6487" w:rsidRPr="003D6487" w:rsidRDefault="003D6487" w:rsidP="003D6487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3D6487">
        <w:rPr>
          <w:sz w:val="26"/>
          <w:szCs w:val="26"/>
          <w:lang w:eastAsia="ar-SA"/>
        </w:rPr>
        <w:t>Закупк</w:t>
      </w:r>
      <w:r>
        <w:rPr>
          <w:sz w:val="26"/>
          <w:szCs w:val="26"/>
          <w:lang w:eastAsia="ar-SA"/>
        </w:rPr>
        <w:t>и</w:t>
      </w:r>
      <w:r w:rsidRPr="003D6487">
        <w:rPr>
          <w:sz w:val="26"/>
          <w:szCs w:val="26"/>
          <w:lang w:eastAsia="ar-SA"/>
        </w:rPr>
        <w:t xml:space="preserve"> сформирован</w:t>
      </w:r>
      <w:r>
        <w:rPr>
          <w:sz w:val="26"/>
          <w:szCs w:val="26"/>
          <w:lang w:eastAsia="ar-SA"/>
        </w:rPr>
        <w:t>ы</w:t>
      </w:r>
      <w:r w:rsidRPr="003D6487">
        <w:rPr>
          <w:sz w:val="26"/>
          <w:szCs w:val="26"/>
          <w:lang w:eastAsia="ar-SA"/>
        </w:rPr>
        <w:t xml:space="preserve"> с целью обеспечения медицинского персонала необходимыми эндопротезами для проведения операций первичного протезирования, с </w:t>
      </w:r>
      <w:r w:rsidRPr="003D6487">
        <w:rPr>
          <w:sz w:val="26"/>
          <w:szCs w:val="26"/>
          <w:lang w:eastAsia="ar-SA"/>
        </w:rPr>
        <w:lastRenderedPageBreak/>
        <w:t xml:space="preserve">учетом наличия опыта и практики в проведении данных операций у широкого круга пациентов, но с учетом особенностей </w:t>
      </w:r>
      <w:proofErr w:type="spellStart"/>
      <w:r w:rsidRPr="003D6487">
        <w:rPr>
          <w:sz w:val="26"/>
          <w:szCs w:val="26"/>
          <w:lang w:eastAsia="ar-SA"/>
        </w:rPr>
        <w:t>склерозирования</w:t>
      </w:r>
      <w:proofErr w:type="spellEnd"/>
      <w:r w:rsidRPr="003D6487">
        <w:rPr>
          <w:sz w:val="26"/>
          <w:szCs w:val="26"/>
          <w:lang w:eastAsia="ar-SA"/>
        </w:rPr>
        <w:t xml:space="preserve"> костей.</w:t>
      </w:r>
    </w:p>
    <w:p w14:paraId="64D626E7" w14:textId="67FB34C7" w:rsidR="009F280A" w:rsidRDefault="003D6487" w:rsidP="003D6487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3D6487">
        <w:rPr>
          <w:sz w:val="26"/>
          <w:szCs w:val="26"/>
          <w:lang w:eastAsia="ar-SA"/>
        </w:rPr>
        <w:t>Указанные в извещени</w:t>
      </w:r>
      <w:r>
        <w:rPr>
          <w:sz w:val="26"/>
          <w:szCs w:val="26"/>
          <w:lang w:eastAsia="ar-SA"/>
        </w:rPr>
        <w:t>ях</w:t>
      </w:r>
      <w:r w:rsidRPr="003D6487">
        <w:rPr>
          <w:sz w:val="26"/>
          <w:szCs w:val="26"/>
          <w:lang w:eastAsia="ar-SA"/>
        </w:rPr>
        <w:t xml:space="preserve"> и описани</w:t>
      </w:r>
      <w:r>
        <w:rPr>
          <w:sz w:val="26"/>
          <w:szCs w:val="26"/>
          <w:lang w:eastAsia="ar-SA"/>
        </w:rPr>
        <w:t>ях</w:t>
      </w:r>
      <w:r w:rsidRPr="003D6487">
        <w:rPr>
          <w:sz w:val="26"/>
          <w:szCs w:val="26"/>
          <w:lang w:eastAsia="ar-SA"/>
        </w:rPr>
        <w:t xml:space="preserve"> объек</w:t>
      </w:r>
      <w:r>
        <w:rPr>
          <w:sz w:val="26"/>
          <w:szCs w:val="26"/>
          <w:lang w:eastAsia="ar-SA"/>
        </w:rPr>
        <w:t>тов</w:t>
      </w:r>
      <w:r w:rsidRPr="003D6487">
        <w:rPr>
          <w:sz w:val="26"/>
          <w:szCs w:val="26"/>
          <w:lang w:eastAsia="ar-SA"/>
        </w:rPr>
        <w:t xml:space="preserve"> закуп</w:t>
      </w:r>
      <w:r>
        <w:rPr>
          <w:sz w:val="26"/>
          <w:szCs w:val="26"/>
          <w:lang w:eastAsia="ar-SA"/>
        </w:rPr>
        <w:t>ок</w:t>
      </w:r>
      <w:r w:rsidRPr="003D6487">
        <w:rPr>
          <w:sz w:val="26"/>
          <w:szCs w:val="26"/>
          <w:lang w:eastAsia="ar-SA"/>
        </w:rPr>
        <w:t xml:space="preserve"> параметры и характеристики требуемых эндопротезов обеспечивают медицинское учреждение медицинскими изделиями, которые позволят провести наиболее оптимальную, органосохраняющую, качественную операцию, которая не повлечет негативных последствий в послеоперационный, реабилитационный и восстановительный период.</w:t>
      </w:r>
    </w:p>
    <w:p w14:paraId="6C72B142" w14:textId="77777777" w:rsidR="004B55F8" w:rsidRPr="004B55F8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55F8">
        <w:rPr>
          <w:sz w:val="26"/>
          <w:szCs w:val="26"/>
          <w:lang w:eastAsia="ar-SA"/>
        </w:rPr>
        <w:t>Таким образом, описание объекта закупки сформировано для достижения оптимального уровня и качества оказания высокотехнологичной медицинской помощи и сохранения здоровья и жизни пациента, с применением органосохраняющих методик.</w:t>
      </w:r>
    </w:p>
    <w:p w14:paraId="21F9FC05" w14:textId="63CFA631" w:rsidR="000D3A2C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55F8">
        <w:rPr>
          <w:sz w:val="26"/>
          <w:szCs w:val="26"/>
          <w:lang w:eastAsia="ar-SA"/>
        </w:rPr>
        <w:t>Кроме того, Заказчиком закупка сформирована в соответствии с ч</w:t>
      </w:r>
      <w:r>
        <w:rPr>
          <w:sz w:val="26"/>
          <w:szCs w:val="26"/>
          <w:lang w:eastAsia="ar-SA"/>
        </w:rPr>
        <w:t>астью</w:t>
      </w:r>
      <w:r w:rsidRPr="004B55F8">
        <w:rPr>
          <w:sz w:val="26"/>
          <w:szCs w:val="26"/>
          <w:lang w:eastAsia="ar-SA"/>
        </w:rPr>
        <w:t xml:space="preserve"> 24 ст</w:t>
      </w:r>
      <w:r>
        <w:rPr>
          <w:sz w:val="26"/>
          <w:szCs w:val="26"/>
          <w:lang w:eastAsia="ar-SA"/>
        </w:rPr>
        <w:t>атьи</w:t>
      </w:r>
      <w:r w:rsidRPr="004B55F8">
        <w:rPr>
          <w:sz w:val="26"/>
          <w:szCs w:val="26"/>
          <w:lang w:eastAsia="ar-SA"/>
        </w:rPr>
        <w:t xml:space="preserve"> 22 Закона </w:t>
      </w:r>
      <w:r>
        <w:rPr>
          <w:sz w:val="26"/>
          <w:szCs w:val="26"/>
          <w:lang w:eastAsia="ar-SA"/>
        </w:rPr>
        <w:t xml:space="preserve">о контрактной системе </w:t>
      </w:r>
      <w:r w:rsidRPr="004B55F8">
        <w:rPr>
          <w:sz w:val="26"/>
          <w:szCs w:val="26"/>
          <w:lang w:eastAsia="ar-SA"/>
        </w:rPr>
        <w:t>без указания конкретного количества поставляемых эндопротезов с целью возможности при каждом клиническом случае обеспечить возможность заказа необходимого эндопротеза.</w:t>
      </w:r>
    </w:p>
    <w:p w14:paraId="3468A69C" w14:textId="77777777" w:rsidR="004B55F8" w:rsidRPr="004B55F8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55F8">
        <w:rPr>
          <w:sz w:val="26"/>
          <w:szCs w:val="26"/>
          <w:lang w:eastAsia="ar-SA"/>
        </w:rPr>
        <w:t>В силу части 2 статьи 19 Закона о контрактной системе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14:paraId="2DCC7601" w14:textId="2F30F9E7" w:rsidR="004B55F8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55F8">
        <w:rPr>
          <w:sz w:val="26"/>
          <w:szCs w:val="26"/>
          <w:lang w:eastAsia="ar-SA"/>
        </w:rPr>
        <w:t>При этом антимонопольный орган не наделен полномочиями проверять потребность Заказчика для решения возложенных на него задач. Аналогичная правовая позиция изложена в Постановлении Арбитражного суда Северо-Кавказского округа от 10.02.2021 № Ф08-12521/2020 по делу № А53-13738/2020.</w:t>
      </w:r>
    </w:p>
    <w:p w14:paraId="1EB46F8C" w14:textId="77777777" w:rsidR="00CA1BE7" w:rsidRPr="00CA1BE7" w:rsidRDefault="00CA1BE7" w:rsidP="00CA1BE7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CA1BE7">
        <w:rPr>
          <w:sz w:val="26"/>
          <w:szCs w:val="26"/>
          <w:lang w:eastAsia="ar-SA"/>
        </w:rPr>
        <w:t>Также 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 w14:paraId="0B280CA7" w14:textId="77777777" w:rsidR="00CA1BE7" w:rsidRPr="00CA1BE7" w:rsidRDefault="00CA1BE7" w:rsidP="00CA1BE7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CA1BE7">
        <w:rPr>
          <w:sz w:val="26"/>
          <w:szCs w:val="26"/>
          <w:lang w:eastAsia="ar-SA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 w14:paraId="04EFEF62" w14:textId="1A7A1E63" w:rsidR="00CA1BE7" w:rsidRPr="004B55F8" w:rsidRDefault="00CA1BE7" w:rsidP="00CA1BE7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CA1BE7">
        <w:rPr>
          <w:sz w:val="26"/>
          <w:szCs w:val="26"/>
          <w:lang w:eastAsia="ar-SA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 w14:paraId="3027814A" w14:textId="0F106A35" w:rsidR="004B55F8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55F8">
        <w:rPr>
          <w:sz w:val="26"/>
          <w:szCs w:val="26"/>
          <w:lang w:eastAsia="ar-SA"/>
        </w:rPr>
        <w:t>Заявитель на рассмотрени</w:t>
      </w:r>
      <w:r>
        <w:rPr>
          <w:sz w:val="26"/>
          <w:szCs w:val="26"/>
          <w:lang w:eastAsia="ar-SA"/>
        </w:rPr>
        <w:t>и</w:t>
      </w:r>
      <w:r w:rsidRPr="004B55F8">
        <w:rPr>
          <w:sz w:val="26"/>
          <w:szCs w:val="26"/>
          <w:lang w:eastAsia="ar-SA"/>
        </w:rPr>
        <w:t xml:space="preserve"> жалоб не представил документальные доказательства, свидетельствующие о нарушении его прав и законных интересов, в том числе в части невозможности подачи заявки на участие в аукцион</w:t>
      </w:r>
      <w:r>
        <w:rPr>
          <w:sz w:val="26"/>
          <w:szCs w:val="26"/>
          <w:lang w:eastAsia="ar-SA"/>
        </w:rPr>
        <w:t>ах</w:t>
      </w:r>
      <w:r w:rsidRPr="004B55F8">
        <w:rPr>
          <w:sz w:val="26"/>
          <w:szCs w:val="26"/>
          <w:lang w:eastAsia="ar-SA"/>
        </w:rPr>
        <w:t xml:space="preserve"> при наличии вышеуказанных требований к предмет</w:t>
      </w:r>
      <w:r>
        <w:rPr>
          <w:sz w:val="26"/>
          <w:szCs w:val="26"/>
          <w:lang w:eastAsia="ar-SA"/>
        </w:rPr>
        <w:t>ам</w:t>
      </w:r>
      <w:r w:rsidRPr="004B55F8">
        <w:rPr>
          <w:sz w:val="26"/>
          <w:szCs w:val="26"/>
          <w:lang w:eastAsia="ar-SA"/>
        </w:rPr>
        <w:t xml:space="preserve"> закуп</w:t>
      </w:r>
      <w:r>
        <w:rPr>
          <w:sz w:val="26"/>
          <w:szCs w:val="26"/>
          <w:lang w:eastAsia="ar-SA"/>
        </w:rPr>
        <w:t>ок</w:t>
      </w:r>
      <w:r w:rsidRPr="004B55F8">
        <w:rPr>
          <w:sz w:val="26"/>
          <w:szCs w:val="26"/>
          <w:lang w:eastAsia="ar-SA"/>
        </w:rPr>
        <w:t>, а так же доказательств того, что содержащиеся в аукционн</w:t>
      </w:r>
      <w:r>
        <w:rPr>
          <w:sz w:val="26"/>
          <w:szCs w:val="26"/>
          <w:lang w:eastAsia="ar-SA"/>
        </w:rPr>
        <w:t>ых</w:t>
      </w:r>
      <w:r w:rsidRPr="004B55F8">
        <w:rPr>
          <w:sz w:val="26"/>
          <w:szCs w:val="26"/>
          <w:lang w:eastAsia="ar-SA"/>
        </w:rPr>
        <w:t xml:space="preserve"> документаци</w:t>
      </w:r>
      <w:r>
        <w:rPr>
          <w:sz w:val="26"/>
          <w:szCs w:val="26"/>
          <w:lang w:eastAsia="ar-SA"/>
        </w:rPr>
        <w:t>ях</w:t>
      </w:r>
      <w:r w:rsidRPr="004B55F8">
        <w:rPr>
          <w:sz w:val="26"/>
          <w:szCs w:val="26"/>
          <w:lang w:eastAsia="ar-SA"/>
        </w:rPr>
        <w:t xml:space="preserve"> требования необоснованно создали одним участникам закупки преимущество перед другими и являются непреодолимыми для некоторых </w:t>
      </w:r>
      <w:r w:rsidRPr="004B55F8">
        <w:rPr>
          <w:sz w:val="26"/>
          <w:szCs w:val="26"/>
          <w:lang w:eastAsia="ar-SA"/>
        </w:rPr>
        <w:lastRenderedPageBreak/>
        <w:t>участников закупки, а также каким-либо иным образом повлекли за собой ограничение количества участников закуп</w:t>
      </w:r>
      <w:r>
        <w:rPr>
          <w:sz w:val="26"/>
          <w:szCs w:val="26"/>
          <w:lang w:eastAsia="ar-SA"/>
        </w:rPr>
        <w:t>ок.</w:t>
      </w:r>
    </w:p>
    <w:p w14:paraId="62E5C0E5" w14:textId="10B7A94D" w:rsidR="00CA1BE7" w:rsidRDefault="00CA1BE7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</w:t>
      </w:r>
      <w:r w:rsidRPr="00CA1BE7">
        <w:rPr>
          <w:sz w:val="26"/>
          <w:szCs w:val="26"/>
          <w:lang w:eastAsia="ar-SA"/>
        </w:rPr>
        <w:t>Протокол</w:t>
      </w:r>
      <w:r>
        <w:rPr>
          <w:sz w:val="26"/>
          <w:szCs w:val="26"/>
          <w:lang w:eastAsia="ar-SA"/>
        </w:rPr>
        <w:t>ам</w:t>
      </w:r>
      <w:r w:rsidRPr="00CA1BE7">
        <w:rPr>
          <w:sz w:val="26"/>
          <w:szCs w:val="26"/>
          <w:lang w:eastAsia="ar-SA"/>
        </w:rPr>
        <w:t xml:space="preserve"> подведения итогов определения поставщика (подрядчика, исполнителя)</w:t>
      </w:r>
      <w:r>
        <w:rPr>
          <w:sz w:val="26"/>
          <w:szCs w:val="26"/>
          <w:lang w:eastAsia="ar-SA"/>
        </w:rPr>
        <w:t xml:space="preserve"> на участие в закупках подана одна заявка, признана соответствующей требованиям извещений о проведении закупок, приложениям к ним, Закону о контрактной системе.</w:t>
      </w:r>
    </w:p>
    <w:p w14:paraId="70E6B780" w14:textId="7BFF5FF0" w:rsidR="00CA1BE7" w:rsidRDefault="00CA1BE7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заявках предложены регистрационные удостоверения на три медицинских изделия: «</w:t>
      </w:r>
      <w:proofErr w:type="spellStart"/>
      <w:r>
        <w:rPr>
          <w:sz w:val="26"/>
          <w:szCs w:val="26"/>
          <w:lang w:eastAsia="ar-SA"/>
        </w:rPr>
        <w:t>Эскулаб</w:t>
      </w:r>
      <w:proofErr w:type="spellEnd"/>
      <w:r>
        <w:rPr>
          <w:sz w:val="26"/>
          <w:szCs w:val="26"/>
          <w:lang w:eastAsia="ar-SA"/>
        </w:rPr>
        <w:t xml:space="preserve"> АГ», Германия; «</w:t>
      </w:r>
      <w:proofErr w:type="spellStart"/>
      <w:r>
        <w:rPr>
          <w:sz w:val="26"/>
          <w:szCs w:val="26"/>
          <w:lang w:eastAsia="ar-SA"/>
        </w:rPr>
        <w:t>Дабл</w:t>
      </w:r>
      <w:proofErr w:type="spellEnd"/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Медикал</w:t>
      </w:r>
      <w:proofErr w:type="spellEnd"/>
      <w:r>
        <w:rPr>
          <w:sz w:val="26"/>
          <w:szCs w:val="26"/>
          <w:lang w:eastAsia="ar-SA"/>
        </w:rPr>
        <w:t xml:space="preserve"> Технолоджи ИНК», Китай; «</w:t>
      </w:r>
      <w:proofErr w:type="spellStart"/>
      <w:r>
        <w:rPr>
          <w:sz w:val="26"/>
          <w:szCs w:val="26"/>
          <w:lang w:eastAsia="ar-SA"/>
        </w:rPr>
        <w:t>Бэйцзин</w:t>
      </w:r>
      <w:proofErr w:type="spellEnd"/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Чуньличжэнда</w:t>
      </w:r>
      <w:proofErr w:type="spellEnd"/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Медикал</w:t>
      </w:r>
      <w:proofErr w:type="spellEnd"/>
      <w:r>
        <w:rPr>
          <w:sz w:val="26"/>
          <w:szCs w:val="26"/>
          <w:lang w:eastAsia="ar-SA"/>
        </w:rPr>
        <w:t xml:space="preserve"> </w:t>
      </w:r>
      <w:proofErr w:type="spellStart"/>
      <w:r>
        <w:rPr>
          <w:sz w:val="26"/>
          <w:szCs w:val="26"/>
          <w:lang w:eastAsia="ar-SA"/>
        </w:rPr>
        <w:t>Инструментс</w:t>
      </w:r>
      <w:proofErr w:type="spellEnd"/>
      <w:r>
        <w:rPr>
          <w:sz w:val="26"/>
          <w:szCs w:val="26"/>
          <w:lang w:eastAsia="ar-SA"/>
        </w:rPr>
        <w:t xml:space="preserve"> Ко., Лтд.», Китай. </w:t>
      </w:r>
    </w:p>
    <w:p w14:paraId="5DE6F2E2" w14:textId="52C8BD75" w:rsidR="00F4264D" w:rsidRPr="00F4264D" w:rsidRDefault="00F4264D" w:rsidP="00F4264D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F4264D">
        <w:rPr>
          <w:sz w:val="26"/>
          <w:szCs w:val="26"/>
          <w:lang w:eastAsia="ar-SA"/>
        </w:rPr>
        <w:t>Иных жалоб в антимонопольный орган по данн</w:t>
      </w:r>
      <w:r>
        <w:rPr>
          <w:sz w:val="26"/>
          <w:szCs w:val="26"/>
          <w:lang w:eastAsia="ar-SA"/>
        </w:rPr>
        <w:t>ым</w:t>
      </w:r>
      <w:r w:rsidRPr="00F4264D">
        <w:rPr>
          <w:sz w:val="26"/>
          <w:szCs w:val="26"/>
          <w:lang w:eastAsia="ar-SA"/>
        </w:rPr>
        <w:t xml:space="preserve"> закупк</w:t>
      </w:r>
      <w:r>
        <w:rPr>
          <w:sz w:val="26"/>
          <w:szCs w:val="26"/>
          <w:lang w:eastAsia="ar-SA"/>
        </w:rPr>
        <w:t>ам</w:t>
      </w:r>
      <w:r w:rsidRPr="00F4264D">
        <w:rPr>
          <w:sz w:val="26"/>
          <w:szCs w:val="26"/>
          <w:lang w:eastAsia="ar-SA"/>
        </w:rPr>
        <w:t xml:space="preserve"> не поступало.</w:t>
      </w:r>
    </w:p>
    <w:p w14:paraId="3AEB628A" w14:textId="7A19062B" w:rsidR="00CA1BE7" w:rsidRDefault="00F4264D" w:rsidP="00F4264D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F4264D">
        <w:rPr>
          <w:sz w:val="26"/>
          <w:szCs w:val="26"/>
          <w:lang w:eastAsia="ar-SA"/>
        </w:rPr>
        <w:t>Учитывая вышеизложенное, Комиссия не усматривает в действиях Заказчика нарушений требований действующего законодательства в сфере закупок, в связи с чем, признает доводы жалоб необоснованными.</w:t>
      </w:r>
    </w:p>
    <w:p w14:paraId="28747FAA" w14:textId="77777777" w:rsidR="004B55F8" w:rsidRDefault="004B55F8" w:rsidP="004B55F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</w:p>
    <w:p w14:paraId="31568FC7" w14:textId="30E48A19" w:rsidR="000D3A2C" w:rsidRDefault="00F4264D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F4264D">
        <w:rPr>
          <w:sz w:val="26"/>
          <w:szCs w:val="26"/>
          <w:lang w:eastAsia="ar-SA"/>
        </w:rPr>
        <w:t>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14:paraId="22818599" w14:textId="00621060" w:rsidR="000D3A2C" w:rsidRDefault="00F4264D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15.01.2025 в адрес Заказчика поступили запросы разъяснений положений извещений о проведении закупок, приложений к ним. </w:t>
      </w:r>
    </w:p>
    <w:p w14:paraId="4D1ADD6F" w14:textId="7F433CD0" w:rsidR="00D73084" w:rsidRDefault="00D73084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По извещению </w:t>
      </w:r>
      <w:r w:rsidRPr="00D73084">
        <w:rPr>
          <w:sz w:val="26"/>
          <w:szCs w:val="26"/>
          <w:lang w:eastAsia="ar-SA"/>
        </w:rPr>
        <w:t>№ 0342100011824001247</w:t>
      </w:r>
      <w:r>
        <w:rPr>
          <w:sz w:val="26"/>
          <w:szCs w:val="26"/>
          <w:lang w:eastAsia="ar-SA"/>
        </w:rPr>
        <w:t xml:space="preserve"> в запросе указано 33 пункта вопроса.</w:t>
      </w:r>
    </w:p>
    <w:p w14:paraId="4AC9D6F8" w14:textId="6A4B716F" w:rsidR="00D73084" w:rsidRDefault="00D73084" w:rsidP="00D73084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 извещению №</w:t>
      </w:r>
      <w:r w:rsidRPr="00D73084">
        <w:t xml:space="preserve"> </w:t>
      </w:r>
      <w:r w:rsidRPr="00D73084">
        <w:rPr>
          <w:sz w:val="26"/>
          <w:szCs w:val="26"/>
          <w:lang w:eastAsia="ar-SA"/>
        </w:rPr>
        <w:t>0342100011824001242</w:t>
      </w:r>
      <w:r>
        <w:rPr>
          <w:sz w:val="26"/>
          <w:szCs w:val="26"/>
          <w:lang w:eastAsia="ar-SA"/>
        </w:rPr>
        <w:t xml:space="preserve"> в запросе указано 30 пунктов вопросов.</w:t>
      </w:r>
    </w:p>
    <w:p w14:paraId="14E3C634" w14:textId="39A4D952" w:rsidR="00F4264D" w:rsidRDefault="00F4264D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15.01.2025 Заказчиком даны ответы на запросы разъяснений положений </w:t>
      </w:r>
      <w:r w:rsidRPr="00F4264D">
        <w:rPr>
          <w:sz w:val="26"/>
          <w:szCs w:val="26"/>
          <w:lang w:eastAsia="ar-SA"/>
        </w:rPr>
        <w:t>извещений о проведении закупок, приложений к ним</w:t>
      </w:r>
      <w:r>
        <w:rPr>
          <w:sz w:val="26"/>
          <w:szCs w:val="26"/>
          <w:lang w:eastAsia="ar-SA"/>
        </w:rPr>
        <w:t>, а именно: «</w:t>
      </w:r>
      <w:r w:rsidR="00D73084" w:rsidRPr="00D73084">
        <w:rPr>
          <w:i/>
          <w:iCs/>
          <w:sz w:val="26"/>
          <w:szCs w:val="26"/>
          <w:lang w:eastAsia="ar-SA"/>
        </w:rPr>
        <w:t>Разъяснение – в извещение будут внесены изменения</w:t>
      </w:r>
      <w:r w:rsidR="00D73084">
        <w:rPr>
          <w:sz w:val="26"/>
          <w:szCs w:val="26"/>
          <w:lang w:eastAsia="ar-SA"/>
        </w:rPr>
        <w:t>».</w:t>
      </w:r>
    </w:p>
    <w:p w14:paraId="0431FAF4" w14:textId="7C41D9FD" w:rsidR="00D73084" w:rsidRDefault="003C3721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Таким образом, Комиссия Самарского УФАС России установила, что Заказчиком не даны разъяснения </w:t>
      </w:r>
      <w:r w:rsidRPr="003C3721">
        <w:rPr>
          <w:sz w:val="26"/>
          <w:szCs w:val="26"/>
          <w:lang w:eastAsia="ar-SA"/>
        </w:rPr>
        <w:t>положений извещений о проведении закупок, приложений к ним</w:t>
      </w:r>
      <w:r>
        <w:rPr>
          <w:sz w:val="26"/>
          <w:szCs w:val="26"/>
          <w:lang w:eastAsia="ar-SA"/>
        </w:rPr>
        <w:t>, раскрывающие суть запроса.</w:t>
      </w:r>
    </w:p>
    <w:p w14:paraId="351360BD" w14:textId="43CF9B1C" w:rsidR="000D3A2C" w:rsidRDefault="003C3721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3C3721">
        <w:rPr>
          <w:sz w:val="26"/>
          <w:szCs w:val="26"/>
          <w:lang w:eastAsia="ar-SA"/>
        </w:rPr>
        <w:t>На основании вышеизложенного, в действия Заказчика устанавливается нарушение части 5 статьи 42 Закона о контрактной системе.</w:t>
      </w:r>
    </w:p>
    <w:p w14:paraId="0E7E5F49" w14:textId="03FBE84C" w:rsidR="003C3721" w:rsidRDefault="003C3721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Довод жалобы признан обоснованным.</w:t>
      </w:r>
    </w:p>
    <w:p w14:paraId="12D3D674" w14:textId="0E8FF457" w:rsidR="003C3721" w:rsidRDefault="003C3721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3C3721">
        <w:rPr>
          <w:sz w:val="26"/>
          <w:szCs w:val="26"/>
          <w:lang w:eastAsia="ar-SA"/>
        </w:rPr>
        <w:t>Поскольку допущенное Заказчиком нарушение не повлияло на результаты закупки предписание не выдается.</w:t>
      </w:r>
    </w:p>
    <w:p w14:paraId="6CE98464" w14:textId="77777777" w:rsid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</w:p>
    <w:p w14:paraId="228C93DC" w14:textId="566B495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Обществом </w:t>
      </w:r>
      <w:r w:rsidRPr="000E0739">
        <w:rPr>
          <w:sz w:val="26"/>
          <w:szCs w:val="26"/>
          <w:lang w:eastAsia="ar-SA"/>
        </w:rPr>
        <w:t>заявлены доводы о нарушении Федерального закона от 26.07.2006 № 135-ФЗ «О защите конкуренции».</w:t>
      </w:r>
    </w:p>
    <w:p w14:paraId="0611358B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lastRenderedPageBreak/>
        <w:t>Часть 1 статьи 1 Закона о контрактной системе устанавливает, что 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части, касающейся:</w:t>
      </w:r>
    </w:p>
    <w:p w14:paraId="5D3FC812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1) планирования закупок товаров, работ, услуг;</w:t>
      </w:r>
    </w:p>
    <w:p w14:paraId="72EB4BAE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2) определения поставщиков (подрядчиков, исполнителей);</w:t>
      </w:r>
    </w:p>
    <w:p w14:paraId="47C336B1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3) заключения предусмотренных Законом о контрактной системе контрактов;</w:t>
      </w:r>
    </w:p>
    <w:p w14:paraId="2715EE1B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4) особенностей исполнения контрактов;</w:t>
      </w:r>
    </w:p>
    <w:p w14:paraId="0F5C586E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5) мониторинга закупок товаров, работ, услуг;</w:t>
      </w:r>
    </w:p>
    <w:p w14:paraId="64B92689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6) аудита в сфере закупок товаров, работ, услуг;</w:t>
      </w:r>
    </w:p>
    <w:p w14:paraId="2E0846EA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7)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 w14:paraId="0E953D20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Часть 1 статьи 1 Закона о защите конкуренции устанавливает, что 1 Закон о защите конкуренции определяет организационные и правовые основы защиты конкуренции, в том числе предупреждения и пресечения:</w:t>
      </w:r>
    </w:p>
    <w:p w14:paraId="0E56BE5C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1) монополистической деятельности и недобросовестной конкуренции;</w:t>
      </w:r>
    </w:p>
    <w:p w14:paraId="30D178B5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2) недопущения, ограничения, устранения конкуренции федеральными органами исполнительной власти, органами государственной власти субъектов Российской Федерации, органами местного самоуправления, иными осуществляющими функции указанных органов органами или организациями, а также государственными внебюджетными фондами, Центральным банком Российской Федерации.</w:t>
      </w:r>
    </w:p>
    <w:p w14:paraId="6F1094D0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Главой 4 Закона о защите конкуренции установлены специальные нормы, устанавливающие антимонопольные требования к торгам.</w:t>
      </w:r>
    </w:p>
    <w:p w14:paraId="6A29E054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Ввиду указанного антимонопольный орган не осуществляет рассмотрение обращений (заявлений, жалоб) о нарушении антимонопольного законодательства в порядке главы 6 Закона о контрактной системе, который регламентирует порядок рассмотрения жалоб на нарушение требований законодательства о контрактной системе.</w:t>
      </w:r>
    </w:p>
    <w:p w14:paraId="638FDE97" w14:textId="77777777" w:rsidR="000E0739" w:rsidRP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Таким образом, обращения о нарушении антимонопольного законодательства при осуществлении торгов в порядке, предусмотренном законодательством о контрактной системе, подлежат рассмотрению в соответствии с требованиями, установленными статьей 44 Закона о защите конкуренции, которая предусматривает специальные сроки рассмотрения обращения и требования к содержанию обращения (заявления).</w:t>
      </w:r>
    </w:p>
    <w:p w14:paraId="439D5F48" w14:textId="215B2C29" w:rsidR="000E0739" w:rsidRDefault="000E0739" w:rsidP="000E073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0E0739">
        <w:rPr>
          <w:sz w:val="26"/>
          <w:szCs w:val="26"/>
          <w:lang w:eastAsia="ar-SA"/>
        </w:rPr>
        <w:t>При этом настоящее решение не лишает Заявителя права обратиться с заявлением в адрес антимонопольного органа в порядке, предусмотренном статьей 44 Закона о защите конкуренции.</w:t>
      </w:r>
    </w:p>
    <w:p w14:paraId="043BA118" w14:textId="048ADA6C" w:rsidR="00F76848" w:rsidRPr="00C93D3E" w:rsidRDefault="00C73AC3" w:rsidP="00C93D3E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04F021A1" w14:textId="77777777" w:rsidR="00B3060B" w:rsidRDefault="00B3060B" w:rsidP="002834F1">
      <w:pPr>
        <w:pStyle w:val="ConsPlusNormal0"/>
        <w:ind w:right="-2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50AC817B" w:rsidR="00D611FF" w:rsidRDefault="00C73AC3" w:rsidP="002834F1">
      <w:pPr>
        <w:pStyle w:val="ConsPlusNormal0"/>
        <w:ind w:right="-2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2834F1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</w:p>
    <w:p w14:paraId="2F92B5B8" w14:textId="171BFDF4" w:rsidR="00C73AC3" w:rsidRDefault="00C90CB2" w:rsidP="00C90CB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 w:rsidRPr="00C90CB2">
        <w:rPr>
          <w:rFonts w:ascii="Times New Roman" w:eastAsia="Arial" w:hAnsi="Times New Roman"/>
          <w:sz w:val="26"/>
          <w:szCs w:val="26"/>
          <w:lang w:eastAsia="ar-SA"/>
        </w:rPr>
        <w:t>1.Признать жалоб</w:t>
      </w:r>
      <w:r>
        <w:rPr>
          <w:rFonts w:ascii="Times New Roman" w:eastAsia="Arial" w:hAnsi="Times New Roman"/>
          <w:sz w:val="26"/>
          <w:szCs w:val="26"/>
          <w:lang w:eastAsia="ar-SA"/>
        </w:rPr>
        <w:t>ы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t xml:space="preserve"> ООО «ТОРГМЕД»</w:t>
      </w:r>
      <w:r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t>частично обоснованн</w:t>
      </w:r>
      <w:r>
        <w:rPr>
          <w:rFonts w:ascii="Times New Roman" w:eastAsia="Arial" w:hAnsi="Times New Roman"/>
          <w:sz w:val="26"/>
          <w:szCs w:val="26"/>
          <w:lang w:eastAsia="ar-SA"/>
        </w:rPr>
        <w:t>ыми.</w:t>
      </w:r>
    </w:p>
    <w:p w14:paraId="3D7AF04F" w14:textId="738FAC03" w:rsidR="00C90CB2" w:rsidRPr="00C90CB2" w:rsidRDefault="00C90CB2" w:rsidP="00C90CB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 w:rsidRPr="00C90CB2">
        <w:rPr>
          <w:rFonts w:ascii="Times New Roman" w:eastAsia="Arial" w:hAnsi="Times New Roman"/>
          <w:sz w:val="26"/>
          <w:szCs w:val="26"/>
          <w:lang w:eastAsia="ar-SA"/>
        </w:rPr>
        <w:t xml:space="preserve">2.Признать в действиях Заказчика нарушение части </w:t>
      </w:r>
      <w:r>
        <w:rPr>
          <w:rFonts w:ascii="Times New Roman" w:eastAsia="Arial" w:hAnsi="Times New Roman"/>
          <w:sz w:val="26"/>
          <w:szCs w:val="26"/>
          <w:lang w:eastAsia="ar-SA"/>
        </w:rPr>
        <w:t>5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t xml:space="preserve"> статьи </w:t>
      </w:r>
      <w:r>
        <w:rPr>
          <w:rFonts w:ascii="Times New Roman" w:eastAsia="Arial" w:hAnsi="Times New Roman"/>
          <w:sz w:val="26"/>
          <w:szCs w:val="26"/>
          <w:lang w:eastAsia="ar-SA"/>
        </w:rPr>
        <w:t>42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t xml:space="preserve"> Закона о контрактной системе.</w:t>
      </w:r>
    </w:p>
    <w:p w14:paraId="27EA44A5" w14:textId="0CB18E67" w:rsidR="00C90CB2" w:rsidRDefault="00C90CB2" w:rsidP="00C90CB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  <w:r>
        <w:rPr>
          <w:rFonts w:ascii="Times New Roman" w:eastAsia="Arial" w:hAnsi="Times New Roman"/>
          <w:sz w:val="26"/>
          <w:szCs w:val="26"/>
          <w:lang w:eastAsia="ar-SA"/>
        </w:rPr>
        <w:t>3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t xml:space="preserve">. Передать материалы жалобы для решения вопроса о возбуждении дела об </w:t>
      </w:r>
      <w:r w:rsidRPr="00C90CB2">
        <w:rPr>
          <w:rFonts w:ascii="Times New Roman" w:eastAsia="Arial" w:hAnsi="Times New Roman"/>
          <w:sz w:val="26"/>
          <w:szCs w:val="26"/>
          <w:lang w:eastAsia="ar-SA"/>
        </w:rPr>
        <w:lastRenderedPageBreak/>
        <w:t>административном правонарушении по части 1.4 статьи 7.30 Кодекса Российской Федерации об административных правонарушениях.</w:t>
      </w:r>
    </w:p>
    <w:p w14:paraId="12B0B1B4" w14:textId="77777777" w:rsidR="00C90CB2" w:rsidRDefault="00C90CB2" w:rsidP="00C90CB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43523959" w14:textId="55AD4C1B" w:rsidR="00B97954" w:rsidRPr="007208EC" w:rsidRDefault="00C73AC3" w:rsidP="007208EC">
      <w:pPr>
        <w:pStyle w:val="ConsPlusNormal0"/>
        <w:ind w:right="-2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34A886A0" w14:textId="00741472" w:rsidR="00B97954" w:rsidRDefault="00B97954" w:rsidP="00B979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FB379C" w14:textId="07CEA13C" w:rsidR="009D13E7" w:rsidRDefault="009D13E7" w:rsidP="00B979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37EEAB4" w14:textId="46C6CB63" w:rsidR="00C73AC3" w:rsidRPr="008F688B" w:rsidRDefault="00B97954" w:rsidP="00B979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  <w:r w:rsidRPr="00B979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C73AC3" w:rsidRPr="008F688B" w:rsidSect="00B97954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23658"/>
    <w:rsid w:val="00034694"/>
    <w:rsid w:val="00046202"/>
    <w:rsid w:val="0006040A"/>
    <w:rsid w:val="000C020C"/>
    <w:rsid w:val="000C484A"/>
    <w:rsid w:val="000D3A2C"/>
    <w:rsid w:val="000E0739"/>
    <w:rsid w:val="000E397E"/>
    <w:rsid w:val="000E62A8"/>
    <w:rsid w:val="000E7292"/>
    <w:rsid w:val="0010149B"/>
    <w:rsid w:val="00180DD8"/>
    <w:rsid w:val="001937F6"/>
    <w:rsid w:val="00195388"/>
    <w:rsid w:val="001E71CB"/>
    <w:rsid w:val="001E79A1"/>
    <w:rsid w:val="001F277B"/>
    <w:rsid w:val="00206219"/>
    <w:rsid w:val="00247AE4"/>
    <w:rsid w:val="002764D6"/>
    <w:rsid w:val="002834F1"/>
    <w:rsid w:val="002F12A3"/>
    <w:rsid w:val="003220C0"/>
    <w:rsid w:val="00356007"/>
    <w:rsid w:val="0035739F"/>
    <w:rsid w:val="0039784C"/>
    <w:rsid w:val="003A7F27"/>
    <w:rsid w:val="003B3AB3"/>
    <w:rsid w:val="003B6A7D"/>
    <w:rsid w:val="003C3721"/>
    <w:rsid w:val="003C4B3D"/>
    <w:rsid w:val="003D6487"/>
    <w:rsid w:val="003E3139"/>
    <w:rsid w:val="004119D2"/>
    <w:rsid w:val="00414DEE"/>
    <w:rsid w:val="0041668C"/>
    <w:rsid w:val="004208BD"/>
    <w:rsid w:val="00420FCC"/>
    <w:rsid w:val="00430CAB"/>
    <w:rsid w:val="00435E80"/>
    <w:rsid w:val="00474DE7"/>
    <w:rsid w:val="004A16CB"/>
    <w:rsid w:val="004A7231"/>
    <w:rsid w:val="004B3040"/>
    <w:rsid w:val="004B55F8"/>
    <w:rsid w:val="004C1F1A"/>
    <w:rsid w:val="004C5258"/>
    <w:rsid w:val="004C647F"/>
    <w:rsid w:val="004D02DD"/>
    <w:rsid w:val="004D7B05"/>
    <w:rsid w:val="00502451"/>
    <w:rsid w:val="005227D9"/>
    <w:rsid w:val="00527BC7"/>
    <w:rsid w:val="005759C1"/>
    <w:rsid w:val="0057747F"/>
    <w:rsid w:val="00594FA9"/>
    <w:rsid w:val="005A24D2"/>
    <w:rsid w:val="005E05C9"/>
    <w:rsid w:val="00610830"/>
    <w:rsid w:val="006116F6"/>
    <w:rsid w:val="0065620E"/>
    <w:rsid w:val="00677A3D"/>
    <w:rsid w:val="006B5842"/>
    <w:rsid w:val="006F4501"/>
    <w:rsid w:val="007208EC"/>
    <w:rsid w:val="0073198A"/>
    <w:rsid w:val="007525F3"/>
    <w:rsid w:val="007855ED"/>
    <w:rsid w:val="007A02E2"/>
    <w:rsid w:val="007C54AA"/>
    <w:rsid w:val="007D0B9D"/>
    <w:rsid w:val="007D6321"/>
    <w:rsid w:val="00812227"/>
    <w:rsid w:val="008415F7"/>
    <w:rsid w:val="00850AA7"/>
    <w:rsid w:val="00854A92"/>
    <w:rsid w:val="00865774"/>
    <w:rsid w:val="00866167"/>
    <w:rsid w:val="00877CCA"/>
    <w:rsid w:val="0088039E"/>
    <w:rsid w:val="008969DF"/>
    <w:rsid w:val="008B6008"/>
    <w:rsid w:val="008C4B81"/>
    <w:rsid w:val="008C53F3"/>
    <w:rsid w:val="008D0488"/>
    <w:rsid w:val="008F2C56"/>
    <w:rsid w:val="008F688B"/>
    <w:rsid w:val="00900388"/>
    <w:rsid w:val="00906B06"/>
    <w:rsid w:val="00913C0F"/>
    <w:rsid w:val="00950DC0"/>
    <w:rsid w:val="0096358A"/>
    <w:rsid w:val="0096728A"/>
    <w:rsid w:val="00967DFD"/>
    <w:rsid w:val="00982F38"/>
    <w:rsid w:val="00995B22"/>
    <w:rsid w:val="009A4A77"/>
    <w:rsid w:val="009A4FB6"/>
    <w:rsid w:val="009D13E7"/>
    <w:rsid w:val="009D7707"/>
    <w:rsid w:val="009E1087"/>
    <w:rsid w:val="009F18B7"/>
    <w:rsid w:val="009F280A"/>
    <w:rsid w:val="00A016AC"/>
    <w:rsid w:val="00A55433"/>
    <w:rsid w:val="00A7141C"/>
    <w:rsid w:val="00A93D46"/>
    <w:rsid w:val="00AC367A"/>
    <w:rsid w:val="00AC7BCC"/>
    <w:rsid w:val="00AD1AF6"/>
    <w:rsid w:val="00B10098"/>
    <w:rsid w:val="00B21D4D"/>
    <w:rsid w:val="00B3060B"/>
    <w:rsid w:val="00B3547A"/>
    <w:rsid w:val="00B368AA"/>
    <w:rsid w:val="00B5007B"/>
    <w:rsid w:val="00B516A5"/>
    <w:rsid w:val="00B569BD"/>
    <w:rsid w:val="00B6470E"/>
    <w:rsid w:val="00B75697"/>
    <w:rsid w:val="00B81228"/>
    <w:rsid w:val="00B86D76"/>
    <w:rsid w:val="00B97954"/>
    <w:rsid w:val="00BC52C9"/>
    <w:rsid w:val="00BD131E"/>
    <w:rsid w:val="00BD2074"/>
    <w:rsid w:val="00BD44CE"/>
    <w:rsid w:val="00BE1B38"/>
    <w:rsid w:val="00C076DA"/>
    <w:rsid w:val="00C15C4B"/>
    <w:rsid w:val="00C45C12"/>
    <w:rsid w:val="00C55B31"/>
    <w:rsid w:val="00C72771"/>
    <w:rsid w:val="00C73AC3"/>
    <w:rsid w:val="00C8203F"/>
    <w:rsid w:val="00C869A1"/>
    <w:rsid w:val="00C90CB2"/>
    <w:rsid w:val="00C93D3E"/>
    <w:rsid w:val="00C953BD"/>
    <w:rsid w:val="00CA1BE7"/>
    <w:rsid w:val="00CA2BF5"/>
    <w:rsid w:val="00CE3A7D"/>
    <w:rsid w:val="00CF2141"/>
    <w:rsid w:val="00CF240F"/>
    <w:rsid w:val="00D1676F"/>
    <w:rsid w:val="00D31A31"/>
    <w:rsid w:val="00D31EEB"/>
    <w:rsid w:val="00D3530F"/>
    <w:rsid w:val="00D35C83"/>
    <w:rsid w:val="00D60286"/>
    <w:rsid w:val="00D611FF"/>
    <w:rsid w:val="00D62CFE"/>
    <w:rsid w:val="00D73084"/>
    <w:rsid w:val="00D764DC"/>
    <w:rsid w:val="00D7785F"/>
    <w:rsid w:val="00D80B58"/>
    <w:rsid w:val="00D87C4E"/>
    <w:rsid w:val="00DC5F92"/>
    <w:rsid w:val="00E43ECB"/>
    <w:rsid w:val="00E51CBF"/>
    <w:rsid w:val="00E57B48"/>
    <w:rsid w:val="00E66873"/>
    <w:rsid w:val="00E710D9"/>
    <w:rsid w:val="00E766F0"/>
    <w:rsid w:val="00E978EE"/>
    <w:rsid w:val="00EC3580"/>
    <w:rsid w:val="00EE542D"/>
    <w:rsid w:val="00F038CC"/>
    <w:rsid w:val="00F352B6"/>
    <w:rsid w:val="00F4264D"/>
    <w:rsid w:val="00F463CA"/>
    <w:rsid w:val="00F51014"/>
    <w:rsid w:val="00F5645C"/>
    <w:rsid w:val="00F70390"/>
    <w:rsid w:val="00F76848"/>
    <w:rsid w:val="00F87945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EA068-91AF-42E4-80B2-AFEDB7314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2856</Words>
  <Characters>16281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2025-01-30T09:36:00Z</cp:lastPrinted>
  <dcterms:created xsi:type="dcterms:W3CDTF">2025-01-31T07:05:00Z</dcterms:created>
  <dcterms:modified xsi:type="dcterms:W3CDTF">2025-01-31T07:05:00Z</dcterms:modified>
</cp:coreProperties>
</file>