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F243C19" w14:textId="77777777" w:rsidR="003C3E32" w:rsidRPr="00BF6067" w:rsidRDefault="003C3E32" w:rsidP="00BF6067">
      <w:pPr>
        <w:spacing w:after="0" w:line="360" w:lineRule="exact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F6067">
        <w:rPr>
          <w:rFonts w:ascii="Times New Roman" w:hAnsi="Times New Roman" w:cs="Times New Roman"/>
          <w:color w:val="000000" w:themeColor="text1"/>
          <w:sz w:val="28"/>
          <w:szCs w:val="28"/>
        </w:rPr>
        <w:t>РЕШЕНИЕ</w:t>
      </w:r>
    </w:p>
    <w:p w14:paraId="6C2267C4" w14:textId="2CAA3F22" w:rsidR="003C3E32" w:rsidRPr="00BF6067" w:rsidRDefault="003C3E32" w:rsidP="00BF6067">
      <w:pPr>
        <w:spacing w:after="0" w:line="360" w:lineRule="exact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F606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 делу № </w:t>
      </w:r>
      <w:bookmarkStart w:id="0" w:name="_Hlk139633155"/>
      <w:r w:rsidR="00DF793D" w:rsidRPr="00BF6067">
        <w:rPr>
          <w:rFonts w:ascii="Times New Roman" w:hAnsi="Times New Roman" w:cs="Times New Roman"/>
          <w:color w:val="000000" w:themeColor="text1"/>
          <w:sz w:val="28"/>
          <w:szCs w:val="28"/>
        </w:rPr>
        <w:t>28/06/</w:t>
      </w:r>
      <w:r w:rsidR="00EA0ADE" w:rsidRPr="00BF6067">
        <w:rPr>
          <w:rFonts w:ascii="Times New Roman" w:hAnsi="Times New Roman" w:cs="Times New Roman"/>
          <w:color w:val="000000" w:themeColor="text1"/>
          <w:sz w:val="28"/>
          <w:szCs w:val="28"/>
        </w:rPr>
        <w:t>105</w:t>
      </w:r>
      <w:r w:rsidR="00DF793D" w:rsidRPr="00BF6067">
        <w:rPr>
          <w:rFonts w:ascii="Times New Roman" w:hAnsi="Times New Roman" w:cs="Times New Roman"/>
          <w:color w:val="000000" w:themeColor="text1"/>
          <w:sz w:val="28"/>
          <w:szCs w:val="28"/>
        </w:rPr>
        <w:t>-</w:t>
      </w:r>
      <w:r w:rsidR="003510D3">
        <w:rPr>
          <w:rFonts w:ascii="Times New Roman" w:hAnsi="Times New Roman" w:cs="Times New Roman"/>
          <w:color w:val="000000" w:themeColor="text1"/>
          <w:sz w:val="28"/>
          <w:szCs w:val="28"/>
        </w:rPr>
        <w:t>1090</w:t>
      </w:r>
      <w:r w:rsidR="00DF793D" w:rsidRPr="00BF6067">
        <w:rPr>
          <w:rFonts w:ascii="Times New Roman" w:hAnsi="Times New Roman" w:cs="Times New Roman"/>
          <w:color w:val="000000" w:themeColor="text1"/>
          <w:sz w:val="28"/>
          <w:szCs w:val="28"/>
        </w:rPr>
        <w:t>/202</w:t>
      </w:r>
      <w:r w:rsidR="00BF6067" w:rsidRPr="00BF6067">
        <w:rPr>
          <w:rFonts w:ascii="Times New Roman" w:hAnsi="Times New Roman" w:cs="Times New Roman"/>
          <w:color w:val="000000" w:themeColor="text1"/>
          <w:sz w:val="28"/>
          <w:szCs w:val="28"/>
        </w:rPr>
        <w:t>5</w:t>
      </w:r>
      <w:r w:rsidRPr="00BF606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bookmarkEnd w:id="0"/>
      <w:r w:rsidRPr="00BF606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 нарушении </w:t>
      </w:r>
    </w:p>
    <w:p w14:paraId="7EF3BE7D" w14:textId="77777777" w:rsidR="003C3E32" w:rsidRPr="00BF6067" w:rsidRDefault="003C3E32" w:rsidP="00BF6067">
      <w:pPr>
        <w:spacing w:after="0" w:line="360" w:lineRule="exact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F6067">
        <w:rPr>
          <w:rFonts w:ascii="Times New Roman" w:hAnsi="Times New Roman" w:cs="Times New Roman"/>
          <w:color w:val="000000" w:themeColor="text1"/>
          <w:sz w:val="28"/>
          <w:szCs w:val="28"/>
        </w:rPr>
        <w:t>законодательства Российской Федерации</w:t>
      </w:r>
    </w:p>
    <w:p w14:paraId="67DFBE04" w14:textId="77777777" w:rsidR="003C3E32" w:rsidRPr="00BF6067" w:rsidRDefault="003C3E32" w:rsidP="00BF6067">
      <w:pPr>
        <w:spacing w:after="0" w:line="360" w:lineRule="exact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F6067">
        <w:rPr>
          <w:rFonts w:ascii="Times New Roman" w:hAnsi="Times New Roman" w:cs="Times New Roman"/>
          <w:color w:val="000000" w:themeColor="text1"/>
          <w:sz w:val="28"/>
          <w:szCs w:val="28"/>
        </w:rPr>
        <w:t>о контрактной системе в сфере закупок</w:t>
      </w:r>
    </w:p>
    <w:tbl>
      <w:tblPr>
        <w:tblW w:w="10927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4928"/>
        <w:gridCol w:w="5111"/>
        <w:gridCol w:w="888"/>
      </w:tblGrid>
      <w:tr w:rsidR="003C3E32" w:rsidRPr="00BF6067" w14:paraId="6D2D0BD2" w14:textId="77777777" w:rsidTr="00BF6067">
        <w:trPr>
          <w:trHeight w:val="193"/>
        </w:trPr>
        <w:tc>
          <w:tcPr>
            <w:tcW w:w="4928" w:type="dxa"/>
            <w:hideMark/>
          </w:tcPr>
          <w:p w14:paraId="0D897BFE" w14:textId="5A85E111" w:rsidR="003C3E32" w:rsidRPr="00BF6067" w:rsidRDefault="003510D3" w:rsidP="00BF6067">
            <w:pPr>
              <w:spacing w:after="0" w:line="360" w:lineRule="exact"/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  <w:t>22</w:t>
            </w:r>
            <w:r w:rsidR="00BF6067" w:rsidRPr="00BF6067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  <w:t>.01.2025</w:t>
            </w:r>
          </w:p>
        </w:tc>
        <w:tc>
          <w:tcPr>
            <w:tcW w:w="5999" w:type="dxa"/>
            <w:gridSpan w:val="2"/>
            <w:hideMark/>
          </w:tcPr>
          <w:p w14:paraId="6E667F42" w14:textId="686D6D7C" w:rsidR="003C3E32" w:rsidRPr="00BF6067" w:rsidRDefault="003C3E32" w:rsidP="00BF6067">
            <w:pPr>
              <w:spacing w:after="0" w:line="360" w:lineRule="exact"/>
              <w:ind w:right="457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</w:pPr>
            <w:r w:rsidRPr="00BF6067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  <w:t xml:space="preserve">                                                      </w:t>
            </w:r>
            <w:r w:rsidR="00BF6067" w:rsidRPr="00BF6067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  <w:t xml:space="preserve">        </w:t>
            </w:r>
            <w:r w:rsidRPr="00BF6067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  <w:t>Москва</w:t>
            </w:r>
          </w:p>
        </w:tc>
      </w:tr>
      <w:tr w:rsidR="003C3E32" w:rsidRPr="00BF6067" w14:paraId="735905E7" w14:textId="77777777" w:rsidTr="00BF6067">
        <w:trPr>
          <w:gridAfter w:val="1"/>
          <w:wAfter w:w="888" w:type="dxa"/>
          <w:trHeight w:val="185"/>
        </w:trPr>
        <w:tc>
          <w:tcPr>
            <w:tcW w:w="4928" w:type="dxa"/>
          </w:tcPr>
          <w:p w14:paraId="742B7970" w14:textId="77777777" w:rsidR="003C3E32" w:rsidRPr="00BF6067" w:rsidRDefault="003C3E32" w:rsidP="00BF6067">
            <w:pPr>
              <w:spacing w:after="0" w:line="360" w:lineRule="exact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5111" w:type="dxa"/>
          </w:tcPr>
          <w:p w14:paraId="42DEAB28" w14:textId="77777777" w:rsidR="003C3E32" w:rsidRPr="00BF6067" w:rsidRDefault="003C3E32" w:rsidP="00BF6067">
            <w:pPr>
              <w:spacing w:after="0" w:line="360" w:lineRule="exact"/>
              <w:contextualSpacing/>
              <w:jc w:val="right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</w:tbl>
    <w:p w14:paraId="564F1B40" w14:textId="6E9294A2" w:rsidR="00BF6067" w:rsidRPr="00BF6067" w:rsidRDefault="00342E81" w:rsidP="002A3BD1">
      <w:pPr>
        <w:widowControl/>
        <w:autoSpaceDE/>
        <w:autoSpaceDN/>
        <w:adjustRightInd/>
        <w:spacing w:after="0" w:line="360" w:lineRule="exact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1" w:name="_Hlk151642030"/>
      <w:r w:rsidRPr="00BF6067">
        <w:rPr>
          <w:rFonts w:ascii="Times New Roman" w:hAnsi="Times New Roman" w:cs="Times New Roman"/>
          <w:color w:val="auto"/>
          <w:sz w:val="28"/>
          <w:szCs w:val="28"/>
        </w:rPr>
        <w:t>Комиссия Федеральной антимонопольной службы по контролю в с</w:t>
      </w:r>
      <w:r w:rsidR="002A3BD1">
        <w:rPr>
          <w:rFonts w:ascii="Times New Roman" w:hAnsi="Times New Roman" w:cs="Times New Roman"/>
          <w:color w:val="auto"/>
          <w:sz w:val="28"/>
          <w:szCs w:val="28"/>
        </w:rPr>
        <w:t>фере закупок (далее – Комиссия),</w:t>
      </w:r>
    </w:p>
    <w:p w14:paraId="7D639CB6" w14:textId="56088A20" w:rsidR="001F360D" w:rsidRPr="00EE7D56" w:rsidRDefault="00DF793D" w:rsidP="008E6481">
      <w:pPr>
        <w:widowControl/>
        <w:autoSpaceDE/>
        <w:autoSpaceDN/>
        <w:adjustRightInd/>
        <w:spacing w:after="0" w:line="360" w:lineRule="exact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F6067">
        <w:rPr>
          <w:rFonts w:ascii="Times New Roman" w:hAnsi="Times New Roman" w:cs="Times New Roman"/>
          <w:color w:val="000000" w:themeColor="text1"/>
          <w:sz w:val="28"/>
          <w:szCs w:val="28"/>
        </w:rPr>
        <w:t>рассмотрев посредством системы видео-конференц-связи жалоб</w:t>
      </w:r>
      <w:r w:rsidR="00495016">
        <w:rPr>
          <w:rFonts w:ascii="Times New Roman" w:hAnsi="Times New Roman" w:cs="Times New Roman"/>
          <w:color w:val="000000" w:themeColor="text1"/>
          <w:sz w:val="28"/>
          <w:szCs w:val="28"/>
        </w:rPr>
        <w:t>ы</w:t>
      </w:r>
      <w:r w:rsidRPr="00BF606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                 </w:t>
      </w:r>
      <w:r w:rsidR="00495016">
        <w:rPr>
          <w:rFonts w:ascii="Times New Roman" w:hAnsi="Times New Roman" w:cs="Times New Roman"/>
          <w:color w:val="auto"/>
          <w:sz w:val="28"/>
          <w:szCs w:val="28"/>
        </w:rPr>
        <w:t>Заявителей</w:t>
      </w:r>
      <w:r w:rsidRPr="00BF606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342E81" w:rsidRPr="00BF606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 действия </w:t>
      </w:r>
      <w:r w:rsidR="001023B6" w:rsidRPr="00BF6067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="00EA0ADE" w:rsidRPr="00BF6067">
        <w:rPr>
          <w:rFonts w:ascii="Times New Roman" w:hAnsi="Times New Roman" w:cs="Times New Roman"/>
          <w:color w:val="000000" w:themeColor="text1"/>
          <w:sz w:val="28"/>
          <w:szCs w:val="28"/>
        </w:rPr>
        <w:t>О «</w:t>
      </w:r>
      <w:r w:rsidR="001023B6" w:rsidRPr="00BF6067">
        <w:rPr>
          <w:rFonts w:ascii="Times New Roman" w:hAnsi="Times New Roman" w:cs="Times New Roman"/>
          <w:color w:val="000000" w:themeColor="text1"/>
          <w:sz w:val="28"/>
          <w:szCs w:val="28"/>
        </w:rPr>
        <w:t>ЕЭТП</w:t>
      </w:r>
      <w:r w:rsidR="00EA0ADE" w:rsidRPr="00BF6067">
        <w:rPr>
          <w:rFonts w:ascii="Times New Roman" w:hAnsi="Times New Roman" w:cs="Times New Roman"/>
          <w:color w:val="000000" w:themeColor="text1"/>
          <w:sz w:val="28"/>
          <w:szCs w:val="28"/>
        </w:rPr>
        <w:t>»</w:t>
      </w:r>
      <w:r w:rsidR="0049501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342E81" w:rsidRPr="00BF606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(далее – Оператор электронной площадки) </w:t>
      </w:r>
      <w:r w:rsidR="00495016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342E81" w:rsidRPr="00BF606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при </w:t>
      </w:r>
      <w:r w:rsidR="006C6D3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проведении </w:t>
      </w:r>
      <w:r w:rsidR="00495016">
        <w:rPr>
          <w:rFonts w:ascii="Times New Roman" w:hAnsi="Times New Roman" w:cs="Times New Roman"/>
          <w:color w:val="000000" w:themeColor="text1"/>
          <w:sz w:val="28"/>
          <w:szCs w:val="28"/>
        </w:rPr>
        <w:t>Заказчиками</w:t>
      </w:r>
      <w:r w:rsidR="00342E81" w:rsidRPr="00BF6067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3E3076" w:rsidRPr="00BF606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342E81" w:rsidRPr="00BF6067">
        <w:rPr>
          <w:rFonts w:ascii="Times New Roman" w:hAnsi="Times New Roman" w:cs="Times New Roman"/>
          <w:color w:val="000000" w:themeColor="text1"/>
          <w:sz w:val="28"/>
          <w:szCs w:val="28"/>
        </w:rPr>
        <w:t>Оператором электронной площадки электронн</w:t>
      </w:r>
      <w:r w:rsidR="00495016">
        <w:rPr>
          <w:rFonts w:ascii="Times New Roman" w:hAnsi="Times New Roman" w:cs="Times New Roman"/>
          <w:color w:val="000000" w:themeColor="text1"/>
          <w:sz w:val="28"/>
          <w:szCs w:val="28"/>
        </w:rPr>
        <w:t>ых</w:t>
      </w:r>
      <w:r w:rsidR="00342E81" w:rsidRPr="00BF606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495016">
        <w:rPr>
          <w:rFonts w:ascii="Times New Roman" w:hAnsi="Times New Roman" w:cs="Times New Roman"/>
          <w:color w:val="000000" w:themeColor="text1"/>
          <w:sz w:val="28"/>
          <w:szCs w:val="28"/>
        </w:rPr>
        <w:t>закупок</w:t>
      </w:r>
      <w:r w:rsidR="00A16BD6" w:rsidRPr="00BF606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342E81" w:rsidRPr="00BF6067">
        <w:rPr>
          <w:rFonts w:ascii="Times New Roman" w:hAnsi="Times New Roman" w:cs="Times New Roman"/>
          <w:color w:val="000000" w:themeColor="text1"/>
          <w:sz w:val="28"/>
          <w:szCs w:val="28"/>
        </w:rPr>
        <w:t>(номер</w:t>
      </w:r>
      <w:r w:rsidR="00495016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="00342E81" w:rsidRPr="00BF606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извещени</w:t>
      </w:r>
      <w:r w:rsidR="00495016">
        <w:rPr>
          <w:rFonts w:ascii="Times New Roman" w:hAnsi="Times New Roman" w:cs="Times New Roman"/>
          <w:color w:val="000000" w:themeColor="text1"/>
          <w:sz w:val="28"/>
          <w:szCs w:val="28"/>
        </w:rPr>
        <w:t>й</w:t>
      </w:r>
      <w:r w:rsidR="00A16BD6" w:rsidRPr="00BF606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3E3076" w:rsidRPr="00BF606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единой информационной системе </w:t>
      </w:r>
      <w:r w:rsidR="00342E81" w:rsidRPr="00BF6067">
        <w:rPr>
          <w:rFonts w:ascii="Times New Roman" w:hAnsi="Times New Roman" w:cs="Times New Roman"/>
          <w:color w:val="000000" w:themeColor="text1"/>
          <w:sz w:val="28"/>
          <w:szCs w:val="28"/>
        </w:rPr>
        <w:t>в сф</w:t>
      </w:r>
      <w:r w:rsidR="000D2D1B" w:rsidRPr="00BF606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ере закупок </w:t>
      </w:r>
      <w:r w:rsidR="00BF6067" w:rsidRPr="00BF606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www.zakupki.gov.ru </w:t>
      </w:r>
      <w:r w:rsidR="00342E81" w:rsidRPr="00BF6067">
        <w:rPr>
          <w:rFonts w:ascii="Times New Roman" w:hAnsi="Times New Roman" w:cs="Times New Roman"/>
          <w:color w:val="000000" w:themeColor="text1"/>
          <w:sz w:val="28"/>
          <w:szCs w:val="28"/>
        </w:rPr>
        <w:t>(далее – ЕИС) – </w:t>
      </w:r>
      <w:r w:rsidR="008E648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0373200008724000066, 0373200017524000748, </w:t>
      </w:r>
      <w:r w:rsidR="008E6481" w:rsidRPr="008E6481">
        <w:rPr>
          <w:rFonts w:ascii="Times New Roman" w:hAnsi="Times New Roman" w:cs="Times New Roman"/>
          <w:color w:val="000000" w:themeColor="text1"/>
          <w:sz w:val="28"/>
          <w:szCs w:val="28"/>
        </w:rPr>
        <w:t>0373200045224002607</w:t>
      </w:r>
      <w:r w:rsidR="008E648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="008E6481" w:rsidRPr="008E6481">
        <w:rPr>
          <w:rFonts w:ascii="Times New Roman" w:hAnsi="Times New Roman" w:cs="Times New Roman"/>
          <w:color w:val="000000" w:themeColor="text1"/>
          <w:sz w:val="28"/>
          <w:szCs w:val="28"/>
        </w:rPr>
        <w:t>0860200000824010595</w:t>
      </w:r>
      <w:r w:rsidR="008E648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="008E6481" w:rsidRPr="008E6481">
        <w:rPr>
          <w:rFonts w:ascii="Times New Roman" w:hAnsi="Times New Roman" w:cs="Times New Roman"/>
          <w:color w:val="000000" w:themeColor="text1"/>
          <w:sz w:val="28"/>
          <w:szCs w:val="28"/>
        </w:rPr>
        <w:t>0373200114324000478</w:t>
      </w:r>
      <w:r w:rsidR="008E648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="008E6481" w:rsidRPr="008E6481">
        <w:rPr>
          <w:rFonts w:ascii="Times New Roman" w:hAnsi="Times New Roman" w:cs="Times New Roman"/>
          <w:color w:val="000000" w:themeColor="text1"/>
          <w:sz w:val="28"/>
          <w:szCs w:val="28"/>
        </w:rPr>
        <w:t>0832200006624001508</w:t>
      </w:r>
      <w:r w:rsidR="003E3076" w:rsidRPr="00BF606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  <w:r w:rsidR="00342E81" w:rsidRPr="00BF606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(далее – </w:t>
      </w:r>
      <w:r w:rsidR="00495016">
        <w:rPr>
          <w:rFonts w:ascii="Times New Roman" w:hAnsi="Times New Roman" w:cs="Times New Roman"/>
          <w:color w:val="000000" w:themeColor="text1"/>
          <w:sz w:val="28"/>
          <w:szCs w:val="28"/>
        </w:rPr>
        <w:t>Закупки</w:t>
      </w:r>
      <w:r w:rsidR="00342E81" w:rsidRPr="00BF6067">
        <w:rPr>
          <w:rFonts w:ascii="Times New Roman" w:hAnsi="Times New Roman" w:cs="Times New Roman"/>
          <w:color w:val="000000" w:themeColor="text1"/>
          <w:sz w:val="28"/>
          <w:szCs w:val="28"/>
        </w:rPr>
        <w:t>), и в результате осуществления внеплановой проверки в части действий Оператора электронной площ</w:t>
      </w:r>
      <w:r w:rsidR="003E3076" w:rsidRPr="00BF606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адки в соответствии </w:t>
      </w:r>
      <w:r w:rsidR="00495016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3E3076" w:rsidRPr="00BF606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 пунктом 1 </w:t>
      </w:r>
      <w:r w:rsidR="00342E81" w:rsidRPr="00BF6067">
        <w:rPr>
          <w:rFonts w:ascii="Times New Roman" w:hAnsi="Times New Roman" w:cs="Times New Roman"/>
          <w:color w:val="000000" w:themeColor="text1"/>
          <w:sz w:val="28"/>
          <w:szCs w:val="28"/>
        </w:rPr>
        <w:t>части 1</w:t>
      </w:r>
      <w:r w:rsidR="006505D6" w:rsidRPr="00BF6067">
        <w:rPr>
          <w:rFonts w:ascii="Times New Roman" w:hAnsi="Times New Roman" w:cs="Times New Roman"/>
          <w:color w:val="000000" w:themeColor="text1"/>
          <w:sz w:val="28"/>
          <w:szCs w:val="28"/>
        </w:rPr>
        <w:t>5 статьи 99 Федерального закона</w:t>
      </w:r>
      <w:r w:rsidR="00A16BD6" w:rsidRPr="00BF606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342E81" w:rsidRPr="00BF6067">
        <w:rPr>
          <w:rFonts w:ascii="Times New Roman" w:hAnsi="Times New Roman" w:cs="Times New Roman"/>
          <w:color w:val="000000" w:themeColor="text1"/>
          <w:sz w:val="28"/>
          <w:szCs w:val="28"/>
        </w:rPr>
        <w:t>от 05.04.2013</w:t>
      </w:r>
      <w:r w:rsidR="000D2D1B" w:rsidRPr="00BF606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№ 44-ФЗ </w:t>
      </w:r>
      <w:r w:rsidR="00495016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0D2D1B" w:rsidRPr="00BF606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«О контрактной системе </w:t>
      </w:r>
      <w:r w:rsidR="00342E81" w:rsidRPr="00BF606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сфере закупок товаров, работ, услуг </w:t>
      </w:r>
      <w:r w:rsidR="003E3076" w:rsidRPr="00BF606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для обеспечения государственных </w:t>
      </w:r>
      <w:r w:rsidR="00342E81" w:rsidRPr="00BF6067">
        <w:rPr>
          <w:rFonts w:ascii="Times New Roman" w:hAnsi="Times New Roman" w:cs="Times New Roman"/>
          <w:color w:val="000000" w:themeColor="text1"/>
          <w:sz w:val="28"/>
          <w:szCs w:val="28"/>
        </w:rPr>
        <w:t>и мун</w:t>
      </w:r>
      <w:r w:rsidR="006505D6" w:rsidRPr="00BF6067">
        <w:rPr>
          <w:rFonts w:ascii="Times New Roman" w:hAnsi="Times New Roman" w:cs="Times New Roman"/>
          <w:color w:val="000000" w:themeColor="text1"/>
          <w:sz w:val="28"/>
          <w:szCs w:val="28"/>
        </w:rPr>
        <w:t>иципальных нужд» (далее – Закон</w:t>
      </w:r>
      <w:r w:rsidR="00A16BD6" w:rsidRPr="00BF606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342E81" w:rsidRPr="00BF6067">
        <w:rPr>
          <w:rFonts w:ascii="Times New Roman" w:hAnsi="Times New Roman" w:cs="Times New Roman"/>
          <w:color w:val="000000" w:themeColor="text1"/>
          <w:sz w:val="28"/>
          <w:szCs w:val="28"/>
        </w:rPr>
        <w:t>о контрактной системе),</w:t>
      </w:r>
      <w:bookmarkEnd w:id="1"/>
    </w:p>
    <w:p w14:paraId="343032C6" w14:textId="77777777" w:rsidR="002A3BD1" w:rsidRDefault="002A3BD1" w:rsidP="00BF6067">
      <w:pPr>
        <w:pStyle w:val="c1e5e7e8edf2e5f0e2e0ebe01"/>
        <w:tabs>
          <w:tab w:val="left" w:pos="9498"/>
        </w:tabs>
        <w:spacing w:line="360" w:lineRule="exact"/>
        <w:contextualSpacing/>
        <w:jc w:val="center"/>
        <w:rPr>
          <w:sz w:val="28"/>
          <w:szCs w:val="28"/>
        </w:rPr>
      </w:pPr>
    </w:p>
    <w:p w14:paraId="2453036A" w14:textId="740D3642" w:rsidR="004569DF" w:rsidRPr="00BF6067" w:rsidRDefault="004569DF" w:rsidP="00BF6067">
      <w:pPr>
        <w:pStyle w:val="c1e5e7e8edf2e5f0e2e0ebe01"/>
        <w:tabs>
          <w:tab w:val="left" w:pos="9498"/>
        </w:tabs>
        <w:spacing w:line="360" w:lineRule="exact"/>
        <w:contextualSpacing/>
        <w:jc w:val="center"/>
        <w:rPr>
          <w:sz w:val="28"/>
          <w:szCs w:val="28"/>
        </w:rPr>
      </w:pPr>
      <w:r w:rsidRPr="00BF6067">
        <w:rPr>
          <w:sz w:val="28"/>
          <w:szCs w:val="28"/>
        </w:rPr>
        <w:t>УСТАНОВИЛА:</w:t>
      </w:r>
    </w:p>
    <w:p w14:paraId="1FB6CDBB" w14:textId="77777777" w:rsidR="004569DF" w:rsidRPr="00BF6067" w:rsidRDefault="004569DF" w:rsidP="00BF6067">
      <w:pPr>
        <w:tabs>
          <w:tab w:val="left" w:pos="9498"/>
        </w:tabs>
        <w:spacing w:after="0" w:line="360" w:lineRule="exact"/>
        <w:ind w:firstLine="567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14:paraId="42FF38B4" w14:textId="0BB281E0" w:rsidR="00DA6775" w:rsidRPr="00BF6067" w:rsidRDefault="00DA6775" w:rsidP="00BF6067">
      <w:pPr>
        <w:tabs>
          <w:tab w:val="left" w:pos="9498"/>
        </w:tabs>
        <w:spacing w:after="0" w:line="360" w:lineRule="exact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F6067">
        <w:rPr>
          <w:rFonts w:ascii="Times New Roman" w:hAnsi="Times New Roman" w:cs="Times New Roman"/>
          <w:sz w:val="28"/>
          <w:szCs w:val="28"/>
        </w:rPr>
        <w:t xml:space="preserve">В Федеральную </w:t>
      </w:r>
      <w:r w:rsidR="00495016">
        <w:rPr>
          <w:rFonts w:ascii="Times New Roman" w:hAnsi="Times New Roman" w:cs="Times New Roman"/>
          <w:sz w:val="28"/>
          <w:szCs w:val="28"/>
        </w:rPr>
        <w:t>антимонопольную службу поступили</w:t>
      </w:r>
      <w:r w:rsidRPr="00BF6067">
        <w:rPr>
          <w:rFonts w:ascii="Times New Roman" w:hAnsi="Times New Roman" w:cs="Times New Roman"/>
          <w:sz w:val="28"/>
          <w:szCs w:val="28"/>
        </w:rPr>
        <w:t xml:space="preserve"> жалоб</w:t>
      </w:r>
      <w:r w:rsidR="00495016">
        <w:rPr>
          <w:rFonts w:ascii="Times New Roman" w:hAnsi="Times New Roman" w:cs="Times New Roman"/>
          <w:sz w:val="28"/>
          <w:szCs w:val="28"/>
        </w:rPr>
        <w:t>ы</w:t>
      </w:r>
      <w:r w:rsidRPr="00BF6067">
        <w:rPr>
          <w:rFonts w:ascii="Times New Roman" w:hAnsi="Times New Roman" w:cs="Times New Roman"/>
          <w:sz w:val="28"/>
          <w:szCs w:val="28"/>
        </w:rPr>
        <w:t xml:space="preserve"> Заявител</w:t>
      </w:r>
      <w:r w:rsidR="00495016">
        <w:rPr>
          <w:rFonts w:ascii="Times New Roman" w:hAnsi="Times New Roman" w:cs="Times New Roman"/>
          <w:sz w:val="28"/>
          <w:szCs w:val="28"/>
        </w:rPr>
        <w:t>ей</w:t>
      </w:r>
      <w:r w:rsidRPr="00BF6067">
        <w:rPr>
          <w:rFonts w:ascii="Times New Roman" w:hAnsi="Times New Roman" w:cs="Times New Roman"/>
          <w:sz w:val="28"/>
          <w:szCs w:val="28"/>
        </w:rPr>
        <w:t xml:space="preserve"> </w:t>
      </w:r>
      <w:r w:rsidRPr="00BF6067">
        <w:rPr>
          <w:rFonts w:ascii="Times New Roman" w:hAnsi="Times New Roman" w:cs="Times New Roman"/>
          <w:sz w:val="28"/>
          <w:szCs w:val="28"/>
        </w:rPr>
        <w:br/>
        <w:t>на действия Оператора электронной площ</w:t>
      </w:r>
      <w:r w:rsidR="00464623" w:rsidRPr="00BF6067">
        <w:rPr>
          <w:rFonts w:ascii="Times New Roman" w:hAnsi="Times New Roman" w:cs="Times New Roman"/>
          <w:sz w:val="28"/>
          <w:szCs w:val="28"/>
        </w:rPr>
        <w:t>адки при проведении Заказчик</w:t>
      </w:r>
      <w:r w:rsidR="00495016">
        <w:rPr>
          <w:rFonts w:ascii="Times New Roman" w:hAnsi="Times New Roman" w:cs="Times New Roman"/>
          <w:sz w:val="28"/>
          <w:szCs w:val="28"/>
        </w:rPr>
        <w:t>ами</w:t>
      </w:r>
      <w:r w:rsidR="00B44148" w:rsidRPr="00BF6067">
        <w:rPr>
          <w:rFonts w:ascii="Times New Roman" w:hAnsi="Times New Roman" w:cs="Times New Roman"/>
          <w:sz w:val="28"/>
          <w:szCs w:val="28"/>
        </w:rPr>
        <w:t>,</w:t>
      </w:r>
      <w:r w:rsidR="00E6361F" w:rsidRPr="00BF6067">
        <w:t xml:space="preserve"> </w:t>
      </w:r>
      <w:r w:rsidRPr="00BF6067">
        <w:rPr>
          <w:rFonts w:ascii="Times New Roman" w:hAnsi="Times New Roman" w:cs="Times New Roman"/>
          <w:sz w:val="28"/>
          <w:szCs w:val="28"/>
        </w:rPr>
        <w:t xml:space="preserve">Оператором электронной площадки </w:t>
      </w:r>
      <w:r w:rsidR="00495016">
        <w:rPr>
          <w:rFonts w:ascii="Times New Roman" w:hAnsi="Times New Roman" w:cs="Times New Roman"/>
          <w:sz w:val="28"/>
          <w:szCs w:val="28"/>
        </w:rPr>
        <w:t>Закуп</w:t>
      </w:r>
      <w:r w:rsidR="008F6023">
        <w:rPr>
          <w:rFonts w:ascii="Times New Roman" w:hAnsi="Times New Roman" w:cs="Times New Roman"/>
          <w:sz w:val="28"/>
          <w:szCs w:val="28"/>
        </w:rPr>
        <w:t>ок</w:t>
      </w:r>
      <w:r w:rsidRPr="00BF6067">
        <w:rPr>
          <w:rFonts w:ascii="Times New Roman" w:hAnsi="Times New Roman" w:cs="Times New Roman"/>
          <w:sz w:val="28"/>
          <w:szCs w:val="28"/>
        </w:rPr>
        <w:t>.</w:t>
      </w:r>
    </w:p>
    <w:p w14:paraId="542F2CF4" w14:textId="041B9D9A" w:rsidR="00DA6775" w:rsidRPr="00BF6067" w:rsidRDefault="00DA6775" w:rsidP="00EE7D56">
      <w:pPr>
        <w:tabs>
          <w:tab w:val="left" w:pos="9498"/>
        </w:tabs>
        <w:spacing w:after="0" w:line="340" w:lineRule="exact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F6067">
        <w:rPr>
          <w:rFonts w:ascii="Times New Roman" w:hAnsi="Times New Roman" w:cs="Times New Roman"/>
          <w:sz w:val="28"/>
          <w:szCs w:val="28"/>
        </w:rPr>
        <w:t>По мнению Заявител</w:t>
      </w:r>
      <w:r w:rsidR="00495016">
        <w:rPr>
          <w:rFonts w:ascii="Times New Roman" w:hAnsi="Times New Roman" w:cs="Times New Roman"/>
          <w:sz w:val="28"/>
          <w:szCs w:val="28"/>
        </w:rPr>
        <w:t>ей</w:t>
      </w:r>
      <w:r w:rsidRPr="00BF6067">
        <w:rPr>
          <w:rFonts w:ascii="Times New Roman" w:hAnsi="Times New Roman" w:cs="Times New Roman"/>
          <w:sz w:val="28"/>
          <w:szCs w:val="28"/>
        </w:rPr>
        <w:t xml:space="preserve">, </w:t>
      </w:r>
      <w:r w:rsidR="00495016">
        <w:rPr>
          <w:rFonts w:ascii="Times New Roman" w:hAnsi="Times New Roman" w:cs="Times New Roman"/>
          <w:sz w:val="28"/>
          <w:szCs w:val="28"/>
        </w:rPr>
        <w:t>их</w:t>
      </w:r>
      <w:r w:rsidRPr="00BF6067">
        <w:rPr>
          <w:rFonts w:ascii="Times New Roman" w:hAnsi="Times New Roman" w:cs="Times New Roman"/>
          <w:sz w:val="28"/>
          <w:szCs w:val="28"/>
        </w:rPr>
        <w:t xml:space="preserve"> права и законные интересы нарушены действиями Оператора электронной площадки, не обеспечившего надежность функционирования программно-аппаратных средств, используемых</w:t>
      </w:r>
      <w:r w:rsidR="00374FA2" w:rsidRPr="00BF6067">
        <w:rPr>
          <w:rFonts w:ascii="Times New Roman" w:hAnsi="Times New Roman" w:cs="Times New Roman"/>
          <w:sz w:val="28"/>
          <w:szCs w:val="28"/>
        </w:rPr>
        <w:t xml:space="preserve"> </w:t>
      </w:r>
      <w:r w:rsidR="00B44ED9" w:rsidRPr="00BF6067">
        <w:rPr>
          <w:rFonts w:ascii="Times New Roman" w:hAnsi="Times New Roman" w:cs="Times New Roman"/>
          <w:sz w:val="28"/>
          <w:szCs w:val="28"/>
        </w:rPr>
        <w:t xml:space="preserve">при </w:t>
      </w:r>
      <w:r w:rsidR="00495016">
        <w:rPr>
          <w:rFonts w:ascii="Times New Roman" w:hAnsi="Times New Roman" w:cs="Times New Roman"/>
          <w:sz w:val="28"/>
          <w:szCs w:val="28"/>
        </w:rPr>
        <w:t>заключении контрактов</w:t>
      </w:r>
      <w:r w:rsidR="00266079">
        <w:rPr>
          <w:rFonts w:ascii="Times New Roman" w:hAnsi="Times New Roman" w:cs="Times New Roman"/>
          <w:sz w:val="28"/>
          <w:szCs w:val="28"/>
        </w:rPr>
        <w:t xml:space="preserve">, </w:t>
      </w:r>
      <w:r w:rsidR="00266079" w:rsidRPr="00266079">
        <w:rPr>
          <w:rFonts w:ascii="Times New Roman" w:hAnsi="Times New Roman" w:cs="Times New Roman"/>
          <w:sz w:val="28"/>
          <w:szCs w:val="28"/>
        </w:rPr>
        <w:t>в связи</w:t>
      </w:r>
      <w:r w:rsidR="00266079" w:rsidRPr="00266079">
        <w:rPr>
          <w:rFonts w:ascii="Times New Roman" w:hAnsi="Times New Roman" w:cs="Times New Roman"/>
          <w:sz w:val="28"/>
          <w:szCs w:val="28"/>
        </w:rPr>
        <w:br/>
        <w:t xml:space="preserve">с чем у </w:t>
      </w:r>
      <w:r w:rsidR="00266079">
        <w:rPr>
          <w:rFonts w:ascii="Times New Roman" w:hAnsi="Times New Roman" w:cs="Times New Roman"/>
          <w:sz w:val="28"/>
          <w:szCs w:val="28"/>
        </w:rPr>
        <w:t>З</w:t>
      </w:r>
      <w:r w:rsidR="00266079" w:rsidRPr="00266079">
        <w:rPr>
          <w:rFonts w:ascii="Times New Roman" w:hAnsi="Times New Roman" w:cs="Times New Roman"/>
          <w:sz w:val="28"/>
          <w:szCs w:val="28"/>
        </w:rPr>
        <w:t>аявителей отсутствовала возможность подписания проектов контрактов.</w:t>
      </w:r>
    </w:p>
    <w:p w14:paraId="07EE0029" w14:textId="711FCD74" w:rsidR="00495016" w:rsidRPr="00BF6067" w:rsidRDefault="00495016" w:rsidP="00EE7D56">
      <w:pPr>
        <w:tabs>
          <w:tab w:val="left" w:pos="567"/>
          <w:tab w:val="left" w:pos="9498"/>
        </w:tabs>
        <w:spacing w:after="0" w:line="340" w:lineRule="exact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Оператор электронной площадки на заседании Комиссии </w:t>
      </w:r>
      <w:r w:rsidR="009E1335" w:rsidRPr="00BF6067">
        <w:rPr>
          <w:rFonts w:ascii="Times New Roman" w:hAnsi="Times New Roman" w:cs="Times New Roman"/>
          <w:sz w:val="28"/>
          <w:szCs w:val="28"/>
        </w:rPr>
        <w:t>согласился с</w:t>
      </w:r>
      <w:r w:rsidR="001A7D11" w:rsidRPr="00BF6067">
        <w:rPr>
          <w:rFonts w:ascii="Times New Roman" w:hAnsi="Times New Roman" w:cs="Times New Roman"/>
          <w:sz w:val="28"/>
          <w:szCs w:val="28"/>
        </w:rPr>
        <w:t xml:space="preserve"> доводом Заявител</w:t>
      </w:r>
      <w:r>
        <w:rPr>
          <w:rFonts w:ascii="Times New Roman" w:hAnsi="Times New Roman" w:cs="Times New Roman"/>
          <w:sz w:val="28"/>
          <w:szCs w:val="28"/>
        </w:rPr>
        <w:t>ей</w:t>
      </w:r>
      <w:r w:rsidR="001A7D11" w:rsidRPr="00BF6067">
        <w:rPr>
          <w:rFonts w:ascii="Times New Roman" w:hAnsi="Times New Roman" w:cs="Times New Roman"/>
          <w:sz w:val="28"/>
          <w:szCs w:val="28"/>
        </w:rPr>
        <w:t>.</w:t>
      </w:r>
    </w:p>
    <w:p w14:paraId="381F5039" w14:textId="0AAABDDD" w:rsidR="0015400D" w:rsidRPr="00BF6067" w:rsidRDefault="00CD75DD" w:rsidP="00EE7D56">
      <w:pPr>
        <w:pStyle w:val="a5"/>
        <w:tabs>
          <w:tab w:val="left" w:pos="902"/>
          <w:tab w:val="left" w:pos="9498"/>
        </w:tabs>
        <w:spacing w:line="340" w:lineRule="exact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F6067">
        <w:rPr>
          <w:rFonts w:ascii="Times New Roman" w:hAnsi="Times New Roman" w:cs="Times New Roman"/>
          <w:sz w:val="28"/>
          <w:szCs w:val="28"/>
        </w:rPr>
        <w:t xml:space="preserve">В соответствии с частью 13 статьи 24.1 Закона о контрактной системе оператор электронной площадки, оператор специализированной электронной площадки обязаны обеспечить непрерывность проведения электронных процедур, закрытых электронных процедур, надежность функционирования программно-аппаратных </w:t>
      </w:r>
      <w:r w:rsidRPr="00BF6067">
        <w:rPr>
          <w:rFonts w:ascii="Times New Roman" w:hAnsi="Times New Roman" w:cs="Times New Roman"/>
          <w:color w:val="000000" w:themeColor="text1"/>
          <w:sz w:val="28"/>
          <w:szCs w:val="28"/>
        </w:rPr>
        <w:t>средств, используемых для их проведения, ра</w:t>
      </w:r>
      <w:r w:rsidR="008B5557" w:rsidRPr="00BF606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вный доступ участников закупок </w:t>
      </w:r>
      <w:r w:rsidR="00BF6067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BF6067">
        <w:rPr>
          <w:rFonts w:ascii="Times New Roman" w:hAnsi="Times New Roman" w:cs="Times New Roman"/>
          <w:color w:val="000000" w:themeColor="text1"/>
          <w:sz w:val="28"/>
          <w:szCs w:val="28"/>
        </w:rPr>
        <w:t>к участию в электронных процедурах, закрытых электронных процедурах, неизменность подписанных усиленной электронной подписью документов.</w:t>
      </w:r>
    </w:p>
    <w:p w14:paraId="7EDA9FB7" w14:textId="53EC7305" w:rsidR="00CD1390" w:rsidRPr="00BF6067" w:rsidRDefault="00B44ED9" w:rsidP="00EE7D56">
      <w:pPr>
        <w:tabs>
          <w:tab w:val="left" w:pos="9498"/>
        </w:tabs>
        <w:spacing w:after="0" w:line="34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F6067">
        <w:rPr>
          <w:rFonts w:ascii="Times New Roman" w:hAnsi="Times New Roman" w:cs="Times New Roman"/>
          <w:sz w:val="28"/>
          <w:szCs w:val="28"/>
        </w:rPr>
        <w:t xml:space="preserve">Из жалобы </w:t>
      </w:r>
      <w:r w:rsidR="00362708" w:rsidRPr="00BF6067">
        <w:rPr>
          <w:rFonts w:ascii="Times New Roman" w:hAnsi="Times New Roman" w:cs="Times New Roman"/>
          <w:sz w:val="28"/>
          <w:szCs w:val="28"/>
        </w:rPr>
        <w:t>Заявител</w:t>
      </w:r>
      <w:r w:rsidR="00495016">
        <w:rPr>
          <w:rFonts w:ascii="Times New Roman" w:hAnsi="Times New Roman" w:cs="Times New Roman"/>
          <w:sz w:val="28"/>
          <w:szCs w:val="28"/>
        </w:rPr>
        <w:t>ей</w:t>
      </w:r>
      <w:r w:rsidR="00362708" w:rsidRPr="00BF6067">
        <w:rPr>
          <w:rFonts w:ascii="Times New Roman" w:hAnsi="Times New Roman" w:cs="Times New Roman"/>
          <w:sz w:val="28"/>
          <w:szCs w:val="28"/>
        </w:rPr>
        <w:t xml:space="preserve"> </w:t>
      </w:r>
      <w:r w:rsidRPr="00BF6067">
        <w:rPr>
          <w:rFonts w:ascii="Times New Roman" w:hAnsi="Times New Roman" w:cs="Times New Roman"/>
          <w:sz w:val="28"/>
          <w:szCs w:val="28"/>
        </w:rPr>
        <w:t>следует</w:t>
      </w:r>
      <w:r w:rsidR="00362708" w:rsidRPr="00BF6067">
        <w:rPr>
          <w:rFonts w:ascii="Times New Roman" w:hAnsi="Times New Roman" w:cs="Times New Roman"/>
          <w:sz w:val="28"/>
          <w:szCs w:val="28"/>
        </w:rPr>
        <w:t xml:space="preserve">, что </w:t>
      </w:r>
      <w:r w:rsidR="00495016">
        <w:rPr>
          <w:rFonts w:ascii="Times New Roman" w:hAnsi="Times New Roman" w:cs="Times New Roman"/>
          <w:sz w:val="28"/>
          <w:szCs w:val="28"/>
        </w:rPr>
        <w:t>в период с 09</w:t>
      </w:r>
      <w:r w:rsidR="00BF6067" w:rsidRPr="00BF6067">
        <w:rPr>
          <w:rFonts w:ascii="Times New Roman" w:hAnsi="Times New Roman" w:cs="Times New Roman"/>
          <w:sz w:val="28"/>
          <w:szCs w:val="28"/>
        </w:rPr>
        <w:t>.01.2025</w:t>
      </w:r>
      <w:r w:rsidR="00495016">
        <w:rPr>
          <w:rFonts w:ascii="Times New Roman" w:hAnsi="Times New Roman" w:cs="Times New Roman"/>
          <w:sz w:val="28"/>
          <w:szCs w:val="28"/>
        </w:rPr>
        <w:t xml:space="preserve"> по 16</w:t>
      </w:r>
      <w:r w:rsidR="00495016" w:rsidRPr="00495016">
        <w:rPr>
          <w:rFonts w:ascii="Times New Roman" w:hAnsi="Times New Roman" w:cs="Times New Roman"/>
          <w:sz w:val="28"/>
          <w:szCs w:val="28"/>
        </w:rPr>
        <w:t>.01.2025</w:t>
      </w:r>
      <w:r w:rsidRPr="00BF6067">
        <w:rPr>
          <w:rFonts w:ascii="Times New Roman" w:hAnsi="Times New Roman" w:cs="Times New Roman"/>
          <w:sz w:val="28"/>
          <w:szCs w:val="28"/>
        </w:rPr>
        <w:t xml:space="preserve"> </w:t>
      </w:r>
      <w:r w:rsidR="00495016">
        <w:rPr>
          <w:rFonts w:ascii="Times New Roman" w:hAnsi="Times New Roman" w:cs="Times New Roman"/>
          <w:sz w:val="28"/>
          <w:szCs w:val="28"/>
        </w:rPr>
        <w:br/>
      </w:r>
      <w:r w:rsidR="008017FF" w:rsidRPr="00BF6067">
        <w:rPr>
          <w:rFonts w:ascii="Times New Roman" w:hAnsi="Times New Roman" w:cs="Times New Roman"/>
          <w:sz w:val="28"/>
          <w:szCs w:val="28"/>
        </w:rPr>
        <w:t xml:space="preserve">в результате технического сбоя </w:t>
      </w:r>
      <w:r w:rsidR="00362708" w:rsidRPr="00BF6067">
        <w:rPr>
          <w:rFonts w:ascii="Times New Roman" w:hAnsi="Times New Roman" w:cs="Times New Roman"/>
          <w:sz w:val="28"/>
          <w:szCs w:val="28"/>
        </w:rPr>
        <w:t>на сайте Оператора электронной площа</w:t>
      </w:r>
      <w:r w:rsidRPr="00BF6067">
        <w:rPr>
          <w:rFonts w:ascii="Times New Roman" w:hAnsi="Times New Roman" w:cs="Times New Roman"/>
          <w:sz w:val="28"/>
          <w:szCs w:val="28"/>
        </w:rPr>
        <w:t xml:space="preserve">дки </w:t>
      </w:r>
      <w:r w:rsidR="00495016">
        <w:rPr>
          <w:rFonts w:ascii="Times New Roman" w:hAnsi="Times New Roman" w:cs="Times New Roman"/>
          <w:sz w:val="28"/>
          <w:szCs w:val="28"/>
        </w:rPr>
        <w:br/>
      </w:r>
      <w:r w:rsidR="008017FF" w:rsidRPr="00BF6067">
        <w:rPr>
          <w:rFonts w:ascii="Times New Roman" w:hAnsi="Times New Roman" w:cs="Times New Roman"/>
          <w:sz w:val="28"/>
          <w:szCs w:val="28"/>
        </w:rPr>
        <w:t>у Заявител</w:t>
      </w:r>
      <w:r w:rsidR="00495016">
        <w:rPr>
          <w:rFonts w:ascii="Times New Roman" w:hAnsi="Times New Roman" w:cs="Times New Roman"/>
          <w:sz w:val="28"/>
          <w:szCs w:val="28"/>
        </w:rPr>
        <w:t>ей</w:t>
      </w:r>
      <w:r w:rsidR="008017FF" w:rsidRPr="00BF6067">
        <w:rPr>
          <w:rFonts w:ascii="Times New Roman" w:hAnsi="Times New Roman" w:cs="Times New Roman"/>
          <w:sz w:val="28"/>
          <w:szCs w:val="28"/>
        </w:rPr>
        <w:t xml:space="preserve"> отсутствовала возможность </w:t>
      </w:r>
      <w:r w:rsidR="00495016">
        <w:rPr>
          <w:rFonts w:ascii="Times New Roman" w:hAnsi="Times New Roman" w:cs="Times New Roman"/>
          <w:sz w:val="28"/>
          <w:szCs w:val="28"/>
        </w:rPr>
        <w:t>подписать проекты контрактов</w:t>
      </w:r>
      <w:r w:rsidR="00BF6067" w:rsidRPr="00BF6067">
        <w:rPr>
          <w:rFonts w:ascii="Times New Roman" w:hAnsi="Times New Roman" w:cs="Times New Roman"/>
          <w:sz w:val="28"/>
          <w:szCs w:val="28"/>
        </w:rPr>
        <w:t>.</w:t>
      </w:r>
    </w:p>
    <w:p w14:paraId="39CECD89" w14:textId="43A50646" w:rsidR="00920530" w:rsidRDefault="00920530" w:rsidP="00EE7D56">
      <w:pPr>
        <w:widowControl/>
        <w:tabs>
          <w:tab w:val="left" w:pos="9781"/>
        </w:tabs>
        <w:autoSpaceDE/>
        <w:autoSpaceDN/>
        <w:adjustRightInd/>
        <w:spacing w:after="0" w:line="34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F6067">
        <w:rPr>
          <w:rFonts w:ascii="Times New Roman" w:hAnsi="Times New Roman" w:cs="Times New Roman"/>
          <w:sz w:val="28"/>
          <w:szCs w:val="28"/>
        </w:rPr>
        <w:t xml:space="preserve">При этом </w:t>
      </w:r>
      <w:r w:rsidR="00BF6067" w:rsidRPr="00BF6067">
        <w:rPr>
          <w:rFonts w:ascii="Times New Roman" w:hAnsi="Times New Roman" w:cs="Times New Roman"/>
          <w:sz w:val="28"/>
          <w:szCs w:val="28"/>
        </w:rPr>
        <w:t>согласно</w:t>
      </w:r>
      <w:r w:rsidR="001A7D11" w:rsidRPr="00BF6067">
        <w:rPr>
          <w:rFonts w:ascii="Times New Roman" w:hAnsi="Times New Roman" w:cs="Times New Roman"/>
          <w:sz w:val="28"/>
          <w:szCs w:val="28"/>
        </w:rPr>
        <w:t xml:space="preserve"> письменны</w:t>
      </w:r>
      <w:r w:rsidR="00BF6067" w:rsidRPr="00BF6067">
        <w:rPr>
          <w:rFonts w:ascii="Times New Roman" w:hAnsi="Times New Roman" w:cs="Times New Roman"/>
          <w:sz w:val="28"/>
          <w:szCs w:val="28"/>
        </w:rPr>
        <w:t>м</w:t>
      </w:r>
      <w:r w:rsidR="001A7D11" w:rsidRPr="00BF6067">
        <w:rPr>
          <w:rFonts w:ascii="Times New Roman" w:hAnsi="Times New Roman" w:cs="Times New Roman"/>
          <w:sz w:val="28"/>
          <w:szCs w:val="28"/>
        </w:rPr>
        <w:t xml:space="preserve"> пояснени</w:t>
      </w:r>
      <w:r w:rsidR="00BF6067" w:rsidRPr="00BF6067">
        <w:rPr>
          <w:rFonts w:ascii="Times New Roman" w:hAnsi="Times New Roman" w:cs="Times New Roman"/>
          <w:sz w:val="28"/>
          <w:szCs w:val="28"/>
        </w:rPr>
        <w:t>ям</w:t>
      </w:r>
      <w:r w:rsidRPr="00BF6067">
        <w:rPr>
          <w:rFonts w:ascii="Times New Roman" w:hAnsi="Times New Roman" w:cs="Times New Roman"/>
          <w:sz w:val="28"/>
          <w:szCs w:val="28"/>
        </w:rPr>
        <w:t xml:space="preserve"> Оператора электронной площадки </w:t>
      </w:r>
      <w:r w:rsidR="00317EB0" w:rsidRPr="00BF6067">
        <w:rPr>
          <w:rFonts w:ascii="Times New Roman" w:hAnsi="Times New Roman" w:cs="Times New Roman"/>
          <w:sz w:val="28"/>
          <w:szCs w:val="28"/>
        </w:rPr>
        <w:t>с 09.01.2025 на сайте Оператора электронной площадки проводятся внеплановые технические работы, связанные с внешней попыткой уничтожения данных и всей инфраструктуры проведения электронных торгов</w:t>
      </w:r>
      <w:r w:rsidRPr="00BF6067">
        <w:rPr>
          <w:rFonts w:ascii="Times New Roman" w:hAnsi="Times New Roman" w:cs="Times New Roman"/>
          <w:sz w:val="28"/>
          <w:szCs w:val="28"/>
        </w:rPr>
        <w:t>.</w:t>
      </w:r>
    </w:p>
    <w:p w14:paraId="4882B505" w14:textId="77777777" w:rsidR="00266079" w:rsidRPr="00266079" w:rsidRDefault="00266079" w:rsidP="00EE7D56">
      <w:pPr>
        <w:widowControl/>
        <w:tabs>
          <w:tab w:val="left" w:pos="9781"/>
        </w:tabs>
        <w:autoSpaceDE/>
        <w:autoSpaceDN/>
        <w:adjustRightInd/>
        <w:spacing w:after="0" w:line="34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66079">
        <w:rPr>
          <w:rFonts w:ascii="Times New Roman" w:hAnsi="Times New Roman" w:cs="Times New Roman"/>
          <w:sz w:val="28"/>
          <w:szCs w:val="28"/>
        </w:rPr>
        <w:t>При этом на заседании Комиссии установлено, что Оператором электронной площадки направлены уведомления о переносе дат и времени регламентированных сроков подписания проектов контрактов по Закупкам.</w:t>
      </w:r>
    </w:p>
    <w:p w14:paraId="0D7F5DB3" w14:textId="59674CDE" w:rsidR="00266079" w:rsidRPr="00BF6067" w:rsidRDefault="00266079" w:rsidP="00EE7D56">
      <w:pPr>
        <w:widowControl/>
        <w:tabs>
          <w:tab w:val="left" w:pos="9781"/>
        </w:tabs>
        <w:autoSpaceDE/>
        <w:autoSpaceDN/>
        <w:adjustRightInd/>
        <w:spacing w:after="0" w:line="34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66079">
        <w:rPr>
          <w:rFonts w:ascii="Times New Roman" w:hAnsi="Times New Roman" w:cs="Times New Roman"/>
          <w:sz w:val="28"/>
          <w:szCs w:val="28"/>
        </w:rPr>
        <w:t>Кроме того, законодательством Российской Федерации о контрактной системе</w:t>
      </w:r>
      <w:r w:rsidRPr="00266079">
        <w:rPr>
          <w:rFonts w:ascii="Times New Roman" w:hAnsi="Times New Roman" w:cs="Times New Roman"/>
          <w:sz w:val="28"/>
          <w:szCs w:val="28"/>
        </w:rPr>
        <w:br/>
        <w:t>в сфере закупок не предусмотрено правовых оснований, предусматривающих возможность Оператору электронной площадки производить изменения регламентированных сроков подписания проектов контрактов по Закупкам.</w:t>
      </w:r>
    </w:p>
    <w:p w14:paraId="06C35723" w14:textId="005120CF" w:rsidR="00362708" w:rsidRDefault="00BF6067" w:rsidP="00EE7D56">
      <w:pPr>
        <w:widowControl/>
        <w:tabs>
          <w:tab w:val="left" w:pos="9781"/>
        </w:tabs>
        <w:autoSpaceDE/>
        <w:autoSpaceDN/>
        <w:adjustRightInd/>
        <w:spacing w:after="0" w:line="34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F6067">
        <w:rPr>
          <w:rFonts w:ascii="Times New Roman" w:hAnsi="Times New Roman" w:cs="Times New Roman"/>
          <w:sz w:val="28"/>
          <w:szCs w:val="28"/>
        </w:rPr>
        <w:t>Учитывая изложенное</w:t>
      </w:r>
      <w:r w:rsidR="00362708" w:rsidRPr="00BF6067">
        <w:rPr>
          <w:rFonts w:ascii="Times New Roman" w:hAnsi="Times New Roman" w:cs="Times New Roman"/>
          <w:sz w:val="28"/>
          <w:szCs w:val="28"/>
        </w:rPr>
        <w:t xml:space="preserve">, Комиссия приходит к выводу, что действия Оператора электронной площадки нарушают часть 13 статьи 24.1 Закона о контрактной системе и содержат признаки состава административного правонарушения, ответственность </w:t>
      </w:r>
      <w:proofErr w:type="gramStart"/>
      <w:r w:rsidR="00362708" w:rsidRPr="00BF6067">
        <w:rPr>
          <w:rFonts w:ascii="Times New Roman" w:hAnsi="Times New Roman" w:cs="Times New Roman"/>
          <w:sz w:val="28"/>
          <w:szCs w:val="28"/>
        </w:rPr>
        <w:t>за совершение</w:t>
      </w:r>
      <w:proofErr w:type="gramEnd"/>
      <w:r w:rsidR="00362708" w:rsidRPr="00BF6067">
        <w:rPr>
          <w:rFonts w:ascii="Times New Roman" w:hAnsi="Times New Roman" w:cs="Times New Roman"/>
          <w:sz w:val="28"/>
          <w:szCs w:val="28"/>
        </w:rPr>
        <w:t xml:space="preserve"> которого предусмотрена частью </w:t>
      </w:r>
      <w:r w:rsidR="00745B10">
        <w:rPr>
          <w:rFonts w:ascii="Times New Roman" w:hAnsi="Times New Roman" w:cs="Times New Roman"/>
          <w:sz w:val="28"/>
          <w:szCs w:val="28"/>
        </w:rPr>
        <w:t>5</w:t>
      </w:r>
      <w:r w:rsidR="00362708" w:rsidRPr="00BF6067">
        <w:rPr>
          <w:rFonts w:ascii="Times New Roman" w:hAnsi="Times New Roman" w:cs="Times New Roman"/>
          <w:sz w:val="28"/>
          <w:szCs w:val="28"/>
        </w:rPr>
        <w:t xml:space="preserve"> статьи 7.3</w:t>
      </w:r>
      <w:r w:rsidR="00745B10">
        <w:rPr>
          <w:rFonts w:ascii="Times New Roman" w:hAnsi="Times New Roman" w:cs="Times New Roman"/>
          <w:sz w:val="28"/>
          <w:szCs w:val="28"/>
        </w:rPr>
        <w:t>1.1</w:t>
      </w:r>
      <w:r w:rsidR="00362708" w:rsidRPr="00BF6067">
        <w:rPr>
          <w:rFonts w:ascii="Times New Roman" w:hAnsi="Times New Roman" w:cs="Times New Roman"/>
          <w:sz w:val="28"/>
          <w:szCs w:val="28"/>
        </w:rPr>
        <w:t xml:space="preserve"> Кодекса Российской Федерации об административных правонарушениях.</w:t>
      </w:r>
    </w:p>
    <w:p w14:paraId="2C3627F4" w14:textId="5666AA28" w:rsidR="00266079" w:rsidRPr="00BF6067" w:rsidRDefault="00EE7D56" w:rsidP="00EE7D56">
      <w:pPr>
        <w:widowControl/>
        <w:tabs>
          <w:tab w:val="left" w:pos="9781"/>
        </w:tabs>
        <w:autoSpaceDE/>
        <w:autoSpaceDN/>
        <w:adjustRightInd/>
        <w:spacing w:after="0" w:line="34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E7D56">
        <w:rPr>
          <w:rFonts w:ascii="Times New Roman" w:hAnsi="Times New Roman" w:cs="Times New Roman"/>
          <w:sz w:val="28"/>
          <w:szCs w:val="28"/>
        </w:rPr>
        <w:t xml:space="preserve">Вместе с тем Комиссией установлено, что </w:t>
      </w:r>
      <w:r>
        <w:rPr>
          <w:rFonts w:ascii="Times New Roman" w:hAnsi="Times New Roman" w:cs="Times New Roman"/>
          <w:sz w:val="28"/>
          <w:szCs w:val="28"/>
        </w:rPr>
        <w:t xml:space="preserve">указанное нарушение устранено </w:t>
      </w:r>
      <w:r w:rsidRPr="00EE7D56">
        <w:rPr>
          <w:rFonts w:ascii="Times New Roman" w:hAnsi="Times New Roman" w:cs="Times New Roman"/>
          <w:sz w:val="28"/>
          <w:szCs w:val="28"/>
        </w:rPr>
        <w:t xml:space="preserve">Оператором электронной площадки самостоятельно, в связи с чем предписание </w:t>
      </w:r>
      <w:r w:rsidRPr="00EE7D56">
        <w:rPr>
          <w:rFonts w:ascii="Times New Roman" w:hAnsi="Times New Roman" w:cs="Times New Roman"/>
          <w:sz w:val="28"/>
          <w:szCs w:val="28"/>
        </w:rPr>
        <w:br/>
        <w:t>об устранении выявленного нарушения не выдавать.</w:t>
      </w:r>
    </w:p>
    <w:p w14:paraId="0DFB3A17" w14:textId="32A57ECD" w:rsidR="001F360D" w:rsidRPr="00BF6067" w:rsidRDefault="00362708" w:rsidP="00EE7D56">
      <w:pPr>
        <w:widowControl/>
        <w:tabs>
          <w:tab w:val="left" w:pos="9781"/>
        </w:tabs>
        <w:autoSpaceDE/>
        <w:autoSpaceDN/>
        <w:adjustRightInd/>
        <w:spacing w:after="0" w:line="340" w:lineRule="exact"/>
        <w:ind w:firstLine="709"/>
        <w:jc w:val="both"/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</w:pPr>
      <w:r w:rsidRPr="00BF6067">
        <w:rPr>
          <w:rFonts w:ascii="Times New Roman" w:hAnsi="Times New Roman" w:cs="Times New Roman"/>
          <w:sz w:val="28"/>
          <w:szCs w:val="28"/>
        </w:rPr>
        <w:t xml:space="preserve">На основании изложенного и руководствуясь частью </w:t>
      </w:r>
      <w:r w:rsidR="00EE7D56">
        <w:rPr>
          <w:rFonts w:ascii="Times New Roman" w:hAnsi="Times New Roman" w:cs="Times New Roman"/>
          <w:sz w:val="28"/>
          <w:szCs w:val="28"/>
        </w:rPr>
        <w:t xml:space="preserve">1 статьи 2, пунктом 1 части 15 </w:t>
      </w:r>
      <w:r w:rsidRPr="00BF6067">
        <w:rPr>
          <w:rFonts w:ascii="Times New Roman" w:hAnsi="Times New Roman" w:cs="Times New Roman"/>
          <w:sz w:val="28"/>
          <w:szCs w:val="28"/>
        </w:rPr>
        <w:t>статьи 99, частью 8 статьи 106 Закона о контрактной системе, Комиссия</w:t>
      </w:r>
      <w:r w:rsidR="00DB5398" w:rsidRPr="00BF6067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 xml:space="preserve"> </w:t>
      </w:r>
    </w:p>
    <w:p w14:paraId="6AD62401" w14:textId="77777777" w:rsidR="002A3BD1" w:rsidRDefault="002A3BD1" w:rsidP="00BF6067">
      <w:pPr>
        <w:tabs>
          <w:tab w:val="center" w:pos="5106"/>
          <w:tab w:val="left" w:pos="6874"/>
          <w:tab w:val="left" w:pos="9498"/>
        </w:tabs>
        <w:spacing w:after="0" w:line="360" w:lineRule="exact"/>
        <w:jc w:val="center"/>
        <w:rPr>
          <w:rFonts w:ascii="Times New Roman" w:hAnsi="Times New Roman" w:cs="Times New Roman"/>
          <w:sz w:val="28"/>
          <w:szCs w:val="28"/>
        </w:rPr>
      </w:pPr>
    </w:p>
    <w:p w14:paraId="0415F150" w14:textId="4A6E9969" w:rsidR="004569DF" w:rsidRPr="00BF6067" w:rsidRDefault="004569DF" w:rsidP="00BF6067">
      <w:pPr>
        <w:tabs>
          <w:tab w:val="center" w:pos="5106"/>
          <w:tab w:val="left" w:pos="6874"/>
          <w:tab w:val="left" w:pos="9498"/>
        </w:tabs>
        <w:spacing w:after="0" w:line="360" w:lineRule="exact"/>
        <w:jc w:val="center"/>
        <w:rPr>
          <w:rFonts w:ascii="Times New Roman" w:hAnsi="Times New Roman" w:cs="Times New Roman"/>
          <w:sz w:val="28"/>
          <w:szCs w:val="28"/>
        </w:rPr>
      </w:pPr>
      <w:r w:rsidRPr="00BF6067">
        <w:rPr>
          <w:rFonts w:ascii="Times New Roman" w:hAnsi="Times New Roman" w:cs="Times New Roman"/>
          <w:sz w:val="28"/>
          <w:szCs w:val="28"/>
        </w:rPr>
        <w:t>РЕШИЛА:</w:t>
      </w:r>
    </w:p>
    <w:p w14:paraId="58D73C43" w14:textId="77777777" w:rsidR="00BF2C38" w:rsidRPr="00BF6067" w:rsidRDefault="00BF2C38" w:rsidP="00BF6067">
      <w:pPr>
        <w:tabs>
          <w:tab w:val="left" w:pos="6987"/>
          <w:tab w:val="left" w:pos="9498"/>
        </w:tabs>
        <w:spacing w:after="0" w:line="360" w:lineRule="exact"/>
        <w:ind w:firstLine="567"/>
        <w:rPr>
          <w:rFonts w:ascii="Times New Roman" w:hAnsi="Times New Roman" w:cs="Times New Roman"/>
          <w:sz w:val="28"/>
          <w:szCs w:val="28"/>
        </w:rPr>
      </w:pPr>
    </w:p>
    <w:p w14:paraId="218E2EDA" w14:textId="024BF422" w:rsidR="00465A77" w:rsidRPr="00BF6067" w:rsidRDefault="003B6BEF" w:rsidP="00BF6067">
      <w:pPr>
        <w:pStyle w:val="a5"/>
        <w:numPr>
          <w:ilvl w:val="0"/>
          <w:numId w:val="7"/>
        </w:numPr>
        <w:tabs>
          <w:tab w:val="left" w:pos="993"/>
        </w:tabs>
        <w:spacing w:line="360" w:lineRule="exact"/>
        <w:ind w:left="0" w:firstLine="714"/>
        <w:jc w:val="both"/>
        <w:rPr>
          <w:rFonts w:ascii="Times New Roman" w:hAnsi="Times New Roman" w:cs="Times New Roman"/>
          <w:sz w:val="28"/>
          <w:szCs w:val="28"/>
        </w:rPr>
      </w:pPr>
      <w:r w:rsidRPr="00BF6067">
        <w:rPr>
          <w:rFonts w:ascii="Times New Roman" w:hAnsi="Times New Roman" w:cs="Times New Roman"/>
          <w:sz w:val="28"/>
          <w:szCs w:val="28"/>
        </w:rPr>
        <w:t>Признать жалоб</w:t>
      </w:r>
      <w:r w:rsidR="00495016">
        <w:rPr>
          <w:rFonts w:ascii="Times New Roman" w:hAnsi="Times New Roman" w:cs="Times New Roman"/>
          <w:sz w:val="28"/>
          <w:szCs w:val="28"/>
        </w:rPr>
        <w:t>ы</w:t>
      </w:r>
      <w:r w:rsidRPr="00BF6067">
        <w:rPr>
          <w:rFonts w:ascii="Times New Roman" w:hAnsi="Times New Roman" w:cs="Times New Roman"/>
          <w:sz w:val="28"/>
          <w:szCs w:val="28"/>
        </w:rPr>
        <w:t xml:space="preserve"> </w:t>
      </w:r>
      <w:r w:rsidR="00495016">
        <w:rPr>
          <w:rFonts w:ascii="Times New Roman" w:hAnsi="Times New Roman" w:cs="Times New Roman"/>
          <w:sz w:val="28"/>
          <w:szCs w:val="28"/>
        </w:rPr>
        <w:t>Заявителей</w:t>
      </w:r>
      <w:r w:rsidR="00F72C17" w:rsidRPr="00BF6067">
        <w:rPr>
          <w:rFonts w:ascii="Times New Roman" w:hAnsi="Times New Roman" w:cs="Times New Roman"/>
          <w:sz w:val="28"/>
          <w:szCs w:val="28"/>
        </w:rPr>
        <w:t xml:space="preserve"> </w:t>
      </w:r>
      <w:r w:rsidRPr="00BF6067">
        <w:rPr>
          <w:rFonts w:ascii="Times New Roman" w:hAnsi="Times New Roman" w:cs="Times New Roman"/>
          <w:sz w:val="28"/>
          <w:szCs w:val="28"/>
        </w:rPr>
        <w:t>обоснованн</w:t>
      </w:r>
      <w:r w:rsidR="00495016">
        <w:rPr>
          <w:rFonts w:ascii="Times New Roman" w:hAnsi="Times New Roman" w:cs="Times New Roman"/>
          <w:sz w:val="28"/>
          <w:szCs w:val="28"/>
        </w:rPr>
        <w:t>ыми</w:t>
      </w:r>
      <w:r w:rsidRPr="00BF6067">
        <w:rPr>
          <w:rFonts w:ascii="Times New Roman" w:hAnsi="Times New Roman" w:cs="Times New Roman"/>
          <w:sz w:val="28"/>
          <w:szCs w:val="28"/>
        </w:rPr>
        <w:t>.</w:t>
      </w:r>
    </w:p>
    <w:p w14:paraId="1ED7E616" w14:textId="6FF5103A" w:rsidR="00465A77" w:rsidRPr="00BF6067" w:rsidRDefault="00465A77" w:rsidP="00BF6067">
      <w:pPr>
        <w:pStyle w:val="a5"/>
        <w:numPr>
          <w:ilvl w:val="0"/>
          <w:numId w:val="7"/>
        </w:numPr>
        <w:tabs>
          <w:tab w:val="left" w:pos="993"/>
        </w:tabs>
        <w:spacing w:line="360" w:lineRule="exact"/>
        <w:ind w:left="0" w:firstLine="714"/>
        <w:jc w:val="both"/>
        <w:rPr>
          <w:rFonts w:ascii="Times New Roman" w:hAnsi="Times New Roman" w:cs="Times New Roman"/>
          <w:sz w:val="28"/>
          <w:szCs w:val="28"/>
        </w:rPr>
      </w:pPr>
      <w:r w:rsidRPr="00BF6067">
        <w:rPr>
          <w:rFonts w:ascii="Times New Roman" w:hAnsi="Times New Roman" w:cs="Times New Roman"/>
          <w:sz w:val="28"/>
          <w:szCs w:val="28"/>
        </w:rPr>
        <w:t xml:space="preserve">Признать в действиях Оператора электронной площадки </w:t>
      </w:r>
      <w:r w:rsidR="00E6361F" w:rsidRPr="00BF6067">
        <w:rPr>
          <w:rFonts w:ascii="Times New Roman" w:hAnsi="Times New Roman" w:cs="Times New Roman"/>
          <w:sz w:val="28"/>
          <w:szCs w:val="28"/>
        </w:rPr>
        <w:t xml:space="preserve">нарушение </w:t>
      </w:r>
      <w:r w:rsidR="00BF6067" w:rsidRPr="00BF6067">
        <w:rPr>
          <w:rFonts w:ascii="Times New Roman" w:hAnsi="Times New Roman" w:cs="Times New Roman"/>
          <w:sz w:val="28"/>
          <w:szCs w:val="28"/>
        </w:rPr>
        <w:br/>
      </w:r>
      <w:r w:rsidR="00E6361F" w:rsidRPr="00BF6067">
        <w:rPr>
          <w:rFonts w:ascii="Times New Roman" w:hAnsi="Times New Roman" w:cs="Times New Roman"/>
          <w:sz w:val="28"/>
          <w:szCs w:val="28"/>
        </w:rPr>
        <w:t>части</w:t>
      </w:r>
      <w:r w:rsidRPr="00BF6067">
        <w:rPr>
          <w:rFonts w:ascii="Times New Roman" w:hAnsi="Times New Roman" w:cs="Times New Roman"/>
          <w:sz w:val="28"/>
          <w:szCs w:val="28"/>
        </w:rPr>
        <w:t xml:space="preserve"> 13 статьи 24.1 Закона о контрактной системе.</w:t>
      </w:r>
    </w:p>
    <w:p w14:paraId="503E749A" w14:textId="2CD8055E" w:rsidR="00465A77" w:rsidRPr="00BF6067" w:rsidRDefault="00EE7D56" w:rsidP="00BF6067">
      <w:pPr>
        <w:pStyle w:val="a5"/>
        <w:numPr>
          <w:ilvl w:val="0"/>
          <w:numId w:val="7"/>
        </w:numPr>
        <w:tabs>
          <w:tab w:val="left" w:pos="993"/>
        </w:tabs>
        <w:spacing w:line="360" w:lineRule="exact"/>
        <w:ind w:left="0" w:firstLine="714"/>
        <w:jc w:val="both"/>
        <w:rPr>
          <w:rFonts w:ascii="Times New Roman" w:hAnsi="Times New Roman" w:cs="Times New Roman"/>
          <w:sz w:val="28"/>
          <w:szCs w:val="28"/>
        </w:rPr>
      </w:pPr>
      <w:r w:rsidRPr="00EE7D56">
        <w:rPr>
          <w:rFonts w:ascii="Times New Roman" w:hAnsi="Times New Roman" w:cs="Times New Roman"/>
          <w:sz w:val="28"/>
          <w:szCs w:val="28"/>
        </w:rPr>
        <w:t>Предписание об устранении выявленного нарушения Закона о контрактной системе не выдавать, поскольку выявленное нарушение устранено.</w:t>
      </w:r>
    </w:p>
    <w:p w14:paraId="58E33020" w14:textId="185A630D" w:rsidR="003E3076" w:rsidRDefault="00BF6067" w:rsidP="00BF6067">
      <w:pPr>
        <w:pStyle w:val="a5"/>
        <w:numPr>
          <w:ilvl w:val="0"/>
          <w:numId w:val="7"/>
        </w:numPr>
        <w:tabs>
          <w:tab w:val="left" w:pos="993"/>
        </w:tabs>
        <w:spacing w:line="360" w:lineRule="exact"/>
        <w:ind w:left="0" w:firstLine="714"/>
        <w:jc w:val="both"/>
        <w:rPr>
          <w:rFonts w:ascii="Times New Roman" w:hAnsi="Times New Roman" w:cs="Times New Roman"/>
          <w:sz w:val="28"/>
          <w:szCs w:val="28"/>
        </w:rPr>
      </w:pPr>
      <w:r w:rsidRPr="00BF6067">
        <w:rPr>
          <w:rFonts w:ascii="Times New Roman" w:hAnsi="Times New Roman" w:cs="Times New Roman"/>
          <w:sz w:val="28"/>
          <w:szCs w:val="28"/>
        </w:rPr>
        <w:t xml:space="preserve">В связи с тем, что материалы по выявленному нарушению переданы </w:t>
      </w:r>
      <w:r w:rsidRPr="00BF6067">
        <w:rPr>
          <w:rFonts w:ascii="Times New Roman" w:hAnsi="Times New Roman" w:cs="Times New Roman"/>
          <w:sz w:val="28"/>
          <w:szCs w:val="28"/>
        </w:rPr>
        <w:br/>
        <w:t>на основании решения от 16.01.2025 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F6067">
        <w:rPr>
          <w:rFonts w:ascii="Times New Roman" w:hAnsi="Times New Roman" w:cs="Times New Roman"/>
          <w:sz w:val="28"/>
          <w:szCs w:val="28"/>
        </w:rPr>
        <w:t>28/06/105-</w:t>
      </w:r>
      <w:r w:rsidR="00495016">
        <w:rPr>
          <w:rFonts w:ascii="Times New Roman" w:hAnsi="Times New Roman" w:cs="Times New Roman"/>
          <w:sz w:val="28"/>
          <w:szCs w:val="28"/>
        </w:rPr>
        <w:t>61</w:t>
      </w:r>
      <w:r w:rsidRPr="00BF6067">
        <w:rPr>
          <w:rFonts w:ascii="Times New Roman" w:hAnsi="Times New Roman" w:cs="Times New Roman"/>
          <w:sz w:val="28"/>
          <w:szCs w:val="28"/>
        </w:rPr>
        <w:t xml:space="preserve">/2025 соответствующему должностному лицу Управления контроля размещения государственного заказа </w:t>
      </w:r>
      <w:r w:rsidRPr="00BF6067">
        <w:rPr>
          <w:rFonts w:ascii="Times New Roman" w:hAnsi="Times New Roman" w:cs="Times New Roman"/>
          <w:sz w:val="28"/>
          <w:szCs w:val="28"/>
        </w:rPr>
        <w:br/>
        <w:t xml:space="preserve">ФАС России, для рассмотрения вопроса о возбуждении дела об административном правонарушении, материалы по настоящему делу для рассмотрения вопроса </w:t>
      </w:r>
      <w:r w:rsidRPr="00BF6067">
        <w:rPr>
          <w:rFonts w:ascii="Times New Roman" w:hAnsi="Times New Roman" w:cs="Times New Roman"/>
          <w:sz w:val="28"/>
          <w:szCs w:val="28"/>
        </w:rPr>
        <w:br/>
        <w:t>о возбуждении дела об административном правонарушении не передавать</w:t>
      </w:r>
      <w:r w:rsidR="00E6361F" w:rsidRPr="00BF6067">
        <w:rPr>
          <w:rFonts w:ascii="Times New Roman" w:hAnsi="Times New Roman" w:cs="Times New Roman"/>
          <w:sz w:val="28"/>
          <w:szCs w:val="28"/>
        </w:rPr>
        <w:t>.</w:t>
      </w:r>
      <w:r w:rsidR="003E3076" w:rsidRPr="00BF6067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B2DC07A" w14:textId="77777777" w:rsidR="00BF6067" w:rsidRPr="00BF6067" w:rsidRDefault="00BF6067" w:rsidP="00BF6067">
      <w:pPr>
        <w:pStyle w:val="a5"/>
        <w:tabs>
          <w:tab w:val="left" w:pos="993"/>
        </w:tabs>
        <w:spacing w:line="360" w:lineRule="exact"/>
        <w:ind w:left="714"/>
        <w:jc w:val="both"/>
        <w:rPr>
          <w:rFonts w:ascii="Times New Roman" w:hAnsi="Times New Roman" w:cs="Times New Roman"/>
          <w:sz w:val="28"/>
          <w:szCs w:val="28"/>
        </w:rPr>
      </w:pPr>
    </w:p>
    <w:p w14:paraId="28B55802" w14:textId="7147CED1" w:rsidR="000D2D1B" w:rsidRPr="002A3BD1" w:rsidRDefault="003B6BEF" w:rsidP="002A3BD1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F6067">
        <w:rPr>
          <w:rFonts w:ascii="Times New Roman" w:hAnsi="Times New Roman" w:cs="Times New Roman"/>
          <w:sz w:val="28"/>
          <w:szCs w:val="28"/>
        </w:rPr>
        <w:t>Настоящее решение может быть обжаловано в судебном порядке в течение трех месяцев с даты ег</w:t>
      </w:r>
      <w:bookmarkStart w:id="2" w:name="_GoBack"/>
      <w:bookmarkEnd w:id="2"/>
      <w:r w:rsidRPr="00BF6067">
        <w:rPr>
          <w:rFonts w:ascii="Times New Roman" w:hAnsi="Times New Roman" w:cs="Times New Roman"/>
          <w:sz w:val="28"/>
          <w:szCs w:val="28"/>
        </w:rPr>
        <w:t>о принятия.</w:t>
      </w:r>
    </w:p>
    <w:sectPr w:rsidR="000D2D1B" w:rsidRPr="002A3BD1" w:rsidSect="00BF6067">
      <w:headerReference w:type="default" r:id="rId8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30C4D94" w14:textId="77777777" w:rsidR="00FE12C5" w:rsidRDefault="00FE12C5" w:rsidP="007C48EF">
      <w:pPr>
        <w:spacing w:after="0"/>
      </w:pPr>
      <w:r>
        <w:separator/>
      </w:r>
    </w:p>
  </w:endnote>
  <w:endnote w:type="continuationSeparator" w:id="0">
    <w:p w14:paraId="0AC739AD" w14:textId="77777777" w:rsidR="00FE12C5" w:rsidRDefault="00FE12C5" w:rsidP="007C48EF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2A2B217" w14:textId="77777777" w:rsidR="00FE12C5" w:rsidRDefault="00FE12C5" w:rsidP="007C48EF">
      <w:pPr>
        <w:spacing w:after="0"/>
      </w:pPr>
      <w:r>
        <w:separator/>
      </w:r>
    </w:p>
  </w:footnote>
  <w:footnote w:type="continuationSeparator" w:id="0">
    <w:p w14:paraId="06D4A055" w14:textId="77777777" w:rsidR="00FE12C5" w:rsidRDefault="00FE12C5" w:rsidP="007C48EF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131616657"/>
      <w:docPartObj>
        <w:docPartGallery w:val="Page Numbers (Top of Page)"/>
        <w:docPartUnique/>
      </w:docPartObj>
    </w:sdtPr>
    <w:sdtEndPr/>
    <w:sdtContent>
      <w:p w14:paraId="73AF52B4" w14:textId="77777777" w:rsidR="0022650A" w:rsidRDefault="0022650A">
        <w:pPr>
          <w:pStyle w:val="a6"/>
          <w:jc w:val="center"/>
        </w:pPr>
        <w:r w:rsidRPr="00544447">
          <w:rPr>
            <w:rFonts w:ascii="Times New Roman" w:hAnsi="Times New Roman" w:cs="Times New Roman"/>
          </w:rPr>
          <w:fldChar w:fldCharType="begin"/>
        </w:r>
        <w:r w:rsidRPr="00544447">
          <w:rPr>
            <w:rFonts w:ascii="Times New Roman" w:hAnsi="Times New Roman" w:cs="Times New Roman"/>
          </w:rPr>
          <w:instrText>PAGE   \* MERGEFORMAT</w:instrText>
        </w:r>
        <w:r w:rsidRPr="00544447">
          <w:rPr>
            <w:rFonts w:ascii="Times New Roman" w:hAnsi="Times New Roman" w:cs="Times New Roman"/>
          </w:rPr>
          <w:fldChar w:fldCharType="separate"/>
        </w:r>
        <w:r w:rsidR="002A3BD1">
          <w:rPr>
            <w:rFonts w:ascii="Times New Roman" w:hAnsi="Times New Roman" w:cs="Times New Roman"/>
            <w:noProof/>
          </w:rPr>
          <w:t>2</w:t>
        </w:r>
        <w:r w:rsidRPr="00544447">
          <w:rPr>
            <w:rFonts w:ascii="Times New Roman" w:hAnsi="Times New Roman" w:cs="Times New Roman"/>
          </w:rPr>
          <w:fldChar w:fldCharType="end"/>
        </w:r>
      </w:p>
    </w:sdtContent>
  </w:sdt>
  <w:p w14:paraId="2804C8B1" w14:textId="77777777" w:rsidR="0022650A" w:rsidRDefault="0022650A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8105D60"/>
    <w:multiLevelType w:val="hybridMultilevel"/>
    <w:tmpl w:val="64962E72"/>
    <w:lvl w:ilvl="0" w:tplc="D3BA36C0">
      <w:start w:val="1"/>
      <w:numFmt w:val="decimal"/>
      <w:suff w:val="space"/>
      <w:lvlText w:val="%1)"/>
      <w:lvlJc w:val="left"/>
      <w:pPr>
        <w:ind w:left="1069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824506"/>
    <w:multiLevelType w:val="hybridMultilevel"/>
    <w:tmpl w:val="FFFFFFFF"/>
    <w:lvl w:ilvl="0" w:tplc="712072C6">
      <w:start w:val="1"/>
      <w:numFmt w:val="decimal"/>
      <w:suff w:val="space"/>
      <w:lvlText w:val="%1."/>
      <w:lvlJc w:val="left"/>
      <w:pPr>
        <w:ind w:left="928" w:hanging="360"/>
      </w:p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1070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499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3219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939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4659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5379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6099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6819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7539" w:hanging="180"/>
      </w:pPr>
      <w:rPr>
        <w:rFonts w:cs="Times New Roman"/>
        <w:color w:val="000000"/>
      </w:rPr>
    </w:lvl>
  </w:abstractNum>
  <w:abstractNum w:abstractNumId="3" w15:restartNumberingAfterBreak="0">
    <w:nsid w:val="712E3202"/>
    <w:multiLevelType w:val="hybridMultilevel"/>
    <w:tmpl w:val="8E6A159E"/>
    <w:lvl w:ilvl="0" w:tplc="0419000F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DB43F3B"/>
    <w:multiLevelType w:val="hybridMultilevel"/>
    <w:tmpl w:val="FF68D256"/>
    <w:lvl w:ilvl="0" w:tplc="E7347070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0"/>
  </w:num>
  <w:num w:numId="6">
    <w:abstractNumId w:val="4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1087"/>
    <w:rsid w:val="00006999"/>
    <w:rsid w:val="000071DD"/>
    <w:rsid w:val="00014AE9"/>
    <w:rsid w:val="00024535"/>
    <w:rsid w:val="00046C77"/>
    <w:rsid w:val="00051EA5"/>
    <w:rsid w:val="000577DD"/>
    <w:rsid w:val="00060857"/>
    <w:rsid w:val="00075413"/>
    <w:rsid w:val="000762B1"/>
    <w:rsid w:val="00077CFB"/>
    <w:rsid w:val="00091087"/>
    <w:rsid w:val="00093274"/>
    <w:rsid w:val="000B160C"/>
    <w:rsid w:val="000B23F8"/>
    <w:rsid w:val="000B5B0D"/>
    <w:rsid w:val="000C26E0"/>
    <w:rsid w:val="000D2D1B"/>
    <w:rsid w:val="000D3995"/>
    <w:rsid w:val="000F5B3D"/>
    <w:rsid w:val="000F6AFA"/>
    <w:rsid w:val="000F7005"/>
    <w:rsid w:val="001023B6"/>
    <w:rsid w:val="0010281C"/>
    <w:rsid w:val="00102E29"/>
    <w:rsid w:val="00104009"/>
    <w:rsid w:val="001159C1"/>
    <w:rsid w:val="00121704"/>
    <w:rsid w:val="00121ECA"/>
    <w:rsid w:val="00122EF2"/>
    <w:rsid w:val="00127830"/>
    <w:rsid w:val="00130147"/>
    <w:rsid w:val="0013481D"/>
    <w:rsid w:val="00140C33"/>
    <w:rsid w:val="00153A33"/>
    <w:rsid w:val="0015400D"/>
    <w:rsid w:val="00155CE3"/>
    <w:rsid w:val="00157C1E"/>
    <w:rsid w:val="001630BA"/>
    <w:rsid w:val="001770A5"/>
    <w:rsid w:val="00177567"/>
    <w:rsid w:val="00186E67"/>
    <w:rsid w:val="00193949"/>
    <w:rsid w:val="00194406"/>
    <w:rsid w:val="00194C98"/>
    <w:rsid w:val="001A1417"/>
    <w:rsid w:val="001A1B04"/>
    <w:rsid w:val="001A2D22"/>
    <w:rsid w:val="001A4C0F"/>
    <w:rsid w:val="001A7D11"/>
    <w:rsid w:val="001B08E9"/>
    <w:rsid w:val="001C0465"/>
    <w:rsid w:val="001C1243"/>
    <w:rsid w:val="001C478C"/>
    <w:rsid w:val="001C5265"/>
    <w:rsid w:val="001D0176"/>
    <w:rsid w:val="001D273C"/>
    <w:rsid w:val="001D615D"/>
    <w:rsid w:val="001E122C"/>
    <w:rsid w:val="001E472F"/>
    <w:rsid w:val="001F360D"/>
    <w:rsid w:val="002005ED"/>
    <w:rsid w:val="002007E8"/>
    <w:rsid w:val="002026D9"/>
    <w:rsid w:val="00217EED"/>
    <w:rsid w:val="002256CB"/>
    <w:rsid w:val="0022650A"/>
    <w:rsid w:val="00243994"/>
    <w:rsid w:val="00245EDF"/>
    <w:rsid w:val="0025226A"/>
    <w:rsid w:val="00264F5C"/>
    <w:rsid w:val="00266079"/>
    <w:rsid w:val="002700B4"/>
    <w:rsid w:val="00285E02"/>
    <w:rsid w:val="002874D4"/>
    <w:rsid w:val="002A05FB"/>
    <w:rsid w:val="002A0941"/>
    <w:rsid w:val="002A2DAD"/>
    <w:rsid w:val="002A30B7"/>
    <w:rsid w:val="002A3BD1"/>
    <w:rsid w:val="002A42B9"/>
    <w:rsid w:val="002A587E"/>
    <w:rsid w:val="002A7AC0"/>
    <w:rsid w:val="002B3087"/>
    <w:rsid w:val="002C21E4"/>
    <w:rsid w:val="002C5B8E"/>
    <w:rsid w:val="002E2483"/>
    <w:rsid w:val="002E2E50"/>
    <w:rsid w:val="002F66C6"/>
    <w:rsid w:val="00307E94"/>
    <w:rsid w:val="003138FF"/>
    <w:rsid w:val="00317EB0"/>
    <w:rsid w:val="00324708"/>
    <w:rsid w:val="0032643A"/>
    <w:rsid w:val="00326F4E"/>
    <w:rsid w:val="0033025C"/>
    <w:rsid w:val="003322BE"/>
    <w:rsid w:val="00337687"/>
    <w:rsid w:val="00342E81"/>
    <w:rsid w:val="003510D3"/>
    <w:rsid w:val="0035250B"/>
    <w:rsid w:val="00353D73"/>
    <w:rsid w:val="003565C3"/>
    <w:rsid w:val="00362708"/>
    <w:rsid w:val="003637DB"/>
    <w:rsid w:val="00365153"/>
    <w:rsid w:val="0036570C"/>
    <w:rsid w:val="00370C11"/>
    <w:rsid w:val="00374FA2"/>
    <w:rsid w:val="00376016"/>
    <w:rsid w:val="003873D9"/>
    <w:rsid w:val="00392729"/>
    <w:rsid w:val="003A0FBC"/>
    <w:rsid w:val="003A5B2E"/>
    <w:rsid w:val="003A5F93"/>
    <w:rsid w:val="003B49D0"/>
    <w:rsid w:val="003B6BEF"/>
    <w:rsid w:val="003C3B76"/>
    <w:rsid w:val="003C3E32"/>
    <w:rsid w:val="003D0B3D"/>
    <w:rsid w:val="003D0BFB"/>
    <w:rsid w:val="003D4FF1"/>
    <w:rsid w:val="003D6B0E"/>
    <w:rsid w:val="003D7BDF"/>
    <w:rsid w:val="003E2440"/>
    <w:rsid w:val="003E3076"/>
    <w:rsid w:val="003E5840"/>
    <w:rsid w:val="003E6EB9"/>
    <w:rsid w:val="003F174A"/>
    <w:rsid w:val="00410930"/>
    <w:rsid w:val="00420458"/>
    <w:rsid w:val="00425ED1"/>
    <w:rsid w:val="00427423"/>
    <w:rsid w:val="00440FF0"/>
    <w:rsid w:val="00441B3F"/>
    <w:rsid w:val="00442926"/>
    <w:rsid w:val="00445CB8"/>
    <w:rsid w:val="00453F66"/>
    <w:rsid w:val="004569DF"/>
    <w:rsid w:val="00457D3D"/>
    <w:rsid w:val="00464623"/>
    <w:rsid w:val="00465A77"/>
    <w:rsid w:val="00475A2A"/>
    <w:rsid w:val="004771C8"/>
    <w:rsid w:val="0048021D"/>
    <w:rsid w:val="00481FDC"/>
    <w:rsid w:val="00482E71"/>
    <w:rsid w:val="00483CA1"/>
    <w:rsid w:val="004941A8"/>
    <w:rsid w:val="00495016"/>
    <w:rsid w:val="00496845"/>
    <w:rsid w:val="00497DD8"/>
    <w:rsid w:val="004A4F29"/>
    <w:rsid w:val="004B0EEF"/>
    <w:rsid w:val="004B509C"/>
    <w:rsid w:val="004C390C"/>
    <w:rsid w:val="004E2432"/>
    <w:rsid w:val="004F38A5"/>
    <w:rsid w:val="005020E5"/>
    <w:rsid w:val="0050273F"/>
    <w:rsid w:val="00503E56"/>
    <w:rsid w:val="005042BA"/>
    <w:rsid w:val="005049FB"/>
    <w:rsid w:val="00505AD4"/>
    <w:rsid w:val="005179D9"/>
    <w:rsid w:val="00525C2E"/>
    <w:rsid w:val="0053464C"/>
    <w:rsid w:val="00537913"/>
    <w:rsid w:val="00537D27"/>
    <w:rsid w:val="00542182"/>
    <w:rsid w:val="00544447"/>
    <w:rsid w:val="00547747"/>
    <w:rsid w:val="00553B13"/>
    <w:rsid w:val="00554767"/>
    <w:rsid w:val="0056323A"/>
    <w:rsid w:val="00570069"/>
    <w:rsid w:val="00571750"/>
    <w:rsid w:val="00571C63"/>
    <w:rsid w:val="00581FE6"/>
    <w:rsid w:val="00585DAE"/>
    <w:rsid w:val="0059319A"/>
    <w:rsid w:val="00595507"/>
    <w:rsid w:val="005961C6"/>
    <w:rsid w:val="005A5AAD"/>
    <w:rsid w:val="005B4469"/>
    <w:rsid w:val="005B63E3"/>
    <w:rsid w:val="005C17BB"/>
    <w:rsid w:val="005C4E31"/>
    <w:rsid w:val="005D0F6A"/>
    <w:rsid w:val="005D10DD"/>
    <w:rsid w:val="005E49A5"/>
    <w:rsid w:val="005E7EAC"/>
    <w:rsid w:val="005F1E0B"/>
    <w:rsid w:val="00606D8E"/>
    <w:rsid w:val="00610F10"/>
    <w:rsid w:val="006150F2"/>
    <w:rsid w:val="00615955"/>
    <w:rsid w:val="006266BD"/>
    <w:rsid w:val="00626BC5"/>
    <w:rsid w:val="00630B61"/>
    <w:rsid w:val="006311EB"/>
    <w:rsid w:val="00637710"/>
    <w:rsid w:val="0064528D"/>
    <w:rsid w:val="00646DA6"/>
    <w:rsid w:val="006505D6"/>
    <w:rsid w:val="00667020"/>
    <w:rsid w:val="0068602C"/>
    <w:rsid w:val="0068689A"/>
    <w:rsid w:val="006907B7"/>
    <w:rsid w:val="006A06F8"/>
    <w:rsid w:val="006A40FE"/>
    <w:rsid w:val="006A4E51"/>
    <w:rsid w:val="006A5146"/>
    <w:rsid w:val="006B1EFF"/>
    <w:rsid w:val="006B4FC7"/>
    <w:rsid w:val="006B623D"/>
    <w:rsid w:val="006C1A66"/>
    <w:rsid w:val="006C6D34"/>
    <w:rsid w:val="006D1659"/>
    <w:rsid w:val="006D68F3"/>
    <w:rsid w:val="006D78A0"/>
    <w:rsid w:val="006E1936"/>
    <w:rsid w:val="006E61A1"/>
    <w:rsid w:val="006E6A17"/>
    <w:rsid w:val="006F0E3D"/>
    <w:rsid w:val="006F40FB"/>
    <w:rsid w:val="007001C7"/>
    <w:rsid w:val="00717178"/>
    <w:rsid w:val="00725960"/>
    <w:rsid w:val="007262A4"/>
    <w:rsid w:val="007278A4"/>
    <w:rsid w:val="00730B01"/>
    <w:rsid w:val="0073594E"/>
    <w:rsid w:val="00736A3F"/>
    <w:rsid w:val="007446D4"/>
    <w:rsid w:val="00744BC5"/>
    <w:rsid w:val="00745B10"/>
    <w:rsid w:val="00756A78"/>
    <w:rsid w:val="0076020A"/>
    <w:rsid w:val="0076091B"/>
    <w:rsid w:val="0076128A"/>
    <w:rsid w:val="007613AF"/>
    <w:rsid w:val="007824C8"/>
    <w:rsid w:val="0078467C"/>
    <w:rsid w:val="007B072C"/>
    <w:rsid w:val="007B3D24"/>
    <w:rsid w:val="007C48EF"/>
    <w:rsid w:val="007C4D94"/>
    <w:rsid w:val="007C551B"/>
    <w:rsid w:val="007E3008"/>
    <w:rsid w:val="007E7334"/>
    <w:rsid w:val="007F01D1"/>
    <w:rsid w:val="007F0F0C"/>
    <w:rsid w:val="007F248B"/>
    <w:rsid w:val="007F4BC2"/>
    <w:rsid w:val="007F6FD4"/>
    <w:rsid w:val="008017FF"/>
    <w:rsid w:val="00806C08"/>
    <w:rsid w:val="00807C61"/>
    <w:rsid w:val="008155CE"/>
    <w:rsid w:val="008210BC"/>
    <w:rsid w:val="00824F61"/>
    <w:rsid w:val="00826162"/>
    <w:rsid w:val="0083043D"/>
    <w:rsid w:val="00833162"/>
    <w:rsid w:val="008362F6"/>
    <w:rsid w:val="00856BCE"/>
    <w:rsid w:val="00862D3B"/>
    <w:rsid w:val="008678D6"/>
    <w:rsid w:val="00867B79"/>
    <w:rsid w:val="00872E7F"/>
    <w:rsid w:val="008773E8"/>
    <w:rsid w:val="0089234B"/>
    <w:rsid w:val="008927AC"/>
    <w:rsid w:val="008A4BAD"/>
    <w:rsid w:val="008A5B4D"/>
    <w:rsid w:val="008A6DCA"/>
    <w:rsid w:val="008B0F2C"/>
    <w:rsid w:val="008B5557"/>
    <w:rsid w:val="008C01C5"/>
    <w:rsid w:val="008C7E98"/>
    <w:rsid w:val="008D31B8"/>
    <w:rsid w:val="008D3ED4"/>
    <w:rsid w:val="008E30A9"/>
    <w:rsid w:val="008E6481"/>
    <w:rsid w:val="008F15BB"/>
    <w:rsid w:val="008F4A9C"/>
    <w:rsid w:val="008F6023"/>
    <w:rsid w:val="008F6FC8"/>
    <w:rsid w:val="0090400A"/>
    <w:rsid w:val="00906ABB"/>
    <w:rsid w:val="00920530"/>
    <w:rsid w:val="00923058"/>
    <w:rsid w:val="00931C63"/>
    <w:rsid w:val="00946652"/>
    <w:rsid w:val="0094693F"/>
    <w:rsid w:val="00952550"/>
    <w:rsid w:val="00953178"/>
    <w:rsid w:val="00960F0A"/>
    <w:rsid w:val="0096508A"/>
    <w:rsid w:val="00975622"/>
    <w:rsid w:val="009858E2"/>
    <w:rsid w:val="00990ACF"/>
    <w:rsid w:val="009956CF"/>
    <w:rsid w:val="009A28D4"/>
    <w:rsid w:val="009A6E37"/>
    <w:rsid w:val="009A6F01"/>
    <w:rsid w:val="009B2A93"/>
    <w:rsid w:val="009C5265"/>
    <w:rsid w:val="009C5475"/>
    <w:rsid w:val="009C6D3A"/>
    <w:rsid w:val="009C70DB"/>
    <w:rsid w:val="009D52FE"/>
    <w:rsid w:val="009E1335"/>
    <w:rsid w:val="009E3972"/>
    <w:rsid w:val="009E48CC"/>
    <w:rsid w:val="009F0D21"/>
    <w:rsid w:val="009F48E8"/>
    <w:rsid w:val="00A00583"/>
    <w:rsid w:val="00A072AE"/>
    <w:rsid w:val="00A101FD"/>
    <w:rsid w:val="00A112BE"/>
    <w:rsid w:val="00A11BF7"/>
    <w:rsid w:val="00A16BD6"/>
    <w:rsid w:val="00A1700F"/>
    <w:rsid w:val="00A2113E"/>
    <w:rsid w:val="00A240BD"/>
    <w:rsid w:val="00A25785"/>
    <w:rsid w:val="00A25F75"/>
    <w:rsid w:val="00A26EE8"/>
    <w:rsid w:val="00A300F3"/>
    <w:rsid w:val="00A43228"/>
    <w:rsid w:val="00A44C40"/>
    <w:rsid w:val="00A560CE"/>
    <w:rsid w:val="00A56426"/>
    <w:rsid w:val="00A66296"/>
    <w:rsid w:val="00A66E52"/>
    <w:rsid w:val="00A70FB4"/>
    <w:rsid w:val="00A73EC5"/>
    <w:rsid w:val="00A8211B"/>
    <w:rsid w:val="00A92878"/>
    <w:rsid w:val="00A92AE0"/>
    <w:rsid w:val="00A94F74"/>
    <w:rsid w:val="00A95AB9"/>
    <w:rsid w:val="00AA2243"/>
    <w:rsid w:val="00AA5A03"/>
    <w:rsid w:val="00AA6EB6"/>
    <w:rsid w:val="00AB6050"/>
    <w:rsid w:val="00AC32EB"/>
    <w:rsid w:val="00AC6ED5"/>
    <w:rsid w:val="00AC7948"/>
    <w:rsid w:val="00AD2DBF"/>
    <w:rsid w:val="00AD3682"/>
    <w:rsid w:val="00AD7021"/>
    <w:rsid w:val="00AE4AC6"/>
    <w:rsid w:val="00AE5923"/>
    <w:rsid w:val="00AE7834"/>
    <w:rsid w:val="00AF6E02"/>
    <w:rsid w:val="00B01AF7"/>
    <w:rsid w:val="00B027D6"/>
    <w:rsid w:val="00B036F5"/>
    <w:rsid w:val="00B03E0C"/>
    <w:rsid w:val="00B15D43"/>
    <w:rsid w:val="00B17DA7"/>
    <w:rsid w:val="00B24817"/>
    <w:rsid w:val="00B44148"/>
    <w:rsid w:val="00B44ED9"/>
    <w:rsid w:val="00B46223"/>
    <w:rsid w:val="00B6686D"/>
    <w:rsid w:val="00B668AE"/>
    <w:rsid w:val="00B80531"/>
    <w:rsid w:val="00B94EC8"/>
    <w:rsid w:val="00B9665D"/>
    <w:rsid w:val="00BA2258"/>
    <w:rsid w:val="00BA4ADD"/>
    <w:rsid w:val="00BB0DBB"/>
    <w:rsid w:val="00BB5FB2"/>
    <w:rsid w:val="00BC237F"/>
    <w:rsid w:val="00BC2EF4"/>
    <w:rsid w:val="00BD6B33"/>
    <w:rsid w:val="00BD708E"/>
    <w:rsid w:val="00BE59EA"/>
    <w:rsid w:val="00BE73B2"/>
    <w:rsid w:val="00BF0AD8"/>
    <w:rsid w:val="00BF2A22"/>
    <w:rsid w:val="00BF2C38"/>
    <w:rsid w:val="00BF4D36"/>
    <w:rsid w:val="00BF5BEF"/>
    <w:rsid w:val="00BF6067"/>
    <w:rsid w:val="00C01EC9"/>
    <w:rsid w:val="00C112E6"/>
    <w:rsid w:val="00C13AEF"/>
    <w:rsid w:val="00C33484"/>
    <w:rsid w:val="00C34A3C"/>
    <w:rsid w:val="00C35F61"/>
    <w:rsid w:val="00C366E1"/>
    <w:rsid w:val="00C45A15"/>
    <w:rsid w:val="00C57920"/>
    <w:rsid w:val="00C57A08"/>
    <w:rsid w:val="00C61746"/>
    <w:rsid w:val="00C7414E"/>
    <w:rsid w:val="00C74380"/>
    <w:rsid w:val="00C913A4"/>
    <w:rsid w:val="00C926FF"/>
    <w:rsid w:val="00C93FAC"/>
    <w:rsid w:val="00C94589"/>
    <w:rsid w:val="00CA0811"/>
    <w:rsid w:val="00CA0CB1"/>
    <w:rsid w:val="00CA16F5"/>
    <w:rsid w:val="00CA1BC5"/>
    <w:rsid w:val="00CA6553"/>
    <w:rsid w:val="00CA7631"/>
    <w:rsid w:val="00CB05B0"/>
    <w:rsid w:val="00CB765B"/>
    <w:rsid w:val="00CC0DAE"/>
    <w:rsid w:val="00CC6A64"/>
    <w:rsid w:val="00CD1390"/>
    <w:rsid w:val="00CD2FBA"/>
    <w:rsid w:val="00CD4C5D"/>
    <w:rsid w:val="00CD4CD7"/>
    <w:rsid w:val="00CD75DD"/>
    <w:rsid w:val="00CE0A7E"/>
    <w:rsid w:val="00CE22AF"/>
    <w:rsid w:val="00CE4340"/>
    <w:rsid w:val="00CE66C2"/>
    <w:rsid w:val="00CF545F"/>
    <w:rsid w:val="00D028ED"/>
    <w:rsid w:val="00D13851"/>
    <w:rsid w:val="00D16970"/>
    <w:rsid w:val="00D232D8"/>
    <w:rsid w:val="00D24C23"/>
    <w:rsid w:val="00D25355"/>
    <w:rsid w:val="00D31ACA"/>
    <w:rsid w:val="00D42FE9"/>
    <w:rsid w:val="00D45173"/>
    <w:rsid w:val="00D572D6"/>
    <w:rsid w:val="00D576BB"/>
    <w:rsid w:val="00D6786B"/>
    <w:rsid w:val="00D75ACD"/>
    <w:rsid w:val="00D81C69"/>
    <w:rsid w:val="00D901B1"/>
    <w:rsid w:val="00D90EC6"/>
    <w:rsid w:val="00DA0825"/>
    <w:rsid w:val="00DA0979"/>
    <w:rsid w:val="00DA3999"/>
    <w:rsid w:val="00DA6775"/>
    <w:rsid w:val="00DB5398"/>
    <w:rsid w:val="00DB5CBE"/>
    <w:rsid w:val="00DC26D0"/>
    <w:rsid w:val="00DC4714"/>
    <w:rsid w:val="00DD0FCF"/>
    <w:rsid w:val="00DD5D65"/>
    <w:rsid w:val="00DF2250"/>
    <w:rsid w:val="00DF2AC0"/>
    <w:rsid w:val="00DF3950"/>
    <w:rsid w:val="00DF793D"/>
    <w:rsid w:val="00E0588B"/>
    <w:rsid w:val="00E11533"/>
    <w:rsid w:val="00E150A4"/>
    <w:rsid w:val="00E159D9"/>
    <w:rsid w:val="00E1671D"/>
    <w:rsid w:val="00E2015A"/>
    <w:rsid w:val="00E24668"/>
    <w:rsid w:val="00E255D3"/>
    <w:rsid w:val="00E25A9D"/>
    <w:rsid w:val="00E25F65"/>
    <w:rsid w:val="00E32B82"/>
    <w:rsid w:val="00E342FA"/>
    <w:rsid w:val="00E41B40"/>
    <w:rsid w:val="00E52259"/>
    <w:rsid w:val="00E53B70"/>
    <w:rsid w:val="00E57F2B"/>
    <w:rsid w:val="00E6361F"/>
    <w:rsid w:val="00E64E67"/>
    <w:rsid w:val="00E64F78"/>
    <w:rsid w:val="00E96505"/>
    <w:rsid w:val="00EA0629"/>
    <w:rsid w:val="00EA0ADE"/>
    <w:rsid w:val="00EB37E1"/>
    <w:rsid w:val="00EB42D4"/>
    <w:rsid w:val="00EB7D3A"/>
    <w:rsid w:val="00EC1256"/>
    <w:rsid w:val="00ED2B14"/>
    <w:rsid w:val="00EE3957"/>
    <w:rsid w:val="00EE399D"/>
    <w:rsid w:val="00EE6B2F"/>
    <w:rsid w:val="00EE6CB7"/>
    <w:rsid w:val="00EE7D56"/>
    <w:rsid w:val="00EF0136"/>
    <w:rsid w:val="00EF4DB1"/>
    <w:rsid w:val="00F0523B"/>
    <w:rsid w:val="00F12705"/>
    <w:rsid w:val="00F1628E"/>
    <w:rsid w:val="00F2176A"/>
    <w:rsid w:val="00F302C8"/>
    <w:rsid w:val="00F51C38"/>
    <w:rsid w:val="00F5634C"/>
    <w:rsid w:val="00F60FBE"/>
    <w:rsid w:val="00F62AFD"/>
    <w:rsid w:val="00F72C17"/>
    <w:rsid w:val="00F7412D"/>
    <w:rsid w:val="00F74A27"/>
    <w:rsid w:val="00F86B03"/>
    <w:rsid w:val="00F90372"/>
    <w:rsid w:val="00F9086C"/>
    <w:rsid w:val="00F9128E"/>
    <w:rsid w:val="00FA1F01"/>
    <w:rsid w:val="00FA237C"/>
    <w:rsid w:val="00FB133D"/>
    <w:rsid w:val="00FD31C8"/>
    <w:rsid w:val="00FD4CAF"/>
    <w:rsid w:val="00FD6E66"/>
    <w:rsid w:val="00FE12C5"/>
    <w:rsid w:val="00FE1B37"/>
    <w:rsid w:val="00FE2468"/>
    <w:rsid w:val="00FE5641"/>
    <w:rsid w:val="00FE65B7"/>
    <w:rsid w:val="00FF1D4A"/>
    <w:rsid w:val="00FF4905"/>
    <w:rsid w:val="00FF7D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EFAB28"/>
  <w15:chartTrackingRefBased/>
  <w15:docId w15:val="{35C0DACF-0B14-46D5-9E5C-AA65BC5F64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F793D"/>
    <w:pPr>
      <w:widowControl w:val="0"/>
      <w:autoSpaceDE w:val="0"/>
      <w:autoSpaceDN w:val="0"/>
      <w:adjustRightInd w:val="0"/>
      <w:spacing w:after="192" w:line="240" w:lineRule="auto"/>
    </w:pPr>
    <w:rPr>
      <w:rFonts w:ascii="Calibri" w:eastAsia="Times New Roman" w:hAnsi="Calibri" w:cs="Calibri"/>
      <w:color w:val="00000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569DF"/>
    <w:pPr>
      <w:widowControl/>
      <w:autoSpaceDE/>
      <w:autoSpaceDN/>
      <w:adjustRightInd/>
      <w:spacing w:before="100" w:beforeAutospacing="1" w:after="142" w:line="276" w:lineRule="auto"/>
    </w:pPr>
    <w:rPr>
      <w:rFonts w:ascii="Times New Roman" w:hAnsi="Times New Roman" w:cs="Times New Roman"/>
      <w:color w:val="auto"/>
      <w:sz w:val="24"/>
      <w:szCs w:val="24"/>
    </w:rPr>
  </w:style>
  <w:style w:type="character" w:customStyle="1" w:styleId="a4">
    <w:name w:val="Абзац списка Знак"/>
    <w:link w:val="a5"/>
    <w:uiPriority w:val="99"/>
    <w:locked/>
    <w:rsid w:val="004569DF"/>
  </w:style>
  <w:style w:type="paragraph" w:styleId="a5">
    <w:name w:val="List Paragraph"/>
    <w:basedOn w:val="a"/>
    <w:link w:val="a4"/>
    <w:uiPriority w:val="99"/>
    <w:qFormat/>
    <w:rsid w:val="004569DF"/>
    <w:pPr>
      <w:spacing w:after="0"/>
      <w:ind w:left="720"/>
      <w:contextualSpacing/>
    </w:pPr>
    <w:rPr>
      <w:rFonts w:asciiTheme="minorHAnsi" w:eastAsiaTheme="minorHAnsi" w:hAnsiTheme="minorHAnsi" w:cstheme="minorBidi"/>
      <w:color w:val="auto"/>
      <w:lang w:eastAsia="en-US"/>
    </w:rPr>
  </w:style>
  <w:style w:type="paragraph" w:customStyle="1" w:styleId="c1e5e7e8edf2e5f0e2e0ebe01">
    <w:name w:val="Бc1еe5зe7 иe8нedтf2еe5рf0вe2аe0лebаe01"/>
    <w:basedOn w:val="a"/>
    <w:uiPriority w:val="99"/>
    <w:qFormat/>
    <w:rsid w:val="004569DF"/>
    <w:pPr>
      <w:spacing w:after="0"/>
    </w:pPr>
    <w:rPr>
      <w:rFonts w:ascii="Times New Roman" w:hAnsi="Times New Roman" w:cs="Times New Roman"/>
      <w:noProof/>
      <w:sz w:val="24"/>
      <w:szCs w:val="24"/>
    </w:rPr>
  </w:style>
  <w:style w:type="character" w:customStyle="1" w:styleId="sectioninfo">
    <w:name w:val="section__info"/>
    <w:basedOn w:val="a0"/>
    <w:rsid w:val="004569DF"/>
  </w:style>
  <w:style w:type="table" w:customStyle="1" w:styleId="4">
    <w:name w:val="Сетка таблицы4"/>
    <w:basedOn w:val="a1"/>
    <w:uiPriority w:val="39"/>
    <w:rsid w:val="004569DF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7C48EF"/>
    <w:pPr>
      <w:tabs>
        <w:tab w:val="center" w:pos="4677"/>
        <w:tab w:val="right" w:pos="9355"/>
      </w:tabs>
      <w:spacing w:after="0"/>
    </w:pPr>
  </w:style>
  <w:style w:type="character" w:customStyle="1" w:styleId="a7">
    <w:name w:val="Верхний колонтитул Знак"/>
    <w:basedOn w:val="a0"/>
    <w:link w:val="a6"/>
    <w:uiPriority w:val="99"/>
    <w:rsid w:val="007C48EF"/>
    <w:rPr>
      <w:rFonts w:ascii="Calibri" w:eastAsia="Times New Roman" w:hAnsi="Calibri" w:cs="Calibri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7C48EF"/>
    <w:pPr>
      <w:tabs>
        <w:tab w:val="center" w:pos="4677"/>
        <w:tab w:val="right" w:pos="9355"/>
      </w:tabs>
      <w:spacing w:after="0"/>
    </w:pPr>
  </w:style>
  <w:style w:type="character" w:customStyle="1" w:styleId="a9">
    <w:name w:val="Нижний колонтитул Знак"/>
    <w:basedOn w:val="a0"/>
    <w:link w:val="a8"/>
    <w:uiPriority w:val="99"/>
    <w:rsid w:val="007C48EF"/>
    <w:rPr>
      <w:rFonts w:ascii="Calibri" w:eastAsia="Times New Roman" w:hAnsi="Calibri" w:cs="Calibri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626BC5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626BC5"/>
    <w:rPr>
      <w:rFonts w:ascii="Segoe UI" w:eastAsia="Times New Roman" w:hAnsi="Segoe UI" w:cs="Segoe UI"/>
      <w:color w:val="000000"/>
      <w:sz w:val="18"/>
      <w:szCs w:val="18"/>
      <w:lang w:eastAsia="ru-RU"/>
    </w:rPr>
  </w:style>
  <w:style w:type="paragraph" w:styleId="ac">
    <w:name w:val="No Spacing"/>
    <w:uiPriority w:val="1"/>
    <w:qFormat/>
    <w:rsid w:val="00CA16F5"/>
    <w:pPr>
      <w:spacing w:after="0" w:line="240" w:lineRule="auto"/>
    </w:pPr>
  </w:style>
  <w:style w:type="character" w:styleId="ad">
    <w:name w:val="Hyperlink"/>
    <w:basedOn w:val="a0"/>
    <w:uiPriority w:val="99"/>
    <w:unhideWhenUsed/>
    <w:rsid w:val="00127830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CA763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66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4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30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30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12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1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15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0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3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3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70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8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0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5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26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10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47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2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73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85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77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3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07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76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96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95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2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61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95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63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2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80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65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0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50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16645C-BB45-4685-9A22-45BB366BE2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847</TotalTime>
  <Pages>2</Pages>
  <Words>703</Words>
  <Characters>4013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Хачатурянц Арсен Ашотович</dc:creator>
  <cp:keywords/>
  <dc:description/>
  <cp:lastModifiedBy>Поздняков Михаил Михайлович</cp:lastModifiedBy>
  <cp:revision>166</cp:revision>
  <cp:lastPrinted>2025-01-27T13:41:00Z</cp:lastPrinted>
  <dcterms:created xsi:type="dcterms:W3CDTF">2022-12-05T10:14:00Z</dcterms:created>
  <dcterms:modified xsi:type="dcterms:W3CDTF">2025-01-27T13:44:00Z</dcterms:modified>
</cp:coreProperties>
</file>