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678D4B" w14:textId="77777777" w:rsidR="003017CA" w:rsidRPr="00AA1481" w:rsidRDefault="003017CA" w:rsidP="005C76BC">
      <w:pPr>
        <w:spacing w:line="380" w:lineRule="exact"/>
        <w:jc w:val="center"/>
        <w:rPr>
          <w:sz w:val="28"/>
          <w:szCs w:val="28"/>
        </w:rPr>
      </w:pPr>
      <w:r w:rsidRPr="00AA1481">
        <w:rPr>
          <w:sz w:val="28"/>
          <w:szCs w:val="28"/>
        </w:rPr>
        <w:t>РЕШЕНИЕ</w:t>
      </w:r>
    </w:p>
    <w:p w14:paraId="70A42346" w14:textId="5FA883D0" w:rsidR="00D50EB2" w:rsidRPr="00741ED0" w:rsidRDefault="00D50EB2" w:rsidP="005C76BC">
      <w:pPr>
        <w:spacing w:line="380" w:lineRule="exact"/>
        <w:jc w:val="center"/>
        <w:rPr>
          <w:sz w:val="28"/>
          <w:szCs w:val="28"/>
        </w:rPr>
      </w:pPr>
      <w:r w:rsidRPr="00741ED0">
        <w:rPr>
          <w:sz w:val="28"/>
          <w:szCs w:val="28"/>
        </w:rPr>
        <w:t xml:space="preserve">по делу № </w:t>
      </w:r>
      <w:r w:rsidR="00FF6990" w:rsidRPr="00741ED0">
        <w:rPr>
          <w:sz w:val="28"/>
          <w:szCs w:val="28"/>
        </w:rPr>
        <w:t>28/06/105-</w:t>
      </w:r>
      <w:r w:rsidR="00762CCA">
        <w:rPr>
          <w:sz w:val="28"/>
          <w:szCs w:val="28"/>
        </w:rPr>
        <w:t>1147</w:t>
      </w:r>
      <w:r w:rsidR="00706F5C" w:rsidRPr="00741ED0">
        <w:rPr>
          <w:sz w:val="28"/>
          <w:szCs w:val="28"/>
        </w:rPr>
        <w:t>/202</w:t>
      </w:r>
      <w:r w:rsidR="003E25C3">
        <w:rPr>
          <w:sz w:val="28"/>
          <w:szCs w:val="28"/>
        </w:rPr>
        <w:t>5</w:t>
      </w:r>
      <w:r w:rsidRPr="00741ED0">
        <w:rPr>
          <w:sz w:val="28"/>
          <w:szCs w:val="28"/>
        </w:rPr>
        <w:t xml:space="preserve"> о нарушении</w:t>
      </w:r>
    </w:p>
    <w:p w14:paraId="63EA3B00" w14:textId="7BB881D6" w:rsidR="00D50EB2" w:rsidRPr="00741ED0" w:rsidRDefault="00D50EB2" w:rsidP="005C76BC">
      <w:pPr>
        <w:spacing w:line="380" w:lineRule="exact"/>
        <w:jc w:val="center"/>
        <w:rPr>
          <w:sz w:val="28"/>
          <w:szCs w:val="28"/>
        </w:rPr>
      </w:pPr>
      <w:r w:rsidRPr="00741ED0">
        <w:rPr>
          <w:sz w:val="28"/>
          <w:szCs w:val="28"/>
        </w:rPr>
        <w:t>законодательства Российской Федерации</w:t>
      </w:r>
    </w:p>
    <w:p w14:paraId="2BE65188" w14:textId="77777777" w:rsidR="00543767" w:rsidRDefault="00D50EB2" w:rsidP="005C76BC">
      <w:pPr>
        <w:spacing w:line="380" w:lineRule="exact"/>
        <w:jc w:val="center"/>
        <w:rPr>
          <w:sz w:val="28"/>
          <w:szCs w:val="28"/>
        </w:rPr>
      </w:pPr>
      <w:r w:rsidRPr="00741ED0">
        <w:rPr>
          <w:sz w:val="28"/>
          <w:szCs w:val="28"/>
        </w:rPr>
        <w:t>о контрактной системе в сфере закупок</w:t>
      </w:r>
    </w:p>
    <w:p w14:paraId="0D6CB0F0" w14:textId="77777777" w:rsidR="008C7D69" w:rsidRPr="00741ED0" w:rsidRDefault="008C7D69" w:rsidP="005C76BC">
      <w:pPr>
        <w:spacing w:line="380" w:lineRule="exact"/>
        <w:jc w:val="center"/>
        <w:rPr>
          <w:sz w:val="28"/>
          <w:szCs w:val="28"/>
        </w:rPr>
      </w:pPr>
    </w:p>
    <w:p w14:paraId="5F947277" w14:textId="7D4A9115" w:rsidR="0073385D" w:rsidRDefault="005763F5" w:rsidP="005C76BC">
      <w:pPr>
        <w:spacing w:line="380" w:lineRule="exac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21</w:t>
      </w:r>
      <w:r w:rsidR="0073385D">
        <w:rPr>
          <w:color w:val="000000" w:themeColor="text1"/>
          <w:sz w:val="28"/>
          <w:szCs w:val="28"/>
        </w:rPr>
        <w:t>.</w:t>
      </w:r>
      <w:r w:rsidR="0034616A">
        <w:rPr>
          <w:color w:val="000000" w:themeColor="text1"/>
          <w:sz w:val="28"/>
          <w:szCs w:val="28"/>
        </w:rPr>
        <w:t>01</w:t>
      </w:r>
      <w:r w:rsidR="0073385D">
        <w:rPr>
          <w:color w:val="000000" w:themeColor="text1"/>
          <w:sz w:val="28"/>
          <w:szCs w:val="28"/>
        </w:rPr>
        <w:t>.202</w:t>
      </w:r>
      <w:r w:rsidR="0034616A">
        <w:rPr>
          <w:color w:val="000000" w:themeColor="text1"/>
          <w:sz w:val="28"/>
          <w:szCs w:val="28"/>
        </w:rPr>
        <w:t>5</w:t>
      </w:r>
      <w:r w:rsidR="0073385D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Москва</w:t>
      </w:r>
    </w:p>
    <w:p w14:paraId="0F762B04" w14:textId="77777777" w:rsidR="0073385D" w:rsidRDefault="0073385D" w:rsidP="005D2874">
      <w:pPr>
        <w:spacing w:line="420" w:lineRule="exact"/>
        <w:ind w:firstLine="567"/>
        <w:jc w:val="both"/>
        <w:rPr>
          <w:color w:val="000000" w:themeColor="text1"/>
          <w:sz w:val="28"/>
          <w:szCs w:val="28"/>
        </w:rPr>
      </w:pPr>
    </w:p>
    <w:p w14:paraId="56970180" w14:textId="5C5D5396" w:rsidR="0011074D" w:rsidRPr="00AA1481" w:rsidRDefault="009B4EA4" w:rsidP="001D7D23">
      <w:pPr>
        <w:spacing w:line="400" w:lineRule="exact"/>
        <w:ind w:firstLine="567"/>
        <w:jc w:val="both"/>
        <w:rPr>
          <w:sz w:val="28"/>
          <w:szCs w:val="28"/>
        </w:rPr>
      </w:pPr>
      <w:r w:rsidRPr="009B4EA4">
        <w:rPr>
          <w:color w:val="000000" w:themeColor="text1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D50EB2" w:rsidRPr="00AA1481">
        <w:rPr>
          <w:sz w:val="28"/>
          <w:szCs w:val="28"/>
        </w:rPr>
        <w:t>рассмотрев посредством системы видео-конференц-связи жалобу</w:t>
      </w:r>
      <w:r w:rsidR="006C2DD2" w:rsidRPr="00AA1481">
        <w:rPr>
          <w:sz w:val="28"/>
          <w:szCs w:val="28"/>
        </w:rPr>
        <w:t xml:space="preserve"> </w:t>
      </w:r>
      <w:r w:rsidR="00D50EB2" w:rsidRPr="00AA1481">
        <w:rPr>
          <w:sz w:val="28"/>
          <w:szCs w:val="28"/>
        </w:rPr>
        <w:t xml:space="preserve">                                       </w:t>
      </w:r>
      <w:r w:rsidR="00762CCA" w:rsidRPr="00762CCA">
        <w:rPr>
          <w:bCs/>
          <w:sz w:val="28"/>
          <w:szCs w:val="28"/>
        </w:rPr>
        <w:t xml:space="preserve">ИП Артамоновой И.М. </w:t>
      </w:r>
      <w:r w:rsidR="00A12395" w:rsidRPr="00A12395">
        <w:rPr>
          <w:bCs/>
          <w:sz w:val="28"/>
          <w:szCs w:val="28"/>
        </w:rPr>
        <w:t xml:space="preserve"> </w:t>
      </w:r>
      <w:r w:rsidR="00D50EB2" w:rsidRPr="00AA1481">
        <w:rPr>
          <w:sz w:val="28"/>
          <w:szCs w:val="28"/>
        </w:rPr>
        <w:t xml:space="preserve">(далее – Заявитель) на действия </w:t>
      </w:r>
      <w:r w:rsidR="00685E81" w:rsidRPr="00685E81">
        <w:rPr>
          <w:sz w:val="28"/>
          <w:szCs w:val="28"/>
        </w:rPr>
        <w:t>АО «</w:t>
      </w:r>
      <w:r w:rsidR="00023598" w:rsidRPr="00685E81">
        <w:rPr>
          <w:sz w:val="28"/>
          <w:szCs w:val="28"/>
        </w:rPr>
        <w:t xml:space="preserve">Банк </w:t>
      </w:r>
      <w:proofErr w:type="spellStart"/>
      <w:r w:rsidR="00023598" w:rsidRPr="00685E81">
        <w:rPr>
          <w:sz w:val="28"/>
          <w:szCs w:val="28"/>
        </w:rPr>
        <w:t>Дом</w:t>
      </w:r>
      <w:r w:rsidR="00685E81" w:rsidRPr="00685E81">
        <w:rPr>
          <w:sz w:val="28"/>
          <w:szCs w:val="28"/>
        </w:rPr>
        <w:t>.РФ</w:t>
      </w:r>
      <w:proofErr w:type="spellEnd"/>
      <w:r w:rsidR="00685E81" w:rsidRPr="00685E81">
        <w:rPr>
          <w:sz w:val="28"/>
          <w:szCs w:val="28"/>
        </w:rPr>
        <w:t>»</w:t>
      </w:r>
      <w:r w:rsidR="00685E81">
        <w:rPr>
          <w:sz w:val="28"/>
          <w:szCs w:val="28"/>
        </w:rPr>
        <w:t xml:space="preserve"> </w:t>
      </w:r>
      <w:r w:rsidR="00685E81">
        <w:rPr>
          <w:sz w:val="28"/>
          <w:szCs w:val="28"/>
        </w:rPr>
        <w:br/>
        <w:t>(далее – Банк)</w:t>
      </w:r>
      <w:r w:rsidR="00685E81" w:rsidRPr="00685E81">
        <w:rPr>
          <w:sz w:val="28"/>
          <w:szCs w:val="28"/>
        </w:rPr>
        <w:t xml:space="preserve"> </w:t>
      </w:r>
      <w:r w:rsidR="00685E81" w:rsidRPr="00AA1481">
        <w:rPr>
          <w:sz w:val="28"/>
          <w:szCs w:val="28"/>
        </w:rPr>
        <w:t xml:space="preserve">при проведении </w:t>
      </w:r>
      <w:r w:rsidR="00762CCA" w:rsidRPr="00762CCA">
        <w:rPr>
          <w:sz w:val="28"/>
          <w:szCs w:val="28"/>
        </w:rPr>
        <w:t>ОБУЗ «ИОСПК»</w:t>
      </w:r>
      <w:r w:rsidR="00762CCA">
        <w:rPr>
          <w:sz w:val="28"/>
          <w:szCs w:val="28"/>
        </w:rPr>
        <w:t xml:space="preserve"> </w:t>
      </w:r>
      <w:r w:rsidR="00685E81">
        <w:rPr>
          <w:sz w:val="28"/>
          <w:szCs w:val="28"/>
        </w:rPr>
        <w:t xml:space="preserve">(далее – Заказчик), комиссией </w:t>
      </w:r>
      <w:r w:rsidR="00762CCA">
        <w:rPr>
          <w:sz w:val="28"/>
          <w:szCs w:val="28"/>
        </w:rPr>
        <w:br/>
      </w:r>
      <w:r w:rsidR="00685E81">
        <w:rPr>
          <w:sz w:val="28"/>
          <w:szCs w:val="28"/>
        </w:rPr>
        <w:t xml:space="preserve">по осуществлению закупок </w:t>
      </w:r>
      <w:r w:rsidR="00A12395">
        <w:rPr>
          <w:sz w:val="28"/>
          <w:szCs w:val="28"/>
        </w:rPr>
        <w:t xml:space="preserve">Заказчика </w:t>
      </w:r>
      <w:r w:rsidR="00685E81">
        <w:rPr>
          <w:sz w:val="28"/>
          <w:szCs w:val="28"/>
        </w:rPr>
        <w:t>(далее – Комиссия по осуществлению закупок)</w:t>
      </w:r>
      <w:r w:rsidR="00201994">
        <w:rPr>
          <w:sz w:val="28"/>
          <w:szCs w:val="28"/>
        </w:rPr>
        <w:t xml:space="preserve">, </w:t>
      </w:r>
      <w:r w:rsidR="00A12395" w:rsidRPr="00A12395">
        <w:rPr>
          <w:noProof/>
          <w:color w:val="000000" w:themeColor="text1"/>
          <w:sz w:val="28"/>
          <w:szCs w:val="28"/>
        </w:rPr>
        <w:t>ООО «РТС-Тендер»</w:t>
      </w:r>
      <w:r w:rsidR="00023598">
        <w:rPr>
          <w:sz w:val="28"/>
          <w:szCs w:val="28"/>
        </w:rPr>
        <w:t xml:space="preserve"> </w:t>
      </w:r>
      <w:r w:rsidR="00201994">
        <w:rPr>
          <w:sz w:val="28"/>
          <w:szCs w:val="28"/>
        </w:rPr>
        <w:t xml:space="preserve">(далее – Оператор электронной площадки) </w:t>
      </w:r>
      <w:r w:rsidR="00762CCA" w:rsidRPr="00762CCA">
        <w:rPr>
          <w:sz w:val="28"/>
          <w:szCs w:val="28"/>
        </w:rPr>
        <w:t xml:space="preserve">запроса котировок </w:t>
      </w:r>
      <w:r w:rsidR="00762CCA">
        <w:rPr>
          <w:sz w:val="28"/>
          <w:szCs w:val="28"/>
        </w:rPr>
        <w:br/>
      </w:r>
      <w:r w:rsidR="00762CCA" w:rsidRPr="00762CCA">
        <w:rPr>
          <w:sz w:val="28"/>
          <w:szCs w:val="28"/>
        </w:rPr>
        <w:t>в электронной форме</w:t>
      </w:r>
      <w:r w:rsidR="00685E81" w:rsidRPr="00AA1481">
        <w:rPr>
          <w:sz w:val="28"/>
          <w:szCs w:val="28"/>
        </w:rPr>
        <w:t xml:space="preserve"> на право заключения контракта</w:t>
      </w:r>
      <w:r w:rsidR="00201994">
        <w:rPr>
          <w:sz w:val="28"/>
          <w:szCs w:val="28"/>
        </w:rPr>
        <w:t xml:space="preserve"> </w:t>
      </w:r>
      <w:r w:rsidR="00762CCA">
        <w:rPr>
          <w:sz w:val="28"/>
          <w:szCs w:val="28"/>
        </w:rPr>
        <w:t>на поставку</w:t>
      </w:r>
      <w:r w:rsidR="00762CCA" w:rsidRPr="00762CCA">
        <w:rPr>
          <w:sz w:val="28"/>
          <w:szCs w:val="28"/>
        </w:rPr>
        <w:t xml:space="preserve"> расходных материалов (</w:t>
      </w:r>
      <w:proofErr w:type="spellStart"/>
      <w:r w:rsidR="00762CCA" w:rsidRPr="00762CCA">
        <w:rPr>
          <w:sz w:val="28"/>
          <w:szCs w:val="28"/>
        </w:rPr>
        <w:t>ультрафильтрационные</w:t>
      </w:r>
      <w:proofErr w:type="spellEnd"/>
      <w:r w:rsidR="00762CCA" w:rsidRPr="00762CCA">
        <w:rPr>
          <w:sz w:val="28"/>
          <w:szCs w:val="28"/>
        </w:rPr>
        <w:t xml:space="preserve"> кассеты)</w:t>
      </w:r>
      <w:r w:rsidR="004E3C64" w:rsidRPr="004E3C64">
        <w:rPr>
          <w:sz w:val="28"/>
          <w:szCs w:val="28"/>
        </w:rPr>
        <w:t xml:space="preserve"> </w:t>
      </w:r>
      <w:r w:rsidR="007056FB" w:rsidRPr="00AA1481">
        <w:rPr>
          <w:sz w:val="28"/>
          <w:szCs w:val="28"/>
        </w:rPr>
        <w:t>(номер извещения</w:t>
      </w:r>
      <w:r w:rsidR="000D0140">
        <w:rPr>
          <w:sz w:val="28"/>
          <w:szCs w:val="28"/>
        </w:rPr>
        <w:t xml:space="preserve"> </w:t>
      </w:r>
      <w:r w:rsidR="00E44E4B" w:rsidRPr="00AA1481">
        <w:rPr>
          <w:sz w:val="28"/>
          <w:szCs w:val="28"/>
        </w:rPr>
        <w:t xml:space="preserve">в единой информационной системе </w:t>
      </w:r>
      <w:r w:rsidR="00D50EB2" w:rsidRPr="00AA1481">
        <w:rPr>
          <w:sz w:val="28"/>
          <w:szCs w:val="28"/>
        </w:rPr>
        <w:t>в с</w:t>
      </w:r>
      <w:r w:rsidR="00D0094E" w:rsidRPr="00AA1481">
        <w:rPr>
          <w:sz w:val="28"/>
          <w:szCs w:val="28"/>
        </w:rPr>
        <w:t xml:space="preserve">фере закупок </w:t>
      </w:r>
      <w:r w:rsidR="005100AB" w:rsidRPr="005100AB">
        <w:rPr>
          <w:sz w:val="28"/>
          <w:szCs w:val="28"/>
        </w:rPr>
        <w:t xml:space="preserve">www.zakupki.gov.ru </w:t>
      </w:r>
      <w:r w:rsidR="00D50EB2" w:rsidRPr="00AA1481">
        <w:rPr>
          <w:sz w:val="28"/>
          <w:szCs w:val="28"/>
        </w:rPr>
        <w:t>(далее – ЕИС) –</w:t>
      </w:r>
      <w:r w:rsidR="00BF64D1" w:rsidRPr="00AA1481">
        <w:rPr>
          <w:sz w:val="28"/>
          <w:szCs w:val="28"/>
        </w:rPr>
        <w:t> </w:t>
      </w:r>
      <w:r w:rsidR="00E10582" w:rsidRPr="00E10582">
        <w:rPr>
          <w:sz w:val="28"/>
          <w:szCs w:val="28"/>
        </w:rPr>
        <w:t>0333200003724000186</w:t>
      </w:r>
      <w:r w:rsidR="00E44E4B" w:rsidRPr="00AA1481">
        <w:rPr>
          <w:sz w:val="28"/>
          <w:szCs w:val="28"/>
        </w:rPr>
        <w:t xml:space="preserve">) </w:t>
      </w:r>
      <w:r w:rsidR="00D50EB2" w:rsidRPr="00AA1481">
        <w:rPr>
          <w:sz w:val="28"/>
          <w:szCs w:val="28"/>
        </w:rPr>
        <w:t xml:space="preserve">(далее – </w:t>
      </w:r>
      <w:r w:rsidR="00DE160A">
        <w:rPr>
          <w:sz w:val="28"/>
          <w:szCs w:val="28"/>
        </w:rPr>
        <w:t xml:space="preserve">Извещение, </w:t>
      </w:r>
      <w:r w:rsidR="00236CDF">
        <w:rPr>
          <w:sz w:val="28"/>
          <w:szCs w:val="28"/>
        </w:rPr>
        <w:t>З</w:t>
      </w:r>
      <w:r w:rsidR="00762CCA">
        <w:rPr>
          <w:sz w:val="28"/>
          <w:szCs w:val="28"/>
        </w:rPr>
        <w:t>апрос котировок</w:t>
      </w:r>
      <w:r w:rsidR="00D50EB2" w:rsidRPr="00AA1481">
        <w:rPr>
          <w:sz w:val="28"/>
          <w:szCs w:val="28"/>
        </w:rPr>
        <w:t>),</w:t>
      </w:r>
      <w:r w:rsidR="00D42C85" w:rsidRPr="00D42C85">
        <w:rPr>
          <w:sz w:val="28"/>
          <w:szCs w:val="28"/>
        </w:rPr>
        <w:t xml:space="preserve"> </w:t>
      </w:r>
      <w:r w:rsidR="00D50EB2" w:rsidRPr="00AA1481">
        <w:rPr>
          <w:sz w:val="28"/>
          <w:szCs w:val="28"/>
        </w:rPr>
        <w:t>и в результате осуществления внеплановой проверки в соответствии с пунктом 1 части 1</w:t>
      </w:r>
      <w:r w:rsidR="00523438" w:rsidRPr="00AA1481">
        <w:rPr>
          <w:sz w:val="28"/>
          <w:szCs w:val="28"/>
        </w:rPr>
        <w:t xml:space="preserve">5 статьи 99 </w:t>
      </w:r>
      <w:r w:rsidR="00DE160A">
        <w:rPr>
          <w:sz w:val="28"/>
          <w:szCs w:val="28"/>
        </w:rPr>
        <w:t xml:space="preserve">Федерального закона </w:t>
      </w:r>
      <w:r w:rsidR="00D50EB2" w:rsidRPr="00AA1481">
        <w:rPr>
          <w:sz w:val="28"/>
          <w:szCs w:val="28"/>
        </w:rPr>
        <w:t>от 05.04.2013</w:t>
      </w:r>
      <w:r w:rsidR="002E40A4">
        <w:rPr>
          <w:sz w:val="28"/>
          <w:szCs w:val="28"/>
        </w:rPr>
        <w:t xml:space="preserve"> </w:t>
      </w:r>
      <w:r w:rsidR="00706F5C" w:rsidRPr="00AA1481">
        <w:rPr>
          <w:sz w:val="28"/>
          <w:szCs w:val="28"/>
        </w:rPr>
        <w:t>№ 44-ФЗ «О контрактной системе</w:t>
      </w:r>
      <w:r w:rsidR="007056FB" w:rsidRPr="00AA1481">
        <w:rPr>
          <w:sz w:val="28"/>
          <w:szCs w:val="28"/>
        </w:rPr>
        <w:t xml:space="preserve"> </w:t>
      </w:r>
      <w:r w:rsidR="00D50EB2" w:rsidRPr="00AA1481">
        <w:rPr>
          <w:sz w:val="28"/>
          <w:szCs w:val="28"/>
        </w:rPr>
        <w:t>в сфер</w:t>
      </w:r>
      <w:r w:rsidR="00447E2F" w:rsidRPr="00AA1481">
        <w:rPr>
          <w:sz w:val="28"/>
          <w:szCs w:val="28"/>
        </w:rPr>
        <w:t xml:space="preserve">е закупок товаров, работ, </w:t>
      </w:r>
      <w:r w:rsidR="007056FB" w:rsidRPr="00AA1481">
        <w:rPr>
          <w:sz w:val="28"/>
          <w:szCs w:val="28"/>
        </w:rPr>
        <w:t>услуг</w:t>
      </w:r>
      <w:r w:rsidR="002E40A4">
        <w:rPr>
          <w:sz w:val="28"/>
          <w:szCs w:val="28"/>
        </w:rPr>
        <w:t xml:space="preserve"> </w:t>
      </w:r>
      <w:r w:rsidR="001731A6" w:rsidRPr="00AA1481">
        <w:rPr>
          <w:sz w:val="28"/>
          <w:szCs w:val="28"/>
        </w:rPr>
        <w:t>для обеспечения государстве</w:t>
      </w:r>
      <w:r w:rsidR="00706F5C" w:rsidRPr="00AA1481">
        <w:rPr>
          <w:sz w:val="28"/>
          <w:szCs w:val="28"/>
        </w:rPr>
        <w:t>нных</w:t>
      </w:r>
      <w:r w:rsidR="007056FB" w:rsidRPr="00AA1481">
        <w:rPr>
          <w:sz w:val="28"/>
          <w:szCs w:val="28"/>
        </w:rPr>
        <w:t xml:space="preserve"> </w:t>
      </w:r>
      <w:r w:rsidR="00D50EB2" w:rsidRPr="00AA1481">
        <w:rPr>
          <w:sz w:val="28"/>
          <w:szCs w:val="28"/>
        </w:rPr>
        <w:t>и мун</w:t>
      </w:r>
      <w:r w:rsidR="00DE160A">
        <w:rPr>
          <w:sz w:val="28"/>
          <w:szCs w:val="28"/>
        </w:rPr>
        <w:t xml:space="preserve">иципальных нужд» </w:t>
      </w:r>
      <w:r w:rsidR="00D0094E" w:rsidRPr="00AA1481">
        <w:rPr>
          <w:sz w:val="28"/>
          <w:szCs w:val="28"/>
        </w:rPr>
        <w:t>(далее – Зак</w:t>
      </w:r>
      <w:r w:rsidR="00447E2F" w:rsidRPr="00AA1481">
        <w:rPr>
          <w:sz w:val="28"/>
          <w:szCs w:val="28"/>
        </w:rPr>
        <w:t xml:space="preserve">он </w:t>
      </w:r>
      <w:r w:rsidR="0065762C" w:rsidRPr="00AA1481">
        <w:rPr>
          <w:sz w:val="28"/>
          <w:szCs w:val="28"/>
        </w:rPr>
        <w:t>о контрактной системе)</w:t>
      </w:r>
      <w:r w:rsidR="006B32A3" w:rsidRPr="00AA1481">
        <w:rPr>
          <w:sz w:val="28"/>
          <w:szCs w:val="28"/>
        </w:rPr>
        <w:t>,</w:t>
      </w:r>
    </w:p>
    <w:p w14:paraId="7A216051" w14:textId="77777777" w:rsidR="00D50EB2" w:rsidRPr="00AA1481" w:rsidRDefault="00D50EB2" w:rsidP="001D7D23">
      <w:pPr>
        <w:spacing w:line="400" w:lineRule="exact"/>
        <w:ind w:firstLine="709"/>
        <w:jc w:val="both"/>
        <w:rPr>
          <w:sz w:val="28"/>
          <w:szCs w:val="28"/>
        </w:rPr>
      </w:pPr>
    </w:p>
    <w:p w14:paraId="6D78F4F1" w14:textId="77777777" w:rsidR="00D50EB2" w:rsidRPr="00AA1481" w:rsidRDefault="00D50EB2" w:rsidP="001D7D23">
      <w:pPr>
        <w:spacing w:line="400" w:lineRule="exact"/>
        <w:jc w:val="center"/>
        <w:rPr>
          <w:sz w:val="28"/>
          <w:szCs w:val="28"/>
        </w:rPr>
      </w:pPr>
      <w:r w:rsidRPr="00AA1481">
        <w:rPr>
          <w:sz w:val="28"/>
          <w:szCs w:val="28"/>
        </w:rPr>
        <w:t>УСТАНОВИЛА:</w:t>
      </w:r>
    </w:p>
    <w:p w14:paraId="5459A295" w14:textId="77777777" w:rsidR="00D50EB2" w:rsidRPr="00AA1481" w:rsidRDefault="00D50EB2" w:rsidP="001D7D23">
      <w:pPr>
        <w:spacing w:line="400" w:lineRule="exact"/>
        <w:ind w:firstLine="567"/>
        <w:jc w:val="both"/>
        <w:rPr>
          <w:sz w:val="28"/>
          <w:szCs w:val="28"/>
        </w:rPr>
      </w:pPr>
    </w:p>
    <w:p w14:paraId="0DBF10AA" w14:textId="65B902F1" w:rsidR="00D50EB2" w:rsidRPr="00AA1481" w:rsidRDefault="00D50EB2" w:rsidP="001D7D23">
      <w:pPr>
        <w:widowControl w:val="0"/>
        <w:spacing w:line="400" w:lineRule="exact"/>
        <w:ind w:firstLine="567"/>
        <w:jc w:val="both"/>
        <w:rPr>
          <w:sz w:val="28"/>
          <w:szCs w:val="28"/>
        </w:rPr>
      </w:pPr>
      <w:r w:rsidRPr="00AA1481">
        <w:rPr>
          <w:sz w:val="28"/>
          <w:szCs w:val="28"/>
        </w:rPr>
        <w:t>В Федеральную антимонопольную сл</w:t>
      </w:r>
      <w:r w:rsidR="0011074D" w:rsidRPr="00AA1481">
        <w:rPr>
          <w:sz w:val="28"/>
          <w:szCs w:val="28"/>
        </w:rPr>
        <w:t>ужбу поступила жалоба Заявителя</w:t>
      </w:r>
      <w:r w:rsidR="0011074D" w:rsidRPr="00AA1481">
        <w:rPr>
          <w:sz w:val="28"/>
          <w:szCs w:val="28"/>
        </w:rPr>
        <w:br/>
      </w:r>
      <w:r w:rsidRPr="00AA1481">
        <w:rPr>
          <w:sz w:val="28"/>
          <w:szCs w:val="28"/>
        </w:rPr>
        <w:t xml:space="preserve">на действия </w:t>
      </w:r>
      <w:r w:rsidR="00E64470">
        <w:rPr>
          <w:sz w:val="28"/>
          <w:szCs w:val="28"/>
        </w:rPr>
        <w:t>Банка</w:t>
      </w:r>
      <w:r w:rsidRPr="00AA1481">
        <w:rPr>
          <w:sz w:val="28"/>
          <w:szCs w:val="28"/>
        </w:rPr>
        <w:t xml:space="preserve"> при проведении Заказчиком,</w:t>
      </w:r>
      <w:r w:rsidR="008602CC" w:rsidRPr="00AA1481">
        <w:rPr>
          <w:sz w:val="28"/>
          <w:szCs w:val="28"/>
        </w:rPr>
        <w:t xml:space="preserve"> </w:t>
      </w:r>
      <w:r w:rsidR="00CE4D71">
        <w:rPr>
          <w:sz w:val="28"/>
          <w:szCs w:val="28"/>
        </w:rPr>
        <w:t>Комиссией по осуществлению закупок,</w:t>
      </w:r>
      <w:r w:rsidR="008909EB">
        <w:rPr>
          <w:sz w:val="28"/>
          <w:szCs w:val="28"/>
        </w:rPr>
        <w:t xml:space="preserve"> </w:t>
      </w:r>
      <w:r w:rsidRPr="00AA1481">
        <w:rPr>
          <w:sz w:val="28"/>
          <w:szCs w:val="28"/>
        </w:rPr>
        <w:t xml:space="preserve">Оператором электронной площадки </w:t>
      </w:r>
      <w:r w:rsidR="00762CCA">
        <w:rPr>
          <w:sz w:val="28"/>
          <w:szCs w:val="28"/>
        </w:rPr>
        <w:t>Запроса котировок</w:t>
      </w:r>
      <w:r w:rsidRPr="00AA1481">
        <w:rPr>
          <w:sz w:val="28"/>
          <w:szCs w:val="28"/>
        </w:rPr>
        <w:t>.</w:t>
      </w:r>
    </w:p>
    <w:p w14:paraId="340C7F4E" w14:textId="13E314E7" w:rsidR="00E64470" w:rsidRDefault="001F5A41" w:rsidP="001D7D23">
      <w:pPr>
        <w:widowControl w:val="0"/>
        <w:spacing w:line="400" w:lineRule="exact"/>
        <w:ind w:firstLine="567"/>
        <w:jc w:val="both"/>
        <w:rPr>
          <w:sz w:val="28"/>
          <w:szCs w:val="28"/>
        </w:rPr>
      </w:pPr>
      <w:r w:rsidRPr="001F5A41">
        <w:rPr>
          <w:sz w:val="28"/>
          <w:szCs w:val="28"/>
        </w:rPr>
        <w:t>Согласно доводу жалобы Заявителя его права и законные интересы нарушены действиями Банка, не направившего уведомление Оператору электронной площадки о</w:t>
      </w:r>
      <w:r w:rsidR="00247D19">
        <w:rPr>
          <w:sz w:val="28"/>
          <w:szCs w:val="28"/>
        </w:rPr>
        <w:t>б осуществлени</w:t>
      </w:r>
      <w:r w:rsidR="004A20EA">
        <w:rPr>
          <w:sz w:val="28"/>
          <w:szCs w:val="28"/>
        </w:rPr>
        <w:t>и</w:t>
      </w:r>
      <w:r w:rsidR="00247D19">
        <w:rPr>
          <w:sz w:val="28"/>
          <w:szCs w:val="28"/>
        </w:rPr>
        <w:t xml:space="preserve"> блокирования</w:t>
      </w:r>
      <w:r w:rsidRPr="001F5A41">
        <w:rPr>
          <w:sz w:val="28"/>
          <w:szCs w:val="28"/>
        </w:rPr>
        <w:t xml:space="preserve"> денежных средств на специальном счете</w:t>
      </w:r>
      <w:r w:rsidR="00247D19">
        <w:rPr>
          <w:sz w:val="28"/>
          <w:szCs w:val="28"/>
        </w:rPr>
        <w:t xml:space="preserve"> </w:t>
      </w:r>
      <w:r w:rsidR="00533F89">
        <w:rPr>
          <w:sz w:val="28"/>
          <w:szCs w:val="28"/>
        </w:rPr>
        <w:br/>
      </w:r>
      <w:r w:rsidRPr="001F5A41">
        <w:rPr>
          <w:sz w:val="28"/>
          <w:szCs w:val="28"/>
        </w:rPr>
        <w:t>№</w:t>
      </w:r>
      <w:r w:rsidR="001B2D74">
        <w:rPr>
          <w:sz w:val="28"/>
          <w:szCs w:val="28"/>
        </w:rPr>
        <w:t xml:space="preserve"> </w:t>
      </w:r>
      <w:r w:rsidR="00762CCA" w:rsidRPr="00762CCA">
        <w:rPr>
          <w:sz w:val="28"/>
          <w:szCs w:val="28"/>
        </w:rPr>
        <w:t xml:space="preserve">40802810600000090831 </w:t>
      </w:r>
      <w:r w:rsidRPr="001F5A41">
        <w:rPr>
          <w:sz w:val="28"/>
          <w:szCs w:val="28"/>
        </w:rPr>
        <w:t>(далее – Специальный счет) Заявителя</w:t>
      </w:r>
      <w:r w:rsidR="00247D19">
        <w:rPr>
          <w:sz w:val="28"/>
          <w:szCs w:val="28"/>
        </w:rPr>
        <w:t xml:space="preserve"> в размере обеспе</w:t>
      </w:r>
      <w:r w:rsidR="00390671">
        <w:rPr>
          <w:sz w:val="28"/>
          <w:szCs w:val="28"/>
        </w:rPr>
        <w:t xml:space="preserve">чения заявки на участие в </w:t>
      </w:r>
      <w:r w:rsidR="00762CCA" w:rsidRPr="00762CCA">
        <w:rPr>
          <w:sz w:val="28"/>
          <w:szCs w:val="28"/>
        </w:rPr>
        <w:t>Запрос</w:t>
      </w:r>
      <w:r w:rsidR="00762CCA">
        <w:rPr>
          <w:sz w:val="28"/>
          <w:szCs w:val="28"/>
        </w:rPr>
        <w:t>е</w:t>
      </w:r>
      <w:r w:rsidR="00762CCA" w:rsidRPr="00762CCA">
        <w:rPr>
          <w:sz w:val="28"/>
          <w:szCs w:val="28"/>
        </w:rPr>
        <w:t xml:space="preserve"> котировок</w:t>
      </w:r>
      <w:r w:rsidRPr="001F5A41">
        <w:rPr>
          <w:sz w:val="28"/>
          <w:szCs w:val="28"/>
        </w:rPr>
        <w:t>.</w:t>
      </w:r>
    </w:p>
    <w:p w14:paraId="0B0A7130" w14:textId="3CBED427" w:rsidR="007B2172" w:rsidRPr="007B2172" w:rsidRDefault="007B2172" w:rsidP="001D7D23">
      <w:pPr>
        <w:widowControl w:val="0"/>
        <w:spacing w:line="400" w:lineRule="exact"/>
        <w:ind w:firstLine="567"/>
        <w:jc w:val="both"/>
        <w:rPr>
          <w:sz w:val="28"/>
          <w:szCs w:val="28"/>
        </w:rPr>
      </w:pPr>
      <w:r w:rsidRPr="007B2172">
        <w:rPr>
          <w:sz w:val="28"/>
          <w:szCs w:val="28"/>
        </w:rPr>
        <w:t>Банк в письменных пояснениях согласился с доводом Заявителя</w:t>
      </w:r>
      <w:r>
        <w:rPr>
          <w:sz w:val="28"/>
          <w:szCs w:val="28"/>
        </w:rPr>
        <w:t>.</w:t>
      </w:r>
    </w:p>
    <w:p w14:paraId="767D8E4C" w14:textId="1189FAE7" w:rsidR="0055238B" w:rsidRPr="00AA1481" w:rsidRDefault="0055238B" w:rsidP="001D7D23">
      <w:pPr>
        <w:widowControl w:val="0"/>
        <w:spacing w:line="400" w:lineRule="exact"/>
        <w:ind w:firstLine="567"/>
        <w:jc w:val="both"/>
        <w:rPr>
          <w:sz w:val="28"/>
          <w:szCs w:val="28"/>
        </w:rPr>
      </w:pPr>
      <w:r w:rsidRPr="00AA1481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И</w:t>
      </w:r>
      <w:r w:rsidRPr="00AA1481">
        <w:rPr>
          <w:sz w:val="28"/>
          <w:szCs w:val="28"/>
        </w:rPr>
        <w:t>звещением</w:t>
      </w:r>
      <w:r w:rsidR="00EA53F4">
        <w:rPr>
          <w:sz w:val="28"/>
          <w:szCs w:val="28"/>
        </w:rPr>
        <w:t>,</w:t>
      </w:r>
      <w:r w:rsidR="00A12395">
        <w:rPr>
          <w:sz w:val="28"/>
          <w:szCs w:val="28"/>
        </w:rPr>
        <w:t xml:space="preserve"> протоколом, составленным</w:t>
      </w:r>
      <w:r w:rsidRPr="00AA1481">
        <w:rPr>
          <w:sz w:val="28"/>
          <w:szCs w:val="28"/>
        </w:rPr>
        <w:t xml:space="preserve"> при проведении </w:t>
      </w:r>
      <w:r w:rsidR="00762CCA" w:rsidRPr="00762CCA">
        <w:rPr>
          <w:sz w:val="28"/>
          <w:szCs w:val="28"/>
        </w:rPr>
        <w:t>Запроса котировок</w:t>
      </w:r>
      <w:r w:rsidRPr="00AA1481">
        <w:rPr>
          <w:sz w:val="28"/>
          <w:szCs w:val="28"/>
        </w:rPr>
        <w:t>:</w:t>
      </w:r>
    </w:p>
    <w:p w14:paraId="49C8F863" w14:textId="70CBE13A" w:rsidR="0055238B" w:rsidRPr="00AA1481" w:rsidRDefault="0055238B" w:rsidP="001D7D23">
      <w:pPr>
        <w:pStyle w:val="a8"/>
        <w:widowControl w:val="0"/>
        <w:numPr>
          <w:ilvl w:val="0"/>
          <w:numId w:val="2"/>
        </w:numPr>
        <w:spacing w:line="40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AA1481">
        <w:rPr>
          <w:sz w:val="28"/>
          <w:szCs w:val="28"/>
        </w:rPr>
        <w:t xml:space="preserve">звещение размещено в ЕИС – </w:t>
      </w:r>
      <w:r w:rsidR="00762CCA">
        <w:rPr>
          <w:sz w:val="28"/>
          <w:szCs w:val="28"/>
        </w:rPr>
        <w:t>25.12</w:t>
      </w:r>
      <w:r w:rsidR="00A12395" w:rsidRPr="00A12395">
        <w:rPr>
          <w:sz w:val="28"/>
          <w:szCs w:val="28"/>
        </w:rPr>
        <w:t>.2024</w:t>
      </w:r>
      <w:r w:rsidRPr="00AA1481">
        <w:rPr>
          <w:sz w:val="28"/>
          <w:szCs w:val="28"/>
        </w:rPr>
        <w:t>;</w:t>
      </w:r>
    </w:p>
    <w:p w14:paraId="3DEDD4B1" w14:textId="7C460B5E" w:rsidR="0055238B" w:rsidRPr="00AA1481" w:rsidRDefault="0055238B" w:rsidP="001D7D23">
      <w:pPr>
        <w:pStyle w:val="a8"/>
        <w:widowControl w:val="0"/>
        <w:numPr>
          <w:ilvl w:val="0"/>
          <w:numId w:val="2"/>
        </w:numPr>
        <w:spacing w:line="400" w:lineRule="exact"/>
        <w:ind w:left="0" w:firstLine="567"/>
        <w:jc w:val="both"/>
        <w:rPr>
          <w:sz w:val="28"/>
          <w:szCs w:val="28"/>
        </w:rPr>
      </w:pPr>
      <w:r w:rsidRPr="00AA1481">
        <w:rPr>
          <w:sz w:val="28"/>
          <w:szCs w:val="28"/>
        </w:rPr>
        <w:t>способ определения поставщика (подрядчика, исполнителя) –</w:t>
      </w:r>
      <w:r w:rsidR="00BE3C7B">
        <w:rPr>
          <w:sz w:val="28"/>
          <w:szCs w:val="28"/>
        </w:rPr>
        <w:t xml:space="preserve"> </w:t>
      </w:r>
      <w:r w:rsidR="00762CCA" w:rsidRPr="00762CCA">
        <w:rPr>
          <w:sz w:val="28"/>
          <w:szCs w:val="28"/>
        </w:rPr>
        <w:t>запрос котировок в электронной форме</w:t>
      </w:r>
      <w:r w:rsidRPr="00AA1481">
        <w:rPr>
          <w:sz w:val="28"/>
          <w:szCs w:val="28"/>
        </w:rPr>
        <w:t>;</w:t>
      </w:r>
    </w:p>
    <w:p w14:paraId="127DFAE4" w14:textId="327519A0" w:rsidR="00077068" w:rsidRPr="004E3C64" w:rsidRDefault="0055238B" w:rsidP="001D7D23">
      <w:pPr>
        <w:pStyle w:val="a8"/>
        <w:widowControl w:val="0"/>
        <w:numPr>
          <w:ilvl w:val="0"/>
          <w:numId w:val="2"/>
        </w:numPr>
        <w:spacing w:line="400" w:lineRule="exact"/>
        <w:jc w:val="both"/>
        <w:rPr>
          <w:sz w:val="28"/>
          <w:szCs w:val="28"/>
        </w:rPr>
      </w:pPr>
      <w:r w:rsidRPr="00AA1481">
        <w:rPr>
          <w:sz w:val="28"/>
          <w:szCs w:val="28"/>
        </w:rPr>
        <w:lastRenderedPageBreak/>
        <w:t xml:space="preserve">начальная (максимальная) цена контракта – </w:t>
      </w:r>
      <w:r w:rsidR="00762CCA" w:rsidRPr="00762CCA">
        <w:rPr>
          <w:sz w:val="28"/>
          <w:szCs w:val="28"/>
        </w:rPr>
        <w:t xml:space="preserve">4 321 253,52 </w:t>
      </w:r>
      <w:r w:rsidRPr="00AA1481">
        <w:rPr>
          <w:sz w:val="28"/>
          <w:szCs w:val="28"/>
        </w:rPr>
        <w:t>руб.;</w:t>
      </w:r>
    </w:p>
    <w:p w14:paraId="52A72085" w14:textId="204CB17C" w:rsidR="00A12395" w:rsidRDefault="0055238B" w:rsidP="001D7D23">
      <w:pPr>
        <w:pStyle w:val="a8"/>
        <w:widowControl w:val="0"/>
        <w:numPr>
          <w:ilvl w:val="0"/>
          <w:numId w:val="2"/>
        </w:numPr>
        <w:spacing w:line="400" w:lineRule="exact"/>
        <w:ind w:left="0" w:firstLine="567"/>
        <w:jc w:val="both"/>
        <w:rPr>
          <w:sz w:val="28"/>
          <w:szCs w:val="28"/>
        </w:rPr>
      </w:pPr>
      <w:r w:rsidRPr="00AA1481">
        <w:rPr>
          <w:sz w:val="28"/>
          <w:szCs w:val="28"/>
        </w:rPr>
        <w:t>дата</w:t>
      </w:r>
      <w:r>
        <w:rPr>
          <w:sz w:val="28"/>
          <w:szCs w:val="28"/>
        </w:rPr>
        <w:t xml:space="preserve"> </w:t>
      </w:r>
      <w:r w:rsidRPr="00AA1481">
        <w:rPr>
          <w:sz w:val="28"/>
          <w:szCs w:val="28"/>
        </w:rPr>
        <w:t xml:space="preserve">окончания срока подачи заявок на участие в </w:t>
      </w:r>
      <w:r w:rsidR="00762CCA" w:rsidRPr="00762CCA">
        <w:rPr>
          <w:sz w:val="28"/>
          <w:szCs w:val="28"/>
        </w:rPr>
        <w:t>З</w:t>
      </w:r>
      <w:r w:rsidR="00762CCA">
        <w:rPr>
          <w:sz w:val="28"/>
          <w:szCs w:val="28"/>
        </w:rPr>
        <w:t>апросе</w:t>
      </w:r>
      <w:r w:rsidR="00762CCA" w:rsidRPr="00762CCA">
        <w:rPr>
          <w:sz w:val="28"/>
          <w:szCs w:val="28"/>
        </w:rPr>
        <w:t xml:space="preserve"> котировок </w:t>
      </w:r>
      <w:r w:rsidRPr="00AA1481">
        <w:rPr>
          <w:sz w:val="28"/>
          <w:szCs w:val="28"/>
        </w:rPr>
        <w:t>–</w:t>
      </w:r>
      <w:r w:rsidR="0098392C">
        <w:rPr>
          <w:sz w:val="28"/>
          <w:szCs w:val="28"/>
        </w:rPr>
        <w:t xml:space="preserve"> </w:t>
      </w:r>
      <w:r w:rsidR="00762CCA" w:rsidRPr="00762CCA">
        <w:rPr>
          <w:sz w:val="28"/>
          <w:szCs w:val="28"/>
        </w:rPr>
        <w:t>10.01.2025</w:t>
      </w:r>
      <w:r w:rsidRPr="00AA1481">
        <w:rPr>
          <w:sz w:val="28"/>
          <w:szCs w:val="28"/>
        </w:rPr>
        <w:t>;</w:t>
      </w:r>
    </w:p>
    <w:p w14:paraId="742733C0" w14:textId="1AD599ED" w:rsidR="003F20B2" w:rsidRPr="003F20B2" w:rsidRDefault="00762CCA" w:rsidP="003F20B2">
      <w:pPr>
        <w:pStyle w:val="a8"/>
        <w:widowControl w:val="0"/>
        <w:numPr>
          <w:ilvl w:val="0"/>
          <w:numId w:val="2"/>
        </w:numPr>
        <w:spacing w:line="400" w:lineRule="exact"/>
        <w:ind w:left="0" w:firstLine="567"/>
        <w:jc w:val="both"/>
        <w:rPr>
          <w:sz w:val="28"/>
          <w:szCs w:val="28"/>
        </w:rPr>
      </w:pPr>
      <w:r w:rsidRPr="00762CCA">
        <w:rPr>
          <w:rFonts w:eastAsiaTheme="minorHAnsi"/>
          <w:sz w:val="28"/>
          <w:szCs w:val="28"/>
          <w:lang w:eastAsia="en-US"/>
        </w:rPr>
        <w:t xml:space="preserve">Запрос котировок </w:t>
      </w:r>
      <w:r w:rsidR="00A12395" w:rsidRPr="00762CCA">
        <w:rPr>
          <w:rFonts w:eastAsiaTheme="minorHAnsi"/>
          <w:sz w:val="28"/>
          <w:szCs w:val="28"/>
          <w:lang w:eastAsia="en-US"/>
        </w:rPr>
        <w:t xml:space="preserve">признан несостоявшимся на основании пункта </w:t>
      </w:r>
      <w:r w:rsidRPr="00762CCA">
        <w:rPr>
          <w:rFonts w:eastAsiaTheme="minorHAnsi"/>
          <w:sz w:val="28"/>
          <w:szCs w:val="28"/>
          <w:lang w:eastAsia="en-US"/>
        </w:rPr>
        <w:t xml:space="preserve">3 </w:t>
      </w:r>
      <w:r w:rsidR="00A12395" w:rsidRPr="00762CCA">
        <w:rPr>
          <w:rFonts w:eastAsiaTheme="minorHAnsi"/>
          <w:sz w:val="28"/>
          <w:szCs w:val="28"/>
          <w:lang w:eastAsia="en-US"/>
        </w:rPr>
        <w:t xml:space="preserve">части 1 статьи 52 Закона о контрактной системе, поскольку </w:t>
      </w:r>
      <w:r w:rsidRPr="00762CCA">
        <w:rPr>
          <w:rFonts w:eastAsiaTheme="minorHAnsi"/>
          <w:sz w:val="28"/>
          <w:szCs w:val="28"/>
          <w:lang w:eastAsia="en-US"/>
        </w:rPr>
        <w:t xml:space="preserve">по окончании срока подачи заявок на участие в </w:t>
      </w:r>
      <w:r w:rsidR="003F20B2" w:rsidRPr="003F20B2">
        <w:rPr>
          <w:rFonts w:eastAsiaTheme="minorHAnsi"/>
          <w:sz w:val="28"/>
          <w:szCs w:val="28"/>
          <w:lang w:eastAsia="en-US"/>
        </w:rPr>
        <w:t>Запрос</w:t>
      </w:r>
      <w:r w:rsidR="003F20B2">
        <w:rPr>
          <w:rFonts w:eastAsiaTheme="minorHAnsi"/>
          <w:sz w:val="28"/>
          <w:szCs w:val="28"/>
          <w:lang w:eastAsia="en-US"/>
        </w:rPr>
        <w:t>е</w:t>
      </w:r>
      <w:r w:rsidR="003F20B2" w:rsidRPr="003F20B2">
        <w:rPr>
          <w:rFonts w:eastAsiaTheme="minorHAnsi"/>
          <w:sz w:val="28"/>
          <w:szCs w:val="28"/>
          <w:lang w:eastAsia="en-US"/>
        </w:rPr>
        <w:t xml:space="preserve"> котировок </w:t>
      </w:r>
      <w:r w:rsidRPr="00762CCA">
        <w:rPr>
          <w:rFonts w:eastAsiaTheme="minorHAnsi"/>
          <w:sz w:val="28"/>
          <w:szCs w:val="28"/>
          <w:lang w:eastAsia="en-US"/>
        </w:rPr>
        <w:t xml:space="preserve">не подано ни одной заявки на участие в </w:t>
      </w:r>
      <w:r w:rsidR="003F20B2" w:rsidRPr="00762CCA">
        <w:rPr>
          <w:rFonts w:eastAsiaTheme="minorHAnsi"/>
          <w:sz w:val="28"/>
          <w:szCs w:val="28"/>
          <w:lang w:eastAsia="en-US"/>
        </w:rPr>
        <w:t>Запрос</w:t>
      </w:r>
      <w:r w:rsidR="003F20B2">
        <w:rPr>
          <w:rFonts w:eastAsiaTheme="minorHAnsi"/>
          <w:sz w:val="28"/>
          <w:szCs w:val="28"/>
          <w:lang w:eastAsia="en-US"/>
        </w:rPr>
        <w:t>е</w:t>
      </w:r>
      <w:r w:rsidR="003F20B2" w:rsidRPr="00762CCA">
        <w:rPr>
          <w:rFonts w:eastAsiaTheme="minorHAnsi"/>
          <w:sz w:val="28"/>
          <w:szCs w:val="28"/>
          <w:lang w:eastAsia="en-US"/>
        </w:rPr>
        <w:t xml:space="preserve"> котировок</w:t>
      </w:r>
    </w:p>
    <w:p w14:paraId="067B3671" w14:textId="0D710FAE" w:rsidR="0055238B" w:rsidRPr="003F20B2" w:rsidRDefault="0055238B" w:rsidP="003F20B2">
      <w:pPr>
        <w:widowControl w:val="0"/>
        <w:spacing w:line="400" w:lineRule="exact"/>
        <w:ind w:firstLine="567"/>
        <w:jc w:val="both"/>
        <w:rPr>
          <w:sz w:val="28"/>
          <w:szCs w:val="28"/>
        </w:rPr>
      </w:pPr>
      <w:r w:rsidRPr="003F20B2">
        <w:rPr>
          <w:sz w:val="28"/>
          <w:szCs w:val="28"/>
        </w:rPr>
        <w:t xml:space="preserve">В соответствии с подпунктом «б» пункта 3 части 5 статьи 44 </w:t>
      </w:r>
      <w:r w:rsidRPr="003F20B2">
        <w:rPr>
          <w:sz w:val="28"/>
          <w:szCs w:val="28"/>
        </w:rPr>
        <w:br/>
        <w:t xml:space="preserve">Закона о контрактной системе оператор электронной площадки не позднее десяти минут с момента получения заявки на участие в закупке, поданной </w:t>
      </w:r>
      <w:r w:rsidRPr="003F20B2">
        <w:rPr>
          <w:sz w:val="28"/>
          <w:szCs w:val="28"/>
        </w:rPr>
        <w:br/>
        <w:t xml:space="preserve">до окончания срока подачи заявок на участие в закупке, направляет в банк, </w:t>
      </w:r>
      <w:r w:rsidRPr="003F20B2">
        <w:rPr>
          <w:sz w:val="28"/>
          <w:szCs w:val="28"/>
        </w:rPr>
        <w:br/>
        <w:t xml:space="preserve">в котором открыт специальный счет, информацию о реквизитах такого счета </w:t>
      </w:r>
      <w:r w:rsidRPr="003F20B2">
        <w:rPr>
          <w:sz w:val="28"/>
          <w:szCs w:val="28"/>
        </w:rPr>
        <w:br/>
        <w:t xml:space="preserve">и размере денежных средств, необходимом для обеспечения заявки на участие </w:t>
      </w:r>
      <w:r w:rsidRPr="003F20B2">
        <w:rPr>
          <w:sz w:val="28"/>
          <w:szCs w:val="28"/>
        </w:rPr>
        <w:br/>
        <w:t>в закупке.</w:t>
      </w:r>
    </w:p>
    <w:p w14:paraId="3FE44420" w14:textId="2DC8A433" w:rsidR="0055238B" w:rsidRPr="00AA1481" w:rsidRDefault="0055238B" w:rsidP="001D7D23">
      <w:pPr>
        <w:spacing w:line="400" w:lineRule="exact"/>
        <w:ind w:firstLine="567"/>
        <w:contextualSpacing/>
        <w:jc w:val="both"/>
        <w:rPr>
          <w:sz w:val="28"/>
          <w:szCs w:val="28"/>
        </w:rPr>
      </w:pPr>
      <w:r w:rsidRPr="00AA1481">
        <w:rPr>
          <w:sz w:val="28"/>
          <w:szCs w:val="28"/>
        </w:rPr>
        <w:t>Согласно подпункту «в» пункта 3 части 5 статьи 44 Закона о контрактной системе банк не позднее сорока минут с момента получения информации, предусмотренной подпунктом «б» пункта 3 части 5 статьи 44 Закона о контрактной системе, осуществляет блокирование денежных средств на специальном счете</w:t>
      </w:r>
      <w:r>
        <w:rPr>
          <w:sz w:val="28"/>
          <w:szCs w:val="28"/>
        </w:rPr>
        <w:t xml:space="preserve"> </w:t>
      </w:r>
      <w:r w:rsidR="0098392C">
        <w:rPr>
          <w:sz w:val="28"/>
          <w:szCs w:val="28"/>
        </w:rPr>
        <w:br/>
      </w:r>
      <w:r w:rsidRPr="00AA1481">
        <w:rPr>
          <w:sz w:val="28"/>
          <w:szCs w:val="28"/>
        </w:rPr>
        <w:t>в размере обеспечения заявки на участие в закупке и направляет информацию</w:t>
      </w:r>
      <w:r>
        <w:rPr>
          <w:sz w:val="28"/>
          <w:szCs w:val="28"/>
        </w:rPr>
        <w:t xml:space="preserve"> </w:t>
      </w:r>
      <w:r w:rsidR="0098392C">
        <w:rPr>
          <w:sz w:val="28"/>
          <w:szCs w:val="28"/>
        </w:rPr>
        <w:br/>
      </w:r>
      <w:r w:rsidRPr="00AA1481">
        <w:rPr>
          <w:sz w:val="28"/>
          <w:szCs w:val="28"/>
        </w:rPr>
        <w:t>об осуществленном блокировании оператору электронной площадки. В случае отсутствия на специальном счете незаблокированных денежных средств в этом размере банк такое блокирование не осуществляет и в указанный срок направляет оператору электронной площадки информацию об отсутствии</w:t>
      </w:r>
      <w:r>
        <w:rPr>
          <w:sz w:val="28"/>
          <w:szCs w:val="28"/>
        </w:rPr>
        <w:t xml:space="preserve"> </w:t>
      </w:r>
      <w:r w:rsidRPr="00AA1481">
        <w:rPr>
          <w:sz w:val="28"/>
          <w:szCs w:val="28"/>
        </w:rPr>
        <w:t>на специальном счете денежных средств в размере, необходимом для обеспечения заявки.</w:t>
      </w:r>
    </w:p>
    <w:p w14:paraId="33164682" w14:textId="09A1B227" w:rsidR="0055238B" w:rsidRPr="00AA1481" w:rsidRDefault="0055238B" w:rsidP="001D7D23">
      <w:pPr>
        <w:spacing w:line="400" w:lineRule="exact"/>
        <w:ind w:firstLine="567"/>
        <w:contextualSpacing/>
        <w:jc w:val="both"/>
        <w:rPr>
          <w:sz w:val="28"/>
          <w:szCs w:val="28"/>
        </w:rPr>
      </w:pPr>
      <w:r w:rsidRPr="00AA1481">
        <w:rPr>
          <w:sz w:val="28"/>
          <w:szCs w:val="28"/>
        </w:rPr>
        <w:t xml:space="preserve">Пунктом 6 части 6 статьи 43 Закона о контрактной системе предусмотрено, </w:t>
      </w:r>
      <w:r w:rsidR="004D3F29">
        <w:rPr>
          <w:sz w:val="28"/>
          <w:szCs w:val="28"/>
        </w:rPr>
        <w:br/>
      </w:r>
      <w:r w:rsidRPr="00AA1481">
        <w:rPr>
          <w:sz w:val="28"/>
          <w:szCs w:val="28"/>
        </w:rPr>
        <w:t xml:space="preserve">что одновременно с возвратом заявки на участие в закупке, предусмотренным пунктом 5 части 6 статьи 43 Закона о контрактной системе, оператор электронной площадки направляет участнику закупки, подавшему такую заявку, уведомление </w:t>
      </w:r>
      <w:r w:rsidR="004D3F29">
        <w:rPr>
          <w:sz w:val="28"/>
          <w:szCs w:val="28"/>
        </w:rPr>
        <w:br/>
      </w:r>
      <w:r w:rsidRPr="00AA1481">
        <w:rPr>
          <w:sz w:val="28"/>
          <w:szCs w:val="28"/>
        </w:rPr>
        <w:t>о возврате заявки на участие в закупке с указанием оснований ее возврата.</w:t>
      </w:r>
      <w:r>
        <w:rPr>
          <w:sz w:val="28"/>
          <w:szCs w:val="28"/>
        </w:rPr>
        <w:t xml:space="preserve"> </w:t>
      </w:r>
      <w:r w:rsidRPr="00AA1481">
        <w:rPr>
          <w:sz w:val="28"/>
          <w:szCs w:val="28"/>
        </w:rPr>
        <w:t xml:space="preserve">Возврат заявок на участие в закупке по основаниям, не предусмотренным </w:t>
      </w:r>
      <w:r w:rsidR="00EA53F4">
        <w:rPr>
          <w:sz w:val="28"/>
          <w:szCs w:val="28"/>
        </w:rPr>
        <w:t>пунктом 5 части</w:t>
      </w:r>
      <w:r w:rsidRPr="00AA1481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 </w:t>
      </w:r>
      <w:r w:rsidRPr="00AA1481">
        <w:rPr>
          <w:sz w:val="28"/>
          <w:szCs w:val="28"/>
        </w:rPr>
        <w:t>статьи 43 Закона о контрактной системе,</w:t>
      </w:r>
      <w:r>
        <w:rPr>
          <w:sz w:val="28"/>
          <w:szCs w:val="28"/>
        </w:rPr>
        <w:t xml:space="preserve"> </w:t>
      </w:r>
      <w:r w:rsidRPr="00AA1481">
        <w:rPr>
          <w:sz w:val="28"/>
          <w:szCs w:val="28"/>
        </w:rPr>
        <w:t>не допускается.</w:t>
      </w:r>
    </w:p>
    <w:p w14:paraId="789BBC9E" w14:textId="0518569A" w:rsidR="0055238B" w:rsidRDefault="004D3F29" w:rsidP="001D7D23">
      <w:pPr>
        <w:spacing w:line="400" w:lineRule="exact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доводу жалобы Заявителя, </w:t>
      </w:r>
      <w:r w:rsidR="0055238B" w:rsidRPr="00AA1481">
        <w:rPr>
          <w:sz w:val="28"/>
          <w:szCs w:val="28"/>
        </w:rPr>
        <w:t xml:space="preserve">его права и законные интересы нарушены действиями </w:t>
      </w:r>
      <w:r w:rsidR="0055238B">
        <w:rPr>
          <w:sz w:val="28"/>
          <w:szCs w:val="28"/>
        </w:rPr>
        <w:t>Банка</w:t>
      </w:r>
      <w:r w:rsidR="0055238B" w:rsidRPr="00AA1481">
        <w:rPr>
          <w:sz w:val="28"/>
          <w:szCs w:val="28"/>
        </w:rPr>
        <w:t xml:space="preserve">, </w:t>
      </w:r>
      <w:r w:rsidR="0055238B" w:rsidRPr="00786DE1">
        <w:rPr>
          <w:sz w:val="28"/>
          <w:szCs w:val="28"/>
        </w:rPr>
        <w:t>не направившего уведомление Оператору электронной площадки о блокировке денежных средств на Специальном счете Заявителя, в связи с чем Оператором электронной площадки заявка Заявителя возвращена.</w:t>
      </w:r>
    </w:p>
    <w:p w14:paraId="099FFFF9" w14:textId="10D979CA" w:rsidR="0055238B" w:rsidRDefault="0055238B" w:rsidP="001D7D23">
      <w:pPr>
        <w:spacing w:line="400" w:lineRule="exact"/>
        <w:ind w:firstLine="567"/>
        <w:jc w:val="both"/>
        <w:rPr>
          <w:sz w:val="28"/>
          <w:szCs w:val="28"/>
        </w:rPr>
      </w:pPr>
      <w:r w:rsidRPr="00AA1481">
        <w:rPr>
          <w:sz w:val="28"/>
          <w:szCs w:val="28"/>
        </w:rPr>
        <w:lastRenderedPageBreak/>
        <w:t xml:space="preserve">В соответствии с </w:t>
      </w:r>
      <w:r>
        <w:rPr>
          <w:sz w:val="28"/>
          <w:szCs w:val="28"/>
        </w:rPr>
        <w:t>И</w:t>
      </w:r>
      <w:r w:rsidRPr="00AA1481">
        <w:rPr>
          <w:sz w:val="28"/>
          <w:szCs w:val="28"/>
        </w:rPr>
        <w:t xml:space="preserve">звещением </w:t>
      </w:r>
      <w:r w:rsidRPr="00E62FD0">
        <w:rPr>
          <w:sz w:val="28"/>
          <w:szCs w:val="28"/>
        </w:rPr>
        <w:t xml:space="preserve">дата и время окончания срока подачи заявок </w:t>
      </w:r>
      <w:r w:rsidR="00EA53F4">
        <w:rPr>
          <w:sz w:val="28"/>
          <w:szCs w:val="28"/>
        </w:rPr>
        <w:br/>
      </w:r>
      <w:r w:rsidRPr="00E62FD0">
        <w:rPr>
          <w:sz w:val="28"/>
          <w:szCs w:val="28"/>
        </w:rPr>
        <w:t xml:space="preserve">на участие в </w:t>
      </w:r>
      <w:r w:rsidR="00762CCA" w:rsidRPr="00762CCA">
        <w:rPr>
          <w:sz w:val="28"/>
          <w:szCs w:val="28"/>
        </w:rPr>
        <w:t>З</w:t>
      </w:r>
      <w:r w:rsidR="00762CCA">
        <w:rPr>
          <w:sz w:val="28"/>
          <w:szCs w:val="28"/>
        </w:rPr>
        <w:t>апросе</w:t>
      </w:r>
      <w:r w:rsidR="00762CCA" w:rsidRPr="00762CCA">
        <w:rPr>
          <w:sz w:val="28"/>
          <w:szCs w:val="28"/>
        </w:rPr>
        <w:t xml:space="preserve"> котировок </w:t>
      </w:r>
      <w:r w:rsidRPr="00E62FD0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1D7D23" w:rsidRPr="001D7D23">
        <w:rPr>
          <w:sz w:val="28"/>
          <w:szCs w:val="28"/>
        </w:rPr>
        <w:t>10.01.2025</w:t>
      </w:r>
      <w:r w:rsidR="001D7D23">
        <w:rPr>
          <w:sz w:val="28"/>
          <w:szCs w:val="28"/>
        </w:rPr>
        <w:t xml:space="preserve"> в</w:t>
      </w:r>
      <w:r w:rsidR="003F20B2">
        <w:rPr>
          <w:sz w:val="28"/>
          <w:szCs w:val="28"/>
        </w:rPr>
        <w:t xml:space="preserve"> 08</w:t>
      </w:r>
      <w:r w:rsidR="001D7D23" w:rsidRPr="001D7D23">
        <w:rPr>
          <w:sz w:val="28"/>
          <w:szCs w:val="28"/>
        </w:rPr>
        <w:t>:00 (МСК)</w:t>
      </w:r>
      <w:r w:rsidR="004D3F29">
        <w:rPr>
          <w:sz w:val="28"/>
          <w:szCs w:val="28"/>
        </w:rPr>
        <w:t>.</w:t>
      </w:r>
    </w:p>
    <w:p w14:paraId="2BD19EF1" w14:textId="2FC8AD28" w:rsidR="009F1BC6" w:rsidRPr="00AA1481" w:rsidRDefault="00286B5A" w:rsidP="001D7D23">
      <w:pPr>
        <w:spacing w:line="40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согласно </w:t>
      </w:r>
      <w:proofErr w:type="gramStart"/>
      <w:r>
        <w:rPr>
          <w:sz w:val="28"/>
          <w:szCs w:val="28"/>
        </w:rPr>
        <w:t xml:space="preserve">Извещению </w:t>
      </w:r>
      <w:r w:rsidR="004F6A86" w:rsidRPr="00AA1481">
        <w:rPr>
          <w:sz w:val="28"/>
          <w:szCs w:val="28"/>
        </w:rPr>
        <w:t>разме</w:t>
      </w:r>
      <w:r w:rsidR="00890AFF" w:rsidRPr="00AA1481">
        <w:rPr>
          <w:sz w:val="28"/>
          <w:szCs w:val="28"/>
        </w:rPr>
        <w:t>р</w:t>
      </w:r>
      <w:r w:rsidR="00DE160A">
        <w:rPr>
          <w:sz w:val="28"/>
          <w:szCs w:val="28"/>
        </w:rPr>
        <w:t xml:space="preserve"> обеспечения заявки</w:t>
      </w:r>
      <w:proofErr w:type="gramEnd"/>
      <w:r w:rsidR="00DE160A">
        <w:rPr>
          <w:sz w:val="28"/>
          <w:szCs w:val="28"/>
        </w:rPr>
        <w:t xml:space="preserve"> на участие</w:t>
      </w:r>
      <w:r w:rsidR="00DE160A">
        <w:rPr>
          <w:sz w:val="28"/>
          <w:szCs w:val="28"/>
        </w:rPr>
        <w:br/>
      </w:r>
      <w:r w:rsidR="004F6A86" w:rsidRPr="00AA1481">
        <w:rPr>
          <w:sz w:val="28"/>
          <w:szCs w:val="28"/>
        </w:rPr>
        <w:t xml:space="preserve">в </w:t>
      </w:r>
      <w:r w:rsidR="00762CCA" w:rsidRPr="00762CCA">
        <w:rPr>
          <w:sz w:val="28"/>
          <w:szCs w:val="28"/>
        </w:rPr>
        <w:t>Запрос</w:t>
      </w:r>
      <w:r w:rsidR="00762CCA">
        <w:rPr>
          <w:sz w:val="28"/>
          <w:szCs w:val="28"/>
        </w:rPr>
        <w:t>е</w:t>
      </w:r>
      <w:r w:rsidR="00762CCA" w:rsidRPr="00762CCA">
        <w:rPr>
          <w:sz w:val="28"/>
          <w:szCs w:val="28"/>
        </w:rPr>
        <w:t xml:space="preserve"> котировок </w:t>
      </w:r>
      <w:r w:rsidR="004F6A86" w:rsidRPr="00AA1481">
        <w:rPr>
          <w:sz w:val="28"/>
          <w:szCs w:val="28"/>
        </w:rPr>
        <w:t xml:space="preserve">составляет </w:t>
      </w:r>
      <w:r w:rsidR="003F20B2">
        <w:rPr>
          <w:sz w:val="28"/>
          <w:szCs w:val="28"/>
        </w:rPr>
        <w:t>43 212,</w:t>
      </w:r>
      <w:r w:rsidR="003F20B2" w:rsidRPr="003F20B2">
        <w:rPr>
          <w:sz w:val="28"/>
          <w:szCs w:val="28"/>
        </w:rPr>
        <w:t xml:space="preserve">54 </w:t>
      </w:r>
      <w:r w:rsidR="004F6A86" w:rsidRPr="00AA1481">
        <w:rPr>
          <w:sz w:val="28"/>
          <w:szCs w:val="28"/>
        </w:rPr>
        <w:t>руб</w:t>
      </w:r>
      <w:r w:rsidR="00E90324" w:rsidRPr="00AA1481">
        <w:rPr>
          <w:sz w:val="28"/>
          <w:szCs w:val="28"/>
        </w:rPr>
        <w:t>.</w:t>
      </w:r>
    </w:p>
    <w:p w14:paraId="2A9C8B5E" w14:textId="489A42C2" w:rsidR="00FF3D4E" w:rsidRDefault="00457A43" w:rsidP="001D7D23">
      <w:pPr>
        <w:spacing w:line="400" w:lineRule="exact"/>
        <w:ind w:firstLine="567"/>
        <w:jc w:val="both"/>
        <w:rPr>
          <w:sz w:val="28"/>
          <w:szCs w:val="28"/>
        </w:rPr>
      </w:pPr>
      <w:r w:rsidRPr="00AA1481">
        <w:rPr>
          <w:sz w:val="28"/>
          <w:szCs w:val="28"/>
        </w:rPr>
        <w:t>При этом</w:t>
      </w:r>
      <w:r w:rsidR="00C52545" w:rsidRPr="00AA1481">
        <w:rPr>
          <w:sz w:val="28"/>
          <w:szCs w:val="28"/>
        </w:rPr>
        <w:t xml:space="preserve"> </w:t>
      </w:r>
      <w:r w:rsidR="001328DC" w:rsidRPr="00AA1481">
        <w:rPr>
          <w:sz w:val="28"/>
          <w:szCs w:val="28"/>
        </w:rPr>
        <w:t xml:space="preserve">на заседании Комиссии установлено, </w:t>
      </w:r>
      <w:r w:rsidR="002777DF" w:rsidRPr="00AA1481">
        <w:rPr>
          <w:sz w:val="28"/>
          <w:szCs w:val="28"/>
        </w:rPr>
        <w:t>что для обеспечения заявки</w:t>
      </w:r>
      <w:r w:rsidR="001328DC" w:rsidRPr="00AA1481">
        <w:rPr>
          <w:sz w:val="28"/>
          <w:szCs w:val="28"/>
        </w:rPr>
        <w:br/>
      </w:r>
      <w:r w:rsidR="00A404CB" w:rsidRPr="00AA1481">
        <w:rPr>
          <w:sz w:val="28"/>
          <w:szCs w:val="28"/>
        </w:rPr>
        <w:t xml:space="preserve">на участие в </w:t>
      </w:r>
      <w:r w:rsidR="00762CCA" w:rsidRPr="00762CCA">
        <w:rPr>
          <w:sz w:val="28"/>
          <w:szCs w:val="28"/>
        </w:rPr>
        <w:t>З</w:t>
      </w:r>
      <w:r w:rsidR="00762CCA">
        <w:rPr>
          <w:sz w:val="28"/>
          <w:szCs w:val="28"/>
        </w:rPr>
        <w:t>апросе</w:t>
      </w:r>
      <w:r w:rsidR="00762CCA" w:rsidRPr="00762CCA">
        <w:rPr>
          <w:sz w:val="28"/>
          <w:szCs w:val="28"/>
        </w:rPr>
        <w:t xml:space="preserve"> котировок </w:t>
      </w:r>
      <w:r w:rsidR="00A404CB" w:rsidRPr="00AA1481">
        <w:rPr>
          <w:sz w:val="28"/>
          <w:szCs w:val="28"/>
        </w:rPr>
        <w:t>Заявителем</w:t>
      </w:r>
      <w:r w:rsidR="001328DC" w:rsidRPr="00AA1481">
        <w:rPr>
          <w:sz w:val="28"/>
          <w:szCs w:val="28"/>
        </w:rPr>
        <w:t xml:space="preserve"> </w:t>
      </w:r>
      <w:r w:rsidR="0058610B" w:rsidRPr="00AA1481">
        <w:rPr>
          <w:sz w:val="28"/>
          <w:szCs w:val="28"/>
        </w:rPr>
        <w:t xml:space="preserve">в </w:t>
      </w:r>
      <w:r w:rsidR="0058610B">
        <w:rPr>
          <w:sz w:val="28"/>
          <w:szCs w:val="28"/>
        </w:rPr>
        <w:t>Банке</w:t>
      </w:r>
      <w:r w:rsidR="0058610B" w:rsidRPr="00AA1481">
        <w:rPr>
          <w:sz w:val="28"/>
          <w:szCs w:val="28"/>
        </w:rPr>
        <w:t xml:space="preserve"> </w:t>
      </w:r>
      <w:r w:rsidR="001328DC" w:rsidRPr="00AA1481">
        <w:rPr>
          <w:sz w:val="28"/>
          <w:szCs w:val="28"/>
        </w:rPr>
        <w:t xml:space="preserve">открыт </w:t>
      </w:r>
      <w:r w:rsidR="0058610B" w:rsidRPr="00AA1481">
        <w:rPr>
          <w:sz w:val="28"/>
          <w:szCs w:val="28"/>
        </w:rPr>
        <w:t xml:space="preserve">Специальный </w:t>
      </w:r>
      <w:r w:rsidR="001328DC" w:rsidRPr="00AA1481">
        <w:rPr>
          <w:sz w:val="28"/>
          <w:szCs w:val="28"/>
        </w:rPr>
        <w:t>счет</w:t>
      </w:r>
      <w:r w:rsidR="00FF3D4E" w:rsidRPr="00AA1481">
        <w:rPr>
          <w:sz w:val="28"/>
          <w:szCs w:val="28"/>
        </w:rPr>
        <w:t>.</w:t>
      </w:r>
    </w:p>
    <w:p w14:paraId="529B659F" w14:textId="7D8645A8" w:rsidR="0080738B" w:rsidRPr="00AA1481" w:rsidRDefault="00E36D73" w:rsidP="001D7D23">
      <w:pPr>
        <w:spacing w:line="40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Кроме того,</w:t>
      </w:r>
      <w:r w:rsidR="0080738B">
        <w:rPr>
          <w:sz w:val="28"/>
          <w:szCs w:val="28"/>
        </w:rPr>
        <w:t xml:space="preserve"> на заседании Комиссии установлено, что Заявитель направил заявку</w:t>
      </w:r>
      <w:r>
        <w:rPr>
          <w:sz w:val="28"/>
          <w:szCs w:val="28"/>
        </w:rPr>
        <w:t xml:space="preserve"> </w:t>
      </w:r>
      <w:r w:rsidR="0080738B">
        <w:rPr>
          <w:sz w:val="28"/>
          <w:szCs w:val="28"/>
        </w:rPr>
        <w:t xml:space="preserve">на участие в </w:t>
      </w:r>
      <w:r w:rsidR="00762CCA" w:rsidRPr="00762CCA">
        <w:rPr>
          <w:sz w:val="28"/>
          <w:szCs w:val="28"/>
        </w:rPr>
        <w:t>З</w:t>
      </w:r>
      <w:r w:rsidR="00762CCA">
        <w:rPr>
          <w:sz w:val="28"/>
          <w:szCs w:val="28"/>
        </w:rPr>
        <w:t>апросе</w:t>
      </w:r>
      <w:r w:rsidR="00762CCA" w:rsidRPr="00762CCA">
        <w:rPr>
          <w:sz w:val="28"/>
          <w:szCs w:val="28"/>
        </w:rPr>
        <w:t xml:space="preserve"> котировок </w:t>
      </w:r>
      <w:r w:rsidR="00EA53F4">
        <w:rPr>
          <w:sz w:val="28"/>
          <w:szCs w:val="28"/>
        </w:rPr>
        <w:t>09</w:t>
      </w:r>
      <w:r w:rsidR="0080738B">
        <w:rPr>
          <w:sz w:val="28"/>
          <w:szCs w:val="28"/>
        </w:rPr>
        <w:t>.</w:t>
      </w:r>
      <w:r w:rsidR="007A5CFE">
        <w:rPr>
          <w:sz w:val="28"/>
          <w:szCs w:val="28"/>
        </w:rPr>
        <w:t>0</w:t>
      </w:r>
      <w:r w:rsidR="004D79C5">
        <w:rPr>
          <w:sz w:val="28"/>
          <w:szCs w:val="28"/>
        </w:rPr>
        <w:t>1</w:t>
      </w:r>
      <w:r w:rsidR="0080738B">
        <w:rPr>
          <w:sz w:val="28"/>
          <w:szCs w:val="28"/>
        </w:rPr>
        <w:t>.202</w:t>
      </w:r>
      <w:r w:rsidR="004D79C5">
        <w:rPr>
          <w:sz w:val="28"/>
          <w:szCs w:val="28"/>
        </w:rPr>
        <w:t>5</w:t>
      </w:r>
      <w:r w:rsidR="0080738B">
        <w:rPr>
          <w:sz w:val="28"/>
          <w:szCs w:val="28"/>
        </w:rPr>
        <w:t xml:space="preserve"> в </w:t>
      </w:r>
      <w:r w:rsidR="003F20B2">
        <w:rPr>
          <w:sz w:val="28"/>
          <w:szCs w:val="28"/>
        </w:rPr>
        <w:t>23</w:t>
      </w:r>
      <w:r w:rsidR="0080738B">
        <w:rPr>
          <w:sz w:val="28"/>
          <w:szCs w:val="28"/>
        </w:rPr>
        <w:t>:</w:t>
      </w:r>
      <w:r w:rsidR="003F20B2">
        <w:rPr>
          <w:sz w:val="28"/>
          <w:szCs w:val="28"/>
        </w:rPr>
        <w:t>02</w:t>
      </w:r>
      <w:r w:rsidR="0080738B">
        <w:rPr>
          <w:sz w:val="28"/>
          <w:szCs w:val="28"/>
        </w:rPr>
        <w:t xml:space="preserve"> </w:t>
      </w:r>
      <w:r w:rsidR="00A65B46">
        <w:rPr>
          <w:sz w:val="28"/>
          <w:szCs w:val="28"/>
        </w:rPr>
        <w:t>(МСК</w:t>
      </w:r>
      <w:r w:rsidR="00077068" w:rsidRPr="00077068">
        <w:rPr>
          <w:sz w:val="28"/>
          <w:szCs w:val="28"/>
        </w:rPr>
        <w:t>)</w:t>
      </w:r>
      <w:r w:rsidR="0080738B">
        <w:rPr>
          <w:sz w:val="28"/>
          <w:szCs w:val="28"/>
        </w:rPr>
        <w:t>. В свою очередь</w:t>
      </w:r>
      <w:r w:rsidR="00B678CF">
        <w:rPr>
          <w:sz w:val="28"/>
          <w:szCs w:val="28"/>
        </w:rPr>
        <w:t>,</w:t>
      </w:r>
      <w:r w:rsidR="0080738B">
        <w:rPr>
          <w:sz w:val="28"/>
          <w:szCs w:val="28"/>
        </w:rPr>
        <w:t xml:space="preserve"> Оператор электронной площадки направил запрос в Банк на блокирование денежных средств на </w:t>
      </w:r>
      <w:r w:rsidR="00E03BD3">
        <w:rPr>
          <w:sz w:val="28"/>
          <w:szCs w:val="28"/>
        </w:rPr>
        <w:t xml:space="preserve">Специальном </w:t>
      </w:r>
      <w:r w:rsidR="0080738B">
        <w:rPr>
          <w:sz w:val="28"/>
          <w:szCs w:val="28"/>
        </w:rPr>
        <w:t xml:space="preserve">счете </w:t>
      </w:r>
      <w:r w:rsidR="00EA53F4">
        <w:rPr>
          <w:sz w:val="28"/>
          <w:szCs w:val="28"/>
        </w:rPr>
        <w:t>09</w:t>
      </w:r>
      <w:r w:rsidR="007A5CFE" w:rsidRPr="007A5CFE">
        <w:rPr>
          <w:sz w:val="28"/>
          <w:szCs w:val="28"/>
        </w:rPr>
        <w:t>.0</w:t>
      </w:r>
      <w:r w:rsidR="004D79C5">
        <w:rPr>
          <w:sz w:val="28"/>
          <w:szCs w:val="28"/>
        </w:rPr>
        <w:t>1</w:t>
      </w:r>
      <w:r w:rsidR="007A5CFE" w:rsidRPr="007A5CFE">
        <w:rPr>
          <w:sz w:val="28"/>
          <w:szCs w:val="28"/>
        </w:rPr>
        <w:t>.202</w:t>
      </w:r>
      <w:r w:rsidR="004D79C5">
        <w:rPr>
          <w:sz w:val="28"/>
          <w:szCs w:val="28"/>
        </w:rPr>
        <w:t>5</w:t>
      </w:r>
      <w:r w:rsidR="007A5CFE" w:rsidRPr="007A5CFE">
        <w:rPr>
          <w:sz w:val="28"/>
          <w:szCs w:val="28"/>
        </w:rPr>
        <w:t xml:space="preserve"> в </w:t>
      </w:r>
      <w:r w:rsidR="00A65B46">
        <w:rPr>
          <w:sz w:val="28"/>
          <w:szCs w:val="28"/>
        </w:rPr>
        <w:t>2</w:t>
      </w:r>
      <w:r w:rsidR="003F20B2">
        <w:rPr>
          <w:sz w:val="28"/>
          <w:szCs w:val="28"/>
        </w:rPr>
        <w:t>3</w:t>
      </w:r>
      <w:r w:rsidR="007A5CFE" w:rsidRPr="007A5CFE">
        <w:rPr>
          <w:sz w:val="28"/>
          <w:szCs w:val="28"/>
        </w:rPr>
        <w:t>:</w:t>
      </w:r>
      <w:r w:rsidR="003F20B2">
        <w:rPr>
          <w:sz w:val="28"/>
          <w:szCs w:val="28"/>
        </w:rPr>
        <w:t>03</w:t>
      </w:r>
      <w:r w:rsidR="00EC5EE2">
        <w:rPr>
          <w:sz w:val="28"/>
          <w:szCs w:val="28"/>
        </w:rPr>
        <w:t xml:space="preserve"> </w:t>
      </w:r>
      <w:r w:rsidR="00A65B46">
        <w:rPr>
          <w:sz w:val="28"/>
          <w:szCs w:val="28"/>
        </w:rPr>
        <w:t>(МСК</w:t>
      </w:r>
      <w:r w:rsidR="00077068" w:rsidRPr="00077068">
        <w:rPr>
          <w:sz w:val="28"/>
          <w:szCs w:val="28"/>
        </w:rPr>
        <w:t>)</w:t>
      </w:r>
      <w:r w:rsidR="0080738B">
        <w:rPr>
          <w:sz w:val="28"/>
          <w:szCs w:val="28"/>
        </w:rPr>
        <w:t xml:space="preserve">. При этом </w:t>
      </w:r>
      <w:r w:rsidR="00EC5EE2" w:rsidRPr="00EC5EE2">
        <w:rPr>
          <w:sz w:val="28"/>
          <w:szCs w:val="28"/>
        </w:rPr>
        <w:t xml:space="preserve">от Банка не поступила информация о наличии на </w:t>
      </w:r>
      <w:r w:rsidR="00E03BD3" w:rsidRPr="00EC5EE2">
        <w:rPr>
          <w:sz w:val="28"/>
          <w:szCs w:val="28"/>
        </w:rPr>
        <w:t xml:space="preserve">Специальном </w:t>
      </w:r>
      <w:r w:rsidR="00EC5EE2" w:rsidRPr="00EC5EE2">
        <w:rPr>
          <w:sz w:val="28"/>
          <w:szCs w:val="28"/>
        </w:rPr>
        <w:t>с</w:t>
      </w:r>
      <w:r w:rsidR="00EC5EE2">
        <w:rPr>
          <w:sz w:val="28"/>
          <w:szCs w:val="28"/>
        </w:rPr>
        <w:t>чете Заявителя денежных средств</w:t>
      </w:r>
      <w:r w:rsidR="003D053F">
        <w:rPr>
          <w:sz w:val="28"/>
          <w:szCs w:val="28"/>
        </w:rPr>
        <w:t xml:space="preserve"> </w:t>
      </w:r>
      <w:r w:rsidR="00EC5EE2" w:rsidRPr="00EC5EE2">
        <w:rPr>
          <w:sz w:val="28"/>
          <w:szCs w:val="28"/>
        </w:rPr>
        <w:t xml:space="preserve">в размере, необходимом для обеспечения заявки </w:t>
      </w:r>
      <w:r w:rsidR="00EC5EE2">
        <w:rPr>
          <w:sz w:val="28"/>
          <w:szCs w:val="28"/>
        </w:rPr>
        <w:t xml:space="preserve">на участие в </w:t>
      </w:r>
      <w:r w:rsidR="00762CCA" w:rsidRPr="00762CCA">
        <w:rPr>
          <w:sz w:val="28"/>
          <w:szCs w:val="28"/>
        </w:rPr>
        <w:t>З</w:t>
      </w:r>
      <w:r w:rsidR="00762CCA">
        <w:rPr>
          <w:sz w:val="28"/>
          <w:szCs w:val="28"/>
        </w:rPr>
        <w:t>апросе</w:t>
      </w:r>
      <w:r w:rsidR="00762CCA" w:rsidRPr="00762CCA">
        <w:rPr>
          <w:sz w:val="28"/>
          <w:szCs w:val="28"/>
        </w:rPr>
        <w:t xml:space="preserve"> котировок</w:t>
      </w:r>
      <w:r w:rsidR="00EC5EE2">
        <w:rPr>
          <w:sz w:val="28"/>
          <w:szCs w:val="28"/>
        </w:rPr>
        <w:t>, в связи</w:t>
      </w:r>
      <w:r w:rsidR="003D053F">
        <w:rPr>
          <w:sz w:val="28"/>
          <w:szCs w:val="28"/>
        </w:rPr>
        <w:t xml:space="preserve"> </w:t>
      </w:r>
      <w:r w:rsidR="00EC5EE2" w:rsidRPr="00EC5EE2">
        <w:rPr>
          <w:sz w:val="28"/>
          <w:szCs w:val="28"/>
        </w:rPr>
        <w:t xml:space="preserve">с чем Оператором электронной площадки заявка Заявителя на участие в </w:t>
      </w:r>
      <w:r w:rsidR="00762CCA" w:rsidRPr="00762CCA">
        <w:rPr>
          <w:sz w:val="28"/>
          <w:szCs w:val="28"/>
        </w:rPr>
        <w:t>З</w:t>
      </w:r>
      <w:r w:rsidR="00762CCA">
        <w:rPr>
          <w:sz w:val="28"/>
          <w:szCs w:val="28"/>
        </w:rPr>
        <w:t>апросе</w:t>
      </w:r>
      <w:r w:rsidR="00762CCA" w:rsidRPr="00762CCA">
        <w:rPr>
          <w:sz w:val="28"/>
          <w:szCs w:val="28"/>
        </w:rPr>
        <w:t xml:space="preserve"> котировок </w:t>
      </w:r>
      <w:r w:rsidR="00EC5EE2" w:rsidRPr="00EC5EE2">
        <w:rPr>
          <w:sz w:val="28"/>
          <w:szCs w:val="28"/>
        </w:rPr>
        <w:t>возвращена</w:t>
      </w:r>
      <w:r w:rsidR="00EC5EE2">
        <w:rPr>
          <w:sz w:val="28"/>
          <w:szCs w:val="28"/>
        </w:rPr>
        <w:t xml:space="preserve"> </w:t>
      </w:r>
      <w:r w:rsidR="00B45728">
        <w:rPr>
          <w:sz w:val="28"/>
          <w:szCs w:val="28"/>
        </w:rPr>
        <w:t>10.</w:t>
      </w:r>
      <w:r w:rsidR="008E2FE4" w:rsidRPr="008E2FE4">
        <w:rPr>
          <w:sz w:val="28"/>
          <w:szCs w:val="28"/>
        </w:rPr>
        <w:t>0</w:t>
      </w:r>
      <w:r w:rsidR="00B45728">
        <w:rPr>
          <w:sz w:val="28"/>
          <w:szCs w:val="28"/>
        </w:rPr>
        <w:t>1</w:t>
      </w:r>
      <w:r w:rsidR="00EC5EE2" w:rsidRPr="008E2FE4">
        <w:rPr>
          <w:sz w:val="28"/>
          <w:szCs w:val="28"/>
        </w:rPr>
        <w:t>.202</w:t>
      </w:r>
      <w:r w:rsidR="00B45728">
        <w:rPr>
          <w:sz w:val="28"/>
          <w:szCs w:val="28"/>
        </w:rPr>
        <w:t>5</w:t>
      </w:r>
      <w:r w:rsidR="003D053F">
        <w:rPr>
          <w:sz w:val="28"/>
          <w:szCs w:val="28"/>
        </w:rPr>
        <w:t xml:space="preserve"> в </w:t>
      </w:r>
      <w:r w:rsidR="003F20B2">
        <w:rPr>
          <w:sz w:val="28"/>
          <w:szCs w:val="28"/>
        </w:rPr>
        <w:t>09</w:t>
      </w:r>
      <w:r w:rsidR="003D053F" w:rsidRPr="003D053F">
        <w:rPr>
          <w:sz w:val="28"/>
          <w:szCs w:val="28"/>
        </w:rPr>
        <w:t>:</w:t>
      </w:r>
      <w:r w:rsidR="001D7D23">
        <w:rPr>
          <w:sz w:val="28"/>
          <w:szCs w:val="28"/>
        </w:rPr>
        <w:t>01</w:t>
      </w:r>
      <w:r w:rsidR="00F87145">
        <w:rPr>
          <w:sz w:val="28"/>
          <w:szCs w:val="28"/>
        </w:rPr>
        <w:t xml:space="preserve"> </w:t>
      </w:r>
      <w:r w:rsidR="00A65B46">
        <w:rPr>
          <w:sz w:val="28"/>
          <w:szCs w:val="28"/>
        </w:rPr>
        <w:t>(МСК</w:t>
      </w:r>
      <w:r w:rsidR="00077068" w:rsidRPr="00077068">
        <w:rPr>
          <w:sz w:val="28"/>
          <w:szCs w:val="28"/>
        </w:rPr>
        <w:t>)</w:t>
      </w:r>
      <w:r w:rsidR="00EC5EE2" w:rsidRPr="008E2FE4">
        <w:rPr>
          <w:sz w:val="28"/>
          <w:szCs w:val="28"/>
        </w:rPr>
        <w:t>.</w:t>
      </w:r>
    </w:p>
    <w:p w14:paraId="3E167EF6" w14:textId="59E042D8" w:rsidR="00E36D73" w:rsidRDefault="00E36D73" w:rsidP="001D7D23">
      <w:pPr>
        <w:spacing w:line="40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Также</w:t>
      </w:r>
      <w:r w:rsidRPr="00E36D73">
        <w:rPr>
          <w:sz w:val="28"/>
          <w:szCs w:val="28"/>
        </w:rPr>
        <w:t xml:space="preserve"> на заседании Комиссии установлено, что согласно сведениям</w:t>
      </w:r>
      <w:r w:rsidR="0034713F">
        <w:rPr>
          <w:sz w:val="28"/>
          <w:szCs w:val="28"/>
        </w:rPr>
        <w:t xml:space="preserve"> полученным</w:t>
      </w:r>
      <w:r w:rsidR="000D575B">
        <w:rPr>
          <w:sz w:val="28"/>
          <w:szCs w:val="28"/>
        </w:rPr>
        <w:t xml:space="preserve"> из</w:t>
      </w:r>
      <w:r w:rsidRPr="00E36D73">
        <w:rPr>
          <w:sz w:val="28"/>
          <w:szCs w:val="28"/>
        </w:rPr>
        <w:t xml:space="preserve"> специализированного программного обеспечения информационной системы «Независимый регистратор», предназначенного для фиксации действий участников закупок в процессе проведения торгов на электронных площадках</w:t>
      </w:r>
      <w:r w:rsidR="000D575B">
        <w:rPr>
          <w:sz w:val="28"/>
          <w:szCs w:val="28"/>
        </w:rPr>
        <w:t xml:space="preserve"> </w:t>
      </w:r>
      <w:r w:rsidRPr="00E36D73">
        <w:rPr>
          <w:sz w:val="28"/>
          <w:szCs w:val="28"/>
        </w:rPr>
        <w:t xml:space="preserve">и в ЕИС, </w:t>
      </w:r>
      <w:r w:rsidR="005D2874">
        <w:rPr>
          <w:sz w:val="28"/>
          <w:szCs w:val="28"/>
        </w:rPr>
        <w:br/>
      </w:r>
      <w:r w:rsidRPr="00C50CE9">
        <w:rPr>
          <w:sz w:val="28"/>
          <w:szCs w:val="28"/>
        </w:rPr>
        <w:t xml:space="preserve">в установленное подпунктом «в» пункта 3 части 5 статьи 44 Закона о контрактной системе время, в адрес Оператора электронной площадки от Банка не поступила информация о наличии </w:t>
      </w:r>
      <w:r w:rsidR="0034713F">
        <w:rPr>
          <w:sz w:val="28"/>
          <w:szCs w:val="28"/>
        </w:rPr>
        <w:t>на С</w:t>
      </w:r>
      <w:r w:rsidRPr="00C50CE9">
        <w:rPr>
          <w:sz w:val="28"/>
          <w:szCs w:val="28"/>
        </w:rPr>
        <w:t xml:space="preserve">пециальном счете Заявителя денежных средств в размере, необходимом для обеспечения заявки на участие в </w:t>
      </w:r>
      <w:r w:rsidR="00762CCA" w:rsidRPr="00762CCA">
        <w:rPr>
          <w:sz w:val="28"/>
          <w:szCs w:val="28"/>
        </w:rPr>
        <w:t>З</w:t>
      </w:r>
      <w:r w:rsidR="00762CCA">
        <w:rPr>
          <w:sz w:val="28"/>
          <w:szCs w:val="28"/>
        </w:rPr>
        <w:t>апросе</w:t>
      </w:r>
      <w:r w:rsidR="00762CCA" w:rsidRPr="00762CCA">
        <w:rPr>
          <w:sz w:val="28"/>
          <w:szCs w:val="28"/>
        </w:rPr>
        <w:t xml:space="preserve"> котировок</w:t>
      </w:r>
      <w:r w:rsidRPr="00C50CE9">
        <w:rPr>
          <w:sz w:val="28"/>
          <w:szCs w:val="28"/>
        </w:rPr>
        <w:t xml:space="preserve">, в связи с чем Оператором электронной площадки заявка Заявителя на участие в </w:t>
      </w:r>
      <w:r w:rsidR="00762CCA" w:rsidRPr="00762CCA">
        <w:rPr>
          <w:sz w:val="28"/>
          <w:szCs w:val="28"/>
        </w:rPr>
        <w:t>З</w:t>
      </w:r>
      <w:r w:rsidR="00762CCA">
        <w:rPr>
          <w:sz w:val="28"/>
          <w:szCs w:val="28"/>
        </w:rPr>
        <w:t>апросе</w:t>
      </w:r>
      <w:r w:rsidR="00762CCA" w:rsidRPr="00762CCA">
        <w:rPr>
          <w:sz w:val="28"/>
          <w:szCs w:val="28"/>
        </w:rPr>
        <w:t xml:space="preserve"> котировок </w:t>
      </w:r>
      <w:r w:rsidRPr="00C50CE9">
        <w:rPr>
          <w:sz w:val="28"/>
          <w:szCs w:val="28"/>
        </w:rPr>
        <w:t xml:space="preserve">возвращена. </w:t>
      </w:r>
    </w:p>
    <w:p w14:paraId="5A30C62F" w14:textId="55E0B46D" w:rsidR="001D1270" w:rsidRPr="00AA1481" w:rsidRDefault="001D1270" w:rsidP="001D7D23">
      <w:pPr>
        <w:spacing w:line="40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письменным пояснениям Банка в период с </w:t>
      </w:r>
      <w:r w:rsidR="003E4B84">
        <w:rPr>
          <w:sz w:val="28"/>
          <w:szCs w:val="28"/>
        </w:rPr>
        <w:t>09</w:t>
      </w:r>
      <w:r>
        <w:rPr>
          <w:sz w:val="28"/>
          <w:szCs w:val="28"/>
        </w:rPr>
        <w:t>.0</w:t>
      </w:r>
      <w:r w:rsidR="003E4B84">
        <w:rPr>
          <w:sz w:val="28"/>
          <w:szCs w:val="28"/>
        </w:rPr>
        <w:t>1</w:t>
      </w:r>
      <w:r>
        <w:rPr>
          <w:sz w:val="28"/>
          <w:szCs w:val="28"/>
        </w:rPr>
        <w:t>.202</w:t>
      </w:r>
      <w:r w:rsidR="003E4B84">
        <w:rPr>
          <w:sz w:val="28"/>
          <w:szCs w:val="28"/>
        </w:rPr>
        <w:t>5</w:t>
      </w:r>
      <w:r>
        <w:rPr>
          <w:sz w:val="28"/>
          <w:szCs w:val="28"/>
        </w:rPr>
        <w:t xml:space="preserve"> по </w:t>
      </w:r>
      <w:r w:rsidR="003E4B84">
        <w:rPr>
          <w:sz w:val="28"/>
          <w:szCs w:val="28"/>
        </w:rPr>
        <w:t>10</w:t>
      </w:r>
      <w:r>
        <w:rPr>
          <w:sz w:val="28"/>
          <w:szCs w:val="28"/>
        </w:rPr>
        <w:t>.0</w:t>
      </w:r>
      <w:r w:rsidR="003E4B84">
        <w:rPr>
          <w:sz w:val="28"/>
          <w:szCs w:val="28"/>
        </w:rPr>
        <w:t>1</w:t>
      </w:r>
      <w:r>
        <w:rPr>
          <w:sz w:val="28"/>
          <w:szCs w:val="28"/>
        </w:rPr>
        <w:t>.202</w:t>
      </w:r>
      <w:r w:rsidR="003E4B84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F87145">
        <w:rPr>
          <w:sz w:val="28"/>
          <w:szCs w:val="28"/>
        </w:rPr>
        <w:t>наблюдался</w:t>
      </w:r>
      <w:r>
        <w:rPr>
          <w:sz w:val="28"/>
          <w:szCs w:val="28"/>
        </w:rPr>
        <w:t xml:space="preserve"> технический сбой, выразившийся в частичной недоступности функционала </w:t>
      </w:r>
      <w:r w:rsidR="00381DB3">
        <w:rPr>
          <w:sz w:val="28"/>
          <w:szCs w:val="28"/>
        </w:rPr>
        <w:t xml:space="preserve">использования специальных счетов участниками закупок для участия </w:t>
      </w:r>
      <w:r w:rsidR="005D2874">
        <w:rPr>
          <w:sz w:val="28"/>
          <w:szCs w:val="28"/>
        </w:rPr>
        <w:br/>
      </w:r>
      <w:r w:rsidR="00381DB3">
        <w:rPr>
          <w:sz w:val="28"/>
          <w:szCs w:val="28"/>
        </w:rPr>
        <w:t xml:space="preserve">в конкурсных процедурах на </w:t>
      </w:r>
      <w:r>
        <w:rPr>
          <w:sz w:val="28"/>
          <w:szCs w:val="28"/>
        </w:rPr>
        <w:t>электронны</w:t>
      </w:r>
      <w:r w:rsidR="00381DB3">
        <w:rPr>
          <w:sz w:val="28"/>
          <w:szCs w:val="28"/>
        </w:rPr>
        <w:t>х</w:t>
      </w:r>
      <w:r>
        <w:rPr>
          <w:sz w:val="28"/>
          <w:szCs w:val="28"/>
        </w:rPr>
        <w:t xml:space="preserve"> торговы</w:t>
      </w:r>
      <w:r w:rsidR="00381DB3">
        <w:rPr>
          <w:sz w:val="28"/>
          <w:szCs w:val="28"/>
        </w:rPr>
        <w:t>х</w:t>
      </w:r>
      <w:r w:rsidR="005D2874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площадка</w:t>
      </w:r>
      <w:r w:rsidR="00381DB3">
        <w:rPr>
          <w:sz w:val="28"/>
          <w:szCs w:val="28"/>
        </w:rPr>
        <w:t>х</w:t>
      </w:r>
      <w:r>
        <w:rPr>
          <w:sz w:val="28"/>
          <w:szCs w:val="28"/>
        </w:rPr>
        <w:t xml:space="preserve">. </w:t>
      </w:r>
    </w:p>
    <w:p w14:paraId="1FC69EDD" w14:textId="232B37DE" w:rsidR="00E97723" w:rsidRDefault="002777DF" w:rsidP="001D7D23">
      <w:pPr>
        <w:spacing w:line="400" w:lineRule="exact"/>
        <w:ind w:firstLine="567"/>
        <w:jc w:val="both"/>
        <w:rPr>
          <w:sz w:val="28"/>
          <w:szCs w:val="28"/>
        </w:rPr>
      </w:pPr>
      <w:r w:rsidRPr="00AA1481">
        <w:rPr>
          <w:sz w:val="28"/>
          <w:szCs w:val="28"/>
        </w:rPr>
        <w:t>Таким обра</w:t>
      </w:r>
      <w:r w:rsidR="000523A6">
        <w:rPr>
          <w:sz w:val="28"/>
          <w:szCs w:val="28"/>
        </w:rPr>
        <w:t>зом, Комиссия приходит к выводу</w:t>
      </w:r>
      <w:r w:rsidR="00261CC4">
        <w:rPr>
          <w:sz w:val="28"/>
          <w:szCs w:val="28"/>
        </w:rPr>
        <w:t>, что</w:t>
      </w:r>
      <w:r w:rsidR="00E97723">
        <w:rPr>
          <w:sz w:val="28"/>
          <w:szCs w:val="28"/>
        </w:rPr>
        <w:t xml:space="preserve"> действия Банка</w:t>
      </w:r>
      <w:r w:rsidR="0034713F">
        <w:rPr>
          <w:sz w:val="28"/>
          <w:szCs w:val="28"/>
        </w:rPr>
        <w:t>,</w:t>
      </w:r>
      <w:r w:rsidR="00261CC4">
        <w:rPr>
          <w:sz w:val="28"/>
          <w:szCs w:val="28"/>
        </w:rPr>
        <w:t xml:space="preserve"> </w:t>
      </w:r>
      <w:r w:rsidR="005D2874">
        <w:rPr>
          <w:sz w:val="28"/>
          <w:szCs w:val="28"/>
        </w:rPr>
        <w:br/>
      </w:r>
      <w:r w:rsidR="00E97723" w:rsidRPr="00E97723">
        <w:rPr>
          <w:sz w:val="28"/>
          <w:szCs w:val="28"/>
        </w:rPr>
        <w:t xml:space="preserve">не направившего Оператору электронной площадки сведения о подтверждении блокирования денежных средств в размере обеспечения заявки на участие </w:t>
      </w:r>
      <w:r w:rsidR="0034713F">
        <w:rPr>
          <w:sz w:val="28"/>
          <w:szCs w:val="28"/>
        </w:rPr>
        <w:br/>
      </w:r>
      <w:r w:rsidR="00E97723" w:rsidRPr="00E97723">
        <w:rPr>
          <w:sz w:val="28"/>
          <w:szCs w:val="28"/>
        </w:rPr>
        <w:t xml:space="preserve">в </w:t>
      </w:r>
      <w:r w:rsidR="00762CCA" w:rsidRPr="00762CCA">
        <w:rPr>
          <w:sz w:val="28"/>
          <w:szCs w:val="28"/>
        </w:rPr>
        <w:t>З</w:t>
      </w:r>
      <w:r w:rsidR="00762CCA">
        <w:rPr>
          <w:sz w:val="28"/>
          <w:szCs w:val="28"/>
        </w:rPr>
        <w:t>апросе</w:t>
      </w:r>
      <w:r w:rsidR="00762CCA" w:rsidRPr="00762CCA">
        <w:rPr>
          <w:sz w:val="28"/>
          <w:szCs w:val="28"/>
        </w:rPr>
        <w:t xml:space="preserve"> котировок</w:t>
      </w:r>
      <w:r w:rsidR="0034713F">
        <w:rPr>
          <w:sz w:val="28"/>
          <w:szCs w:val="28"/>
        </w:rPr>
        <w:t>,</w:t>
      </w:r>
      <w:r w:rsidR="00E97723" w:rsidRPr="00E97723">
        <w:rPr>
          <w:sz w:val="28"/>
          <w:szCs w:val="28"/>
        </w:rPr>
        <w:t xml:space="preserve"> нарушают подпункт «в» пункта 3 части 5 статьи 44 Закона </w:t>
      </w:r>
      <w:r w:rsidR="003F20B2">
        <w:rPr>
          <w:sz w:val="28"/>
          <w:szCs w:val="28"/>
        </w:rPr>
        <w:br/>
      </w:r>
      <w:r w:rsidR="00E97723" w:rsidRPr="00E97723">
        <w:rPr>
          <w:sz w:val="28"/>
          <w:szCs w:val="28"/>
        </w:rPr>
        <w:t>о контрактной системе.</w:t>
      </w:r>
    </w:p>
    <w:p w14:paraId="1BBEB9CD" w14:textId="445ACF9C" w:rsidR="005D2874" w:rsidRDefault="002A5F09" w:rsidP="001D7D23">
      <w:pPr>
        <w:spacing w:line="400" w:lineRule="exact"/>
        <w:ind w:firstLine="567"/>
        <w:jc w:val="both"/>
        <w:rPr>
          <w:sz w:val="28"/>
          <w:szCs w:val="28"/>
        </w:rPr>
      </w:pPr>
      <w:r w:rsidRPr="00AA1481">
        <w:rPr>
          <w:sz w:val="28"/>
          <w:szCs w:val="28"/>
        </w:rPr>
        <w:t xml:space="preserve">На основании изложенного и руководствуясь частью 1 статьи 2, пунктом 1 </w:t>
      </w:r>
      <w:r w:rsidR="0034713F">
        <w:rPr>
          <w:sz w:val="28"/>
          <w:szCs w:val="28"/>
        </w:rPr>
        <w:br/>
      </w:r>
      <w:r w:rsidR="00C70DA0">
        <w:rPr>
          <w:sz w:val="28"/>
          <w:szCs w:val="28"/>
        </w:rPr>
        <w:t xml:space="preserve">части 15 </w:t>
      </w:r>
      <w:r w:rsidRPr="00AA1481">
        <w:rPr>
          <w:sz w:val="28"/>
          <w:szCs w:val="28"/>
        </w:rPr>
        <w:t>статьи 99, частью 8 статьи 106 Закона о контрактной системе, Комиссия</w:t>
      </w:r>
    </w:p>
    <w:p w14:paraId="0AD9F4F1" w14:textId="77777777" w:rsidR="006E2626" w:rsidRDefault="006E2626" w:rsidP="00706F5C">
      <w:pPr>
        <w:spacing w:line="300" w:lineRule="exact"/>
        <w:jc w:val="center"/>
        <w:rPr>
          <w:sz w:val="28"/>
          <w:szCs w:val="28"/>
        </w:rPr>
      </w:pPr>
    </w:p>
    <w:p w14:paraId="4FCAD5EC" w14:textId="517A9A31" w:rsidR="00502664" w:rsidRPr="00AA1481" w:rsidRDefault="00502664" w:rsidP="00706F5C">
      <w:pPr>
        <w:spacing w:line="300" w:lineRule="exact"/>
        <w:jc w:val="center"/>
        <w:rPr>
          <w:sz w:val="28"/>
          <w:szCs w:val="28"/>
        </w:rPr>
      </w:pPr>
      <w:r w:rsidRPr="00AA1481">
        <w:rPr>
          <w:sz w:val="28"/>
          <w:szCs w:val="28"/>
        </w:rPr>
        <w:lastRenderedPageBreak/>
        <w:t>РЕШИЛА:</w:t>
      </w:r>
    </w:p>
    <w:p w14:paraId="337D9BB9" w14:textId="77777777" w:rsidR="006C2DD2" w:rsidRPr="00AA1481" w:rsidRDefault="006C2DD2" w:rsidP="00EA53F4">
      <w:pPr>
        <w:pStyle w:val="a8"/>
        <w:spacing w:line="360" w:lineRule="exact"/>
        <w:ind w:left="0"/>
        <w:jc w:val="both"/>
        <w:rPr>
          <w:sz w:val="28"/>
          <w:szCs w:val="28"/>
        </w:rPr>
      </w:pPr>
    </w:p>
    <w:p w14:paraId="74CBCBA4" w14:textId="27664A48" w:rsidR="00FC4AB7" w:rsidRPr="00AA1481" w:rsidRDefault="007565E6" w:rsidP="00762CCA">
      <w:pPr>
        <w:pStyle w:val="a8"/>
        <w:numPr>
          <w:ilvl w:val="0"/>
          <w:numId w:val="6"/>
        </w:numPr>
        <w:spacing w:line="360" w:lineRule="exact"/>
        <w:jc w:val="both"/>
        <w:rPr>
          <w:sz w:val="28"/>
          <w:szCs w:val="28"/>
        </w:rPr>
      </w:pPr>
      <w:r w:rsidRPr="00AA1481">
        <w:rPr>
          <w:sz w:val="28"/>
          <w:szCs w:val="28"/>
        </w:rPr>
        <w:t xml:space="preserve">Признать жалобу </w:t>
      </w:r>
      <w:r w:rsidR="00762CCA" w:rsidRPr="00762CCA">
        <w:rPr>
          <w:bCs/>
          <w:noProof/>
          <w:color w:val="000000" w:themeColor="text1"/>
          <w:sz w:val="28"/>
          <w:szCs w:val="28"/>
        </w:rPr>
        <w:t xml:space="preserve">ИП Артамоновой И.М. </w:t>
      </w:r>
      <w:r w:rsidR="00A65B46">
        <w:rPr>
          <w:bCs/>
          <w:noProof/>
          <w:color w:val="000000" w:themeColor="text1"/>
          <w:sz w:val="28"/>
          <w:szCs w:val="28"/>
        </w:rPr>
        <w:t xml:space="preserve"> </w:t>
      </w:r>
      <w:r w:rsidR="00405704" w:rsidRPr="00AA1481">
        <w:rPr>
          <w:sz w:val="28"/>
          <w:szCs w:val="28"/>
        </w:rPr>
        <w:t>обоснованной</w:t>
      </w:r>
      <w:r w:rsidR="0037275E" w:rsidRPr="00AA1481">
        <w:rPr>
          <w:sz w:val="28"/>
          <w:szCs w:val="28"/>
        </w:rPr>
        <w:t>.</w:t>
      </w:r>
      <w:r w:rsidR="00405704" w:rsidRPr="00AA1481">
        <w:rPr>
          <w:sz w:val="28"/>
          <w:szCs w:val="28"/>
        </w:rPr>
        <w:t xml:space="preserve"> </w:t>
      </w:r>
    </w:p>
    <w:p w14:paraId="49503EB3" w14:textId="77777777" w:rsidR="00FC4AB7" w:rsidRPr="00AA1481" w:rsidRDefault="00A00190" w:rsidP="00EA53F4">
      <w:pPr>
        <w:pStyle w:val="a8"/>
        <w:numPr>
          <w:ilvl w:val="0"/>
          <w:numId w:val="6"/>
        </w:numPr>
        <w:spacing w:line="360" w:lineRule="exact"/>
        <w:ind w:left="0" w:firstLine="709"/>
        <w:jc w:val="both"/>
        <w:rPr>
          <w:sz w:val="28"/>
          <w:szCs w:val="28"/>
        </w:rPr>
      </w:pPr>
      <w:r w:rsidRPr="00AA1481">
        <w:rPr>
          <w:sz w:val="28"/>
          <w:szCs w:val="28"/>
        </w:rPr>
        <w:t xml:space="preserve">Признать в действиях </w:t>
      </w:r>
      <w:r w:rsidR="001D7CC4" w:rsidRPr="00AA1481">
        <w:rPr>
          <w:sz w:val="28"/>
          <w:szCs w:val="28"/>
        </w:rPr>
        <w:t>Банка</w:t>
      </w:r>
      <w:r w:rsidRPr="00AA1481">
        <w:rPr>
          <w:sz w:val="28"/>
          <w:szCs w:val="28"/>
        </w:rPr>
        <w:t xml:space="preserve"> нарушение </w:t>
      </w:r>
      <w:r w:rsidR="001D7CC4" w:rsidRPr="00AA1481">
        <w:rPr>
          <w:sz w:val="28"/>
          <w:szCs w:val="28"/>
        </w:rPr>
        <w:t>подпункт</w:t>
      </w:r>
      <w:r w:rsidR="00C52545" w:rsidRPr="00AA1481">
        <w:rPr>
          <w:sz w:val="28"/>
          <w:szCs w:val="28"/>
        </w:rPr>
        <w:t>а</w:t>
      </w:r>
      <w:r w:rsidR="001D7CC4" w:rsidRPr="00AA1481">
        <w:rPr>
          <w:sz w:val="28"/>
          <w:szCs w:val="28"/>
        </w:rPr>
        <w:t xml:space="preserve"> «в» </w:t>
      </w:r>
      <w:r w:rsidRPr="00AA1481">
        <w:rPr>
          <w:sz w:val="28"/>
          <w:szCs w:val="28"/>
        </w:rPr>
        <w:t xml:space="preserve">пункта </w:t>
      </w:r>
      <w:r w:rsidR="001D7CC4" w:rsidRPr="00AA1481">
        <w:rPr>
          <w:sz w:val="28"/>
          <w:szCs w:val="28"/>
        </w:rPr>
        <w:t>3</w:t>
      </w:r>
      <w:r w:rsidRPr="00AA1481">
        <w:rPr>
          <w:sz w:val="28"/>
          <w:szCs w:val="28"/>
        </w:rPr>
        <w:t xml:space="preserve"> части </w:t>
      </w:r>
      <w:r w:rsidR="00C52545" w:rsidRPr="00AA1481">
        <w:rPr>
          <w:sz w:val="28"/>
          <w:szCs w:val="28"/>
        </w:rPr>
        <w:t>5</w:t>
      </w:r>
      <w:r w:rsidRPr="00AA1481">
        <w:rPr>
          <w:sz w:val="28"/>
          <w:szCs w:val="28"/>
        </w:rPr>
        <w:t xml:space="preserve"> статьи 4</w:t>
      </w:r>
      <w:r w:rsidR="001D7CC4" w:rsidRPr="00AA1481">
        <w:rPr>
          <w:sz w:val="28"/>
          <w:szCs w:val="28"/>
        </w:rPr>
        <w:t>4</w:t>
      </w:r>
      <w:r w:rsidRPr="00AA1481">
        <w:rPr>
          <w:sz w:val="28"/>
          <w:szCs w:val="28"/>
        </w:rPr>
        <w:t xml:space="preserve"> Закона о контрактной системе.</w:t>
      </w:r>
      <w:r w:rsidR="006C2DD2" w:rsidRPr="00AA1481">
        <w:rPr>
          <w:sz w:val="28"/>
          <w:szCs w:val="28"/>
        </w:rPr>
        <w:t xml:space="preserve"> </w:t>
      </w:r>
    </w:p>
    <w:p w14:paraId="26823710" w14:textId="74CD858E" w:rsidR="00FC4AB7" w:rsidRPr="00AA1481" w:rsidRDefault="00933B44" w:rsidP="00EA53F4">
      <w:pPr>
        <w:pStyle w:val="a8"/>
        <w:numPr>
          <w:ilvl w:val="0"/>
          <w:numId w:val="6"/>
        </w:numPr>
        <w:spacing w:line="360" w:lineRule="exact"/>
        <w:ind w:left="0" w:firstLine="709"/>
        <w:jc w:val="both"/>
        <w:rPr>
          <w:sz w:val="28"/>
          <w:szCs w:val="28"/>
        </w:rPr>
      </w:pPr>
      <w:r w:rsidRPr="00AA1481">
        <w:rPr>
          <w:sz w:val="28"/>
          <w:szCs w:val="28"/>
        </w:rPr>
        <w:t xml:space="preserve">Выдать </w:t>
      </w:r>
      <w:r w:rsidR="00A12395">
        <w:rPr>
          <w:sz w:val="28"/>
          <w:szCs w:val="28"/>
        </w:rPr>
        <w:t>Заказчику</w:t>
      </w:r>
      <w:r w:rsidR="004D6456">
        <w:rPr>
          <w:sz w:val="28"/>
          <w:szCs w:val="28"/>
        </w:rPr>
        <w:t xml:space="preserve">, </w:t>
      </w:r>
      <w:r w:rsidR="00CE4D71">
        <w:rPr>
          <w:sz w:val="28"/>
          <w:szCs w:val="28"/>
        </w:rPr>
        <w:t>Комиссии по осуществлению закупок,</w:t>
      </w:r>
      <w:r w:rsidR="003F459C" w:rsidRPr="00AA1481">
        <w:rPr>
          <w:sz w:val="28"/>
          <w:szCs w:val="28"/>
        </w:rPr>
        <w:t xml:space="preserve"> </w:t>
      </w:r>
      <w:r w:rsidRPr="00AA1481">
        <w:rPr>
          <w:sz w:val="28"/>
          <w:szCs w:val="28"/>
        </w:rPr>
        <w:t>Оператору э</w:t>
      </w:r>
      <w:r w:rsidR="00A72BE1" w:rsidRPr="00AA1481">
        <w:rPr>
          <w:sz w:val="28"/>
          <w:szCs w:val="28"/>
        </w:rPr>
        <w:t>лектронной площадки</w:t>
      </w:r>
      <w:r w:rsidR="00DB62E5" w:rsidRPr="00AA1481">
        <w:rPr>
          <w:sz w:val="28"/>
          <w:szCs w:val="28"/>
        </w:rPr>
        <w:t>, Банку</w:t>
      </w:r>
      <w:r w:rsidR="00A72BE1" w:rsidRPr="00AA1481">
        <w:rPr>
          <w:sz w:val="28"/>
          <w:szCs w:val="28"/>
        </w:rPr>
        <w:t xml:space="preserve"> предписание </w:t>
      </w:r>
      <w:r w:rsidRPr="00AA1481">
        <w:rPr>
          <w:sz w:val="28"/>
          <w:szCs w:val="28"/>
        </w:rPr>
        <w:t>об устранении выявленного нарушения Закона о контрактной системе.</w:t>
      </w:r>
      <w:r w:rsidR="006C2DD2" w:rsidRPr="00AA1481">
        <w:rPr>
          <w:sz w:val="28"/>
          <w:szCs w:val="28"/>
        </w:rPr>
        <w:t xml:space="preserve"> </w:t>
      </w:r>
    </w:p>
    <w:p w14:paraId="6C873913" w14:textId="77777777" w:rsidR="00502664" w:rsidRPr="00AA1481" w:rsidRDefault="00502664" w:rsidP="00EA53F4">
      <w:pPr>
        <w:spacing w:line="360" w:lineRule="exact"/>
        <w:ind w:firstLine="709"/>
        <w:jc w:val="both"/>
        <w:rPr>
          <w:sz w:val="28"/>
          <w:szCs w:val="28"/>
        </w:rPr>
      </w:pPr>
    </w:p>
    <w:p w14:paraId="1AA58D0F" w14:textId="77777777" w:rsidR="00502664" w:rsidRPr="00AA1481" w:rsidRDefault="00C50CE9" w:rsidP="00EA53F4">
      <w:pPr>
        <w:spacing w:line="360" w:lineRule="exact"/>
        <w:ind w:firstLine="567"/>
        <w:jc w:val="both"/>
        <w:rPr>
          <w:sz w:val="28"/>
          <w:szCs w:val="28"/>
        </w:rPr>
      </w:pPr>
      <w:r w:rsidRPr="00C50CE9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4EF48CD4" w14:textId="035C81A1" w:rsidR="00F64545" w:rsidRPr="005D2874" w:rsidRDefault="00F64545" w:rsidP="00C50CE9">
      <w:pPr>
        <w:tabs>
          <w:tab w:val="left" w:pos="9639"/>
        </w:tabs>
        <w:autoSpaceDE w:val="0"/>
        <w:autoSpaceDN w:val="0"/>
        <w:adjustRightInd w:val="0"/>
        <w:spacing w:line="257" w:lineRule="auto"/>
        <w:jc w:val="both"/>
        <w:rPr>
          <w:sz w:val="16"/>
          <w:szCs w:val="20"/>
        </w:rPr>
      </w:pPr>
      <w:bookmarkStart w:id="0" w:name="_GoBack"/>
      <w:bookmarkEnd w:id="0"/>
    </w:p>
    <w:sectPr w:rsidR="00F64545" w:rsidRPr="005D2874" w:rsidSect="008C7D69">
      <w:headerReference w:type="default" r:id="rId8"/>
      <w:pgSz w:w="11906" w:h="16838"/>
      <w:pgMar w:top="1134" w:right="567" w:bottom="1134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90A4FD" w14:textId="77777777" w:rsidR="00F4678D" w:rsidRDefault="00F4678D">
      <w:r>
        <w:separator/>
      </w:r>
    </w:p>
  </w:endnote>
  <w:endnote w:type="continuationSeparator" w:id="0">
    <w:p w14:paraId="38DD2822" w14:textId="77777777" w:rsidR="00F4678D" w:rsidRDefault="00F46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BB3F5B" w14:textId="77777777" w:rsidR="00F4678D" w:rsidRDefault="00F4678D">
      <w:r>
        <w:separator/>
      </w:r>
    </w:p>
  </w:footnote>
  <w:footnote w:type="continuationSeparator" w:id="0">
    <w:p w14:paraId="4B847A53" w14:textId="77777777" w:rsidR="00F4678D" w:rsidRDefault="00F467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38955673"/>
      <w:docPartObj>
        <w:docPartGallery w:val="Page Numbers (Top of Page)"/>
        <w:docPartUnique/>
      </w:docPartObj>
    </w:sdtPr>
    <w:sdtEndPr/>
    <w:sdtContent>
      <w:p w14:paraId="32FFC51E" w14:textId="77777777" w:rsidR="00953C72" w:rsidRDefault="00953C72">
        <w:pPr>
          <w:pStyle w:val="a3"/>
          <w:jc w:val="center"/>
        </w:pPr>
      </w:p>
      <w:p w14:paraId="1939EE89" w14:textId="77777777" w:rsidR="008007C0" w:rsidRDefault="00BA028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4CF6">
          <w:rPr>
            <w:noProof/>
          </w:rPr>
          <w:t>4</w:t>
        </w:r>
        <w:r>
          <w:fldChar w:fldCharType="end"/>
        </w:r>
      </w:p>
    </w:sdtContent>
  </w:sdt>
  <w:p w14:paraId="5E80C10E" w14:textId="77777777" w:rsidR="008007C0" w:rsidRDefault="008007C0" w:rsidP="00363B4A">
    <w:pPr>
      <w:pStyle w:val="a3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4463B"/>
    <w:multiLevelType w:val="hybridMultilevel"/>
    <w:tmpl w:val="1E38B44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1021E54"/>
    <w:multiLevelType w:val="hybridMultilevel"/>
    <w:tmpl w:val="78FCEF90"/>
    <w:lvl w:ilvl="0" w:tplc="01266FD4">
      <w:start w:val="1"/>
      <w:numFmt w:val="decimal"/>
      <w:suff w:val="space"/>
      <w:lvlText w:val="%1."/>
      <w:lvlJc w:val="left"/>
      <w:pPr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76" w:hanging="360"/>
      </w:pPr>
    </w:lvl>
    <w:lvl w:ilvl="2" w:tplc="0419001B" w:tentative="1">
      <w:start w:val="1"/>
      <w:numFmt w:val="lowerRoman"/>
      <w:lvlText w:val="%3."/>
      <w:lvlJc w:val="right"/>
      <w:pPr>
        <w:ind w:left="2396" w:hanging="180"/>
      </w:pPr>
    </w:lvl>
    <w:lvl w:ilvl="3" w:tplc="0419000F" w:tentative="1">
      <w:start w:val="1"/>
      <w:numFmt w:val="decimal"/>
      <w:lvlText w:val="%4."/>
      <w:lvlJc w:val="left"/>
      <w:pPr>
        <w:ind w:left="3116" w:hanging="360"/>
      </w:pPr>
    </w:lvl>
    <w:lvl w:ilvl="4" w:tplc="04190019" w:tentative="1">
      <w:start w:val="1"/>
      <w:numFmt w:val="lowerLetter"/>
      <w:lvlText w:val="%5."/>
      <w:lvlJc w:val="left"/>
      <w:pPr>
        <w:ind w:left="3836" w:hanging="360"/>
      </w:pPr>
    </w:lvl>
    <w:lvl w:ilvl="5" w:tplc="0419001B" w:tentative="1">
      <w:start w:val="1"/>
      <w:numFmt w:val="lowerRoman"/>
      <w:lvlText w:val="%6."/>
      <w:lvlJc w:val="right"/>
      <w:pPr>
        <w:ind w:left="4556" w:hanging="180"/>
      </w:pPr>
    </w:lvl>
    <w:lvl w:ilvl="6" w:tplc="0419000F" w:tentative="1">
      <w:start w:val="1"/>
      <w:numFmt w:val="decimal"/>
      <w:lvlText w:val="%7."/>
      <w:lvlJc w:val="left"/>
      <w:pPr>
        <w:ind w:left="5276" w:hanging="360"/>
      </w:pPr>
    </w:lvl>
    <w:lvl w:ilvl="7" w:tplc="04190019" w:tentative="1">
      <w:start w:val="1"/>
      <w:numFmt w:val="lowerLetter"/>
      <w:lvlText w:val="%8."/>
      <w:lvlJc w:val="left"/>
      <w:pPr>
        <w:ind w:left="5996" w:hanging="360"/>
      </w:pPr>
    </w:lvl>
    <w:lvl w:ilvl="8" w:tplc="0419001B" w:tentative="1">
      <w:start w:val="1"/>
      <w:numFmt w:val="lowerRoman"/>
      <w:lvlText w:val="%9."/>
      <w:lvlJc w:val="right"/>
      <w:pPr>
        <w:ind w:left="6716" w:hanging="180"/>
      </w:pPr>
    </w:lvl>
  </w:abstractNum>
  <w:abstractNum w:abstractNumId="2" w15:restartNumberingAfterBreak="0">
    <w:nsid w:val="18105D60"/>
    <w:multiLevelType w:val="hybridMultilevel"/>
    <w:tmpl w:val="FFFFFFFF"/>
    <w:lvl w:ilvl="0" w:tplc="1994CA06">
      <w:start w:val="1"/>
      <w:numFmt w:val="decimal"/>
      <w:suff w:val="space"/>
      <w:lvlText w:val="%1)"/>
      <w:lvlJc w:val="left"/>
      <w:pPr>
        <w:ind w:left="1353" w:hanging="360"/>
      </w:pPr>
    </w:lvl>
    <w:lvl w:ilvl="1" w:tplc="04190019">
      <w:start w:val="1"/>
      <w:numFmt w:val="lowerLetter"/>
      <w:lvlText w:val="%2."/>
      <w:lvlJc w:val="left"/>
      <w:pPr>
        <w:ind w:left="1865" w:hanging="360"/>
      </w:pPr>
    </w:lvl>
    <w:lvl w:ilvl="2" w:tplc="0419001B">
      <w:start w:val="1"/>
      <w:numFmt w:val="lowerRoman"/>
      <w:lvlText w:val="%3."/>
      <w:lvlJc w:val="right"/>
      <w:pPr>
        <w:ind w:left="2585" w:hanging="180"/>
      </w:pPr>
    </w:lvl>
    <w:lvl w:ilvl="3" w:tplc="0419000F">
      <w:start w:val="1"/>
      <w:numFmt w:val="decimal"/>
      <w:lvlText w:val="%4."/>
      <w:lvlJc w:val="left"/>
      <w:pPr>
        <w:ind w:left="3305" w:hanging="360"/>
      </w:pPr>
    </w:lvl>
    <w:lvl w:ilvl="4" w:tplc="04190019">
      <w:start w:val="1"/>
      <w:numFmt w:val="lowerLetter"/>
      <w:lvlText w:val="%5."/>
      <w:lvlJc w:val="left"/>
      <w:pPr>
        <w:ind w:left="4025" w:hanging="360"/>
      </w:pPr>
    </w:lvl>
    <w:lvl w:ilvl="5" w:tplc="0419001B">
      <w:start w:val="1"/>
      <w:numFmt w:val="lowerRoman"/>
      <w:lvlText w:val="%6."/>
      <w:lvlJc w:val="right"/>
      <w:pPr>
        <w:ind w:left="4745" w:hanging="180"/>
      </w:pPr>
    </w:lvl>
    <w:lvl w:ilvl="6" w:tplc="0419000F">
      <w:start w:val="1"/>
      <w:numFmt w:val="decimal"/>
      <w:lvlText w:val="%7."/>
      <w:lvlJc w:val="left"/>
      <w:pPr>
        <w:ind w:left="5465" w:hanging="360"/>
      </w:pPr>
    </w:lvl>
    <w:lvl w:ilvl="7" w:tplc="04190019">
      <w:start w:val="1"/>
      <w:numFmt w:val="lowerLetter"/>
      <w:lvlText w:val="%8."/>
      <w:lvlJc w:val="left"/>
      <w:pPr>
        <w:ind w:left="6185" w:hanging="360"/>
      </w:pPr>
    </w:lvl>
    <w:lvl w:ilvl="8" w:tplc="0419001B">
      <w:start w:val="1"/>
      <w:numFmt w:val="lowerRoman"/>
      <w:lvlText w:val="%9."/>
      <w:lvlJc w:val="right"/>
      <w:pPr>
        <w:ind w:left="6905" w:hanging="180"/>
      </w:pPr>
    </w:lvl>
  </w:abstractNum>
  <w:abstractNum w:abstractNumId="3" w15:restartNumberingAfterBreak="0">
    <w:nsid w:val="1AC649CE"/>
    <w:multiLevelType w:val="hybridMultilevel"/>
    <w:tmpl w:val="62F24652"/>
    <w:lvl w:ilvl="0" w:tplc="9B8A93C4">
      <w:start w:val="1"/>
      <w:numFmt w:val="decimal"/>
      <w:suff w:val="space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 w15:restartNumberingAfterBreak="0">
    <w:nsid w:val="689F5641"/>
    <w:multiLevelType w:val="hybridMultilevel"/>
    <w:tmpl w:val="62D61BA4"/>
    <w:lvl w:ilvl="0" w:tplc="CF7EC454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D96709C"/>
    <w:multiLevelType w:val="hybridMultilevel"/>
    <w:tmpl w:val="03703FAA"/>
    <w:lvl w:ilvl="0" w:tplc="F11C6C4C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7" w15:restartNumberingAfterBreak="0">
    <w:nsid w:val="70ED7C8E"/>
    <w:multiLevelType w:val="hybridMultilevel"/>
    <w:tmpl w:val="69F6950A"/>
    <w:lvl w:ilvl="0" w:tplc="8D50C69E">
      <w:start w:val="1"/>
      <w:numFmt w:val="decimal"/>
      <w:suff w:val="space"/>
      <w:lvlText w:val="%1)"/>
      <w:lvlJc w:val="left"/>
      <w:pPr>
        <w:ind w:left="1316" w:hanging="74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36" w:hanging="360"/>
      </w:pPr>
    </w:lvl>
    <w:lvl w:ilvl="2" w:tplc="0419001B" w:tentative="1">
      <w:start w:val="1"/>
      <w:numFmt w:val="lowerRoman"/>
      <w:lvlText w:val="%3."/>
      <w:lvlJc w:val="right"/>
      <w:pPr>
        <w:ind w:left="2756" w:hanging="180"/>
      </w:pPr>
    </w:lvl>
    <w:lvl w:ilvl="3" w:tplc="0419000F" w:tentative="1">
      <w:start w:val="1"/>
      <w:numFmt w:val="decimal"/>
      <w:lvlText w:val="%4."/>
      <w:lvlJc w:val="left"/>
      <w:pPr>
        <w:ind w:left="3476" w:hanging="360"/>
      </w:pPr>
    </w:lvl>
    <w:lvl w:ilvl="4" w:tplc="04190019" w:tentative="1">
      <w:start w:val="1"/>
      <w:numFmt w:val="lowerLetter"/>
      <w:lvlText w:val="%5."/>
      <w:lvlJc w:val="left"/>
      <w:pPr>
        <w:ind w:left="4196" w:hanging="360"/>
      </w:pPr>
    </w:lvl>
    <w:lvl w:ilvl="5" w:tplc="0419001B" w:tentative="1">
      <w:start w:val="1"/>
      <w:numFmt w:val="lowerRoman"/>
      <w:lvlText w:val="%6."/>
      <w:lvlJc w:val="right"/>
      <w:pPr>
        <w:ind w:left="4916" w:hanging="180"/>
      </w:pPr>
    </w:lvl>
    <w:lvl w:ilvl="6" w:tplc="0419000F" w:tentative="1">
      <w:start w:val="1"/>
      <w:numFmt w:val="decimal"/>
      <w:lvlText w:val="%7."/>
      <w:lvlJc w:val="left"/>
      <w:pPr>
        <w:ind w:left="5636" w:hanging="360"/>
      </w:pPr>
    </w:lvl>
    <w:lvl w:ilvl="7" w:tplc="04190019" w:tentative="1">
      <w:start w:val="1"/>
      <w:numFmt w:val="lowerLetter"/>
      <w:lvlText w:val="%8."/>
      <w:lvlJc w:val="left"/>
      <w:pPr>
        <w:ind w:left="6356" w:hanging="360"/>
      </w:pPr>
    </w:lvl>
    <w:lvl w:ilvl="8" w:tplc="0419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8" w15:restartNumberingAfterBreak="0">
    <w:nsid w:val="7CF87C36"/>
    <w:multiLevelType w:val="hybridMultilevel"/>
    <w:tmpl w:val="B9F46028"/>
    <w:lvl w:ilvl="0" w:tplc="C5FCE05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AA3"/>
    <w:rsid w:val="00001A09"/>
    <w:rsid w:val="00003BA9"/>
    <w:rsid w:val="000100A7"/>
    <w:rsid w:val="000124BE"/>
    <w:rsid w:val="00012E65"/>
    <w:rsid w:val="00023598"/>
    <w:rsid w:val="0002674D"/>
    <w:rsid w:val="000331BC"/>
    <w:rsid w:val="0003398A"/>
    <w:rsid w:val="00042FAE"/>
    <w:rsid w:val="000441BB"/>
    <w:rsid w:val="000450D8"/>
    <w:rsid w:val="00047AC8"/>
    <w:rsid w:val="000504C1"/>
    <w:rsid w:val="0005117F"/>
    <w:rsid w:val="000523A6"/>
    <w:rsid w:val="0006765D"/>
    <w:rsid w:val="00077068"/>
    <w:rsid w:val="00087B2C"/>
    <w:rsid w:val="00087F1E"/>
    <w:rsid w:val="00096D2C"/>
    <w:rsid w:val="000B09CE"/>
    <w:rsid w:val="000B2CF6"/>
    <w:rsid w:val="000D0140"/>
    <w:rsid w:val="000D2513"/>
    <w:rsid w:val="000D575B"/>
    <w:rsid w:val="000E45B1"/>
    <w:rsid w:val="000F0DB8"/>
    <w:rsid w:val="00107232"/>
    <w:rsid w:val="0011074D"/>
    <w:rsid w:val="00122101"/>
    <w:rsid w:val="0012247C"/>
    <w:rsid w:val="001328DC"/>
    <w:rsid w:val="00146011"/>
    <w:rsid w:val="00152B55"/>
    <w:rsid w:val="001731A6"/>
    <w:rsid w:val="001840C1"/>
    <w:rsid w:val="0019201D"/>
    <w:rsid w:val="00197936"/>
    <w:rsid w:val="001A0957"/>
    <w:rsid w:val="001A7114"/>
    <w:rsid w:val="001B2D74"/>
    <w:rsid w:val="001B4750"/>
    <w:rsid w:val="001C5BB5"/>
    <w:rsid w:val="001D1270"/>
    <w:rsid w:val="001D7CC4"/>
    <w:rsid w:val="001D7D23"/>
    <w:rsid w:val="001E1D91"/>
    <w:rsid w:val="001E2D85"/>
    <w:rsid w:val="001E5368"/>
    <w:rsid w:val="001E7B08"/>
    <w:rsid w:val="001F5A41"/>
    <w:rsid w:val="001F6418"/>
    <w:rsid w:val="00201994"/>
    <w:rsid w:val="00207F98"/>
    <w:rsid w:val="002117F7"/>
    <w:rsid w:val="00234087"/>
    <w:rsid w:val="00236CDF"/>
    <w:rsid w:val="00241ED9"/>
    <w:rsid w:val="00247D19"/>
    <w:rsid w:val="0025389C"/>
    <w:rsid w:val="0025752C"/>
    <w:rsid w:val="00261CC4"/>
    <w:rsid w:val="0027183D"/>
    <w:rsid w:val="00273D1F"/>
    <w:rsid w:val="002777DF"/>
    <w:rsid w:val="00283AF9"/>
    <w:rsid w:val="00286B5A"/>
    <w:rsid w:val="00290082"/>
    <w:rsid w:val="00297166"/>
    <w:rsid w:val="002A3E7F"/>
    <w:rsid w:val="002A4819"/>
    <w:rsid w:val="002A4833"/>
    <w:rsid w:val="002A4FE5"/>
    <w:rsid w:val="002A5485"/>
    <w:rsid w:val="002A5F09"/>
    <w:rsid w:val="002A674C"/>
    <w:rsid w:val="002B2C95"/>
    <w:rsid w:val="002B4EB4"/>
    <w:rsid w:val="002C1E26"/>
    <w:rsid w:val="002C6507"/>
    <w:rsid w:val="002D1679"/>
    <w:rsid w:val="002D2305"/>
    <w:rsid w:val="002D300A"/>
    <w:rsid w:val="002E40A4"/>
    <w:rsid w:val="002F6EC8"/>
    <w:rsid w:val="003017CA"/>
    <w:rsid w:val="00301F15"/>
    <w:rsid w:val="00303368"/>
    <w:rsid w:val="0030455B"/>
    <w:rsid w:val="003063DB"/>
    <w:rsid w:val="00306C2F"/>
    <w:rsid w:val="00317FC6"/>
    <w:rsid w:val="003210F5"/>
    <w:rsid w:val="0033663B"/>
    <w:rsid w:val="0034616A"/>
    <w:rsid w:val="00346A89"/>
    <w:rsid w:val="0034713F"/>
    <w:rsid w:val="00350348"/>
    <w:rsid w:val="003525E0"/>
    <w:rsid w:val="003627B4"/>
    <w:rsid w:val="0036735A"/>
    <w:rsid w:val="0037018B"/>
    <w:rsid w:val="0037182A"/>
    <w:rsid w:val="0037275E"/>
    <w:rsid w:val="00372EA7"/>
    <w:rsid w:val="00376ECE"/>
    <w:rsid w:val="00380B35"/>
    <w:rsid w:val="00381DB3"/>
    <w:rsid w:val="003835D4"/>
    <w:rsid w:val="003850B7"/>
    <w:rsid w:val="00386B2D"/>
    <w:rsid w:val="00390671"/>
    <w:rsid w:val="003969FB"/>
    <w:rsid w:val="003A639A"/>
    <w:rsid w:val="003B01CD"/>
    <w:rsid w:val="003C721D"/>
    <w:rsid w:val="003D053F"/>
    <w:rsid w:val="003E25C3"/>
    <w:rsid w:val="003E4B84"/>
    <w:rsid w:val="003E4DBC"/>
    <w:rsid w:val="003F20B2"/>
    <w:rsid w:val="003F459C"/>
    <w:rsid w:val="004015D5"/>
    <w:rsid w:val="00403A71"/>
    <w:rsid w:val="00405704"/>
    <w:rsid w:val="00412BE1"/>
    <w:rsid w:val="004207B6"/>
    <w:rsid w:val="00424C77"/>
    <w:rsid w:val="00426784"/>
    <w:rsid w:val="004338F1"/>
    <w:rsid w:val="00444D17"/>
    <w:rsid w:val="0044674D"/>
    <w:rsid w:val="00446F56"/>
    <w:rsid w:val="00447E2F"/>
    <w:rsid w:val="004526DB"/>
    <w:rsid w:val="004530B5"/>
    <w:rsid w:val="0045365F"/>
    <w:rsid w:val="00457A43"/>
    <w:rsid w:val="0046025D"/>
    <w:rsid w:val="00463CB5"/>
    <w:rsid w:val="00463F0D"/>
    <w:rsid w:val="004665C7"/>
    <w:rsid w:val="00470816"/>
    <w:rsid w:val="00474908"/>
    <w:rsid w:val="0047763B"/>
    <w:rsid w:val="00480FA8"/>
    <w:rsid w:val="004846C5"/>
    <w:rsid w:val="00492DDE"/>
    <w:rsid w:val="00493929"/>
    <w:rsid w:val="004A20EA"/>
    <w:rsid w:val="004A2B40"/>
    <w:rsid w:val="004B443B"/>
    <w:rsid w:val="004C5903"/>
    <w:rsid w:val="004D10AA"/>
    <w:rsid w:val="004D221B"/>
    <w:rsid w:val="004D3F29"/>
    <w:rsid w:val="004D6456"/>
    <w:rsid w:val="004D79C5"/>
    <w:rsid w:val="004E1F35"/>
    <w:rsid w:val="004E3C64"/>
    <w:rsid w:val="004E422A"/>
    <w:rsid w:val="004E6906"/>
    <w:rsid w:val="004E7FAB"/>
    <w:rsid w:val="004F4C04"/>
    <w:rsid w:val="004F4EE4"/>
    <w:rsid w:val="004F6A86"/>
    <w:rsid w:val="00502664"/>
    <w:rsid w:val="005100AB"/>
    <w:rsid w:val="00522D6C"/>
    <w:rsid w:val="00523438"/>
    <w:rsid w:val="00523BF2"/>
    <w:rsid w:val="00533F89"/>
    <w:rsid w:val="00536F17"/>
    <w:rsid w:val="005415F4"/>
    <w:rsid w:val="00543767"/>
    <w:rsid w:val="00545DFA"/>
    <w:rsid w:val="005463D2"/>
    <w:rsid w:val="0055238B"/>
    <w:rsid w:val="00567C3F"/>
    <w:rsid w:val="00573241"/>
    <w:rsid w:val="0057596E"/>
    <w:rsid w:val="005763F5"/>
    <w:rsid w:val="00577075"/>
    <w:rsid w:val="0058610B"/>
    <w:rsid w:val="00594072"/>
    <w:rsid w:val="005A54CB"/>
    <w:rsid w:val="005B48AC"/>
    <w:rsid w:val="005B689D"/>
    <w:rsid w:val="005C76BC"/>
    <w:rsid w:val="005D2874"/>
    <w:rsid w:val="005D2F47"/>
    <w:rsid w:val="005E6272"/>
    <w:rsid w:val="00602991"/>
    <w:rsid w:val="0062162E"/>
    <w:rsid w:val="006273BF"/>
    <w:rsid w:val="00630780"/>
    <w:rsid w:val="0063265F"/>
    <w:rsid w:val="0063345A"/>
    <w:rsid w:val="0063695C"/>
    <w:rsid w:val="00642A19"/>
    <w:rsid w:val="006564E1"/>
    <w:rsid w:val="0065762C"/>
    <w:rsid w:val="006669D0"/>
    <w:rsid w:val="00670CEB"/>
    <w:rsid w:val="00671D7B"/>
    <w:rsid w:val="00671F97"/>
    <w:rsid w:val="00685E81"/>
    <w:rsid w:val="00697937"/>
    <w:rsid w:val="006A08A8"/>
    <w:rsid w:val="006B058B"/>
    <w:rsid w:val="006B2C2D"/>
    <w:rsid w:val="006B32A3"/>
    <w:rsid w:val="006B5612"/>
    <w:rsid w:val="006B561E"/>
    <w:rsid w:val="006B7AB6"/>
    <w:rsid w:val="006C2DD2"/>
    <w:rsid w:val="006C78C3"/>
    <w:rsid w:val="006C79F8"/>
    <w:rsid w:val="006D2166"/>
    <w:rsid w:val="006E2626"/>
    <w:rsid w:val="006E64BC"/>
    <w:rsid w:val="006E6FAB"/>
    <w:rsid w:val="006E74F1"/>
    <w:rsid w:val="00700C6E"/>
    <w:rsid w:val="00701661"/>
    <w:rsid w:val="007056FB"/>
    <w:rsid w:val="00706F5C"/>
    <w:rsid w:val="00717E5F"/>
    <w:rsid w:val="007209B5"/>
    <w:rsid w:val="0073385D"/>
    <w:rsid w:val="00741B18"/>
    <w:rsid w:val="00741ED0"/>
    <w:rsid w:val="00756148"/>
    <w:rsid w:val="007565E6"/>
    <w:rsid w:val="00757808"/>
    <w:rsid w:val="00762CCA"/>
    <w:rsid w:val="00764C50"/>
    <w:rsid w:val="0076622A"/>
    <w:rsid w:val="0077530F"/>
    <w:rsid w:val="00776CBD"/>
    <w:rsid w:val="0077735F"/>
    <w:rsid w:val="00786AB8"/>
    <w:rsid w:val="00786DE1"/>
    <w:rsid w:val="00790CCA"/>
    <w:rsid w:val="007A2BDF"/>
    <w:rsid w:val="007A3770"/>
    <w:rsid w:val="007A5CFE"/>
    <w:rsid w:val="007A5FC8"/>
    <w:rsid w:val="007B2026"/>
    <w:rsid w:val="007B2172"/>
    <w:rsid w:val="007C31C3"/>
    <w:rsid w:val="007F6A0D"/>
    <w:rsid w:val="008007C0"/>
    <w:rsid w:val="00800FD6"/>
    <w:rsid w:val="0080738B"/>
    <w:rsid w:val="00826338"/>
    <w:rsid w:val="00835940"/>
    <w:rsid w:val="0083720C"/>
    <w:rsid w:val="00846564"/>
    <w:rsid w:val="00853D5E"/>
    <w:rsid w:val="008602CC"/>
    <w:rsid w:val="0086057E"/>
    <w:rsid w:val="008624C1"/>
    <w:rsid w:val="008802A0"/>
    <w:rsid w:val="00887118"/>
    <w:rsid w:val="008909EB"/>
    <w:rsid w:val="00890AFF"/>
    <w:rsid w:val="00892DB9"/>
    <w:rsid w:val="008A5038"/>
    <w:rsid w:val="008A5C24"/>
    <w:rsid w:val="008A655B"/>
    <w:rsid w:val="008A71FD"/>
    <w:rsid w:val="008A73BC"/>
    <w:rsid w:val="008B09FA"/>
    <w:rsid w:val="008B611A"/>
    <w:rsid w:val="008C02AB"/>
    <w:rsid w:val="008C061C"/>
    <w:rsid w:val="008C74AB"/>
    <w:rsid w:val="008C7780"/>
    <w:rsid w:val="008C7D69"/>
    <w:rsid w:val="008D1BDA"/>
    <w:rsid w:val="008D582E"/>
    <w:rsid w:val="008E00A7"/>
    <w:rsid w:val="008E17FA"/>
    <w:rsid w:val="008E2FE4"/>
    <w:rsid w:val="008F41F9"/>
    <w:rsid w:val="00904125"/>
    <w:rsid w:val="009123C3"/>
    <w:rsid w:val="009135C5"/>
    <w:rsid w:val="009155B1"/>
    <w:rsid w:val="00916931"/>
    <w:rsid w:val="0092267B"/>
    <w:rsid w:val="009264B5"/>
    <w:rsid w:val="009335E0"/>
    <w:rsid w:val="00933B44"/>
    <w:rsid w:val="009371C6"/>
    <w:rsid w:val="0093732E"/>
    <w:rsid w:val="00940D26"/>
    <w:rsid w:val="00941EDD"/>
    <w:rsid w:val="00945FC4"/>
    <w:rsid w:val="00946AA9"/>
    <w:rsid w:val="00946C0E"/>
    <w:rsid w:val="00946D62"/>
    <w:rsid w:val="00953C72"/>
    <w:rsid w:val="00955858"/>
    <w:rsid w:val="009808DF"/>
    <w:rsid w:val="00981946"/>
    <w:rsid w:val="0098392C"/>
    <w:rsid w:val="009908DB"/>
    <w:rsid w:val="00990F06"/>
    <w:rsid w:val="009A7CAB"/>
    <w:rsid w:val="009B4EA4"/>
    <w:rsid w:val="009C089E"/>
    <w:rsid w:val="009C3374"/>
    <w:rsid w:val="009D202E"/>
    <w:rsid w:val="009E7D2A"/>
    <w:rsid w:val="009F1BC6"/>
    <w:rsid w:val="009F25FD"/>
    <w:rsid w:val="009F7666"/>
    <w:rsid w:val="00A00190"/>
    <w:rsid w:val="00A05993"/>
    <w:rsid w:val="00A10B36"/>
    <w:rsid w:val="00A11D6A"/>
    <w:rsid w:val="00A12395"/>
    <w:rsid w:val="00A1291A"/>
    <w:rsid w:val="00A13B78"/>
    <w:rsid w:val="00A15723"/>
    <w:rsid w:val="00A261DB"/>
    <w:rsid w:val="00A35547"/>
    <w:rsid w:val="00A404CB"/>
    <w:rsid w:val="00A51994"/>
    <w:rsid w:val="00A65B46"/>
    <w:rsid w:val="00A72BE1"/>
    <w:rsid w:val="00A74472"/>
    <w:rsid w:val="00A81440"/>
    <w:rsid w:val="00A90B95"/>
    <w:rsid w:val="00A94655"/>
    <w:rsid w:val="00A9588C"/>
    <w:rsid w:val="00AA1481"/>
    <w:rsid w:val="00AA2001"/>
    <w:rsid w:val="00AA494A"/>
    <w:rsid w:val="00AB1D67"/>
    <w:rsid w:val="00AB3049"/>
    <w:rsid w:val="00AB351A"/>
    <w:rsid w:val="00AB474B"/>
    <w:rsid w:val="00AB54AC"/>
    <w:rsid w:val="00AC3E7B"/>
    <w:rsid w:val="00AD144D"/>
    <w:rsid w:val="00AD6786"/>
    <w:rsid w:val="00AE64CA"/>
    <w:rsid w:val="00B00CBA"/>
    <w:rsid w:val="00B04673"/>
    <w:rsid w:val="00B10B2A"/>
    <w:rsid w:val="00B11946"/>
    <w:rsid w:val="00B1360F"/>
    <w:rsid w:val="00B14824"/>
    <w:rsid w:val="00B20176"/>
    <w:rsid w:val="00B22AFE"/>
    <w:rsid w:val="00B427B8"/>
    <w:rsid w:val="00B447EE"/>
    <w:rsid w:val="00B45728"/>
    <w:rsid w:val="00B51000"/>
    <w:rsid w:val="00B5102E"/>
    <w:rsid w:val="00B52EBF"/>
    <w:rsid w:val="00B678CF"/>
    <w:rsid w:val="00B724D9"/>
    <w:rsid w:val="00B9317F"/>
    <w:rsid w:val="00B94EDF"/>
    <w:rsid w:val="00B97F89"/>
    <w:rsid w:val="00BA0284"/>
    <w:rsid w:val="00BA3D59"/>
    <w:rsid w:val="00BA4F7C"/>
    <w:rsid w:val="00BB29B5"/>
    <w:rsid w:val="00BB5982"/>
    <w:rsid w:val="00BD78CA"/>
    <w:rsid w:val="00BE3C7B"/>
    <w:rsid w:val="00BF09F7"/>
    <w:rsid w:val="00BF4668"/>
    <w:rsid w:val="00BF64D1"/>
    <w:rsid w:val="00C10F9A"/>
    <w:rsid w:val="00C124CF"/>
    <w:rsid w:val="00C22577"/>
    <w:rsid w:val="00C43561"/>
    <w:rsid w:val="00C46B20"/>
    <w:rsid w:val="00C5015F"/>
    <w:rsid w:val="00C50CE9"/>
    <w:rsid w:val="00C52545"/>
    <w:rsid w:val="00C54969"/>
    <w:rsid w:val="00C6025F"/>
    <w:rsid w:val="00C61A47"/>
    <w:rsid w:val="00C70DA0"/>
    <w:rsid w:val="00C7460B"/>
    <w:rsid w:val="00C82847"/>
    <w:rsid w:val="00C83172"/>
    <w:rsid w:val="00C90E18"/>
    <w:rsid w:val="00C95EA7"/>
    <w:rsid w:val="00C96566"/>
    <w:rsid w:val="00CA188C"/>
    <w:rsid w:val="00CC0F66"/>
    <w:rsid w:val="00CC299E"/>
    <w:rsid w:val="00CD2F15"/>
    <w:rsid w:val="00CE4D71"/>
    <w:rsid w:val="00CE58A2"/>
    <w:rsid w:val="00CF0B54"/>
    <w:rsid w:val="00CF797F"/>
    <w:rsid w:val="00D0094E"/>
    <w:rsid w:val="00D02974"/>
    <w:rsid w:val="00D030A1"/>
    <w:rsid w:val="00D0511A"/>
    <w:rsid w:val="00D20F0A"/>
    <w:rsid w:val="00D22B91"/>
    <w:rsid w:val="00D22BAC"/>
    <w:rsid w:val="00D301D7"/>
    <w:rsid w:val="00D42C85"/>
    <w:rsid w:val="00D466D3"/>
    <w:rsid w:val="00D50EB2"/>
    <w:rsid w:val="00D61200"/>
    <w:rsid w:val="00D66CC9"/>
    <w:rsid w:val="00D73931"/>
    <w:rsid w:val="00D776D6"/>
    <w:rsid w:val="00D8150F"/>
    <w:rsid w:val="00D85036"/>
    <w:rsid w:val="00D9082D"/>
    <w:rsid w:val="00D93BD8"/>
    <w:rsid w:val="00D971B0"/>
    <w:rsid w:val="00D97FB0"/>
    <w:rsid w:val="00DA3038"/>
    <w:rsid w:val="00DA45AC"/>
    <w:rsid w:val="00DA65F4"/>
    <w:rsid w:val="00DA7030"/>
    <w:rsid w:val="00DB2019"/>
    <w:rsid w:val="00DB4DA7"/>
    <w:rsid w:val="00DB62E5"/>
    <w:rsid w:val="00DD1C05"/>
    <w:rsid w:val="00DE160A"/>
    <w:rsid w:val="00DF3AA3"/>
    <w:rsid w:val="00E03BD3"/>
    <w:rsid w:val="00E03C37"/>
    <w:rsid w:val="00E04926"/>
    <w:rsid w:val="00E053C4"/>
    <w:rsid w:val="00E05FBA"/>
    <w:rsid w:val="00E10582"/>
    <w:rsid w:val="00E135D5"/>
    <w:rsid w:val="00E20870"/>
    <w:rsid w:val="00E26A0C"/>
    <w:rsid w:val="00E26AF3"/>
    <w:rsid w:val="00E34D43"/>
    <w:rsid w:val="00E36D73"/>
    <w:rsid w:val="00E401AE"/>
    <w:rsid w:val="00E44E4B"/>
    <w:rsid w:val="00E453C0"/>
    <w:rsid w:val="00E458AC"/>
    <w:rsid w:val="00E62C81"/>
    <w:rsid w:val="00E62FD0"/>
    <w:rsid w:val="00E64470"/>
    <w:rsid w:val="00E709C4"/>
    <w:rsid w:val="00E727CD"/>
    <w:rsid w:val="00E72B51"/>
    <w:rsid w:val="00E809BD"/>
    <w:rsid w:val="00E84C62"/>
    <w:rsid w:val="00E90324"/>
    <w:rsid w:val="00E93363"/>
    <w:rsid w:val="00E97723"/>
    <w:rsid w:val="00EA53F4"/>
    <w:rsid w:val="00EB59E8"/>
    <w:rsid w:val="00EC2A92"/>
    <w:rsid w:val="00EC39FA"/>
    <w:rsid w:val="00EC49A5"/>
    <w:rsid w:val="00EC5EE2"/>
    <w:rsid w:val="00ED2152"/>
    <w:rsid w:val="00EE7068"/>
    <w:rsid w:val="00EF50E7"/>
    <w:rsid w:val="00EF6AEF"/>
    <w:rsid w:val="00F03378"/>
    <w:rsid w:val="00F0746A"/>
    <w:rsid w:val="00F1207D"/>
    <w:rsid w:val="00F140C7"/>
    <w:rsid w:val="00F2278D"/>
    <w:rsid w:val="00F30974"/>
    <w:rsid w:val="00F438ED"/>
    <w:rsid w:val="00F4676C"/>
    <w:rsid w:val="00F4678D"/>
    <w:rsid w:val="00F50083"/>
    <w:rsid w:val="00F61E3E"/>
    <w:rsid w:val="00F641C7"/>
    <w:rsid w:val="00F64545"/>
    <w:rsid w:val="00F714F9"/>
    <w:rsid w:val="00F717D5"/>
    <w:rsid w:val="00F72C4C"/>
    <w:rsid w:val="00F84CF6"/>
    <w:rsid w:val="00F856B0"/>
    <w:rsid w:val="00F85717"/>
    <w:rsid w:val="00F87145"/>
    <w:rsid w:val="00F92D60"/>
    <w:rsid w:val="00FA11A2"/>
    <w:rsid w:val="00FA21BC"/>
    <w:rsid w:val="00FA6B8F"/>
    <w:rsid w:val="00FB39AF"/>
    <w:rsid w:val="00FC4AB7"/>
    <w:rsid w:val="00FD3E49"/>
    <w:rsid w:val="00FD745A"/>
    <w:rsid w:val="00FF3D4E"/>
    <w:rsid w:val="00FF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6DEFE"/>
  <w15:chartTrackingRefBased/>
  <w15:docId w15:val="{2039FD48-624A-411E-837E-848BA4325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7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E2D8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17C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017C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3">
    <w:name w:val="Сетка таблицы3"/>
    <w:basedOn w:val="a1"/>
    <w:next w:val="a7"/>
    <w:uiPriority w:val="39"/>
    <w:rsid w:val="003017CA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3017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link w:val="a9"/>
    <w:uiPriority w:val="99"/>
    <w:qFormat/>
    <w:rsid w:val="00786AB8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671F9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71F9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2D8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c">
    <w:name w:val="Placeholder Text"/>
    <w:basedOn w:val="a0"/>
    <w:uiPriority w:val="99"/>
    <w:semiHidden/>
    <w:rsid w:val="000F0DB8"/>
    <w:rPr>
      <w:color w:val="808080"/>
    </w:rPr>
  </w:style>
  <w:style w:type="character" w:styleId="ad">
    <w:name w:val="Hyperlink"/>
    <w:basedOn w:val="a0"/>
    <w:uiPriority w:val="99"/>
    <w:unhideWhenUsed/>
    <w:rsid w:val="00D0094E"/>
    <w:rPr>
      <w:color w:val="0563C1" w:themeColor="hyperlink"/>
      <w:u w:val="single"/>
    </w:rPr>
  </w:style>
  <w:style w:type="table" w:customStyle="1" w:styleId="4">
    <w:name w:val="Сетка таблицы4"/>
    <w:basedOn w:val="a1"/>
    <w:uiPriority w:val="39"/>
    <w:rsid w:val="0050266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Абзац списка Знак"/>
    <w:link w:val="a8"/>
    <w:uiPriority w:val="99"/>
    <w:locked/>
    <w:rsid w:val="001D7C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lapsetitletext">
    <w:name w:val="collapse__title_text"/>
    <w:basedOn w:val="a0"/>
    <w:rsid w:val="00706F5C"/>
  </w:style>
  <w:style w:type="character" w:customStyle="1" w:styleId="sectioninfo">
    <w:name w:val="section__info"/>
    <w:basedOn w:val="a0"/>
    <w:rsid w:val="00706F5C"/>
  </w:style>
  <w:style w:type="character" w:customStyle="1" w:styleId="cardmaininfocontent">
    <w:name w:val="cardmaininfo__content"/>
    <w:basedOn w:val="a0"/>
    <w:rsid w:val="00706F5C"/>
  </w:style>
  <w:style w:type="character" w:customStyle="1" w:styleId="cardmaininfopurchaselink">
    <w:name w:val="cardmaininfo__purchaselink"/>
    <w:basedOn w:val="a0"/>
    <w:rsid w:val="00706F5C"/>
  </w:style>
  <w:style w:type="character" w:customStyle="1" w:styleId="UnresolvedMention">
    <w:name w:val="Unresolved Mention"/>
    <w:basedOn w:val="a0"/>
    <w:uiPriority w:val="99"/>
    <w:semiHidden/>
    <w:unhideWhenUsed/>
    <w:rsid w:val="005100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83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6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FC969-827A-49B1-9732-F4229F457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1102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Пухаев  Давид Эдуардович</dc:creator>
  <cp:keywords/>
  <dc:description/>
  <cp:lastModifiedBy>Костикина Кристина Владимировна</cp:lastModifiedBy>
  <cp:revision>2</cp:revision>
  <cp:lastPrinted>2025-01-27T06:15:00Z</cp:lastPrinted>
  <dcterms:created xsi:type="dcterms:W3CDTF">2025-01-28T11:03:00Z</dcterms:created>
  <dcterms:modified xsi:type="dcterms:W3CDTF">2025-01-28T11:03:00Z</dcterms:modified>
</cp:coreProperties>
</file>