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0C6E" w:rsidRPr="00726B65" w:rsidRDefault="001A0C6E" w:rsidP="001A0C6E">
      <w:pPr>
        <w:spacing w:before="0"/>
        <w:ind w:left="4962" w:firstLine="0"/>
        <w:rPr>
          <w:color w:val="000000" w:themeColor="text1"/>
          <w:sz w:val="26"/>
          <w:szCs w:val="26"/>
        </w:rPr>
      </w:pPr>
      <w:r w:rsidRPr="00726B65">
        <w:rPr>
          <w:color w:val="000000" w:themeColor="text1"/>
          <w:sz w:val="26"/>
          <w:szCs w:val="26"/>
        </w:rPr>
        <w:t>Заказчик:</w:t>
      </w:r>
    </w:p>
    <w:p w:rsidR="001A0C6E" w:rsidRPr="00726B65" w:rsidRDefault="001A0C6E" w:rsidP="001A0C6E">
      <w:pPr>
        <w:spacing w:before="0"/>
        <w:ind w:left="4962" w:firstLine="0"/>
        <w:rPr>
          <w:color w:val="000000" w:themeColor="text1"/>
          <w:sz w:val="26"/>
          <w:szCs w:val="26"/>
        </w:rPr>
      </w:pPr>
      <w:r w:rsidRPr="00726B65">
        <w:rPr>
          <w:color w:val="000000" w:themeColor="text1"/>
          <w:sz w:val="26"/>
          <w:szCs w:val="26"/>
        </w:rPr>
        <w:t>Муниципальное казенное учреждение Можайского городского округа Московской области «Единый дорожно-транспортный центр»</w:t>
      </w:r>
    </w:p>
    <w:p w:rsidR="001A0C6E" w:rsidRPr="00726B65" w:rsidRDefault="001A0C6E" w:rsidP="001A0C6E">
      <w:pPr>
        <w:spacing w:before="0"/>
        <w:ind w:left="4962" w:firstLine="0"/>
        <w:rPr>
          <w:color w:val="000000" w:themeColor="text1"/>
          <w:sz w:val="26"/>
          <w:szCs w:val="26"/>
        </w:rPr>
      </w:pPr>
      <w:r w:rsidRPr="00726B65">
        <w:rPr>
          <w:color w:val="000000" w:themeColor="text1"/>
          <w:sz w:val="26"/>
          <w:szCs w:val="26"/>
        </w:rPr>
        <w:t>exdorogi2014@yandex.ru</w:t>
      </w:r>
      <w:r w:rsidRPr="00726B65">
        <w:rPr>
          <w:color w:val="000000" w:themeColor="text1"/>
          <w:sz w:val="26"/>
          <w:szCs w:val="26"/>
        </w:rPr>
        <w:tab/>
      </w:r>
    </w:p>
    <w:p w:rsidR="001A0C6E" w:rsidRPr="00726B65" w:rsidRDefault="001A0C6E" w:rsidP="001A0C6E">
      <w:pPr>
        <w:spacing w:before="0"/>
        <w:ind w:left="4962" w:firstLine="0"/>
        <w:rPr>
          <w:color w:val="000000" w:themeColor="text1"/>
          <w:sz w:val="26"/>
          <w:szCs w:val="26"/>
        </w:rPr>
      </w:pPr>
    </w:p>
    <w:p w:rsidR="001A0C6E" w:rsidRPr="00726B65" w:rsidRDefault="001A0C6E" w:rsidP="001A0C6E">
      <w:pPr>
        <w:spacing w:before="0"/>
        <w:ind w:left="4962" w:firstLine="0"/>
        <w:rPr>
          <w:color w:val="000000" w:themeColor="text1"/>
          <w:sz w:val="26"/>
          <w:szCs w:val="26"/>
        </w:rPr>
      </w:pPr>
      <w:r w:rsidRPr="00726B65">
        <w:rPr>
          <w:color w:val="000000" w:themeColor="text1"/>
          <w:sz w:val="26"/>
          <w:szCs w:val="26"/>
        </w:rPr>
        <w:t>Уполномоченное учреждение:</w:t>
      </w:r>
    </w:p>
    <w:p w:rsidR="001A0C6E" w:rsidRPr="00726B65" w:rsidRDefault="001A0C6E" w:rsidP="001A0C6E">
      <w:pPr>
        <w:spacing w:before="0"/>
        <w:ind w:left="4962" w:firstLine="0"/>
        <w:rPr>
          <w:color w:val="000000" w:themeColor="text1"/>
          <w:sz w:val="26"/>
          <w:szCs w:val="26"/>
        </w:rPr>
      </w:pPr>
      <w:r w:rsidRPr="00726B65">
        <w:rPr>
          <w:color w:val="000000" w:themeColor="text1"/>
          <w:sz w:val="26"/>
          <w:szCs w:val="26"/>
        </w:rPr>
        <w:t>Муниципальное казенное учреждение Можайского городского округа Московской области «Центр торгов»</w:t>
      </w:r>
    </w:p>
    <w:p w:rsidR="001A0C6E" w:rsidRPr="00726B65" w:rsidRDefault="001A0C6E" w:rsidP="001A0C6E">
      <w:pPr>
        <w:spacing w:before="0"/>
        <w:ind w:left="4962" w:firstLine="0"/>
        <w:rPr>
          <w:color w:val="000000" w:themeColor="text1"/>
          <w:sz w:val="26"/>
          <w:szCs w:val="26"/>
        </w:rPr>
      </w:pPr>
      <w:r w:rsidRPr="00726B65">
        <w:rPr>
          <w:color w:val="000000" w:themeColor="text1"/>
          <w:sz w:val="26"/>
          <w:szCs w:val="26"/>
        </w:rPr>
        <w:t>zakupki-ct@mail.ru</w:t>
      </w:r>
    </w:p>
    <w:p w:rsidR="001A0C6E" w:rsidRPr="00726B65" w:rsidRDefault="001A0C6E" w:rsidP="001A0C6E">
      <w:pPr>
        <w:spacing w:before="0"/>
        <w:ind w:left="4962" w:firstLine="0"/>
        <w:rPr>
          <w:color w:val="000000" w:themeColor="text1"/>
          <w:sz w:val="26"/>
          <w:szCs w:val="26"/>
        </w:rPr>
      </w:pPr>
    </w:p>
    <w:p w:rsidR="001A0C6E" w:rsidRPr="00726B65" w:rsidRDefault="001A0C6E" w:rsidP="001A0C6E">
      <w:pPr>
        <w:spacing w:before="0"/>
        <w:ind w:left="4962" w:firstLine="0"/>
        <w:rPr>
          <w:color w:val="000000" w:themeColor="text1"/>
          <w:sz w:val="26"/>
          <w:szCs w:val="26"/>
        </w:rPr>
      </w:pPr>
      <w:r w:rsidRPr="00726B65">
        <w:rPr>
          <w:color w:val="000000" w:themeColor="text1"/>
          <w:sz w:val="26"/>
          <w:szCs w:val="26"/>
        </w:rPr>
        <w:t>Оператор электронной площадки:</w:t>
      </w:r>
    </w:p>
    <w:p w:rsidR="001A0C6E" w:rsidRPr="00726B65" w:rsidRDefault="001A0C6E" w:rsidP="001A0C6E">
      <w:pPr>
        <w:spacing w:before="0"/>
        <w:ind w:left="4962" w:firstLine="0"/>
        <w:rPr>
          <w:color w:val="000000" w:themeColor="text1"/>
          <w:sz w:val="26"/>
          <w:szCs w:val="26"/>
        </w:rPr>
      </w:pPr>
      <w:r w:rsidRPr="00726B65">
        <w:rPr>
          <w:color w:val="000000" w:themeColor="text1"/>
          <w:sz w:val="26"/>
          <w:szCs w:val="26"/>
        </w:rPr>
        <w:t>ООО «РТС-тендер»</w:t>
      </w:r>
    </w:p>
    <w:p w:rsidR="001A0C6E" w:rsidRPr="00726B65" w:rsidRDefault="001A0C6E" w:rsidP="001A0C6E">
      <w:pPr>
        <w:spacing w:before="0"/>
        <w:ind w:left="4962" w:firstLine="0"/>
        <w:rPr>
          <w:color w:val="000000" w:themeColor="text1"/>
          <w:sz w:val="26"/>
          <w:szCs w:val="26"/>
        </w:rPr>
      </w:pPr>
      <w:r w:rsidRPr="00726B65">
        <w:rPr>
          <w:color w:val="000000" w:themeColor="text1"/>
          <w:sz w:val="26"/>
          <w:szCs w:val="26"/>
        </w:rPr>
        <w:t>ko@rts-tender.ru</w:t>
      </w:r>
    </w:p>
    <w:p w:rsidR="001A0C6E" w:rsidRPr="00726B65" w:rsidRDefault="001A0C6E" w:rsidP="001A0C6E">
      <w:pPr>
        <w:spacing w:before="0"/>
        <w:ind w:left="4962" w:firstLine="0"/>
        <w:rPr>
          <w:color w:val="000000" w:themeColor="text1"/>
          <w:sz w:val="26"/>
          <w:szCs w:val="26"/>
        </w:rPr>
      </w:pPr>
    </w:p>
    <w:p w:rsidR="001A0C6E" w:rsidRPr="00726B65" w:rsidRDefault="001A0C6E" w:rsidP="001A0C6E">
      <w:pPr>
        <w:spacing w:before="0"/>
        <w:ind w:left="4962" w:firstLine="0"/>
        <w:rPr>
          <w:color w:val="000000" w:themeColor="text1"/>
          <w:sz w:val="26"/>
          <w:szCs w:val="26"/>
        </w:rPr>
      </w:pPr>
      <w:r w:rsidRPr="00726B65">
        <w:rPr>
          <w:color w:val="000000" w:themeColor="text1"/>
          <w:sz w:val="26"/>
          <w:szCs w:val="26"/>
        </w:rPr>
        <w:t>Заявитель:</w:t>
      </w:r>
    </w:p>
    <w:p w:rsidR="001A0C6E" w:rsidRPr="00726B65" w:rsidRDefault="001A0C6E" w:rsidP="001A0C6E">
      <w:pPr>
        <w:spacing w:before="0"/>
        <w:ind w:left="4962" w:firstLine="0"/>
        <w:rPr>
          <w:color w:val="000000" w:themeColor="text1"/>
          <w:sz w:val="26"/>
          <w:szCs w:val="26"/>
        </w:rPr>
      </w:pPr>
      <w:r w:rsidRPr="00726B65">
        <w:rPr>
          <w:color w:val="000000" w:themeColor="text1"/>
          <w:sz w:val="26"/>
          <w:szCs w:val="26"/>
        </w:rPr>
        <w:t>ООО «ПРОФИТ-М»</w:t>
      </w:r>
    </w:p>
    <w:p w:rsidR="001A0C6E" w:rsidRDefault="001A0C6E" w:rsidP="001A0C6E">
      <w:pPr>
        <w:spacing w:before="0"/>
        <w:ind w:left="4962" w:firstLine="0"/>
        <w:rPr>
          <w:b/>
          <w:sz w:val="27"/>
          <w:szCs w:val="27"/>
        </w:rPr>
      </w:pPr>
      <w:r w:rsidRPr="00726B65">
        <w:rPr>
          <w:color w:val="000000" w:themeColor="text1"/>
          <w:sz w:val="26"/>
          <w:szCs w:val="26"/>
        </w:rPr>
        <w:t>proffitm@yandex.ru</w:t>
      </w:r>
    </w:p>
    <w:p w:rsidR="001A0C6E" w:rsidRDefault="001A0C6E" w:rsidP="001A0C6E">
      <w:pPr>
        <w:spacing w:before="0" w:line="340" w:lineRule="exact"/>
        <w:ind w:firstLine="0"/>
        <w:jc w:val="center"/>
        <w:rPr>
          <w:b/>
          <w:sz w:val="27"/>
          <w:szCs w:val="27"/>
        </w:rPr>
      </w:pPr>
    </w:p>
    <w:p w:rsidR="001A0C6E" w:rsidRPr="00DC726B" w:rsidRDefault="001A0C6E" w:rsidP="001A0C6E">
      <w:pPr>
        <w:spacing w:before="0" w:line="340" w:lineRule="exact"/>
        <w:ind w:firstLine="0"/>
        <w:jc w:val="center"/>
        <w:rPr>
          <w:b/>
          <w:color w:val="auto"/>
          <w:sz w:val="27"/>
          <w:szCs w:val="27"/>
        </w:rPr>
      </w:pPr>
      <w:r w:rsidRPr="00DC726B">
        <w:rPr>
          <w:b/>
          <w:sz w:val="27"/>
          <w:szCs w:val="27"/>
        </w:rPr>
        <w:t>РЕШЕНИЕ</w:t>
      </w:r>
    </w:p>
    <w:p w:rsidR="001A0C6E" w:rsidRPr="00681F65" w:rsidRDefault="001A0C6E" w:rsidP="001A0C6E">
      <w:pPr>
        <w:spacing w:before="0"/>
        <w:ind w:firstLine="0"/>
        <w:jc w:val="center"/>
        <w:rPr>
          <w:sz w:val="26"/>
          <w:szCs w:val="26"/>
        </w:rPr>
      </w:pPr>
      <w:r w:rsidRPr="00681F65">
        <w:rPr>
          <w:sz w:val="26"/>
          <w:szCs w:val="26"/>
        </w:rPr>
        <w:t>по дел</w:t>
      </w:r>
      <w:r>
        <w:rPr>
          <w:sz w:val="26"/>
          <w:szCs w:val="26"/>
        </w:rPr>
        <w:t>у</w:t>
      </w:r>
      <w:r w:rsidRPr="00681F65">
        <w:rPr>
          <w:sz w:val="26"/>
          <w:szCs w:val="26"/>
        </w:rPr>
        <w:t xml:space="preserve"> № </w:t>
      </w:r>
      <w:r w:rsidRPr="00267639">
        <w:rPr>
          <w:sz w:val="26"/>
          <w:szCs w:val="26"/>
        </w:rPr>
        <w:t>050/06/105-</w:t>
      </w:r>
      <w:r w:rsidR="005420FD">
        <w:rPr>
          <w:sz w:val="26"/>
          <w:szCs w:val="26"/>
        </w:rPr>
        <w:t>1344</w:t>
      </w:r>
      <w:r w:rsidRPr="0071763D">
        <w:rPr>
          <w:sz w:val="26"/>
          <w:szCs w:val="26"/>
        </w:rPr>
        <w:t>/</w:t>
      </w:r>
      <w:r w:rsidR="005420FD">
        <w:rPr>
          <w:sz w:val="26"/>
          <w:szCs w:val="26"/>
        </w:rPr>
        <w:t>2025</w:t>
      </w:r>
      <w:r>
        <w:rPr>
          <w:sz w:val="26"/>
          <w:szCs w:val="26"/>
        </w:rPr>
        <w:t xml:space="preserve"> </w:t>
      </w:r>
      <w:r w:rsidRPr="00681F65">
        <w:rPr>
          <w:sz w:val="26"/>
          <w:szCs w:val="26"/>
        </w:rPr>
        <w:t xml:space="preserve">о нарушении </w:t>
      </w:r>
    </w:p>
    <w:p w:rsidR="001A0C6E" w:rsidRPr="00681F65" w:rsidRDefault="001A0C6E" w:rsidP="001A0C6E">
      <w:pPr>
        <w:spacing w:before="0"/>
        <w:ind w:firstLine="0"/>
        <w:jc w:val="center"/>
        <w:rPr>
          <w:sz w:val="26"/>
          <w:szCs w:val="26"/>
        </w:rPr>
      </w:pPr>
      <w:r w:rsidRPr="00681F65">
        <w:rPr>
          <w:sz w:val="26"/>
          <w:szCs w:val="26"/>
        </w:rPr>
        <w:t xml:space="preserve">законодательства Российской Федерации </w:t>
      </w:r>
    </w:p>
    <w:p w:rsidR="001A0C6E" w:rsidRPr="00681F65" w:rsidRDefault="001A0C6E" w:rsidP="001A0C6E">
      <w:pPr>
        <w:spacing w:before="0"/>
        <w:ind w:firstLine="0"/>
        <w:jc w:val="center"/>
        <w:rPr>
          <w:sz w:val="26"/>
          <w:szCs w:val="26"/>
        </w:rPr>
      </w:pPr>
      <w:r w:rsidRPr="00681F65">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1A0C6E" w:rsidRPr="00681F65" w:rsidTr="004C34C9">
        <w:tc>
          <w:tcPr>
            <w:tcW w:w="4842" w:type="dxa"/>
            <w:hideMark/>
          </w:tcPr>
          <w:p w:rsidR="001A0C6E" w:rsidRPr="00D06FF3" w:rsidRDefault="005420FD" w:rsidP="005420FD">
            <w:pPr>
              <w:tabs>
                <w:tab w:val="left" w:pos="1590"/>
              </w:tabs>
              <w:spacing w:before="0" w:line="340" w:lineRule="exact"/>
              <w:ind w:firstLine="0"/>
              <w:rPr>
                <w:sz w:val="26"/>
                <w:szCs w:val="26"/>
              </w:rPr>
            </w:pPr>
            <w:r>
              <w:rPr>
                <w:sz w:val="26"/>
                <w:szCs w:val="26"/>
              </w:rPr>
              <w:t>27</w:t>
            </w:r>
            <w:r w:rsidR="001A0C6E">
              <w:rPr>
                <w:sz w:val="26"/>
                <w:szCs w:val="26"/>
              </w:rPr>
              <w:t>.</w:t>
            </w:r>
            <w:r>
              <w:rPr>
                <w:sz w:val="26"/>
                <w:szCs w:val="26"/>
              </w:rPr>
              <w:t>01</w:t>
            </w:r>
            <w:r w:rsidR="001A0C6E" w:rsidRPr="001D717F">
              <w:rPr>
                <w:sz w:val="26"/>
                <w:szCs w:val="26"/>
              </w:rPr>
              <w:t>.</w:t>
            </w:r>
            <w:r>
              <w:rPr>
                <w:sz w:val="26"/>
                <w:szCs w:val="26"/>
              </w:rPr>
              <w:t>2025</w:t>
            </w:r>
            <w:r w:rsidR="001A0C6E" w:rsidRPr="00681F65">
              <w:rPr>
                <w:sz w:val="26"/>
                <w:szCs w:val="26"/>
              </w:rPr>
              <w:tab/>
            </w:r>
          </w:p>
        </w:tc>
        <w:tc>
          <w:tcPr>
            <w:tcW w:w="4622" w:type="dxa"/>
            <w:hideMark/>
          </w:tcPr>
          <w:p w:rsidR="001A0C6E" w:rsidRPr="00681F65" w:rsidRDefault="001A0C6E" w:rsidP="004C34C9">
            <w:pPr>
              <w:spacing w:before="0" w:line="340" w:lineRule="exact"/>
              <w:ind w:right="-72" w:firstLine="0"/>
              <w:jc w:val="right"/>
              <w:rPr>
                <w:color w:val="auto"/>
                <w:sz w:val="26"/>
                <w:szCs w:val="26"/>
              </w:rPr>
            </w:pPr>
            <w:r w:rsidRPr="00681F65">
              <w:rPr>
                <w:sz w:val="26"/>
                <w:szCs w:val="26"/>
              </w:rPr>
              <w:t>Москва</w:t>
            </w:r>
          </w:p>
        </w:tc>
      </w:tr>
    </w:tbl>
    <w:p w:rsidR="001A0C6E" w:rsidRDefault="001A0C6E" w:rsidP="001A0C6E">
      <w:pPr>
        <w:spacing w:before="0" w:line="276" w:lineRule="auto"/>
        <w:ind w:firstLine="696"/>
        <w:jc w:val="both"/>
        <w:rPr>
          <w:rFonts w:eastAsia="Calibri"/>
          <w:sz w:val="26"/>
          <w:szCs w:val="26"/>
        </w:rPr>
      </w:pPr>
    </w:p>
    <w:p w:rsidR="00334C24" w:rsidRPr="00BA2AEE" w:rsidRDefault="001A0C6E" w:rsidP="00CB39C0">
      <w:pPr>
        <w:spacing w:before="0" w:line="276" w:lineRule="auto"/>
        <w:ind w:firstLine="696"/>
        <w:jc w:val="both"/>
        <w:rPr>
          <w:sz w:val="26"/>
          <w:szCs w:val="26"/>
        </w:rPr>
      </w:pPr>
      <w:r w:rsidRPr="00681F65">
        <w:rPr>
          <w:rFonts w:eastAsia="Calibri"/>
          <w:sz w:val="26"/>
          <w:szCs w:val="26"/>
        </w:rPr>
        <w:t>Комиссия Московского областного УФАС России по контролю в сфере закупок товаров, работ, услуг для обеспечения государственных и муниципальных нужд</w:t>
      </w:r>
      <w:r>
        <w:rPr>
          <w:rFonts w:eastAsia="Calibri"/>
          <w:sz w:val="26"/>
          <w:szCs w:val="26"/>
        </w:rPr>
        <w:t xml:space="preserve"> (далее – </w:t>
      </w:r>
      <w:r w:rsidR="00CB39C0">
        <w:rPr>
          <w:rFonts w:eastAsia="Calibri"/>
          <w:sz w:val="26"/>
          <w:szCs w:val="26"/>
        </w:rPr>
        <w:t>Управление, Комиссия)</w:t>
      </w:r>
    </w:p>
    <w:p w:rsidR="001A0C6E" w:rsidRPr="00F3256A" w:rsidRDefault="001A0C6E" w:rsidP="001A0C6E">
      <w:pPr>
        <w:spacing w:before="0" w:line="276" w:lineRule="auto"/>
        <w:ind w:firstLine="709"/>
        <w:jc w:val="both"/>
        <w:rPr>
          <w:sz w:val="26"/>
          <w:szCs w:val="26"/>
        </w:rPr>
      </w:pPr>
      <w:r w:rsidRPr="00F06E68">
        <w:rPr>
          <w:sz w:val="26"/>
          <w:szCs w:val="26"/>
        </w:rPr>
        <w:t>рассмотрев жалобу ООО «ПРОФИТ-М» (далее – Заявитель) на действия (бездействие) Муниципального казенного учреждения Можайского городского округа Московской области «Единый дорожно</w:t>
      </w:r>
      <w:r w:rsidRPr="00726B65">
        <w:rPr>
          <w:sz w:val="26"/>
          <w:szCs w:val="26"/>
        </w:rPr>
        <w:t xml:space="preserve">-транспортный центр» (далее – Заказчик), Муниципального казенного учреждения Можайского городского округа Московской области «Центр торгов» (далее – Уполномоченное учреждение) при определении поставщика (подрядчика, исполнителя) путем проведения ООО «РТС-тендер» (далее – Оператор электронной площадки) конкурса в электронной форме </w:t>
      </w:r>
      <w:r w:rsidRPr="00726B65">
        <w:rPr>
          <w:sz w:val="26"/>
          <w:szCs w:val="26"/>
        </w:rPr>
        <w:lastRenderedPageBreak/>
        <w:t>на обслуживание, ремонт и эксплуатация объектов уличного освещения на территории Можайского городского округа Московской области в 2025г. (извещение № 0848300046124000340</w:t>
      </w:r>
      <w:r>
        <w:rPr>
          <w:sz w:val="26"/>
          <w:szCs w:val="26"/>
        </w:rPr>
        <w:t xml:space="preserve"> </w:t>
      </w:r>
      <w:r w:rsidRPr="00681F65">
        <w:rPr>
          <w:sz w:val="26"/>
          <w:szCs w:val="26"/>
        </w:rPr>
        <w:t xml:space="preserve">на официальном сайте Единой информационной системы в сфере закупок – </w:t>
      </w:r>
      <w:r w:rsidRPr="00681F65">
        <w:rPr>
          <w:sz w:val="26"/>
          <w:szCs w:val="26"/>
          <w:lang w:val="en-US"/>
        </w:rPr>
        <w:t>www</w:t>
      </w:r>
      <w:r w:rsidRPr="00681F65">
        <w:rPr>
          <w:sz w:val="26"/>
          <w:szCs w:val="26"/>
        </w:rPr>
        <w:t>.zakupki.gov.ru (далее – Официальный сайт)</w:t>
      </w:r>
      <w:r w:rsidRPr="00681F65">
        <w:rPr>
          <w:bCs/>
          <w:sz w:val="26"/>
          <w:szCs w:val="26"/>
        </w:rPr>
        <w:t xml:space="preserve">) (далее – </w:t>
      </w:r>
      <w:r>
        <w:rPr>
          <w:bCs/>
          <w:sz w:val="26"/>
          <w:szCs w:val="26"/>
        </w:rPr>
        <w:t>Конкурс</w:t>
      </w:r>
      <w:r w:rsidRPr="00681F65">
        <w:rPr>
          <w:bCs/>
          <w:sz w:val="26"/>
          <w:szCs w:val="26"/>
        </w:rPr>
        <w:t>)</w:t>
      </w:r>
      <w:r w:rsidRPr="00681F65">
        <w:rPr>
          <w:sz w:val="26"/>
          <w:szCs w:val="26"/>
        </w:rPr>
        <w:t xml:space="preserve"> и в результате осуществления внеплановой проверки в части доводов жалобы Заявителя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1A0C6E" w:rsidRPr="00DC726B" w:rsidRDefault="001A0C6E" w:rsidP="001A0C6E">
      <w:pPr>
        <w:spacing w:before="480" w:after="480" w:line="276" w:lineRule="auto"/>
        <w:ind w:firstLine="709"/>
        <w:jc w:val="center"/>
        <w:outlineLvl w:val="0"/>
        <w:rPr>
          <w:sz w:val="27"/>
          <w:szCs w:val="27"/>
        </w:rPr>
      </w:pPr>
      <w:r w:rsidRPr="00DC726B">
        <w:rPr>
          <w:b/>
          <w:sz w:val="27"/>
          <w:szCs w:val="27"/>
        </w:rPr>
        <w:t>УСТАНОВИЛА</w:t>
      </w:r>
      <w:r w:rsidRPr="00DC726B">
        <w:rPr>
          <w:sz w:val="27"/>
          <w:szCs w:val="27"/>
        </w:rPr>
        <w:t>:</w:t>
      </w:r>
    </w:p>
    <w:p w:rsidR="001A0C6E" w:rsidRPr="00F3256A" w:rsidRDefault="001A0C6E" w:rsidP="001A0C6E">
      <w:pPr>
        <w:widowControl/>
        <w:tabs>
          <w:tab w:val="left" w:pos="993"/>
        </w:tabs>
        <w:spacing w:before="0" w:line="276" w:lineRule="auto"/>
        <w:ind w:firstLine="709"/>
        <w:jc w:val="both"/>
        <w:rPr>
          <w:sz w:val="26"/>
          <w:szCs w:val="26"/>
        </w:rPr>
      </w:pPr>
      <w:r w:rsidRPr="00F3256A">
        <w:rPr>
          <w:sz w:val="26"/>
          <w:szCs w:val="26"/>
        </w:rPr>
        <w:t xml:space="preserve">В Управление поступила жалоба Заявителя на действия Заказчика при проведении Заказчиком, </w:t>
      </w:r>
      <w:r>
        <w:rPr>
          <w:sz w:val="26"/>
          <w:szCs w:val="26"/>
        </w:rPr>
        <w:t xml:space="preserve">Уполномоченным учреждением, </w:t>
      </w:r>
      <w:r w:rsidRPr="00F3256A">
        <w:rPr>
          <w:sz w:val="26"/>
          <w:szCs w:val="26"/>
        </w:rPr>
        <w:t>Оператором электронной площадки Конкур</w:t>
      </w:r>
      <w:r>
        <w:rPr>
          <w:sz w:val="26"/>
          <w:szCs w:val="26"/>
        </w:rPr>
        <w:t>са</w:t>
      </w:r>
      <w:r w:rsidRPr="00F3256A">
        <w:rPr>
          <w:sz w:val="26"/>
          <w:szCs w:val="26"/>
        </w:rPr>
        <w:t>.</w:t>
      </w:r>
    </w:p>
    <w:p w:rsidR="001A0C6E" w:rsidRPr="003511D9" w:rsidRDefault="001A0C6E" w:rsidP="001A0C6E">
      <w:pPr>
        <w:widowControl/>
        <w:tabs>
          <w:tab w:val="left" w:pos="993"/>
        </w:tabs>
        <w:spacing w:before="0" w:line="276" w:lineRule="auto"/>
        <w:ind w:firstLine="709"/>
        <w:jc w:val="both"/>
        <w:rPr>
          <w:sz w:val="26"/>
          <w:szCs w:val="26"/>
        </w:rPr>
      </w:pPr>
      <w:r w:rsidRPr="003511D9">
        <w:rPr>
          <w:sz w:val="26"/>
          <w:szCs w:val="26"/>
        </w:rPr>
        <w:t xml:space="preserve">По мнению Заявителя, его права и законные интересы нарушены действиями Конкурсной комиссии в части </w:t>
      </w:r>
      <w:r>
        <w:rPr>
          <w:sz w:val="26"/>
          <w:szCs w:val="26"/>
        </w:rPr>
        <w:t xml:space="preserve">ненадлежащего </w:t>
      </w:r>
      <w:r w:rsidRPr="003511D9">
        <w:rPr>
          <w:sz w:val="26"/>
          <w:szCs w:val="26"/>
        </w:rPr>
        <w:t>рассмотрения заявок участников закупки.</w:t>
      </w:r>
    </w:p>
    <w:p w:rsidR="001A0C6E" w:rsidRPr="003511D9" w:rsidRDefault="001A0C6E" w:rsidP="001A0C6E">
      <w:pPr>
        <w:widowControl/>
        <w:tabs>
          <w:tab w:val="left" w:pos="993"/>
        </w:tabs>
        <w:spacing w:before="0" w:line="276" w:lineRule="auto"/>
        <w:ind w:firstLine="709"/>
        <w:jc w:val="both"/>
        <w:rPr>
          <w:sz w:val="26"/>
          <w:szCs w:val="26"/>
        </w:rPr>
      </w:pPr>
      <w:r w:rsidRPr="003511D9">
        <w:rPr>
          <w:sz w:val="26"/>
          <w:szCs w:val="26"/>
        </w:rPr>
        <w:t>В соответствии с извещением об осуществлении закупки, протоколами, составленными при определении поставщика (подрядчика, исполнителя):</w:t>
      </w:r>
    </w:p>
    <w:p w:rsidR="001A0C6E" w:rsidRPr="00557E98" w:rsidRDefault="001A0C6E" w:rsidP="001A0C6E">
      <w:pPr>
        <w:pStyle w:val="a4"/>
        <w:numPr>
          <w:ilvl w:val="0"/>
          <w:numId w:val="1"/>
        </w:numPr>
        <w:tabs>
          <w:tab w:val="left" w:pos="993"/>
        </w:tabs>
        <w:spacing w:before="0" w:line="276" w:lineRule="auto"/>
        <w:jc w:val="both"/>
        <w:rPr>
          <w:sz w:val="26"/>
          <w:szCs w:val="26"/>
        </w:rPr>
      </w:pPr>
      <w:r w:rsidRPr="00557E98">
        <w:rPr>
          <w:sz w:val="26"/>
          <w:szCs w:val="26"/>
        </w:rPr>
        <w:t xml:space="preserve">извещения о проведении Конкурса размещено – </w:t>
      </w:r>
      <w:r w:rsidRPr="00726B65">
        <w:rPr>
          <w:sz w:val="26"/>
          <w:szCs w:val="26"/>
        </w:rPr>
        <w:t>12.09.2024</w:t>
      </w:r>
      <w:r w:rsidRPr="00557E98">
        <w:rPr>
          <w:sz w:val="26"/>
          <w:szCs w:val="26"/>
        </w:rPr>
        <w:t>;</w:t>
      </w:r>
    </w:p>
    <w:p w:rsidR="001A0C6E" w:rsidRPr="00557E98" w:rsidRDefault="001A0C6E" w:rsidP="001A0C6E">
      <w:pPr>
        <w:pStyle w:val="a4"/>
        <w:numPr>
          <w:ilvl w:val="0"/>
          <w:numId w:val="1"/>
        </w:numPr>
        <w:tabs>
          <w:tab w:val="left" w:pos="993"/>
        </w:tabs>
        <w:spacing w:before="0" w:line="276" w:lineRule="auto"/>
        <w:jc w:val="both"/>
        <w:rPr>
          <w:sz w:val="26"/>
          <w:szCs w:val="26"/>
        </w:rPr>
      </w:pPr>
      <w:r>
        <w:rPr>
          <w:sz w:val="26"/>
          <w:szCs w:val="26"/>
        </w:rPr>
        <w:t xml:space="preserve">начальная (максимальная) цена контракта - </w:t>
      </w:r>
      <w:r w:rsidRPr="0059467F">
        <w:rPr>
          <w:sz w:val="26"/>
          <w:szCs w:val="26"/>
        </w:rPr>
        <w:t xml:space="preserve">19 942 122,78 </w:t>
      </w:r>
      <w:r>
        <w:rPr>
          <w:sz w:val="26"/>
          <w:szCs w:val="26"/>
        </w:rPr>
        <w:t>рублей;</w:t>
      </w:r>
    </w:p>
    <w:p w:rsidR="001A0C6E" w:rsidRPr="00006736" w:rsidRDefault="001A0C6E" w:rsidP="001A0C6E">
      <w:pPr>
        <w:pStyle w:val="a4"/>
        <w:numPr>
          <w:ilvl w:val="0"/>
          <w:numId w:val="1"/>
        </w:numPr>
        <w:tabs>
          <w:tab w:val="left" w:pos="993"/>
        </w:tabs>
        <w:spacing w:before="0" w:line="276" w:lineRule="auto"/>
        <w:jc w:val="both"/>
        <w:rPr>
          <w:sz w:val="26"/>
          <w:szCs w:val="26"/>
        </w:rPr>
      </w:pPr>
      <w:r w:rsidRPr="00557E98">
        <w:rPr>
          <w:sz w:val="26"/>
          <w:szCs w:val="26"/>
        </w:rPr>
        <w:t xml:space="preserve">дата окончания подачи заявок – </w:t>
      </w:r>
      <w:r w:rsidRPr="0059467F">
        <w:rPr>
          <w:sz w:val="26"/>
          <w:szCs w:val="26"/>
        </w:rPr>
        <w:t>30.09.2024</w:t>
      </w:r>
      <w:r w:rsidRPr="00006736">
        <w:rPr>
          <w:sz w:val="26"/>
          <w:szCs w:val="26"/>
        </w:rPr>
        <w:t>;</w:t>
      </w:r>
    </w:p>
    <w:p w:rsidR="001A0C6E" w:rsidRPr="00006736" w:rsidRDefault="001A0C6E" w:rsidP="001A0C6E">
      <w:pPr>
        <w:pStyle w:val="a4"/>
        <w:numPr>
          <w:ilvl w:val="0"/>
          <w:numId w:val="1"/>
        </w:numPr>
        <w:tabs>
          <w:tab w:val="left" w:pos="993"/>
        </w:tabs>
        <w:spacing w:before="0" w:line="276" w:lineRule="auto"/>
        <w:ind w:left="0" w:firstLine="709"/>
        <w:jc w:val="both"/>
        <w:rPr>
          <w:sz w:val="26"/>
          <w:szCs w:val="26"/>
        </w:rPr>
      </w:pPr>
      <w:r w:rsidRPr="00006736">
        <w:rPr>
          <w:sz w:val="26"/>
          <w:szCs w:val="26"/>
        </w:rPr>
        <w:t xml:space="preserve">на участие в Конкурсе подано </w:t>
      </w:r>
      <w:r w:rsidRPr="0059467F">
        <w:rPr>
          <w:sz w:val="26"/>
          <w:szCs w:val="26"/>
        </w:rPr>
        <w:t>4</w:t>
      </w:r>
      <w:r w:rsidRPr="00006736">
        <w:rPr>
          <w:sz w:val="26"/>
          <w:szCs w:val="26"/>
        </w:rPr>
        <w:t xml:space="preserve"> заяв</w:t>
      </w:r>
      <w:r>
        <w:rPr>
          <w:sz w:val="26"/>
          <w:szCs w:val="26"/>
        </w:rPr>
        <w:t>ки</w:t>
      </w:r>
      <w:r w:rsidRPr="00006736">
        <w:rPr>
          <w:sz w:val="26"/>
          <w:szCs w:val="26"/>
        </w:rPr>
        <w:t xml:space="preserve"> от участников закупки, </w:t>
      </w:r>
      <w:r w:rsidR="005420FD">
        <w:rPr>
          <w:sz w:val="26"/>
          <w:szCs w:val="26"/>
        </w:rPr>
        <w:t>заявки 3 участников закупки признаны</w:t>
      </w:r>
      <w:r w:rsidRPr="00006736">
        <w:rPr>
          <w:sz w:val="26"/>
          <w:szCs w:val="26"/>
        </w:rPr>
        <w:t xml:space="preserve"> соответствующими требованиям извещения о проведении Конкурса;</w:t>
      </w:r>
    </w:p>
    <w:p w:rsidR="001A0C6E" w:rsidRPr="00006736" w:rsidRDefault="001A0C6E" w:rsidP="001A0C6E">
      <w:pPr>
        <w:widowControl/>
        <w:tabs>
          <w:tab w:val="left" w:pos="993"/>
        </w:tabs>
        <w:spacing w:before="0" w:line="276" w:lineRule="auto"/>
        <w:ind w:firstLine="709"/>
        <w:jc w:val="both"/>
        <w:rPr>
          <w:sz w:val="26"/>
          <w:szCs w:val="26"/>
        </w:rPr>
      </w:pPr>
      <w:r w:rsidRPr="00006736">
        <w:rPr>
          <w:sz w:val="26"/>
          <w:szCs w:val="26"/>
        </w:rPr>
        <w:t>5) победителем закупки признан</w:t>
      </w:r>
      <w:r>
        <w:rPr>
          <w:sz w:val="26"/>
          <w:szCs w:val="26"/>
        </w:rPr>
        <w:t xml:space="preserve"> ООО «Трансстрой» </w:t>
      </w:r>
      <w:r w:rsidRPr="00006736">
        <w:rPr>
          <w:sz w:val="26"/>
          <w:szCs w:val="26"/>
        </w:rPr>
        <w:t>(далее - Победитель).</w:t>
      </w:r>
    </w:p>
    <w:p w:rsidR="001A0C6E" w:rsidRDefault="001A0C6E" w:rsidP="001A0C6E">
      <w:pPr>
        <w:widowControl/>
        <w:tabs>
          <w:tab w:val="left" w:pos="851"/>
          <w:tab w:val="left" w:pos="902"/>
          <w:tab w:val="left" w:pos="993"/>
        </w:tabs>
        <w:spacing w:before="0" w:line="276" w:lineRule="auto"/>
        <w:ind w:firstLine="709"/>
        <w:jc w:val="both"/>
        <w:rPr>
          <w:sz w:val="26"/>
          <w:szCs w:val="26"/>
        </w:rPr>
      </w:pPr>
      <w:r>
        <w:rPr>
          <w:color w:val="auto"/>
          <w:sz w:val="26"/>
          <w:szCs w:val="26"/>
        </w:rPr>
        <w:t>1. Согласно доводу жалобы Заявителя, Конкурсной комиссией ненадлежащим образом рассмотрены и приняты к оценке документы и сведения, представленные в составе заявки Победителя.</w:t>
      </w:r>
    </w:p>
    <w:p w:rsidR="001A0C6E" w:rsidRPr="00405652" w:rsidRDefault="001A0C6E" w:rsidP="001A0C6E">
      <w:pPr>
        <w:widowControl/>
        <w:tabs>
          <w:tab w:val="left" w:pos="851"/>
          <w:tab w:val="left" w:pos="902"/>
          <w:tab w:val="left" w:pos="993"/>
        </w:tabs>
        <w:spacing w:before="0" w:line="276" w:lineRule="auto"/>
        <w:ind w:firstLine="709"/>
        <w:jc w:val="both"/>
        <w:rPr>
          <w:sz w:val="26"/>
          <w:szCs w:val="26"/>
        </w:rPr>
      </w:pPr>
      <w:r w:rsidRPr="00006736">
        <w:rPr>
          <w:sz w:val="26"/>
          <w:szCs w:val="26"/>
        </w:rPr>
        <w:t>В соответствии с частью 11 статьи 48 Закона о контрактной системе не позднее двух рабочих дней со дня, следующего за днем получения</w:t>
      </w:r>
      <w:r w:rsidRPr="00405652">
        <w:rPr>
          <w:sz w:val="26"/>
          <w:szCs w:val="26"/>
        </w:rPr>
        <w:t xml:space="preserve"> вторых частей заявок на участие в закупке, информации и документов в соответствии с пунктом 2 части 10 статьи 48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1A0C6E" w:rsidRPr="00405652" w:rsidRDefault="001A0C6E" w:rsidP="001A0C6E">
      <w:pPr>
        <w:widowControl/>
        <w:tabs>
          <w:tab w:val="left" w:pos="851"/>
          <w:tab w:val="left" w:pos="902"/>
          <w:tab w:val="left" w:pos="993"/>
        </w:tabs>
        <w:spacing w:before="0" w:line="276" w:lineRule="auto"/>
        <w:ind w:firstLine="709"/>
        <w:jc w:val="both"/>
        <w:rPr>
          <w:sz w:val="26"/>
          <w:szCs w:val="26"/>
        </w:rPr>
      </w:pPr>
      <w:r w:rsidRPr="00405652">
        <w:rPr>
          <w:sz w:val="26"/>
          <w:szCs w:val="26"/>
        </w:rPr>
        <w:t>1) члены комиссии по осуществлению закупок:</w:t>
      </w:r>
    </w:p>
    <w:p w:rsidR="001A0C6E" w:rsidRPr="00405652" w:rsidRDefault="001A0C6E" w:rsidP="001A0C6E">
      <w:pPr>
        <w:widowControl/>
        <w:tabs>
          <w:tab w:val="left" w:pos="851"/>
          <w:tab w:val="left" w:pos="902"/>
          <w:tab w:val="left" w:pos="993"/>
        </w:tabs>
        <w:spacing w:before="0" w:line="276" w:lineRule="auto"/>
        <w:ind w:firstLine="709"/>
        <w:jc w:val="both"/>
        <w:rPr>
          <w:sz w:val="26"/>
          <w:szCs w:val="26"/>
        </w:rPr>
      </w:pPr>
      <w:r w:rsidRPr="00405652">
        <w:rPr>
          <w:sz w:val="26"/>
          <w:szCs w:val="26"/>
        </w:rPr>
        <w:t xml:space="preserve">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статьи 48 Закона о контрактной системе, и </w:t>
      </w:r>
      <w:r w:rsidRPr="00405652">
        <w:rPr>
          <w:sz w:val="26"/>
          <w:szCs w:val="26"/>
        </w:rPr>
        <w:lastRenderedPageBreak/>
        <w:t>принимают решение о признании второй части заявки на участие в закупке соответствующей требованиям извещения об осуществлении закупки или</w:t>
      </w:r>
      <w:r>
        <w:rPr>
          <w:sz w:val="26"/>
          <w:szCs w:val="26"/>
        </w:rPr>
        <w:t xml:space="preserve"> </w:t>
      </w:r>
      <w:r w:rsidRPr="00405652">
        <w:rPr>
          <w:sz w:val="26"/>
          <w:szCs w:val="26"/>
        </w:rPr>
        <w:t>об отклонении заявки на участие в закупке;</w:t>
      </w:r>
    </w:p>
    <w:p w:rsidR="001A0C6E" w:rsidRPr="00405652" w:rsidRDefault="001A0C6E" w:rsidP="001A0C6E">
      <w:pPr>
        <w:widowControl/>
        <w:tabs>
          <w:tab w:val="left" w:pos="851"/>
          <w:tab w:val="left" w:pos="902"/>
          <w:tab w:val="left" w:pos="993"/>
        </w:tabs>
        <w:spacing w:before="0" w:line="276" w:lineRule="auto"/>
        <w:ind w:firstLine="709"/>
        <w:jc w:val="both"/>
        <w:rPr>
          <w:sz w:val="26"/>
          <w:szCs w:val="26"/>
        </w:rPr>
      </w:pPr>
      <w:r w:rsidRPr="00405652">
        <w:rPr>
          <w:sz w:val="26"/>
          <w:szCs w:val="26"/>
        </w:rPr>
        <w:t>б) осуществляют оценку вторых частей заявок на участие в закупке,</w:t>
      </w:r>
      <w:r>
        <w:rPr>
          <w:sz w:val="26"/>
          <w:szCs w:val="26"/>
        </w:rPr>
        <w:t xml:space="preserve"> </w:t>
      </w:r>
      <w:r w:rsidRPr="00405652">
        <w:rPr>
          <w:sz w:val="26"/>
          <w:szCs w:val="26"/>
        </w:rPr>
        <w:t>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Закона о контрактной системе (если такой критерий установлен извещением об осуществлении закупки);</w:t>
      </w:r>
    </w:p>
    <w:p w:rsidR="001A0C6E" w:rsidRPr="00405652" w:rsidRDefault="001A0C6E" w:rsidP="001A0C6E">
      <w:pPr>
        <w:widowControl/>
        <w:tabs>
          <w:tab w:val="left" w:pos="851"/>
          <w:tab w:val="left" w:pos="902"/>
          <w:tab w:val="left" w:pos="993"/>
        </w:tabs>
        <w:spacing w:before="0" w:line="276" w:lineRule="auto"/>
        <w:ind w:firstLine="709"/>
        <w:jc w:val="both"/>
        <w:rPr>
          <w:sz w:val="26"/>
          <w:szCs w:val="26"/>
        </w:rPr>
      </w:pPr>
      <w:r w:rsidRPr="00405652">
        <w:rPr>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1A0C6E" w:rsidRPr="00405652" w:rsidRDefault="001A0C6E" w:rsidP="001A0C6E">
      <w:pPr>
        <w:widowControl/>
        <w:tabs>
          <w:tab w:val="left" w:pos="851"/>
          <w:tab w:val="left" w:pos="902"/>
          <w:tab w:val="left" w:pos="993"/>
        </w:tabs>
        <w:spacing w:before="0" w:line="276" w:lineRule="auto"/>
        <w:ind w:firstLine="709"/>
        <w:jc w:val="both"/>
        <w:rPr>
          <w:sz w:val="26"/>
          <w:szCs w:val="26"/>
        </w:rPr>
      </w:pPr>
      <w:r w:rsidRPr="00405652">
        <w:rPr>
          <w:sz w:val="26"/>
          <w:szCs w:val="26"/>
        </w:rPr>
        <w:t>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1A0C6E" w:rsidRPr="00405652" w:rsidRDefault="001A0C6E" w:rsidP="001A0C6E">
      <w:pPr>
        <w:widowControl/>
        <w:tabs>
          <w:tab w:val="left" w:pos="851"/>
          <w:tab w:val="left" w:pos="902"/>
          <w:tab w:val="left" w:pos="993"/>
        </w:tabs>
        <w:spacing w:before="0" w:line="276" w:lineRule="auto"/>
        <w:ind w:firstLine="709"/>
        <w:jc w:val="both"/>
        <w:rPr>
          <w:sz w:val="26"/>
          <w:szCs w:val="26"/>
        </w:rPr>
      </w:pPr>
      <w:r w:rsidRPr="00405652">
        <w:rPr>
          <w:sz w:val="26"/>
          <w:szCs w:val="26"/>
        </w:rPr>
        <w:t>1) 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rsidR="001A0C6E" w:rsidRPr="00405652" w:rsidRDefault="001A0C6E" w:rsidP="001A0C6E">
      <w:pPr>
        <w:widowControl/>
        <w:tabs>
          <w:tab w:val="left" w:pos="851"/>
          <w:tab w:val="left" w:pos="902"/>
          <w:tab w:val="left" w:pos="993"/>
        </w:tabs>
        <w:spacing w:before="0" w:line="276" w:lineRule="auto"/>
        <w:ind w:firstLine="709"/>
        <w:jc w:val="both"/>
        <w:rPr>
          <w:sz w:val="26"/>
          <w:szCs w:val="26"/>
        </w:rPr>
      </w:pPr>
      <w:r w:rsidRPr="00405652">
        <w:rPr>
          <w:sz w:val="26"/>
          <w:szCs w:val="26"/>
        </w:rPr>
        <w:t>2) непредставления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rsidR="001A0C6E" w:rsidRPr="00405652" w:rsidRDefault="001A0C6E" w:rsidP="001A0C6E">
      <w:pPr>
        <w:widowControl/>
        <w:tabs>
          <w:tab w:val="left" w:pos="851"/>
          <w:tab w:val="left" w:pos="902"/>
          <w:tab w:val="left" w:pos="993"/>
        </w:tabs>
        <w:spacing w:before="0" w:line="276" w:lineRule="auto"/>
        <w:ind w:firstLine="709"/>
        <w:jc w:val="both"/>
        <w:rPr>
          <w:sz w:val="26"/>
          <w:szCs w:val="26"/>
        </w:rPr>
      </w:pPr>
      <w:r w:rsidRPr="00405652">
        <w:rPr>
          <w:sz w:val="26"/>
          <w:szCs w:val="26"/>
        </w:rPr>
        <w:t>3) несоответствия участника закупки требованиям, установленным в извещении об осуществлении закупки в соответствии с частью 1 статьи 31 Закона о контрактной системе, требованиям, установленным в извещении об осуществлении закупки в соответствии с частями 1.1, 2 и 2.1 (при наличии таких требований) статьи 31 Закона о контрактной системе;</w:t>
      </w:r>
    </w:p>
    <w:p w:rsidR="001A0C6E" w:rsidRPr="00405652" w:rsidRDefault="001A0C6E" w:rsidP="001A0C6E">
      <w:pPr>
        <w:widowControl/>
        <w:tabs>
          <w:tab w:val="left" w:pos="851"/>
          <w:tab w:val="left" w:pos="902"/>
          <w:tab w:val="left" w:pos="993"/>
        </w:tabs>
        <w:spacing w:before="0" w:line="276" w:lineRule="auto"/>
        <w:ind w:firstLine="709"/>
        <w:jc w:val="both"/>
        <w:rPr>
          <w:sz w:val="26"/>
          <w:szCs w:val="26"/>
        </w:rPr>
      </w:pPr>
      <w:r w:rsidRPr="00405652">
        <w:rPr>
          <w:sz w:val="26"/>
          <w:szCs w:val="26"/>
        </w:rPr>
        <w:t>4) предусмотренных нормативными правовыми актами, принятыми в соответствии со статьей 14 Закона о контрактной системе (за исключением случаев непредставления информации и документов, предусмотренных пунктом 5 части 1 статьи 43 Закона о контрактной системе);</w:t>
      </w:r>
    </w:p>
    <w:p w:rsidR="001A0C6E" w:rsidRPr="00405652" w:rsidRDefault="001A0C6E" w:rsidP="001A0C6E">
      <w:pPr>
        <w:widowControl/>
        <w:tabs>
          <w:tab w:val="left" w:pos="851"/>
          <w:tab w:val="left" w:pos="902"/>
          <w:tab w:val="left" w:pos="993"/>
        </w:tabs>
        <w:spacing w:before="0" w:line="276" w:lineRule="auto"/>
        <w:ind w:firstLine="709"/>
        <w:jc w:val="both"/>
        <w:rPr>
          <w:sz w:val="26"/>
          <w:szCs w:val="26"/>
        </w:rPr>
      </w:pPr>
      <w:r w:rsidRPr="00405652">
        <w:rPr>
          <w:sz w:val="26"/>
          <w:szCs w:val="26"/>
        </w:rPr>
        <w:t xml:space="preserve">5) непредставления информации и документов, предусмотренных пунктом 5 части 1 статьи 43 Законом о контрактной системе, если такие документы предусмотрены нормативными правовыми актами, принятыми в соответствии с </w:t>
      </w:r>
      <w:r w:rsidRPr="00405652">
        <w:rPr>
          <w:sz w:val="26"/>
          <w:szCs w:val="26"/>
        </w:rPr>
        <w:lastRenderedPageBreak/>
        <w:t>частью 3 статьи 14 Законом о контрактной системе (в случае установления в соответствии со статьей 14 Законом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rsidR="001A0C6E" w:rsidRPr="00405652" w:rsidRDefault="001A0C6E" w:rsidP="001A0C6E">
      <w:pPr>
        <w:widowControl/>
        <w:tabs>
          <w:tab w:val="left" w:pos="851"/>
          <w:tab w:val="left" w:pos="902"/>
          <w:tab w:val="left" w:pos="993"/>
        </w:tabs>
        <w:spacing w:before="0" w:line="276" w:lineRule="auto"/>
        <w:ind w:firstLine="709"/>
        <w:jc w:val="both"/>
        <w:rPr>
          <w:sz w:val="26"/>
          <w:szCs w:val="26"/>
        </w:rPr>
      </w:pPr>
      <w:r w:rsidRPr="00405652">
        <w:rPr>
          <w:sz w:val="26"/>
          <w:szCs w:val="26"/>
        </w:rPr>
        <w:t>6)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1A0C6E" w:rsidRPr="00405652" w:rsidRDefault="001A0C6E" w:rsidP="001A0C6E">
      <w:pPr>
        <w:widowControl/>
        <w:tabs>
          <w:tab w:val="left" w:pos="851"/>
          <w:tab w:val="left" w:pos="902"/>
          <w:tab w:val="left" w:pos="993"/>
        </w:tabs>
        <w:spacing w:before="0" w:line="276" w:lineRule="auto"/>
        <w:ind w:firstLine="709"/>
        <w:jc w:val="both"/>
        <w:rPr>
          <w:sz w:val="26"/>
          <w:szCs w:val="26"/>
        </w:rPr>
      </w:pPr>
      <w:r w:rsidRPr="00405652">
        <w:rPr>
          <w:sz w:val="26"/>
          <w:szCs w:val="26"/>
        </w:rPr>
        <w:t>7) предусмотренных частью 6 статьи 45 Закона о контрактной системе;</w:t>
      </w:r>
    </w:p>
    <w:p w:rsidR="001A0C6E" w:rsidRPr="00405652" w:rsidRDefault="001A0C6E" w:rsidP="001A0C6E">
      <w:pPr>
        <w:widowControl/>
        <w:tabs>
          <w:tab w:val="left" w:pos="851"/>
          <w:tab w:val="left" w:pos="902"/>
          <w:tab w:val="left" w:pos="993"/>
        </w:tabs>
        <w:spacing w:before="0" w:line="276" w:lineRule="auto"/>
        <w:ind w:firstLine="709"/>
        <w:jc w:val="both"/>
        <w:rPr>
          <w:sz w:val="26"/>
          <w:szCs w:val="26"/>
        </w:rPr>
      </w:pPr>
      <w:r w:rsidRPr="00405652">
        <w:rPr>
          <w:sz w:val="26"/>
          <w:szCs w:val="26"/>
        </w:rPr>
        <w:t>8) выявления недостоверной информации, содержащейся в заявке на участие в закупке;</w:t>
      </w:r>
    </w:p>
    <w:p w:rsidR="001A0C6E" w:rsidRPr="00405652" w:rsidRDefault="001A0C6E" w:rsidP="001A0C6E">
      <w:pPr>
        <w:widowControl/>
        <w:tabs>
          <w:tab w:val="left" w:pos="851"/>
          <w:tab w:val="left" w:pos="902"/>
          <w:tab w:val="left" w:pos="993"/>
        </w:tabs>
        <w:spacing w:before="0" w:line="276" w:lineRule="auto"/>
        <w:ind w:firstLine="709"/>
        <w:jc w:val="both"/>
        <w:rPr>
          <w:sz w:val="26"/>
          <w:szCs w:val="26"/>
        </w:rPr>
      </w:pPr>
      <w:r w:rsidRPr="00405652">
        <w:rPr>
          <w:sz w:val="26"/>
          <w:szCs w:val="26"/>
        </w:rPr>
        <w:t>9) указания информации о предложении участника закупки, предусмотренном пунктом 3 или пунктом 4 части 1 статьи 43 Закона о контрактной системе.</w:t>
      </w:r>
    </w:p>
    <w:p w:rsidR="001A0C6E" w:rsidRPr="00405652" w:rsidRDefault="001A0C6E" w:rsidP="001A0C6E">
      <w:pPr>
        <w:widowControl/>
        <w:tabs>
          <w:tab w:val="left" w:pos="851"/>
          <w:tab w:val="left" w:pos="902"/>
          <w:tab w:val="left" w:pos="993"/>
        </w:tabs>
        <w:spacing w:before="0" w:line="276" w:lineRule="auto"/>
        <w:ind w:firstLine="709"/>
        <w:jc w:val="both"/>
        <w:rPr>
          <w:sz w:val="26"/>
          <w:szCs w:val="26"/>
        </w:rPr>
      </w:pPr>
      <w:r w:rsidRPr="00405652">
        <w:rPr>
          <w:sz w:val="26"/>
          <w:szCs w:val="26"/>
        </w:rPr>
        <w:t>В соответствии с частью 13 статьи 48 Закона о контрактной системе установлено, что протокол рассмотрения и оценки вторых частей заявок на участие в закупке должен содержать:</w:t>
      </w:r>
    </w:p>
    <w:p w:rsidR="001A0C6E" w:rsidRPr="00405652" w:rsidRDefault="001A0C6E" w:rsidP="001A0C6E">
      <w:pPr>
        <w:widowControl/>
        <w:tabs>
          <w:tab w:val="left" w:pos="851"/>
          <w:tab w:val="left" w:pos="902"/>
          <w:tab w:val="left" w:pos="993"/>
        </w:tabs>
        <w:spacing w:before="0" w:line="276" w:lineRule="auto"/>
        <w:ind w:firstLine="709"/>
        <w:jc w:val="both"/>
        <w:rPr>
          <w:sz w:val="26"/>
          <w:szCs w:val="26"/>
        </w:rPr>
      </w:pPr>
      <w:r w:rsidRPr="00405652">
        <w:rPr>
          <w:sz w:val="26"/>
          <w:szCs w:val="26"/>
        </w:rPr>
        <w:t>1) дату рассмотрения и оценки вторых частей заявок на участие в закупке, идентификационные номера таких заявок;</w:t>
      </w:r>
    </w:p>
    <w:p w:rsidR="001A0C6E" w:rsidRPr="00405652" w:rsidRDefault="001A0C6E" w:rsidP="001A0C6E">
      <w:pPr>
        <w:widowControl/>
        <w:tabs>
          <w:tab w:val="left" w:pos="851"/>
          <w:tab w:val="left" w:pos="902"/>
          <w:tab w:val="left" w:pos="993"/>
        </w:tabs>
        <w:spacing w:before="0" w:line="276" w:lineRule="auto"/>
        <w:ind w:firstLine="709"/>
        <w:jc w:val="both"/>
        <w:rPr>
          <w:sz w:val="26"/>
          <w:szCs w:val="26"/>
        </w:rPr>
      </w:pPr>
      <w:r w:rsidRPr="00405652">
        <w:rPr>
          <w:sz w:val="26"/>
          <w:szCs w:val="26"/>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Закона о контрактной системе,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1A0C6E" w:rsidRPr="00405652" w:rsidRDefault="001A0C6E" w:rsidP="001A0C6E">
      <w:pPr>
        <w:widowControl/>
        <w:tabs>
          <w:tab w:val="left" w:pos="851"/>
          <w:tab w:val="left" w:pos="902"/>
          <w:tab w:val="left" w:pos="993"/>
        </w:tabs>
        <w:spacing w:before="0" w:line="276" w:lineRule="auto"/>
        <w:ind w:firstLine="709"/>
        <w:jc w:val="both"/>
        <w:rPr>
          <w:sz w:val="26"/>
          <w:szCs w:val="26"/>
        </w:rPr>
      </w:pPr>
      <w:r w:rsidRPr="00405652">
        <w:rPr>
          <w:sz w:val="26"/>
          <w:szCs w:val="26"/>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пунктом 4 части 1 статьи 32 Закона о контрактной системе (в случае установления такого критерия в извещении об осуществлении закупки);</w:t>
      </w:r>
    </w:p>
    <w:p w:rsidR="001A0C6E" w:rsidRPr="00405652" w:rsidRDefault="001A0C6E" w:rsidP="001A0C6E">
      <w:pPr>
        <w:widowControl/>
        <w:tabs>
          <w:tab w:val="left" w:pos="851"/>
          <w:tab w:val="left" w:pos="902"/>
          <w:tab w:val="left" w:pos="993"/>
        </w:tabs>
        <w:spacing w:before="0" w:line="276" w:lineRule="auto"/>
        <w:ind w:firstLine="709"/>
        <w:jc w:val="both"/>
        <w:rPr>
          <w:sz w:val="26"/>
          <w:szCs w:val="26"/>
        </w:rPr>
      </w:pPr>
      <w:r w:rsidRPr="00405652">
        <w:rPr>
          <w:sz w:val="26"/>
          <w:szCs w:val="26"/>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1A0C6E" w:rsidRDefault="001A0C6E" w:rsidP="001A0C6E">
      <w:pPr>
        <w:widowControl/>
        <w:tabs>
          <w:tab w:val="left" w:pos="851"/>
          <w:tab w:val="left" w:pos="902"/>
          <w:tab w:val="left" w:pos="993"/>
        </w:tabs>
        <w:spacing w:before="0" w:line="276" w:lineRule="auto"/>
        <w:ind w:firstLine="709"/>
        <w:jc w:val="both"/>
        <w:rPr>
          <w:sz w:val="26"/>
          <w:szCs w:val="26"/>
        </w:rPr>
      </w:pPr>
      <w:r w:rsidRPr="00405652">
        <w:rPr>
          <w:sz w:val="26"/>
          <w:szCs w:val="26"/>
        </w:rPr>
        <w:t xml:space="preserve">5) информацию о признании определения поставщика (подрядчика, исполнителя) несостоявшимся в случаях, предусмотренных пунктами 2 и 4 части 1 </w:t>
      </w:r>
      <w:r w:rsidRPr="007F3726">
        <w:rPr>
          <w:sz w:val="26"/>
          <w:szCs w:val="26"/>
        </w:rPr>
        <w:t>статьи 52 Закона о контрактной системе.</w:t>
      </w:r>
    </w:p>
    <w:p w:rsidR="001A0C6E" w:rsidRPr="00361166" w:rsidRDefault="001A0C6E" w:rsidP="001A0C6E">
      <w:pPr>
        <w:tabs>
          <w:tab w:val="left" w:pos="993"/>
        </w:tabs>
        <w:spacing w:before="0" w:line="268" w:lineRule="auto"/>
        <w:ind w:firstLine="709"/>
        <w:jc w:val="both"/>
        <w:rPr>
          <w:sz w:val="26"/>
          <w:szCs w:val="26"/>
        </w:rPr>
      </w:pPr>
      <w:r w:rsidRPr="00361166">
        <w:rPr>
          <w:sz w:val="26"/>
          <w:szCs w:val="26"/>
        </w:rPr>
        <w:t xml:space="preserve">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w:t>
      </w:r>
      <w:r w:rsidRPr="00361166">
        <w:rPr>
          <w:sz w:val="26"/>
          <w:szCs w:val="26"/>
        </w:rPr>
        <w:lastRenderedPageBreak/>
        <w:t>от имени заказчика, и размещает в единой информационной системе извещение об осуществлении закупки, содержащее следующую информацию: критерии оценки заявок на участие в конкурсах, величины значимости этих критериев в соответствии с настоящим Федеральным законом.</w:t>
      </w:r>
    </w:p>
    <w:p w:rsidR="001A0C6E" w:rsidRPr="00361166" w:rsidRDefault="001A0C6E" w:rsidP="001A0C6E">
      <w:pPr>
        <w:tabs>
          <w:tab w:val="left" w:pos="993"/>
        </w:tabs>
        <w:spacing w:before="0" w:line="268" w:lineRule="auto"/>
        <w:ind w:firstLine="709"/>
        <w:jc w:val="both"/>
        <w:rPr>
          <w:sz w:val="26"/>
          <w:szCs w:val="26"/>
        </w:rPr>
      </w:pPr>
      <w:r w:rsidRPr="00361166">
        <w:rPr>
          <w:sz w:val="26"/>
          <w:szCs w:val="26"/>
        </w:rPr>
        <w:t>Пунктом 4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порядок рассмотрения и оценки заявок на участие в конкурсах в соответствии с настоящим Федеральным законом.</w:t>
      </w:r>
    </w:p>
    <w:p w:rsidR="001A0C6E" w:rsidRPr="00361166" w:rsidRDefault="001A0C6E" w:rsidP="001A0C6E">
      <w:pPr>
        <w:tabs>
          <w:tab w:val="left" w:pos="993"/>
        </w:tabs>
        <w:spacing w:before="0" w:line="268" w:lineRule="auto"/>
        <w:ind w:firstLine="709"/>
        <w:jc w:val="both"/>
        <w:rPr>
          <w:sz w:val="26"/>
          <w:szCs w:val="26"/>
        </w:rPr>
      </w:pPr>
      <w:r w:rsidRPr="00361166">
        <w:rPr>
          <w:sz w:val="26"/>
          <w:szCs w:val="26"/>
        </w:rPr>
        <w:t>В соответствии с частью 1 статьи 32 Закона о контрактной системе для оценки заявок участников закупки заказчик использует следующие критерии: 1) цена контракта, сумма цен единиц товара, работы, услуги;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1A0C6E" w:rsidRPr="00361166" w:rsidRDefault="001A0C6E" w:rsidP="001A0C6E">
      <w:pPr>
        <w:tabs>
          <w:tab w:val="left" w:pos="993"/>
        </w:tabs>
        <w:spacing w:before="0" w:line="268" w:lineRule="auto"/>
        <w:ind w:firstLine="709"/>
        <w:jc w:val="both"/>
        <w:rPr>
          <w:sz w:val="26"/>
          <w:szCs w:val="26"/>
        </w:rPr>
      </w:pPr>
      <w:r w:rsidRPr="00361166">
        <w:rPr>
          <w:sz w:val="26"/>
          <w:szCs w:val="26"/>
        </w:rPr>
        <w:t>Согласно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Положение).</w:t>
      </w:r>
    </w:p>
    <w:p w:rsidR="001A0C6E" w:rsidRPr="00361166" w:rsidRDefault="001A0C6E" w:rsidP="001A0C6E">
      <w:pPr>
        <w:tabs>
          <w:tab w:val="left" w:pos="993"/>
        </w:tabs>
        <w:spacing w:before="0" w:line="268" w:lineRule="auto"/>
        <w:ind w:firstLine="709"/>
        <w:jc w:val="both"/>
        <w:rPr>
          <w:sz w:val="26"/>
          <w:szCs w:val="26"/>
        </w:rPr>
      </w:pPr>
      <w:r w:rsidRPr="00361166">
        <w:rPr>
          <w:sz w:val="26"/>
          <w:szCs w:val="26"/>
        </w:rPr>
        <w:t>Согласно пункту 2 Положения «оценка заявок» - это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1A0C6E" w:rsidRPr="00361166" w:rsidRDefault="001A0C6E" w:rsidP="001A0C6E">
      <w:pPr>
        <w:tabs>
          <w:tab w:val="left" w:pos="993"/>
        </w:tabs>
        <w:spacing w:before="0" w:line="268" w:lineRule="auto"/>
        <w:ind w:firstLine="709"/>
        <w:jc w:val="both"/>
        <w:rPr>
          <w:sz w:val="26"/>
          <w:szCs w:val="26"/>
        </w:rPr>
      </w:pPr>
      <w:r w:rsidRPr="00361166">
        <w:rPr>
          <w:sz w:val="26"/>
          <w:szCs w:val="26"/>
        </w:rPr>
        <w:t>Согласно пункту 24 Положения установлено, что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1A0C6E" w:rsidRPr="00361166" w:rsidRDefault="001A0C6E" w:rsidP="001A0C6E">
      <w:pPr>
        <w:tabs>
          <w:tab w:val="left" w:pos="993"/>
        </w:tabs>
        <w:spacing w:before="0" w:line="268" w:lineRule="auto"/>
        <w:ind w:firstLine="709"/>
        <w:jc w:val="both"/>
        <w:rPr>
          <w:sz w:val="26"/>
          <w:szCs w:val="26"/>
        </w:rPr>
      </w:pPr>
      <w:r w:rsidRPr="00361166">
        <w:rPr>
          <w:sz w:val="26"/>
          <w:szCs w:val="26"/>
        </w:rPr>
        <w:t>а) наличие у участников закупки финансовых ресурсов;</w:t>
      </w:r>
    </w:p>
    <w:p w:rsidR="001A0C6E" w:rsidRPr="00361166" w:rsidRDefault="001A0C6E" w:rsidP="001A0C6E">
      <w:pPr>
        <w:tabs>
          <w:tab w:val="left" w:pos="993"/>
        </w:tabs>
        <w:spacing w:before="0" w:line="268" w:lineRule="auto"/>
        <w:ind w:firstLine="709"/>
        <w:jc w:val="both"/>
        <w:rPr>
          <w:sz w:val="26"/>
          <w:szCs w:val="26"/>
        </w:rPr>
      </w:pPr>
      <w:r w:rsidRPr="00361166">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1A0C6E" w:rsidRPr="00361166" w:rsidRDefault="001A0C6E" w:rsidP="001A0C6E">
      <w:pPr>
        <w:tabs>
          <w:tab w:val="left" w:pos="993"/>
        </w:tabs>
        <w:spacing w:before="0" w:line="268" w:lineRule="auto"/>
        <w:ind w:firstLine="709"/>
        <w:jc w:val="both"/>
        <w:rPr>
          <w:sz w:val="26"/>
          <w:szCs w:val="26"/>
        </w:rPr>
      </w:pPr>
      <w:r w:rsidRPr="00361166">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1A0C6E" w:rsidRPr="00361166" w:rsidRDefault="001A0C6E" w:rsidP="001A0C6E">
      <w:pPr>
        <w:tabs>
          <w:tab w:val="left" w:pos="993"/>
        </w:tabs>
        <w:spacing w:before="0" w:line="268" w:lineRule="auto"/>
        <w:ind w:firstLine="709"/>
        <w:jc w:val="both"/>
        <w:rPr>
          <w:sz w:val="26"/>
          <w:szCs w:val="26"/>
        </w:rPr>
      </w:pPr>
      <w:r w:rsidRPr="00361166">
        <w:rPr>
          <w:sz w:val="26"/>
          <w:szCs w:val="26"/>
        </w:rPr>
        <w:t>г) наличие у участников закупки деловой репутации;</w:t>
      </w:r>
    </w:p>
    <w:p w:rsidR="001A0C6E" w:rsidRPr="00361166" w:rsidRDefault="001A0C6E" w:rsidP="001A0C6E">
      <w:pPr>
        <w:tabs>
          <w:tab w:val="left" w:pos="993"/>
        </w:tabs>
        <w:spacing w:before="0" w:line="268" w:lineRule="auto"/>
        <w:ind w:firstLine="709"/>
        <w:jc w:val="both"/>
        <w:rPr>
          <w:sz w:val="26"/>
          <w:szCs w:val="26"/>
        </w:rPr>
      </w:pPr>
      <w:r w:rsidRPr="00361166">
        <w:rPr>
          <w:sz w:val="26"/>
          <w:szCs w:val="26"/>
        </w:rPr>
        <w:t>д) наличие у участников закупки специалистов и иных работников определенного уровня квалификации.</w:t>
      </w:r>
    </w:p>
    <w:p w:rsidR="001A0C6E" w:rsidRPr="00361166" w:rsidRDefault="001A0C6E" w:rsidP="001A0C6E">
      <w:pPr>
        <w:tabs>
          <w:tab w:val="left" w:pos="993"/>
        </w:tabs>
        <w:spacing w:before="0" w:line="268" w:lineRule="auto"/>
        <w:ind w:firstLine="709"/>
        <w:jc w:val="both"/>
        <w:rPr>
          <w:sz w:val="26"/>
          <w:szCs w:val="26"/>
        </w:rPr>
      </w:pPr>
      <w:r w:rsidRPr="00361166">
        <w:rPr>
          <w:sz w:val="26"/>
          <w:szCs w:val="26"/>
        </w:rPr>
        <w:lastRenderedPageBreak/>
        <w:t>В соответствии с пунктом 28 Положения в случае применения показателя оценки, предусмотренного подпунктом "в" пункта 24 настоящего Положения:</w:t>
      </w:r>
    </w:p>
    <w:p w:rsidR="001A0C6E" w:rsidRPr="00361166" w:rsidRDefault="001A0C6E" w:rsidP="001A0C6E">
      <w:pPr>
        <w:tabs>
          <w:tab w:val="left" w:pos="993"/>
        </w:tabs>
        <w:spacing w:before="0" w:line="268" w:lineRule="auto"/>
        <w:ind w:firstLine="709"/>
        <w:jc w:val="both"/>
        <w:rPr>
          <w:sz w:val="26"/>
          <w:szCs w:val="26"/>
        </w:rPr>
      </w:pPr>
      <w:r w:rsidRPr="00361166">
        <w:rPr>
          <w:sz w:val="26"/>
          <w:szCs w:val="26"/>
        </w:rPr>
        <w:t>а) применяются один или несколько из следующих детализирующих показателей оценки:</w:t>
      </w:r>
    </w:p>
    <w:p w:rsidR="001A0C6E" w:rsidRPr="00361166" w:rsidRDefault="001A0C6E" w:rsidP="001A0C6E">
      <w:pPr>
        <w:tabs>
          <w:tab w:val="left" w:pos="993"/>
        </w:tabs>
        <w:spacing w:before="0" w:line="268" w:lineRule="auto"/>
        <w:ind w:firstLine="709"/>
        <w:jc w:val="both"/>
        <w:rPr>
          <w:sz w:val="26"/>
          <w:szCs w:val="26"/>
        </w:rPr>
      </w:pPr>
      <w:r w:rsidRPr="00361166">
        <w:rPr>
          <w:sz w:val="26"/>
          <w:szCs w:val="26"/>
        </w:rPr>
        <w:t>общая цена исполненных участником закупки договоров;</w:t>
      </w:r>
    </w:p>
    <w:p w:rsidR="001A0C6E" w:rsidRPr="00361166" w:rsidRDefault="001A0C6E" w:rsidP="001A0C6E">
      <w:pPr>
        <w:tabs>
          <w:tab w:val="left" w:pos="993"/>
        </w:tabs>
        <w:spacing w:before="0" w:line="268" w:lineRule="auto"/>
        <w:ind w:firstLine="709"/>
        <w:jc w:val="both"/>
        <w:rPr>
          <w:sz w:val="26"/>
          <w:szCs w:val="26"/>
        </w:rPr>
      </w:pPr>
      <w:r w:rsidRPr="00361166">
        <w:rPr>
          <w:sz w:val="26"/>
          <w:szCs w:val="26"/>
        </w:rPr>
        <w:t>общее количество исполненных участником закупки договоров;</w:t>
      </w:r>
    </w:p>
    <w:p w:rsidR="001A0C6E" w:rsidRPr="00361166" w:rsidRDefault="001A0C6E" w:rsidP="001A0C6E">
      <w:pPr>
        <w:tabs>
          <w:tab w:val="left" w:pos="993"/>
        </w:tabs>
        <w:spacing w:before="0" w:line="268" w:lineRule="auto"/>
        <w:ind w:firstLine="709"/>
        <w:jc w:val="both"/>
        <w:rPr>
          <w:sz w:val="26"/>
          <w:szCs w:val="26"/>
        </w:rPr>
      </w:pPr>
      <w:r w:rsidRPr="00361166">
        <w:rPr>
          <w:sz w:val="26"/>
          <w:szCs w:val="26"/>
        </w:rPr>
        <w:t>наибольшая цена одного из исполненных участником закупки договоров;</w:t>
      </w:r>
    </w:p>
    <w:p w:rsidR="001A0C6E" w:rsidRPr="00361166" w:rsidRDefault="001A0C6E" w:rsidP="001A0C6E">
      <w:pPr>
        <w:tabs>
          <w:tab w:val="left" w:pos="993"/>
        </w:tabs>
        <w:spacing w:before="0" w:line="268" w:lineRule="auto"/>
        <w:ind w:firstLine="709"/>
        <w:jc w:val="both"/>
        <w:rPr>
          <w:sz w:val="26"/>
          <w:szCs w:val="26"/>
        </w:rPr>
      </w:pPr>
      <w:r w:rsidRPr="00361166">
        <w:rPr>
          <w:sz w:val="26"/>
          <w:szCs w:val="26"/>
        </w:rPr>
        <w:t>б) оценка заявок по детализирующим показателям, предусмотренным подпунктом "а" настоящего пункта, осуществляется в порядке, установленном пунктами 20 и 21 настоящего Положения, применение шкалы оценки не допускается;</w:t>
      </w:r>
    </w:p>
    <w:p w:rsidR="001A0C6E" w:rsidRPr="00361166" w:rsidRDefault="001A0C6E" w:rsidP="001A0C6E">
      <w:pPr>
        <w:tabs>
          <w:tab w:val="left" w:pos="993"/>
        </w:tabs>
        <w:spacing w:before="0" w:line="268" w:lineRule="auto"/>
        <w:ind w:firstLine="709"/>
        <w:jc w:val="both"/>
        <w:rPr>
          <w:sz w:val="26"/>
          <w:szCs w:val="26"/>
        </w:rPr>
      </w:pPr>
      <w:r w:rsidRPr="00361166">
        <w:rPr>
          <w:sz w:val="26"/>
          <w:szCs w:val="26"/>
        </w:rPr>
        <w:t>в) документом, предусмотренным приложением N 1 к настоящему Положению:</w:t>
      </w:r>
    </w:p>
    <w:p w:rsidR="001A0C6E" w:rsidRPr="00361166" w:rsidRDefault="001A0C6E" w:rsidP="001A0C6E">
      <w:pPr>
        <w:tabs>
          <w:tab w:val="left" w:pos="993"/>
        </w:tabs>
        <w:spacing w:before="0" w:line="268" w:lineRule="auto"/>
        <w:ind w:firstLine="709"/>
        <w:jc w:val="both"/>
        <w:rPr>
          <w:sz w:val="26"/>
          <w:szCs w:val="26"/>
        </w:rPr>
      </w:pPr>
      <w:r w:rsidRPr="00361166">
        <w:rPr>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1A0C6E" w:rsidRPr="00361166" w:rsidRDefault="001A0C6E" w:rsidP="001A0C6E">
      <w:pPr>
        <w:tabs>
          <w:tab w:val="left" w:pos="993"/>
        </w:tabs>
        <w:spacing w:before="0" w:line="268" w:lineRule="auto"/>
        <w:ind w:firstLine="709"/>
        <w:jc w:val="both"/>
        <w:rPr>
          <w:sz w:val="26"/>
          <w:szCs w:val="26"/>
        </w:rPr>
      </w:pPr>
      <w:r w:rsidRPr="00361166">
        <w:rPr>
          <w:sz w:val="26"/>
          <w:szCs w:val="26"/>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1A0C6E" w:rsidRPr="00361166" w:rsidRDefault="001A0C6E" w:rsidP="001A0C6E">
      <w:pPr>
        <w:tabs>
          <w:tab w:val="left" w:pos="993"/>
        </w:tabs>
        <w:spacing w:before="0" w:line="268" w:lineRule="auto"/>
        <w:ind w:firstLine="709"/>
        <w:jc w:val="both"/>
        <w:rPr>
          <w:sz w:val="26"/>
          <w:szCs w:val="26"/>
        </w:rPr>
      </w:pPr>
      <w:r w:rsidRPr="00361166">
        <w:rPr>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1A0C6E" w:rsidRPr="00361166" w:rsidRDefault="001A0C6E" w:rsidP="001A0C6E">
      <w:pPr>
        <w:tabs>
          <w:tab w:val="left" w:pos="993"/>
        </w:tabs>
        <w:spacing w:before="0" w:line="268" w:lineRule="auto"/>
        <w:ind w:firstLine="709"/>
        <w:jc w:val="both"/>
        <w:rPr>
          <w:sz w:val="26"/>
          <w:szCs w:val="26"/>
        </w:rPr>
      </w:pPr>
      <w:r w:rsidRPr="00361166">
        <w:rPr>
          <w:sz w:val="26"/>
          <w:szCs w:val="26"/>
        </w:rPr>
        <w:t>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rsidR="001A0C6E" w:rsidRPr="00361166" w:rsidRDefault="001A0C6E" w:rsidP="001A0C6E">
      <w:pPr>
        <w:tabs>
          <w:tab w:val="left" w:pos="993"/>
        </w:tabs>
        <w:spacing w:before="0" w:line="268" w:lineRule="auto"/>
        <w:ind w:firstLine="709"/>
        <w:jc w:val="both"/>
        <w:rPr>
          <w:sz w:val="26"/>
          <w:szCs w:val="26"/>
        </w:rPr>
      </w:pPr>
      <w:r w:rsidRPr="00361166">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rsidR="001A0C6E" w:rsidRDefault="001A0C6E" w:rsidP="001A0C6E">
      <w:pPr>
        <w:tabs>
          <w:tab w:val="left" w:pos="993"/>
        </w:tabs>
        <w:spacing w:before="0" w:line="268" w:lineRule="auto"/>
        <w:ind w:firstLine="709"/>
        <w:jc w:val="both"/>
        <w:rPr>
          <w:color w:val="auto"/>
          <w:sz w:val="26"/>
          <w:szCs w:val="26"/>
        </w:rPr>
      </w:pPr>
      <w:r w:rsidRPr="00361166">
        <w:rPr>
          <w:sz w:val="26"/>
          <w:szCs w:val="26"/>
        </w:rPr>
        <w:t xml:space="preserve">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w:t>
      </w:r>
      <w:r w:rsidRPr="00502E41">
        <w:rPr>
          <w:color w:val="auto"/>
          <w:sz w:val="26"/>
          <w:szCs w:val="26"/>
        </w:rPr>
        <w:t>проведении закрытого конкурса направляются документы или заверенные участником закупки их копии.</w:t>
      </w:r>
    </w:p>
    <w:p w:rsidR="001A0C6E" w:rsidRDefault="001A0C6E" w:rsidP="001A0C6E">
      <w:pPr>
        <w:widowControl/>
        <w:tabs>
          <w:tab w:val="left" w:pos="709"/>
          <w:tab w:val="left" w:pos="851"/>
        </w:tabs>
        <w:spacing w:before="0" w:line="276" w:lineRule="auto"/>
        <w:ind w:firstLine="709"/>
        <w:jc w:val="both"/>
        <w:rPr>
          <w:color w:val="auto"/>
          <w:sz w:val="26"/>
          <w:szCs w:val="26"/>
        </w:rPr>
      </w:pPr>
      <w:r>
        <w:rPr>
          <w:color w:val="auto"/>
          <w:sz w:val="26"/>
          <w:szCs w:val="26"/>
        </w:rPr>
        <w:t xml:space="preserve">В соответствии с протоколом </w:t>
      </w:r>
      <w:r w:rsidRPr="00557E98">
        <w:rPr>
          <w:color w:val="auto"/>
          <w:sz w:val="26"/>
          <w:szCs w:val="26"/>
        </w:rPr>
        <w:t xml:space="preserve">рассмотрения и оценки вторых частей заявок на участие в открытом конкурсе в электронной форме </w:t>
      </w:r>
      <w:r w:rsidR="007B7E94" w:rsidRPr="007B7E94">
        <w:rPr>
          <w:color w:val="auto"/>
          <w:sz w:val="26"/>
          <w:szCs w:val="26"/>
        </w:rPr>
        <w:t xml:space="preserve">от </w:t>
      </w:r>
      <w:r w:rsidR="005420FD">
        <w:rPr>
          <w:color w:val="auto"/>
          <w:sz w:val="26"/>
          <w:szCs w:val="26"/>
        </w:rPr>
        <w:t>14</w:t>
      </w:r>
      <w:r w:rsidR="007B7E94" w:rsidRPr="007B7E94">
        <w:rPr>
          <w:color w:val="auto"/>
          <w:sz w:val="26"/>
          <w:szCs w:val="26"/>
        </w:rPr>
        <w:t>.</w:t>
      </w:r>
      <w:r w:rsidR="005420FD">
        <w:rPr>
          <w:color w:val="auto"/>
          <w:sz w:val="26"/>
          <w:szCs w:val="26"/>
        </w:rPr>
        <w:t>01</w:t>
      </w:r>
      <w:r w:rsidR="007B7E94" w:rsidRPr="007B7E94">
        <w:rPr>
          <w:color w:val="auto"/>
          <w:sz w:val="26"/>
          <w:szCs w:val="26"/>
        </w:rPr>
        <w:t>.</w:t>
      </w:r>
      <w:r w:rsidR="005420FD">
        <w:rPr>
          <w:color w:val="auto"/>
          <w:sz w:val="26"/>
          <w:szCs w:val="26"/>
        </w:rPr>
        <w:t>2025 №ПРОII7</w:t>
      </w:r>
      <w:r w:rsidR="007B7E94">
        <w:rPr>
          <w:color w:val="auto"/>
          <w:sz w:val="26"/>
          <w:szCs w:val="26"/>
        </w:rPr>
        <w:t xml:space="preserve"> </w:t>
      </w:r>
      <w:r w:rsidRPr="00557E98">
        <w:rPr>
          <w:color w:val="auto"/>
          <w:sz w:val="26"/>
          <w:szCs w:val="26"/>
        </w:rPr>
        <w:t>заявке Победителя с идентификационным номером «</w:t>
      </w:r>
      <w:r w:rsidRPr="00D00529">
        <w:rPr>
          <w:color w:val="auto"/>
          <w:sz w:val="26"/>
          <w:szCs w:val="26"/>
        </w:rPr>
        <w:t>117341202</w:t>
      </w:r>
      <w:r w:rsidRPr="00557E98">
        <w:rPr>
          <w:color w:val="auto"/>
          <w:sz w:val="26"/>
          <w:szCs w:val="26"/>
        </w:rPr>
        <w:t>» присвоено 40 баллов по нестоимостному критерию «</w:t>
      </w:r>
      <w:r>
        <w:rPr>
          <w:color w:val="auto"/>
          <w:sz w:val="26"/>
          <w:szCs w:val="26"/>
        </w:rPr>
        <w:t>Квалификация участников закупки»</w:t>
      </w:r>
      <w:r w:rsidRPr="00557E98">
        <w:rPr>
          <w:color w:val="auto"/>
          <w:sz w:val="26"/>
          <w:szCs w:val="26"/>
        </w:rPr>
        <w:t xml:space="preserve"> и установлено в том числе следующее:</w:t>
      </w:r>
    </w:p>
    <w:p w:rsidR="00026859" w:rsidRPr="00026859" w:rsidRDefault="00026859" w:rsidP="00026859">
      <w:pPr>
        <w:widowControl/>
        <w:tabs>
          <w:tab w:val="left" w:pos="709"/>
          <w:tab w:val="left" w:pos="851"/>
        </w:tabs>
        <w:spacing w:before="0" w:line="276" w:lineRule="auto"/>
        <w:ind w:firstLine="709"/>
        <w:jc w:val="both"/>
        <w:rPr>
          <w:color w:val="auto"/>
          <w:sz w:val="26"/>
          <w:szCs w:val="26"/>
        </w:rPr>
      </w:pPr>
      <w:r>
        <w:rPr>
          <w:color w:val="auto"/>
          <w:sz w:val="26"/>
          <w:szCs w:val="26"/>
        </w:rPr>
        <w:t>«</w:t>
      </w:r>
      <w:r w:rsidRPr="00026859">
        <w:rPr>
          <w:color w:val="auto"/>
          <w:sz w:val="26"/>
          <w:szCs w:val="26"/>
        </w:rPr>
        <w:t>Заявка № 117341202</w:t>
      </w:r>
    </w:p>
    <w:p w:rsidR="00026859" w:rsidRPr="00026859" w:rsidRDefault="00026859" w:rsidP="00026859">
      <w:pPr>
        <w:widowControl/>
        <w:tabs>
          <w:tab w:val="left" w:pos="709"/>
          <w:tab w:val="left" w:pos="851"/>
        </w:tabs>
        <w:spacing w:before="0" w:line="276" w:lineRule="auto"/>
        <w:ind w:firstLine="709"/>
        <w:jc w:val="both"/>
        <w:rPr>
          <w:color w:val="auto"/>
          <w:sz w:val="26"/>
          <w:szCs w:val="26"/>
        </w:rPr>
      </w:pPr>
      <w:r w:rsidRPr="00026859">
        <w:rPr>
          <w:color w:val="auto"/>
          <w:sz w:val="26"/>
          <w:szCs w:val="26"/>
        </w:rPr>
        <w:t>Участником представлено 28 контрактов/договоров на общую сумму 3 814 068 750, 11 рублей.</w:t>
      </w:r>
    </w:p>
    <w:p w:rsidR="00026859" w:rsidRPr="00026859" w:rsidRDefault="003334F8" w:rsidP="00026859">
      <w:pPr>
        <w:widowControl/>
        <w:tabs>
          <w:tab w:val="left" w:pos="709"/>
          <w:tab w:val="left" w:pos="851"/>
        </w:tabs>
        <w:spacing w:before="0" w:line="276" w:lineRule="auto"/>
        <w:ind w:firstLine="709"/>
        <w:jc w:val="both"/>
        <w:rPr>
          <w:color w:val="auto"/>
          <w:sz w:val="26"/>
          <w:szCs w:val="26"/>
        </w:rPr>
      </w:pPr>
      <w:r>
        <w:rPr>
          <w:color w:val="auto"/>
          <w:sz w:val="26"/>
          <w:szCs w:val="26"/>
        </w:rPr>
        <w:t>К оценки принято 11</w:t>
      </w:r>
      <w:r w:rsidR="00026859" w:rsidRPr="00026859">
        <w:rPr>
          <w:color w:val="auto"/>
          <w:sz w:val="26"/>
          <w:szCs w:val="26"/>
        </w:rPr>
        <w:t xml:space="preserve"> договоров. На сумму 164 959 218,76 руб.</w:t>
      </w:r>
    </w:p>
    <w:p w:rsidR="00026859" w:rsidRPr="00026859" w:rsidRDefault="00026859" w:rsidP="00026859">
      <w:pPr>
        <w:widowControl/>
        <w:tabs>
          <w:tab w:val="left" w:pos="709"/>
          <w:tab w:val="left" w:pos="851"/>
        </w:tabs>
        <w:spacing w:before="0" w:line="276" w:lineRule="auto"/>
        <w:ind w:firstLine="709"/>
        <w:jc w:val="both"/>
        <w:rPr>
          <w:color w:val="auto"/>
          <w:sz w:val="26"/>
          <w:szCs w:val="26"/>
        </w:rPr>
      </w:pPr>
      <w:r w:rsidRPr="00026859">
        <w:rPr>
          <w:color w:val="auto"/>
          <w:sz w:val="26"/>
          <w:szCs w:val="26"/>
        </w:rPr>
        <w:t>1)  Муниципальный контракт № 0148200005421000990  “Выполнение строительно-монтажных работ по объекту: «Физкультурно-оздоровительный комплекс с универсальным спортивным залом, Московская область, г. Можайск, ул. 1-я Железнодорожная» . цена контракта :  875 150 287,78 руб.</w:t>
      </w:r>
    </w:p>
    <w:p w:rsidR="00026859" w:rsidRPr="00026859" w:rsidRDefault="00026859" w:rsidP="00026859">
      <w:pPr>
        <w:widowControl/>
        <w:tabs>
          <w:tab w:val="left" w:pos="709"/>
          <w:tab w:val="left" w:pos="851"/>
        </w:tabs>
        <w:spacing w:before="0" w:line="276" w:lineRule="auto"/>
        <w:ind w:firstLine="709"/>
        <w:jc w:val="both"/>
        <w:rPr>
          <w:color w:val="auto"/>
          <w:sz w:val="26"/>
          <w:szCs w:val="26"/>
        </w:rPr>
      </w:pPr>
      <w:r w:rsidRPr="00026859">
        <w:rPr>
          <w:color w:val="auto"/>
          <w:sz w:val="26"/>
          <w:szCs w:val="26"/>
        </w:rPr>
        <w:t>На основании информации с Официального сайта  ЕИС в состав документации  входит Проектно- сметная документация, которая  является ее неотъемлемой частью, на основании которой производиться выполнение работ предусмотренное контрактом, предусматривает устройство освещения, согласно ОБЪЕКТНОГО СМЕТНОГО РАСЧЕТА (СМЕТА) № ОС-04-01, размещенной в открытом доступе ЕИС установлено выполнение данных видов работ  на сумму 16 653 910, 00 рублей. Соответственно к оценки принимается сумма выполненных аналогичных видов работ на</w:t>
      </w:r>
      <w:r>
        <w:rPr>
          <w:color w:val="auto"/>
          <w:sz w:val="26"/>
          <w:szCs w:val="26"/>
        </w:rPr>
        <w:t xml:space="preserve"> сумму 16 653 910, 00 рублей.  </w:t>
      </w:r>
    </w:p>
    <w:p w:rsidR="00026859" w:rsidRPr="00026859" w:rsidRDefault="00026859" w:rsidP="00026859">
      <w:pPr>
        <w:widowControl/>
        <w:tabs>
          <w:tab w:val="left" w:pos="709"/>
          <w:tab w:val="left" w:pos="851"/>
        </w:tabs>
        <w:spacing w:before="0" w:line="276" w:lineRule="auto"/>
        <w:ind w:firstLine="709"/>
        <w:jc w:val="both"/>
        <w:rPr>
          <w:color w:val="auto"/>
          <w:sz w:val="26"/>
          <w:szCs w:val="26"/>
        </w:rPr>
      </w:pPr>
      <w:r w:rsidRPr="00026859">
        <w:rPr>
          <w:color w:val="auto"/>
          <w:sz w:val="26"/>
          <w:szCs w:val="26"/>
        </w:rPr>
        <w:t>2) Муниципальный контракт № 01482000054220008270001 «Выполнение работ и оказание услуг, связанных с одновременным выполнением инженерных изысканий, подготовкой проектной документации, разработкой рабочей документации, выполнением работ по капитальному ремонту объекта капитального строительства и поставкой оборудования, необходимого для обеспечения эксплуатации объекта: МБОУ «Тучковская СОШ №1» (здание детского сада п. Тучково), расположенного по адресу: Московская область, г. Руза, р.п. Тучково, ул. 8 Марта, д. 1» , цена контракта 155 745 270,37 руб.</w:t>
      </w:r>
    </w:p>
    <w:p w:rsidR="00026859" w:rsidRPr="00026859" w:rsidRDefault="00026859" w:rsidP="00026859">
      <w:pPr>
        <w:widowControl/>
        <w:tabs>
          <w:tab w:val="left" w:pos="709"/>
          <w:tab w:val="left" w:pos="851"/>
        </w:tabs>
        <w:spacing w:before="0" w:line="276" w:lineRule="auto"/>
        <w:ind w:firstLine="709"/>
        <w:jc w:val="both"/>
        <w:rPr>
          <w:color w:val="auto"/>
          <w:sz w:val="26"/>
          <w:szCs w:val="26"/>
        </w:rPr>
      </w:pPr>
      <w:r w:rsidRPr="00026859">
        <w:rPr>
          <w:color w:val="auto"/>
          <w:sz w:val="26"/>
          <w:szCs w:val="26"/>
        </w:rPr>
        <w:t>На основании информации с Официального сайта  ЕИС, в состав работ установленных контрактом входит перечень видов работ которые не подлежат дроблению, согласно Акта о приемки выполненных работ (КС-2 №8 от 01.08.2022)  участником исполнено аналогичных видов работ на сумму 12 042 302,64 руб.  Соответственно к оценки принимается сумма выполненных аналогичных  видов работ н</w:t>
      </w:r>
      <w:r>
        <w:rPr>
          <w:color w:val="auto"/>
          <w:sz w:val="26"/>
          <w:szCs w:val="26"/>
        </w:rPr>
        <w:t xml:space="preserve">а сумму 12 042 302,64 рублей.  </w:t>
      </w:r>
    </w:p>
    <w:p w:rsidR="00026859" w:rsidRPr="00026859" w:rsidRDefault="00026859" w:rsidP="00026859">
      <w:pPr>
        <w:widowControl/>
        <w:tabs>
          <w:tab w:val="left" w:pos="709"/>
          <w:tab w:val="left" w:pos="851"/>
        </w:tabs>
        <w:spacing w:before="0" w:line="276" w:lineRule="auto"/>
        <w:ind w:firstLine="709"/>
        <w:jc w:val="both"/>
        <w:rPr>
          <w:color w:val="auto"/>
          <w:sz w:val="26"/>
          <w:szCs w:val="26"/>
        </w:rPr>
      </w:pPr>
      <w:r w:rsidRPr="00026859">
        <w:rPr>
          <w:color w:val="auto"/>
          <w:sz w:val="26"/>
          <w:szCs w:val="26"/>
        </w:rPr>
        <w:t xml:space="preserve">3) Муниципальный контракт № 0148200005422000617 «Выполнение работ и оказание услуг, связанных с одновременным выполнением инженерных изысканий, подготовкой проектной документации, разработкой рабочей документации, выполнением работ по капитальному ремонту объекта капитального строительства и поставкой оборудования, необходимого для обеспечения эксплуатации объекта: Средняя общеобразовательная школа №2 г. Можайска, расположенная по адресу: Московская область, г. Можайск, ул.20 Января, д.19, цена контракта 243 694 573,47 руб. </w:t>
      </w:r>
    </w:p>
    <w:p w:rsidR="00026859" w:rsidRPr="00026859" w:rsidRDefault="00026859" w:rsidP="00026859">
      <w:pPr>
        <w:widowControl/>
        <w:tabs>
          <w:tab w:val="left" w:pos="709"/>
          <w:tab w:val="left" w:pos="851"/>
        </w:tabs>
        <w:spacing w:before="0" w:line="276" w:lineRule="auto"/>
        <w:ind w:firstLine="709"/>
        <w:jc w:val="both"/>
        <w:rPr>
          <w:color w:val="auto"/>
          <w:sz w:val="26"/>
          <w:szCs w:val="26"/>
        </w:rPr>
      </w:pPr>
      <w:r w:rsidRPr="00026859">
        <w:rPr>
          <w:color w:val="auto"/>
          <w:sz w:val="26"/>
          <w:szCs w:val="26"/>
        </w:rPr>
        <w:t>На основании информации с Официального сайта  ЕИС, в состав работ установленных контрактом входит перечень видов работ которые не подлежат дроблению, согласно Локально сметного расчета 01-01-03 размещенным в ЕИС участником исполнено аналогичных видов работ на сумму 15 338 392,64 руб.  Соответственно к оценки принимается сумма выполненных аналогичных  видов работ н</w:t>
      </w:r>
      <w:r>
        <w:rPr>
          <w:color w:val="auto"/>
          <w:sz w:val="26"/>
          <w:szCs w:val="26"/>
        </w:rPr>
        <w:t xml:space="preserve">а сумму 15 338 392,64 рублей.  </w:t>
      </w:r>
    </w:p>
    <w:p w:rsidR="00026859" w:rsidRPr="00026859" w:rsidRDefault="00026859" w:rsidP="00026859">
      <w:pPr>
        <w:widowControl/>
        <w:tabs>
          <w:tab w:val="left" w:pos="709"/>
          <w:tab w:val="left" w:pos="851"/>
        </w:tabs>
        <w:spacing w:before="0" w:line="276" w:lineRule="auto"/>
        <w:ind w:firstLine="709"/>
        <w:jc w:val="both"/>
        <w:rPr>
          <w:color w:val="auto"/>
          <w:sz w:val="26"/>
          <w:szCs w:val="26"/>
        </w:rPr>
      </w:pPr>
      <w:r w:rsidRPr="00026859">
        <w:rPr>
          <w:color w:val="auto"/>
          <w:sz w:val="26"/>
          <w:szCs w:val="26"/>
        </w:rPr>
        <w:t xml:space="preserve"> 4) Муниципальный контракт № 284/22-МЗ “ Выполнение работ и оказание услуг, связанных с одновременным выполнением инженерных изысканий, подготовкой проектной документации, разработкой рабочей документации, выполнением работ по капитальному ремонту объекта капитального строительства и поставкой оборудования, необходимого для обеспечения эксплуатации объекта: МБОУ Ржавская СОШ, расположенного по адресу: Московская область,г.о. Солнечногорск, р.п. Ржавки стр.6 , цена контракта -  433 328 891,42 рублей.</w:t>
      </w:r>
    </w:p>
    <w:p w:rsidR="00026859" w:rsidRPr="00026859" w:rsidRDefault="00026859" w:rsidP="00026859">
      <w:pPr>
        <w:widowControl/>
        <w:tabs>
          <w:tab w:val="left" w:pos="709"/>
          <w:tab w:val="left" w:pos="851"/>
        </w:tabs>
        <w:spacing w:before="0" w:line="276" w:lineRule="auto"/>
        <w:ind w:firstLine="709"/>
        <w:jc w:val="both"/>
        <w:rPr>
          <w:color w:val="auto"/>
          <w:sz w:val="26"/>
          <w:szCs w:val="26"/>
        </w:rPr>
      </w:pPr>
      <w:r w:rsidRPr="00026859">
        <w:rPr>
          <w:color w:val="auto"/>
          <w:sz w:val="26"/>
          <w:szCs w:val="26"/>
        </w:rPr>
        <w:t>На основании информации с Официального сайта  ЕИС, в состав работ установленных контрактом входит перечень видов работ которые не подлежат дроблению, согласно Справки о  стоимости выполненных работ  КС-3  №1.1 от 12.07.2023 размещенной в ЕИС участником исполнено аналогичных видов работ на сумму сумму 35 174 589,84  руб.  Соответственно к оценки принимается сумма выполненных аналогичных  видов работ на</w:t>
      </w:r>
      <w:r>
        <w:rPr>
          <w:color w:val="auto"/>
          <w:sz w:val="26"/>
          <w:szCs w:val="26"/>
        </w:rPr>
        <w:t xml:space="preserve"> сумму 35 174 589,84  рублей.  </w:t>
      </w:r>
    </w:p>
    <w:p w:rsidR="00026859" w:rsidRPr="00026859" w:rsidRDefault="00026859" w:rsidP="00026859">
      <w:pPr>
        <w:widowControl/>
        <w:tabs>
          <w:tab w:val="left" w:pos="709"/>
          <w:tab w:val="left" w:pos="851"/>
        </w:tabs>
        <w:spacing w:before="0" w:line="276" w:lineRule="auto"/>
        <w:ind w:firstLine="709"/>
        <w:jc w:val="both"/>
        <w:rPr>
          <w:color w:val="auto"/>
          <w:sz w:val="26"/>
          <w:szCs w:val="26"/>
        </w:rPr>
      </w:pPr>
      <w:r w:rsidRPr="00026859">
        <w:rPr>
          <w:color w:val="auto"/>
          <w:sz w:val="26"/>
          <w:szCs w:val="26"/>
        </w:rPr>
        <w:t xml:space="preserve">5) МУНИЦИПАЛЬНЫЙ КОНТРАКТ №0848300046122000079, “работы по благоустройству сквера, расположенного по адресу: Московская область, г. Можайск, ул. Академика Павлова, д.4,5 (1 очередь)”  цена контракта - 46 488 868,10 рублей. </w:t>
      </w:r>
    </w:p>
    <w:p w:rsidR="00026859" w:rsidRPr="00026859" w:rsidRDefault="00026859" w:rsidP="00026859">
      <w:pPr>
        <w:widowControl/>
        <w:tabs>
          <w:tab w:val="left" w:pos="709"/>
          <w:tab w:val="left" w:pos="851"/>
        </w:tabs>
        <w:spacing w:before="0" w:line="276" w:lineRule="auto"/>
        <w:ind w:firstLine="709"/>
        <w:jc w:val="both"/>
        <w:rPr>
          <w:color w:val="auto"/>
          <w:sz w:val="26"/>
          <w:szCs w:val="26"/>
        </w:rPr>
      </w:pPr>
      <w:r w:rsidRPr="00026859">
        <w:rPr>
          <w:color w:val="auto"/>
          <w:sz w:val="26"/>
          <w:szCs w:val="26"/>
        </w:rPr>
        <w:t>На основании информации с Официального сайта ЕИС, в состав работ установленных контрактом входит перечень видов работ которые не подлежат дроблению, согласно Локально сметного расчета 04-01-01, согласно Локально сметного расчета 04-01-02  размещенным в ЕИС, участником исполнено аналогичных видов работ на сумму 11 899 799,00 руб.  Соответственно к оценки принимается сумма выполненных аналогичных видов работ</w:t>
      </w:r>
      <w:r>
        <w:rPr>
          <w:color w:val="auto"/>
          <w:sz w:val="26"/>
          <w:szCs w:val="26"/>
        </w:rPr>
        <w:t xml:space="preserve"> на сумму 11 899 799,00 рублей.</w:t>
      </w:r>
    </w:p>
    <w:p w:rsidR="00026859" w:rsidRPr="00026859" w:rsidRDefault="00026859" w:rsidP="00026859">
      <w:pPr>
        <w:widowControl/>
        <w:tabs>
          <w:tab w:val="left" w:pos="709"/>
          <w:tab w:val="left" w:pos="851"/>
        </w:tabs>
        <w:spacing w:before="0" w:line="276" w:lineRule="auto"/>
        <w:ind w:firstLine="709"/>
        <w:jc w:val="both"/>
        <w:rPr>
          <w:color w:val="auto"/>
          <w:sz w:val="26"/>
          <w:szCs w:val="26"/>
        </w:rPr>
      </w:pPr>
      <w:r w:rsidRPr="00026859">
        <w:rPr>
          <w:color w:val="auto"/>
          <w:sz w:val="26"/>
          <w:szCs w:val="26"/>
        </w:rPr>
        <w:t>6) Муниципальный к</w:t>
      </w:r>
      <w:r w:rsidR="009A65F4">
        <w:rPr>
          <w:color w:val="auto"/>
          <w:sz w:val="26"/>
          <w:szCs w:val="26"/>
        </w:rPr>
        <w:t xml:space="preserve">онтракт № 0148200005421001016,  </w:t>
      </w:r>
      <w:r w:rsidRPr="00026859">
        <w:rPr>
          <w:color w:val="auto"/>
          <w:sz w:val="26"/>
          <w:szCs w:val="26"/>
        </w:rPr>
        <w:t>Подготовка проектной документации и выполнение работ по капитальному ремонту</w:t>
      </w:r>
      <w:r w:rsidR="009A65F4" w:rsidRPr="009A65F4">
        <w:rPr>
          <w:color w:val="auto"/>
          <w:sz w:val="26"/>
          <w:szCs w:val="26"/>
        </w:rPr>
        <w:t xml:space="preserve"> </w:t>
      </w:r>
      <w:r w:rsidRPr="00026859">
        <w:rPr>
          <w:color w:val="auto"/>
          <w:sz w:val="26"/>
          <w:szCs w:val="26"/>
        </w:rPr>
        <w:t>объекта капитального строительства: "МОУ Средняя общеобразовательная школа</w:t>
      </w:r>
      <w:r w:rsidR="009A65F4" w:rsidRPr="009A65F4">
        <w:rPr>
          <w:color w:val="auto"/>
          <w:sz w:val="26"/>
          <w:szCs w:val="26"/>
        </w:rPr>
        <w:t xml:space="preserve"> </w:t>
      </w:r>
      <w:r w:rsidRPr="00026859">
        <w:rPr>
          <w:color w:val="auto"/>
          <w:sz w:val="26"/>
          <w:szCs w:val="26"/>
        </w:rPr>
        <w:t>"Лидер" расположенная по адресу: МО, Можайский г.о., пос. Гидроузел, д.15, цена контракта - 209 950 392, 37 рублей.</w:t>
      </w:r>
    </w:p>
    <w:p w:rsidR="00026859" w:rsidRPr="00026859" w:rsidRDefault="00026859" w:rsidP="00026859">
      <w:pPr>
        <w:widowControl/>
        <w:tabs>
          <w:tab w:val="left" w:pos="709"/>
          <w:tab w:val="left" w:pos="851"/>
        </w:tabs>
        <w:spacing w:before="0" w:line="276" w:lineRule="auto"/>
        <w:ind w:firstLine="709"/>
        <w:jc w:val="both"/>
        <w:rPr>
          <w:color w:val="auto"/>
          <w:sz w:val="26"/>
          <w:szCs w:val="26"/>
        </w:rPr>
      </w:pPr>
      <w:r w:rsidRPr="00026859">
        <w:rPr>
          <w:color w:val="auto"/>
          <w:sz w:val="26"/>
          <w:szCs w:val="26"/>
        </w:rPr>
        <w:t>На основании информации с Официального сайта  ЕИС, в состав работ установленных контрактом входит перечень видов работ которые не подлежат дроблению, согласно Локально сметного расчета 02-01-03 участником исполнено аналогичных видов работ на сумму 11 233 285,60 руб.  Соответственно к оценки принимается сумма выполненных аналогичных  видов работ н</w:t>
      </w:r>
      <w:r>
        <w:rPr>
          <w:color w:val="auto"/>
          <w:sz w:val="26"/>
          <w:szCs w:val="26"/>
        </w:rPr>
        <w:t xml:space="preserve">а сумму 11 233 285,60 рублей.  </w:t>
      </w:r>
    </w:p>
    <w:p w:rsidR="00026859" w:rsidRPr="00026859" w:rsidRDefault="00026859" w:rsidP="00026859">
      <w:pPr>
        <w:widowControl/>
        <w:tabs>
          <w:tab w:val="left" w:pos="709"/>
          <w:tab w:val="left" w:pos="851"/>
        </w:tabs>
        <w:spacing w:before="0" w:line="276" w:lineRule="auto"/>
        <w:ind w:firstLine="709"/>
        <w:jc w:val="both"/>
        <w:rPr>
          <w:color w:val="auto"/>
          <w:sz w:val="26"/>
          <w:szCs w:val="26"/>
        </w:rPr>
      </w:pPr>
      <w:r w:rsidRPr="00026859">
        <w:rPr>
          <w:color w:val="auto"/>
          <w:sz w:val="26"/>
          <w:szCs w:val="26"/>
        </w:rPr>
        <w:t xml:space="preserve">7) Муниципальный контракт № ЕП-2022-2.15.46, “Выполнение работ по капитальному ремонту объекта капитального строительства МБОУ «Дороховская СОШ» по адресу: Московская область, Рузский район, п.Дорохово, ул.Школьная, д.12” цена контракта - 207 896 360,80 рублей. </w:t>
      </w:r>
    </w:p>
    <w:p w:rsidR="00026859" w:rsidRPr="00026859" w:rsidRDefault="00026859" w:rsidP="00026859">
      <w:pPr>
        <w:widowControl/>
        <w:tabs>
          <w:tab w:val="left" w:pos="709"/>
          <w:tab w:val="left" w:pos="851"/>
        </w:tabs>
        <w:spacing w:before="0" w:line="276" w:lineRule="auto"/>
        <w:ind w:firstLine="709"/>
        <w:jc w:val="both"/>
        <w:rPr>
          <w:color w:val="auto"/>
          <w:sz w:val="26"/>
          <w:szCs w:val="26"/>
        </w:rPr>
      </w:pPr>
      <w:r w:rsidRPr="00026859">
        <w:rPr>
          <w:color w:val="auto"/>
          <w:sz w:val="26"/>
          <w:szCs w:val="26"/>
        </w:rPr>
        <w:t>На основании информации с Официального сайта  ЕИС, в состав работ установленных контрактом входит перечень видов работ которые не подлежат дроблению, согласно Локально сметного расчета 02-01-04 размещенным в ЕИС участником исполнено аналогичных видов работ на сумму 21 649 971,60 руб.  Соответственно к оценки принимается сумма выполненных аналогичных  видов работ н</w:t>
      </w:r>
      <w:r>
        <w:rPr>
          <w:color w:val="auto"/>
          <w:sz w:val="26"/>
          <w:szCs w:val="26"/>
        </w:rPr>
        <w:t xml:space="preserve">а сумму 21 649 971,60 рублей.  </w:t>
      </w:r>
    </w:p>
    <w:p w:rsidR="00026859" w:rsidRPr="00026859" w:rsidRDefault="00026859" w:rsidP="00026859">
      <w:pPr>
        <w:widowControl/>
        <w:tabs>
          <w:tab w:val="left" w:pos="709"/>
          <w:tab w:val="left" w:pos="851"/>
        </w:tabs>
        <w:spacing w:before="0" w:line="276" w:lineRule="auto"/>
        <w:ind w:firstLine="709"/>
        <w:jc w:val="both"/>
        <w:rPr>
          <w:color w:val="auto"/>
          <w:sz w:val="26"/>
          <w:szCs w:val="26"/>
        </w:rPr>
      </w:pPr>
      <w:r w:rsidRPr="00026859">
        <w:rPr>
          <w:color w:val="auto"/>
          <w:sz w:val="26"/>
          <w:szCs w:val="26"/>
        </w:rPr>
        <w:t>8) Контракт № К104-44-21  ИКЗ № 211771308068277130100100900014399243 “Выполнение работ по капитальному ремонту учебного корпуса № 20 по адресу: г. Москва, ул.Тимирязевская, дом 41. - (Этап 2)”  цена контракта  37 684 059,84.</w:t>
      </w:r>
    </w:p>
    <w:p w:rsidR="00026859" w:rsidRPr="00026859" w:rsidRDefault="00026859" w:rsidP="00026859">
      <w:pPr>
        <w:widowControl/>
        <w:tabs>
          <w:tab w:val="left" w:pos="709"/>
          <w:tab w:val="left" w:pos="851"/>
        </w:tabs>
        <w:spacing w:before="0" w:line="276" w:lineRule="auto"/>
        <w:ind w:firstLine="709"/>
        <w:jc w:val="both"/>
        <w:rPr>
          <w:color w:val="auto"/>
          <w:sz w:val="26"/>
          <w:szCs w:val="26"/>
        </w:rPr>
      </w:pPr>
      <w:r w:rsidRPr="00026859">
        <w:rPr>
          <w:color w:val="auto"/>
          <w:sz w:val="26"/>
          <w:szCs w:val="26"/>
        </w:rPr>
        <w:t>На основании информации с Официального сайта  ЕИС, в состав работ установленных контрактом входит перечень видов работ которые не подлежат дроблению, согласно Локально сметного расчета №6  размещенным в ЕИС участником исполнено аналогичных видов работ на сумму 1 844 211,66 руб.  Соответственно к оценки принимается сумма выполненных аналогичных  видов рабо</w:t>
      </w:r>
      <w:r>
        <w:rPr>
          <w:color w:val="auto"/>
          <w:sz w:val="26"/>
          <w:szCs w:val="26"/>
        </w:rPr>
        <w:t>т на сумму 1 844 211,66 рублей.</w:t>
      </w:r>
    </w:p>
    <w:p w:rsidR="00026859" w:rsidRPr="00026859" w:rsidRDefault="00026859" w:rsidP="00026859">
      <w:pPr>
        <w:widowControl/>
        <w:tabs>
          <w:tab w:val="left" w:pos="709"/>
          <w:tab w:val="left" w:pos="851"/>
        </w:tabs>
        <w:spacing w:before="0" w:line="276" w:lineRule="auto"/>
        <w:ind w:firstLine="709"/>
        <w:jc w:val="both"/>
        <w:rPr>
          <w:color w:val="auto"/>
          <w:sz w:val="26"/>
          <w:szCs w:val="26"/>
        </w:rPr>
      </w:pPr>
      <w:r w:rsidRPr="00026859">
        <w:rPr>
          <w:color w:val="auto"/>
          <w:sz w:val="26"/>
          <w:szCs w:val="26"/>
        </w:rPr>
        <w:t>9) Государственный контракт № 0173100007722000079, “Продолжение реставрационных работ на объекте культурного наследия федерального значения «Дом», XIX в. (г. Москва, Измайловское шоссе, 4)” цена контракта  32 220 130,98 рублей.</w:t>
      </w:r>
    </w:p>
    <w:p w:rsidR="00026859" w:rsidRPr="00026859" w:rsidRDefault="00026859" w:rsidP="00026859">
      <w:pPr>
        <w:widowControl/>
        <w:tabs>
          <w:tab w:val="left" w:pos="709"/>
          <w:tab w:val="left" w:pos="851"/>
        </w:tabs>
        <w:spacing w:before="0" w:line="276" w:lineRule="auto"/>
        <w:ind w:firstLine="709"/>
        <w:jc w:val="both"/>
        <w:rPr>
          <w:color w:val="auto"/>
          <w:sz w:val="26"/>
          <w:szCs w:val="26"/>
        </w:rPr>
      </w:pPr>
      <w:r w:rsidRPr="00026859">
        <w:rPr>
          <w:color w:val="auto"/>
          <w:sz w:val="26"/>
          <w:szCs w:val="26"/>
        </w:rPr>
        <w:t>На основании информации с Официального сайта  ЕИС, в состав работ установленных контрактом входит перечень видов работ которые не подлежат дроблению, согласно Локально сметного расчета №02-02-01  размещенным в ЕИС участником исполнено аналогичных видов работ на сумму 1 646 044.50 руб.  Соответственно к оценки принимается сумма выполненных аналогичных  видов рабо</w:t>
      </w:r>
      <w:r>
        <w:rPr>
          <w:color w:val="auto"/>
          <w:sz w:val="26"/>
          <w:szCs w:val="26"/>
        </w:rPr>
        <w:t>т на сумму 1 646 044.50 рублей.</w:t>
      </w:r>
    </w:p>
    <w:p w:rsidR="00026859" w:rsidRPr="00026859" w:rsidRDefault="00026859" w:rsidP="00026859">
      <w:pPr>
        <w:widowControl/>
        <w:tabs>
          <w:tab w:val="left" w:pos="709"/>
          <w:tab w:val="left" w:pos="851"/>
        </w:tabs>
        <w:spacing w:before="0" w:line="276" w:lineRule="auto"/>
        <w:ind w:firstLine="709"/>
        <w:jc w:val="both"/>
        <w:rPr>
          <w:color w:val="auto"/>
          <w:sz w:val="26"/>
          <w:szCs w:val="26"/>
        </w:rPr>
      </w:pPr>
      <w:r w:rsidRPr="00026859">
        <w:rPr>
          <w:color w:val="auto"/>
          <w:sz w:val="26"/>
          <w:szCs w:val="26"/>
        </w:rPr>
        <w:t>10)  Реестровый номер контракта 1773001799421000065 « Выполнение работ по капитальному ремонту объектов Музея Победы” цена контракта - 335 262 354,50 рублей.</w:t>
      </w:r>
    </w:p>
    <w:p w:rsidR="00026859" w:rsidRPr="00026859" w:rsidRDefault="00026859" w:rsidP="00026859">
      <w:pPr>
        <w:widowControl/>
        <w:tabs>
          <w:tab w:val="left" w:pos="709"/>
          <w:tab w:val="left" w:pos="851"/>
        </w:tabs>
        <w:spacing w:before="0" w:line="276" w:lineRule="auto"/>
        <w:ind w:firstLine="709"/>
        <w:jc w:val="both"/>
        <w:rPr>
          <w:color w:val="auto"/>
          <w:sz w:val="26"/>
          <w:szCs w:val="26"/>
        </w:rPr>
      </w:pPr>
      <w:r w:rsidRPr="00026859">
        <w:rPr>
          <w:color w:val="auto"/>
          <w:sz w:val="26"/>
          <w:szCs w:val="26"/>
        </w:rPr>
        <w:t>На основании информации с Официального сайта  ЕИС в состав документации  входит Проектно- сметная документация, которая  является ее неотъемлемой частью, на основании которой производиться выполнение работ предусмотренное контрактом, Подраздел 1, Раздела 11 Проектной документации содержит локально сметный расчет  № 02-01ГЗМ, который  предусматривает устройство освещения, согласно информации размещенной в открытом доступе ЕИС установлено, выполнение участником  данных видов работ  на сумму 11 785 384, 00 рублей. Соответственно к оценки принимается сумма выполненных аналогичных видов работ н</w:t>
      </w:r>
      <w:r>
        <w:rPr>
          <w:color w:val="auto"/>
          <w:sz w:val="26"/>
          <w:szCs w:val="26"/>
        </w:rPr>
        <w:t xml:space="preserve">а сумму 11 785 384, 00 рублей. </w:t>
      </w:r>
    </w:p>
    <w:p w:rsidR="00026859" w:rsidRPr="00026859" w:rsidRDefault="00026859" w:rsidP="00026859">
      <w:pPr>
        <w:widowControl/>
        <w:tabs>
          <w:tab w:val="left" w:pos="709"/>
          <w:tab w:val="left" w:pos="851"/>
        </w:tabs>
        <w:spacing w:before="0" w:line="276" w:lineRule="auto"/>
        <w:ind w:firstLine="709"/>
        <w:jc w:val="both"/>
        <w:rPr>
          <w:color w:val="auto"/>
          <w:sz w:val="26"/>
          <w:szCs w:val="26"/>
        </w:rPr>
      </w:pPr>
      <w:r w:rsidRPr="00026859">
        <w:rPr>
          <w:color w:val="auto"/>
          <w:sz w:val="26"/>
          <w:szCs w:val="26"/>
        </w:rPr>
        <w:t>11)  Муниципальный контракт № 0148200005422000020 «Подготовка проектной документации и выполнение инженерных изысканий,</w:t>
      </w:r>
      <w:r w:rsidR="009A65F4" w:rsidRPr="009A65F4">
        <w:rPr>
          <w:color w:val="auto"/>
          <w:sz w:val="26"/>
          <w:szCs w:val="26"/>
        </w:rPr>
        <w:t xml:space="preserve"> </w:t>
      </w:r>
      <w:r w:rsidRPr="00026859">
        <w:rPr>
          <w:color w:val="auto"/>
          <w:sz w:val="26"/>
          <w:szCs w:val="26"/>
        </w:rPr>
        <w:t>выполнение работ по капитальному ремонту Муниципального общеобразовательного</w:t>
      </w:r>
      <w:r w:rsidR="009A65F4" w:rsidRPr="009A65F4">
        <w:rPr>
          <w:color w:val="auto"/>
          <w:sz w:val="26"/>
          <w:szCs w:val="26"/>
        </w:rPr>
        <w:t xml:space="preserve"> </w:t>
      </w:r>
      <w:r w:rsidRPr="00026859">
        <w:rPr>
          <w:color w:val="auto"/>
          <w:sz w:val="26"/>
          <w:szCs w:val="26"/>
        </w:rPr>
        <w:t>учреждения "Средняя общеобразовательная школа №4 имени Героя Советского Союза Л.М.</w:t>
      </w:r>
      <w:r w:rsidR="009A65F4" w:rsidRPr="009A65F4">
        <w:rPr>
          <w:color w:val="auto"/>
          <w:sz w:val="26"/>
          <w:szCs w:val="26"/>
        </w:rPr>
        <w:t xml:space="preserve"> </w:t>
      </w:r>
      <w:r w:rsidRPr="00026859">
        <w:rPr>
          <w:color w:val="auto"/>
          <w:sz w:val="26"/>
          <w:szCs w:val="26"/>
        </w:rPr>
        <w:t>Доватора" (дошкольное отделение-корпус 2-5), по адресу: Московская область, Истринский</w:t>
      </w:r>
      <w:r w:rsidR="009A65F4" w:rsidRPr="009A65F4">
        <w:rPr>
          <w:color w:val="auto"/>
          <w:sz w:val="26"/>
          <w:szCs w:val="26"/>
        </w:rPr>
        <w:t xml:space="preserve"> </w:t>
      </w:r>
      <w:r w:rsidRPr="00026859">
        <w:rPr>
          <w:color w:val="auto"/>
          <w:sz w:val="26"/>
          <w:szCs w:val="26"/>
        </w:rPr>
        <w:t>район, г. Дедовск, ул. Мира, д.6» цена контракта 65 543 650, 57 рублей.</w:t>
      </w:r>
    </w:p>
    <w:p w:rsidR="00026859" w:rsidRPr="00026859" w:rsidRDefault="00026859" w:rsidP="00026859">
      <w:pPr>
        <w:widowControl/>
        <w:tabs>
          <w:tab w:val="left" w:pos="709"/>
          <w:tab w:val="left" w:pos="851"/>
        </w:tabs>
        <w:spacing w:before="0" w:line="276" w:lineRule="auto"/>
        <w:ind w:firstLine="709"/>
        <w:jc w:val="both"/>
        <w:rPr>
          <w:color w:val="auto"/>
          <w:sz w:val="26"/>
          <w:szCs w:val="26"/>
        </w:rPr>
      </w:pPr>
      <w:r w:rsidRPr="00026859">
        <w:rPr>
          <w:color w:val="auto"/>
          <w:sz w:val="26"/>
          <w:szCs w:val="26"/>
        </w:rPr>
        <w:t>На основании информации с Официального сайта  ЕИС, в состав работ установленных контрактом входит перечень видов работ которые не подлежат дроблению, согласно Локально сметного расчета №02-01-03  размещенным в ЕИС участником исполнено аналогичных видов работ на сумму 4 544 409,00 руб.  Соответственно к оценки принимается сумма выполненных аналогичных  видов рабо</w:t>
      </w:r>
      <w:r>
        <w:rPr>
          <w:color w:val="auto"/>
          <w:sz w:val="26"/>
          <w:szCs w:val="26"/>
        </w:rPr>
        <w:t>т на сумму 4 544 409,00 рублей.</w:t>
      </w:r>
    </w:p>
    <w:p w:rsidR="00026859" w:rsidRPr="00026859" w:rsidRDefault="00026859" w:rsidP="00026859">
      <w:pPr>
        <w:widowControl/>
        <w:tabs>
          <w:tab w:val="left" w:pos="709"/>
          <w:tab w:val="left" w:pos="851"/>
        </w:tabs>
        <w:spacing w:before="0" w:line="276" w:lineRule="auto"/>
        <w:ind w:firstLine="709"/>
        <w:jc w:val="both"/>
        <w:rPr>
          <w:color w:val="auto"/>
          <w:sz w:val="26"/>
          <w:szCs w:val="26"/>
        </w:rPr>
      </w:pPr>
      <w:r w:rsidRPr="00026859">
        <w:rPr>
          <w:color w:val="auto"/>
          <w:sz w:val="26"/>
          <w:szCs w:val="26"/>
        </w:rPr>
        <w:t>12) КОНТРАКТ № 96-Б-23  Выполнение комплекса работ по обустройству территории и объектов Центра детского творчества и патриотического воспитания «Победитель» цена контракта - 15 411 221,26 рублей.</w:t>
      </w:r>
    </w:p>
    <w:p w:rsidR="00026859" w:rsidRPr="00026859" w:rsidRDefault="00026859" w:rsidP="00026859">
      <w:pPr>
        <w:widowControl/>
        <w:tabs>
          <w:tab w:val="left" w:pos="709"/>
          <w:tab w:val="left" w:pos="851"/>
        </w:tabs>
        <w:spacing w:before="0" w:line="276" w:lineRule="auto"/>
        <w:ind w:firstLine="709"/>
        <w:jc w:val="both"/>
        <w:rPr>
          <w:color w:val="auto"/>
          <w:sz w:val="26"/>
          <w:szCs w:val="26"/>
        </w:rPr>
      </w:pPr>
      <w:r w:rsidRPr="00026859">
        <w:rPr>
          <w:color w:val="auto"/>
          <w:sz w:val="26"/>
          <w:szCs w:val="26"/>
        </w:rPr>
        <w:t>В состав работ установленных контрактом входит перечень видов работ которые не подлежат дроблению, согласно Акта выполненных работ от 22.05.2023 №1 №02-01-03  размещенным в ЕИС участником исполнено аналогичных видов работ на сумму 1 145 955,40 руб.  Соответственно к оценки принимается сумма выполненных аналогичных  видов рабо</w:t>
      </w:r>
      <w:r>
        <w:rPr>
          <w:color w:val="auto"/>
          <w:sz w:val="26"/>
          <w:szCs w:val="26"/>
        </w:rPr>
        <w:t>т на сумму 1 145 955,40 рублей.</w:t>
      </w:r>
    </w:p>
    <w:p w:rsidR="00026859" w:rsidRPr="00026859" w:rsidRDefault="00026859" w:rsidP="00026859">
      <w:pPr>
        <w:widowControl/>
        <w:tabs>
          <w:tab w:val="left" w:pos="709"/>
          <w:tab w:val="left" w:pos="851"/>
        </w:tabs>
        <w:spacing w:before="0" w:line="276" w:lineRule="auto"/>
        <w:ind w:firstLine="709"/>
        <w:jc w:val="both"/>
        <w:rPr>
          <w:color w:val="auto"/>
          <w:sz w:val="26"/>
          <w:szCs w:val="26"/>
        </w:rPr>
      </w:pPr>
      <w:r w:rsidRPr="00026859">
        <w:rPr>
          <w:color w:val="auto"/>
          <w:sz w:val="26"/>
          <w:szCs w:val="26"/>
        </w:rPr>
        <w:t>13) Муниципальный контракт № 01482000054230004600001 “ Выполнение работ и оказание услуг, связанных с одновременным выполнением инженерных изысканий, подготовкой проектной документации, разработкой рабочей документации, выполнением работ по завершению капитального ремонта объекта капитального строительства и поставкой оборудования, необходимого для обеспечения эксплуатации объекта: МБОУ "СОШ №9", расположенного по адресу: Московская область, городской округ Кашира, г. Кашира, ул. Школьная, д.1” цена контракта - 271 079 915,48 рублей.</w:t>
      </w:r>
    </w:p>
    <w:p w:rsidR="00026859" w:rsidRDefault="00026859" w:rsidP="00026859">
      <w:pPr>
        <w:widowControl/>
        <w:tabs>
          <w:tab w:val="left" w:pos="709"/>
          <w:tab w:val="left" w:pos="851"/>
        </w:tabs>
        <w:spacing w:before="0" w:line="276" w:lineRule="auto"/>
        <w:ind w:firstLine="709"/>
        <w:jc w:val="both"/>
        <w:rPr>
          <w:color w:val="auto"/>
          <w:sz w:val="26"/>
          <w:szCs w:val="26"/>
        </w:rPr>
      </w:pPr>
      <w:r w:rsidRPr="00026859">
        <w:rPr>
          <w:color w:val="auto"/>
          <w:sz w:val="26"/>
          <w:szCs w:val="26"/>
        </w:rPr>
        <w:t>На основании информации с Официального сайта  ЕИС, в состав работ установленных контрактом входит перечень видов работ которые не подлежат дроблению, согласно Сопоставительной ведомости сметной стоимости работ  размещенным в ЕИС участником исполнено аналогичных видов работ на сумму 20 000 962,88 руб.  Соответственно к оценки принимается сумма выполненных аналогичных  видов работ на сумму 20 000 962,88 рублей</w:t>
      </w:r>
      <w:r>
        <w:rPr>
          <w:color w:val="auto"/>
          <w:sz w:val="26"/>
          <w:szCs w:val="26"/>
        </w:rPr>
        <w:t>».</w:t>
      </w:r>
    </w:p>
    <w:p w:rsidR="001A0C6E" w:rsidRPr="00006736" w:rsidRDefault="001A0C6E" w:rsidP="001A0C6E">
      <w:pPr>
        <w:widowControl/>
        <w:tabs>
          <w:tab w:val="left" w:pos="709"/>
          <w:tab w:val="left" w:pos="851"/>
        </w:tabs>
        <w:spacing w:before="0" w:line="276" w:lineRule="auto"/>
        <w:ind w:firstLine="709"/>
        <w:jc w:val="both"/>
        <w:rPr>
          <w:sz w:val="26"/>
          <w:szCs w:val="26"/>
        </w:rPr>
      </w:pPr>
      <w:r>
        <w:rPr>
          <w:sz w:val="26"/>
          <w:szCs w:val="26"/>
        </w:rPr>
        <w:t>В Порядке рассмотрения и оценки заявок по детализирующему показателю «</w:t>
      </w:r>
      <w:r w:rsidRPr="00D00529">
        <w:rPr>
          <w:sz w:val="26"/>
          <w:szCs w:val="26"/>
        </w:rPr>
        <w:t>Общая цена исполненных участником закупки договоров</w:t>
      </w:r>
      <w:r>
        <w:rPr>
          <w:sz w:val="26"/>
          <w:szCs w:val="26"/>
        </w:rPr>
        <w:t>» показателя «</w:t>
      </w:r>
      <w:r w:rsidRPr="00717F2C">
        <w:rPr>
          <w:sz w:val="26"/>
          <w:szCs w:val="26"/>
        </w:rPr>
        <w:t xml:space="preserve">Наличие у участников закупки опыта поставки товара, выполнения работы, оказания </w:t>
      </w:r>
      <w:r w:rsidRPr="00006736">
        <w:rPr>
          <w:sz w:val="26"/>
          <w:szCs w:val="26"/>
        </w:rPr>
        <w:t>услуги, связанного с предметом контракта» критерия «Квалификация участников закупки» Заказчиком установлено следующее:</w:t>
      </w:r>
    </w:p>
    <w:p w:rsidR="001A0C6E" w:rsidRPr="00D00529" w:rsidRDefault="001A0C6E" w:rsidP="001A0C6E">
      <w:pPr>
        <w:widowControl/>
        <w:tabs>
          <w:tab w:val="left" w:pos="709"/>
          <w:tab w:val="left" w:pos="851"/>
        </w:tabs>
        <w:spacing w:before="0" w:line="276" w:lineRule="auto"/>
        <w:ind w:firstLine="709"/>
        <w:jc w:val="both"/>
        <w:rPr>
          <w:sz w:val="26"/>
          <w:szCs w:val="26"/>
        </w:rPr>
      </w:pPr>
      <w:r w:rsidRPr="00006736">
        <w:rPr>
          <w:sz w:val="26"/>
          <w:szCs w:val="26"/>
        </w:rPr>
        <w:t>«</w:t>
      </w:r>
      <w:r w:rsidRPr="00D00529">
        <w:rPr>
          <w:sz w:val="26"/>
          <w:szCs w:val="26"/>
        </w:rPr>
        <w:t>Подпункт «а» пункта 28 Положения.</w:t>
      </w:r>
    </w:p>
    <w:p w:rsidR="001A0C6E" w:rsidRPr="00D00529" w:rsidRDefault="001A0C6E" w:rsidP="001A0C6E">
      <w:pPr>
        <w:widowControl/>
        <w:tabs>
          <w:tab w:val="left" w:pos="709"/>
          <w:tab w:val="left" w:pos="851"/>
        </w:tabs>
        <w:spacing w:before="0" w:line="276" w:lineRule="auto"/>
        <w:ind w:firstLine="709"/>
        <w:jc w:val="both"/>
        <w:rPr>
          <w:sz w:val="26"/>
          <w:szCs w:val="26"/>
        </w:rPr>
      </w:pPr>
      <w:r w:rsidRPr="00D00529">
        <w:rPr>
          <w:sz w:val="26"/>
          <w:szCs w:val="26"/>
        </w:rPr>
        <w:t>Требования к документам для оценки показателя:</w:t>
      </w:r>
    </w:p>
    <w:p w:rsidR="00026859" w:rsidRPr="00026859" w:rsidRDefault="00026859" w:rsidP="00026859">
      <w:pPr>
        <w:widowControl/>
        <w:tabs>
          <w:tab w:val="left" w:pos="709"/>
          <w:tab w:val="left" w:pos="851"/>
        </w:tabs>
        <w:spacing w:before="0" w:line="276" w:lineRule="auto"/>
        <w:ind w:firstLine="709"/>
        <w:jc w:val="both"/>
        <w:rPr>
          <w:sz w:val="26"/>
          <w:szCs w:val="26"/>
        </w:rPr>
      </w:pPr>
      <w:r w:rsidRPr="00026859">
        <w:rPr>
          <w:sz w:val="26"/>
          <w:szCs w:val="26"/>
        </w:rPr>
        <w:t>Наличие исполненного договора (договоров), предусматривающего (предусматривающих) выполнение работ/оказание услуг по содержанию и/или эксплуатации и/или техническому обслуживанию и/или ремонту объектов наружного и/или уличного освещения.</w:t>
      </w:r>
    </w:p>
    <w:p w:rsidR="00026859" w:rsidRPr="00026859" w:rsidRDefault="0062204F" w:rsidP="00026859">
      <w:pPr>
        <w:widowControl/>
        <w:tabs>
          <w:tab w:val="left" w:pos="709"/>
          <w:tab w:val="left" w:pos="851"/>
        </w:tabs>
        <w:spacing w:before="0" w:line="276" w:lineRule="auto"/>
        <w:ind w:firstLine="709"/>
        <w:jc w:val="both"/>
        <w:rPr>
          <w:sz w:val="26"/>
          <w:szCs w:val="26"/>
        </w:rPr>
      </w:pPr>
      <w:r>
        <w:rPr>
          <w:sz w:val="26"/>
          <w:szCs w:val="26"/>
        </w:rPr>
        <w:t xml:space="preserve">1) </w:t>
      </w:r>
      <w:r w:rsidR="00026859" w:rsidRPr="00026859">
        <w:rPr>
          <w:sz w:val="26"/>
          <w:szCs w:val="26"/>
        </w:rPr>
        <w:t>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 – выполнение работ/оказание услуг</w:t>
      </w:r>
      <w:r>
        <w:rPr>
          <w:sz w:val="26"/>
          <w:szCs w:val="26"/>
        </w:rPr>
        <w:t xml:space="preserve"> </w:t>
      </w:r>
      <w:r w:rsidR="00026859" w:rsidRPr="00026859">
        <w:rPr>
          <w:sz w:val="26"/>
          <w:szCs w:val="26"/>
        </w:rPr>
        <w:t>по техническому обслуживанию (эксплуатации) сетей (систем) наружного (уличного) освещения населенных пунктов</w:t>
      </w:r>
      <w:r>
        <w:rPr>
          <w:sz w:val="26"/>
          <w:szCs w:val="26"/>
        </w:rPr>
        <w:t xml:space="preserve"> </w:t>
      </w:r>
      <w:r w:rsidR="00026859" w:rsidRPr="00026859">
        <w:rPr>
          <w:sz w:val="26"/>
          <w:szCs w:val="26"/>
        </w:rPr>
        <w:t>(улично-дорожной сети).</w:t>
      </w:r>
    </w:p>
    <w:p w:rsidR="00026859" w:rsidRPr="00026859" w:rsidRDefault="00026859" w:rsidP="00026859">
      <w:pPr>
        <w:widowControl/>
        <w:tabs>
          <w:tab w:val="left" w:pos="709"/>
          <w:tab w:val="left" w:pos="851"/>
        </w:tabs>
        <w:spacing w:before="0" w:line="276" w:lineRule="auto"/>
        <w:ind w:firstLine="709"/>
        <w:jc w:val="both"/>
        <w:rPr>
          <w:sz w:val="26"/>
          <w:szCs w:val="26"/>
        </w:rPr>
      </w:pPr>
      <w:r w:rsidRPr="00026859">
        <w:rPr>
          <w:sz w:val="26"/>
          <w:szCs w:val="26"/>
        </w:rPr>
        <w:t>Заказчиком будет оцениваться общая цена исполненных участником закупки договоров, выполненных работ сопоставимого характера, исчисляемый в рублях по исполненным участником контрактам 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 Федеральным законом от 18.07.2011 г. № 223-ФЗ "О закупках товаров, работ, услуг отдельными видами юридических лиц" и/или иных гражданско-правовых договоров (в рублях), сопоставимого характера за период 5 (пять) лет до даты окончания срока подачи заявок на участие в настоящем открытом конкурсе в электронной форме.</w:t>
      </w:r>
    </w:p>
    <w:p w:rsidR="00026859" w:rsidRPr="00026859" w:rsidRDefault="00026859" w:rsidP="00026859">
      <w:pPr>
        <w:widowControl/>
        <w:tabs>
          <w:tab w:val="left" w:pos="709"/>
          <w:tab w:val="left" w:pos="851"/>
        </w:tabs>
        <w:spacing w:before="0" w:line="276" w:lineRule="auto"/>
        <w:ind w:firstLine="709"/>
        <w:jc w:val="both"/>
        <w:rPr>
          <w:sz w:val="26"/>
          <w:szCs w:val="26"/>
        </w:rPr>
      </w:pPr>
      <w:r w:rsidRPr="00026859">
        <w:rPr>
          <w:sz w:val="26"/>
          <w:szCs w:val="26"/>
        </w:rPr>
        <w:t xml:space="preserve">2)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 - Сведения о наличии опыта участника по выполнению работ (оказанию услуг) сопоставимого характера подтверждаются следующими документами: </w:t>
      </w:r>
    </w:p>
    <w:p w:rsidR="00026859" w:rsidRPr="00026859" w:rsidRDefault="00026859" w:rsidP="00026859">
      <w:pPr>
        <w:widowControl/>
        <w:tabs>
          <w:tab w:val="left" w:pos="709"/>
          <w:tab w:val="left" w:pos="851"/>
        </w:tabs>
        <w:spacing w:before="0" w:line="276" w:lineRule="auto"/>
        <w:ind w:firstLine="709"/>
        <w:jc w:val="both"/>
        <w:rPr>
          <w:sz w:val="26"/>
          <w:szCs w:val="26"/>
        </w:rPr>
      </w:pPr>
      <w:r w:rsidRPr="00026859">
        <w:rPr>
          <w:sz w:val="26"/>
          <w:szCs w:val="26"/>
        </w:rPr>
        <w:t>- копия исполненного контракта на выполнение работ (услуг) сопоставимого характера;</w:t>
      </w:r>
    </w:p>
    <w:p w:rsidR="00026859" w:rsidRPr="00026859" w:rsidRDefault="00026859" w:rsidP="00026859">
      <w:pPr>
        <w:widowControl/>
        <w:tabs>
          <w:tab w:val="left" w:pos="709"/>
          <w:tab w:val="left" w:pos="851"/>
        </w:tabs>
        <w:spacing w:before="0" w:line="276" w:lineRule="auto"/>
        <w:ind w:firstLine="709"/>
        <w:jc w:val="both"/>
        <w:rPr>
          <w:sz w:val="26"/>
          <w:szCs w:val="26"/>
        </w:rPr>
      </w:pPr>
      <w:r w:rsidRPr="00026859">
        <w:rPr>
          <w:sz w:val="26"/>
          <w:szCs w:val="26"/>
        </w:rPr>
        <w:t>- копия акта (актов) или иных предусмотренных контрактом документов, подтверждающего(их) приемку работ по исполнению контракта в полном объеме.</w:t>
      </w:r>
    </w:p>
    <w:p w:rsidR="00026859" w:rsidRPr="00026859" w:rsidRDefault="00026859" w:rsidP="00026859">
      <w:pPr>
        <w:widowControl/>
        <w:tabs>
          <w:tab w:val="left" w:pos="709"/>
          <w:tab w:val="left" w:pos="851"/>
        </w:tabs>
        <w:spacing w:before="0" w:line="276" w:lineRule="auto"/>
        <w:ind w:firstLine="709"/>
        <w:jc w:val="both"/>
        <w:rPr>
          <w:sz w:val="26"/>
          <w:szCs w:val="26"/>
        </w:rPr>
      </w:pPr>
      <w:r w:rsidRPr="00026859">
        <w:rPr>
          <w:sz w:val="26"/>
          <w:szCs w:val="26"/>
        </w:rPr>
        <w:t>Оценке не подлежат нечитаемые или допускающие двусмысленные толкования копии документов. Оценке не подлежат контракты, выполнение работ по которым не завершено (являются незавершенными). При этом для целей оценки фактически выполненных работ (оказанных услуг) будет учитываться стоимость выполненных работ (оказанных услуг), указанная в актах выполненных работ или иных предусмотренных контрактом документов, подтверждающего(их) приемку работ по исполнению контракта в полном объеме. Подтверждением наличия опыта будет считаться только предоставление этих документов вместе (копия контракта, копия акта (актов) или иных предусмотренных контрактом документов, подтверждающего(их) приемку работ по исполнению контракта в полном объеме, содержащего (содержащих) все обязательные реквизиты, установленные частью 2 статьи 9 Федерального закона "О бухгалтерском учете"). Контракты, заключенные в электронном виде, должны содержать сведения о подписании их в электронном виде, позволяющим Комиссии произвести идентификацию лиц (подписывающих сторон), с указанием дат и времени подписания документа(ов) в электронном виде.</w:t>
      </w:r>
    </w:p>
    <w:p w:rsidR="001A0C6E" w:rsidRDefault="00026859" w:rsidP="00026859">
      <w:pPr>
        <w:widowControl/>
        <w:tabs>
          <w:tab w:val="left" w:pos="709"/>
          <w:tab w:val="left" w:pos="851"/>
        </w:tabs>
        <w:spacing w:before="0" w:line="276" w:lineRule="auto"/>
        <w:ind w:firstLine="709"/>
        <w:jc w:val="both"/>
        <w:rPr>
          <w:sz w:val="26"/>
          <w:szCs w:val="26"/>
        </w:rPr>
      </w:pPr>
      <w:r w:rsidRPr="00026859">
        <w:rPr>
          <w:sz w:val="26"/>
          <w:szCs w:val="26"/>
        </w:rPr>
        <w:t>Датой исполнения контракта (договора) считается дата последнего акта приемки работ или иного документа, предусмотренного контрактом (договором), подтверждающего приемку работ (оказанных услуг) по испол</w:t>
      </w:r>
      <w:r>
        <w:rPr>
          <w:sz w:val="26"/>
          <w:szCs w:val="26"/>
        </w:rPr>
        <w:t>нению контракта в полном объеме</w:t>
      </w:r>
      <w:r w:rsidR="001A0C6E">
        <w:rPr>
          <w:sz w:val="26"/>
          <w:szCs w:val="26"/>
        </w:rPr>
        <w:t>».</w:t>
      </w:r>
    </w:p>
    <w:p w:rsidR="002570B9" w:rsidRDefault="002570B9" w:rsidP="002570B9">
      <w:pPr>
        <w:tabs>
          <w:tab w:val="left" w:pos="993"/>
        </w:tabs>
        <w:spacing w:before="0" w:line="268" w:lineRule="auto"/>
        <w:ind w:firstLine="709"/>
        <w:jc w:val="both"/>
        <w:rPr>
          <w:color w:val="auto"/>
          <w:sz w:val="26"/>
          <w:szCs w:val="26"/>
        </w:rPr>
      </w:pPr>
      <w:r w:rsidRPr="00BA5C12">
        <w:rPr>
          <w:color w:val="auto"/>
          <w:sz w:val="26"/>
          <w:szCs w:val="26"/>
        </w:rPr>
        <w:t>Н</w:t>
      </w:r>
      <w:r>
        <w:rPr>
          <w:color w:val="auto"/>
          <w:sz w:val="26"/>
          <w:szCs w:val="26"/>
        </w:rPr>
        <w:t>а засед</w:t>
      </w:r>
      <w:r w:rsidRPr="00BA5C12">
        <w:rPr>
          <w:color w:val="auto"/>
          <w:sz w:val="26"/>
          <w:szCs w:val="26"/>
        </w:rPr>
        <w:t xml:space="preserve">ании Комиссии установлено, что в составе заявки Победителя по детализирующему </w:t>
      </w:r>
      <w:r w:rsidRPr="00006736">
        <w:rPr>
          <w:color w:val="auto"/>
          <w:sz w:val="26"/>
          <w:szCs w:val="26"/>
        </w:rPr>
        <w:t>показателю «</w:t>
      </w:r>
      <w:r w:rsidRPr="00D00529">
        <w:rPr>
          <w:color w:val="auto"/>
          <w:sz w:val="26"/>
          <w:szCs w:val="26"/>
        </w:rPr>
        <w:t>Общая цена исполненных участником закупки договоров</w:t>
      </w:r>
      <w:r w:rsidRPr="00006736">
        <w:rPr>
          <w:color w:val="auto"/>
          <w:sz w:val="26"/>
          <w:szCs w:val="26"/>
        </w:rPr>
        <w:t xml:space="preserve">» в рамках показателя «Наличие у участников закупки опыта работы, связанного с предметом контракта» </w:t>
      </w:r>
      <w:r w:rsidR="0062204F">
        <w:rPr>
          <w:color w:val="auto"/>
          <w:sz w:val="26"/>
          <w:szCs w:val="26"/>
        </w:rPr>
        <w:t>представлено 28 контрактов и договоров</w:t>
      </w:r>
      <w:r>
        <w:rPr>
          <w:color w:val="auto"/>
          <w:sz w:val="26"/>
          <w:szCs w:val="26"/>
        </w:rPr>
        <w:t xml:space="preserve"> на сумму </w:t>
      </w:r>
      <w:r>
        <w:rPr>
          <w:bCs/>
          <w:sz w:val="24"/>
          <w:szCs w:val="24"/>
        </w:rPr>
        <w:t>3 814 068 750,11</w:t>
      </w:r>
      <w:r>
        <w:rPr>
          <w:color w:val="auto"/>
          <w:sz w:val="26"/>
          <w:szCs w:val="26"/>
        </w:rPr>
        <w:t xml:space="preserve"> рублей,</w:t>
      </w:r>
      <w:r w:rsidRPr="00813A5D">
        <w:rPr>
          <w:color w:val="auto"/>
          <w:sz w:val="26"/>
          <w:szCs w:val="26"/>
        </w:rPr>
        <w:t xml:space="preserve"> </w:t>
      </w:r>
      <w:r>
        <w:rPr>
          <w:color w:val="auto"/>
          <w:sz w:val="26"/>
          <w:szCs w:val="26"/>
        </w:rPr>
        <w:t>из которых Конкурсной комиссией приняты, в том числе следующие:</w:t>
      </w:r>
    </w:p>
    <w:p w:rsidR="002570B9" w:rsidRPr="00026859" w:rsidRDefault="007536A8" w:rsidP="007536A8">
      <w:pPr>
        <w:tabs>
          <w:tab w:val="left" w:pos="993"/>
        </w:tabs>
        <w:spacing w:before="0" w:line="268" w:lineRule="auto"/>
        <w:ind w:firstLine="709"/>
        <w:jc w:val="both"/>
        <w:rPr>
          <w:color w:val="auto"/>
          <w:sz w:val="26"/>
          <w:szCs w:val="26"/>
        </w:rPr>
      </w:pPr>
      <w:r>
        <w:rPr>
          <w:color w:val="auto"/>
          <w:sz w:val="26"/>
          <w:szCs w:val="26"/>
        </w:rPr>
        <w:t xml:space="preserve">- контракт от 01.02.2022 № </w:t>
      </w:r>
      <w:r w:rsidRPr="007536A8">
        <w:rPr>
          <w:color w:val="auto"/>
          <w:sz w:val="26"/>
          <w:szCs w:val="26"/>
        </w:rPr>
        <w:t>3502803621422000002</w:t>
      </w:r>
      <w:r>
        <w:rPr>
          <w:color w:val="auto"/>
          <w:sz w:val="26"/>
          <w:szCs w:val="26"/>
        </w:rPr>
        <w:t xml:space="preserve"> на выполнение </w:t>
      </w:r>
      <w:r w:rsidRPr="007536A8">
        <w:rPr>
          <w:color w:val="auto"/>
          <w:sz w:val="26"/>
          <w:szCs w:val="26"/>
        </w:rPr>
        <w:t xml:space="preserve">Выполнение строительно-монтажных работ по объекту: «Физкультурно-оздоровительный комплекс с универсальным спортивным залом, </w:t>
      </w:r>
      <w:r w:rsidRPr="00EB72DB">
        <w:rPr>
          <w:color w:val="auto"/>
          <w:sz w:val="26"/>
          <w:szCs w:val="26"/>
        </w:rPr>
        <w:t>расположенного по адресу</w:t>
      </w:r>
      <w:r>
        <w:rPr>
          <w:color w:val="auto"/>
          <w:sz w:val="26"/>
          <w:szCs w:val="26"/>
        </w:rPr>
        <w:t>:</w:t>
      </w:r>
      <w:r w:rsidRPr="007536A8">
        <w:rPr>
          <w:color w:val="auto"/>
          <w:sz w:val="26"/>
          <w:szCs w:val="26"/>
        </w:rPr>
        <w:t xml:space="preserve"> Московская область, г. Можайск, ул. 1-я Железнодорожная</w:t>
      </w:r>
      <w:r>
        <w:rPr>
          <w:color w:val="auto"/>
          <w:sz w:val="26"/>
          <w:szCs w:val="26"/>
        </w:rPr>
        <w:t xml:space="preserve">, </w:t>
      </w:r>
      <w:r w:rsidRPr="00817D0B">
        <w:rPr>
          <w:color w:val="auto"/>
          <w:sz w:val="26"/>
          <w:szCs w:val="26"/>
        </w:rPr>
        <w:t xml:space="preserve">заключенный </w:t>
      </w:r>
      <w:r>
        <w:rPr>
          <w:color w:val="auto"/>
          <w:sz w:val="26"/>
          <w:szCs w:val="26"/>
        </w:rPr>
        <w:t>с МКУ МГО МО «</w:t>
      </w:r>
      <w:r w:rsidRPr="00EB72DB">
        <w:rPr>
          <w:color w:val="auto"/>
          <w:sz w:val="26"/>
          <w:szCs w:val="26"/>
        </w:rPr>
        <w:t>УКС</w:t>
      </w:r>
      <w:r>
        <w:rPr>
          <w:color w:val="auto"/>
          <w:sz w:val="26"/>
          <w:szCs w:val="26"/>
        </w:rPr>
        <w:t>»</w:t>
      </w:r>
      <w:r w:rsidRPr="00EB72DB">
        <w:rPr>
          <w:color w:val="auto"/>
          <w:sz w:val="26"/>
          <w:szCs w:val="26"/>
        </w:rPr>
        <w:t xml:space="preserve"> </w:t>
      </w:r>
      <w:r w:rsidRPr="00817D0B">
        <w:rPr>
          <w:color w:val="auto"/>
          <w:sz w:val="26"/>
          <w:szCs w:val="26"/>
        </w:rPr>
        <w:t xml:space="preserve">на сумму </w:t>
      </w:r>
      <w:r w:rsidRPr="007536A8">
        <w:rPr>
          <w:sz w:val="26"/>
          <w:szCs w:val="26"/>
          <w:shd w:val="clear" w:color="auto" w:fill="FFFFFF"/>
        </w:rPr>
        <w:t xml:space="preserve">895 805 566,18 </w:t>
      </w:r>
      <w:r>
        <w:rPr>
          <w:color w:val="auto"/>
          <w:sz w:val="26"/>
          <w:szCs w:val="26"/>
        </w:rPr>
        <w:t>рублей,</w:t>
      </w:r>
    </w:p>
    <w:p w:rsidR="002570B9" w:rsidRPr="00026859" w:rsidRDefault="00DB62F7" w:rsidP="002570B9">
      <w:pPr>
        <w:widowControl/>
        <w:tabs>
          <w:tab w:val="left" w:pos="709"/>
          <w:tab w:val="left" w:pos="851"/>
        </w:tabs>
        <w:spacing w:before="0" w:line="276" w:lineRule="auto"/>
        <w:ind w:firstLine="709"/>
        <w:jc w:val="both"/>
        <w:rPr>
          <w:color w:val="auto"/>
          <w:sz w:val="26"/>
          <w:szCs w:val="26"/>
        </w:rPr>
      </w:pPr>
      <w:r>
        <w:rPr>
          <w:color w:val="auto"/>
          <w:sz w:val="26"/>
          <w:szCs w:val="26"/>
        </w:rPr>
        <w:t>-</w:t>
      </w:r>
      <w:r w:rsidR="002570B9" w:rsidRPr="00026859">
        <w:rPr>
          <w:color w:val="auto"/>
          <w:sz w:val="26"/>
          <w:szCs w:val="26"/>
        </w:rPr>
        <w:t xml:space="preserve"> </w:t>
      </w:r>
      <w:r>
        <w:rPr>
          <w:color w:val="auto"/>
          <w:sz w:val="26"/>
          <w:szCs w:val="26"/>
        </w:rPr>
        <w:t xml:space="preserve">контракт от 13.01.2023 № </w:t>
      </w:r>
      <w:r w:rsidRPr="00EB72DB">
        <w:rPr>
          <w:color w:val="auto"/>
          <w:sz w:val="26"/>
          <w:szCs w:val="26"/>
        </w:rPr>
        <w:t>01482000054220008270001</w:t>
      </w:r>
      <w:r>
        <w:rPr>
          <w:color w:val="auto"/>
          <w:sz w:val="26"/>
          <w:szCs w:val="26"/>
        </w:rPr>
        <w:t xml:space="preserve"> на выполнение </w:t>
      </w:r>
      <w:r w:rsidRPr="00EB72DB">
        <w:rPr>
          <w:color w:val="auto"/>
          <w:sz w:val="26"/>
          <w:szCs w:val="26"/>
        </w:rPr>
        <w:t>работ и оказание услуг, связанных с одновременным выполнением инженерных изысканий, подготовкой проектной документации, разработкой рабочей документации, выполнением работ по капитальному ремонту объекта капитального строительства и поставкой оборудования, необходимого для обеспечения эксплуатации объекта: МБОУ «Тучковская СОШ №1» (здание детского сада п. Тучково), расположенного по адресу: Московская область, г. Руза, р.п. Тучково, ул. 8 Марта, д. 1</w:t>
      </w:r>
      <w:r>
        <w:rPr>
          <w:color w:val="auto"/>
          <w:sz w:val="26"/>
          <w:szCs w:val="26"/>
        </w:rPr>
        <w:t xml:space="preserve">, </w:t>
      </w:r>
      <w:r w:rsidRPr="00817D0B">
        <w:rPr>
          <w:color w:val="auto"/>
          <w:sz w:val="26"/>
          <w:szCs w:val="26"/>
        </w:rPr>
        <w:t xml:space="preserve">заключенный </w:t>
      </w:r>
      <w:r>
        <w:rPr>
          <w:color w:val="auto"/>
          <w:sz w:val="26"/>
          <w:szCs w:val="26"/>
        </w:rPr>
        <w:t>с Администрацией</w:t>
      </w:r>
      <w:r w:rsidRPr="00EB72DB">
        <w:rPr>
          <w:color w:val="auto"/>
          <w:sz w:val="26"/>
          <w:szCs w:val="26"/>
        </w:rPr>
        <w:t xml:space="preserve"> РГО МО </w:t>
      </w:r>
      <w:r w:rsidRPr="00817D0B">
        <w:rPr>
          <w:color w:val="auto"/>
          <w:sz w:val="26"/>
          <w:szCs w:val="26"/>
        </w:rPr>
        <w:t xml:space="preserve">на сумму </w:t>
      </w:r>
      <w:r w:rsidRPr="00EB72DB">
        <w:rPr>
          <w:sz w:val="26"/>
          <w:szCs w:val="26"/>
          <w:shd w:val="clear" w:color="auto" w:fill="FFFFFF"/>
        </w:rPr>
        <w:t>155 745 270,37</w:t>
      </w:r>
      <w:r>
        <w:rPr>
          <w:sz w:val="26"/>
          <w:szCs w:val="26"/>
          <w:shd w:val="clear" w:color="auto" w:fill="FFFFFF"/>
        </w:rPr>
        <w:t xml:space="preserve"> </w:t>
      </w:r>
      <w:r>
        <w:rPr>
          <w:color w:val="auto"/>
          <w:sz w:val="26"/>
          <w:szCs w:val="26"/>
        </w:rPr>
        <w:t>рублей,</w:t>
      </w:r>
    </w:p>
    <w:p w:rsidR="00DB62F7" w:rsidRDefault="00DB62F7" w:rsidP="00DB62F7">
      <w:pPr>
        <w:tabs>
          <w:tab w:val="left" w:pos="993"/>
        </w:tabs>
        <w:spacing w:before="0" w:line="268" w:lineRule="auto"/>
        <w:ind w:firstLine="709"/>
        <w:jc w:val="both"/>
        <w:rPr>
          <w:color w:val="auto"/>
          <w:sz w:val="26"/>
          <w:szCs w:val="26"/>
        </w:rPr>
      </w:pPr>
      <w:r>
        <w:rPr>
          <w:color w:val="auto"/>
          <w:sz w:val="26"/>
          <w:szCs w:val="26"/>
        </w:rPr>
        <w:t xml:space="preserve">- контракт от 07.11.2022 № </w:t>
      </w:r>
      <w:r w:rsidRPr="00EB72DB">
        <w:rPr>
          <w:color w:val="auto"/>
          <w:sz w:val="26"/>
          <w:szCs w:val="26"/>
        </w:rPr>
        <w:t>0148200005422000617</w:t>
      </w:r>
      <w:r>
        <w:rPr>
          <w:color w:val="auto"/>
          <w:sz w:val="26"/>
          <w:szCs w:val="26"/>
        </w:rPr>
        <w:t xml:space="preserve"> на выполнение </w:t>
      </w:r>
      <w:r w:rsidRPr="00EB72DB">
        <w:rPr>
          <w:color w:val="auto"/>
          <w:sz w:val="26"/>
          <w:szCs w:val="26"/>
        </w:rPr>
        <w:t>работ и оказание услуг, связан</w:t>
      </w:r>
      <w:r>
        <w:rPr>
          <w:color w:val="auto"/>
          <w:sz w:val="26"/>
          <w:szCs w:val="26"/>
        </w:rPr>
        <w:t xml:space="preserve">ных с одновременным выполнением </w:t>
      </w:r>
      <w:r w:rsidRPr="00EB72DB">
        <w:rPr>
          <w:color w:val="auto"/>
          <w:sz w:val="26"/>
          <w:szCs w:val="26"/>
        </w:rPr>
        <w:t>инженерных изысканий, подготовкой проектной документации, разработкой рабочей</w:t>
      </w:r>
      <w:r>
        <w:rPr>
          <w:color w:val="auto"/>
          <w:sz w:val="26"/>
          <w:szCs w:val="26"/>
        </w:rPr>
        <w:t xml:space="preserve"> </w:t>
      </w:r>
      <w:r w:rsidRPr="00EB72DB">
        <w:rPr>
          <w:color w:val="auto"/>
          <w:sz w:val="26"/>
          <w:szCs w:val="26"/>
        </w:rPr>
        <w:t>документации, выполнением работ по капитальному ремонту объекта капитального</w:t>
      </w:r>
      <w:r>
        <w:rPr>
          <w:color w:val="auto"/>
          <w:sz w:val="26"/>
          <w:szCs w:val="26"/>
        </w:rPr>
        <w:t xml:space="preserve"> </w:t>
      </w:r>
      <w:r w:rsidRPr="00EB72DB">
        <w:rPr>
          <w:color w:val="auto"/>
          <w:sz w:val="26"/>
          <w:szCs w:val="26"/>
        </w:rPr>
        <w:t>строительства и поставкой оборудования, необходимого для обеспечения эксплуатации</w:t>
      </w:r>
      <w:r>
        <w:rPr>
          <w:color w:val="auto"/>
          <w:sz w:val="26"/>
          <w:szCs w:val="26"/>
        </w:rPr>
        <w:t xml:space="preserve"> </w:t>
      </w:r>
      <w:r w:rsidRPr="00EB72DB">
        <w:rPr>
          <w:color w:val="auto"/>
          <w:sz w:val="26"/>
          <w:szCs w:val="26"/>
        </w:rPr>
        <w:t>объекта: Средняя общеобразовательная школа №2 г. Можайска, расположенная по адресу:</w:t>
      </w:r>
      <w:r>
        <w:rPr>
          <w:color w:val="auto"/>
          <w:sz w:val="26"/>
          <w:szCs w:val="26"/>
        </w:rPr>
        <w:t xml:space="preserve"> </w:t>
      </w:r>
      <w:r w:rsidRPr="00EB72DB">
        <w:rPr>
          <w:color w:val="auto"/>
          <w:sz w:val="26"/>
          <w:szCs w:val="26"/>
        </w:rPr>
        <w:t>Московская область, г. Можайск, ул.20 Января, д.19</w:t>
      </w:r>
      <w:r>
        <w:rPr>
          <w:color w:val="auto"/>
          <w:sz w:val="26"/>
          <w:szCs w:val="26"/>
        </w:rPr>
        <w:t xml:space="preserve">, </w:t>
      </w:r>
      <w:r w:rsidRPr="00817D0B">
        <w:rPr>
          <w:color w:val="auto"/>
          <w:sz w:val="26"/>
          <w:szCs w:val="26"/>
        </w:rPr>
        <w:t xml:space="preserve">заключенный </w:t>
      </w:r>
      <w:r>
        <w:rPr>
          <w:color w:val="auto"/>
          <w:sz w:val="26"/>
          <w:szCs w:val="26"/>
        </w:rPr>
        <w:t>с МКУ МГО МО «</w:t>
      </w:r>
      <w:r w:rsidRPr="00EB72DB">
        <w:rPr>
          <w:color w:val="auto"/>
          <w:sz w:val="26"/>
          <w:szCs w:val="26"/>
        </w:rPr>
        <w:t>УКС</w:t>
      </w:r>
      <w:r>
        <w:rPr>
          <w:color w:val="auto"/>
          <w:sz w:val="26"/>
          <w:szCs w:val="26"/>
        </w:rPr>
        <w:t>»</w:t>
      </w:r>
      <w:r w:rsidRPr="00EB72DB">
        <w:rPr>
          <w:color w:val="auto"/>
          <w:sz w:val="26"/>
          <w:szCs w:val="26"/>
        </w:rPr>
        <w:t xml:space="preserve"> </w:t>
      </w:r>
      <w:r w:rsidRPr="00817D0B">
        <w:rPr>
          <w:color w:val="auto"/>
          <w:sz w:val="26"/>
          <w:szCs w:val="26"/>
        </w:rPr>
        <w:t xml:space="preserve">на сумму </w:t>
      </w:r>
      <w:r w:rsidRPr="00EB72DB">
        <w:rPr>
          <w:sz w:val="26"/>
          <w:szCs w:val="26"/>
          <w:shd w:val="clear" w:color="auto" w:fill="FFFFFF"/>
        </w:rPr>
        <w:t>243 694 573,47</w:t>
      </w:r>
      <w:r>
        <w:rPr>
          <w:sz w:val="26"/>
          <w:szCs w:val="26"/>
          <w:shd w:val="clear" w:color="auto" w:fill="FFFFFF"/>
        </w:rPr>
        <w:t xml:space="preserve"> </w:t>
      </w:r>
      <w:r>
        <w:rPr>
          <w:color w:val="auto"/>
          <w:sz w:val="26"/>
          <w:szCs w:val="26"/>
        </w:rPr>
        <w:t>рублей,</w:t>
      </w:r>
    </w:p>
    <w:p w:rsidR="007536A8" w:rsidRDefault="007536A8" w:rsidP="007536A8">
      <w:pPr>
        <w:tabs>
          <w:tab w:val="left" w:pos="993"/>
        </w:tabs>
        <w:spacing w:before="0" w:line="268" w:lineRule="auto"/>
        <w:ind w:firstLine="709"/>
        <w:jc w:val="both"/>
        <w:rPr>
          <w:color w:val="auto"/>
          <w:sz w:val="26"/>
          <w:szCs w:val="26"/>
        </w:rPr>
      </w:pPr>
      <w:r>
        <w:rPr>
          <w:color w:val="auto"/>
          <w:sz w:val="26"/>
          <w:szCs w:val="26"/>
        </w:rPr>
        <w:t xml:space="preserve">- контракт от 07.11.2022 № </w:t>
      </w:r>
      <w:r w:rsidRPr="007536A8">
        <w:rPr>
          <w:color w:val="auto"/>
          <w:sz w:val="26"/>
          <w:szCs w:val="26"/>
        </w:rPr>
        <w:t>3504401330222000145</w:t>
      </w:r>
      <w:r>
        <w:rPr>
          <w:color w:val="auto"/>
          <w:sz w:val="26"/>
          <w:szCs w:val="26"/>
        </w:rPr>
        <w:t xml:space="preserve"> на </w:t>
      </w:r>
      <w:r w:rsidRPr="007536A8">
        <w:rPr>
          <w:color w:val="auto"/>
          <w:sz w:val="26"/>
          <w:szCs w:val="26"/>
        </w:rPr>
        <w:t>работ и оказание услуг, связанных с одновременным выполнением инженерных изысканий, подготовкой проектной документации, разработкой рабочей документации, выполнением работ по капитальному ремонту объекта капитального строительства и поставкой оборудования, необходимого для обеспечения эксплуатации объекта: МБОУ Ржавская СОШ, расположенного по адресу: Московская область, г.о. Солнечногорск, р.п. Ржавки стр.6</w:t>
      </w:r>
      <w:r>
        <w:rPr>
          <w:color w:val="auto"/>
          <w:sz w:val="26"/>
          <w:szCs w:val="26"/>
        </w:rPr>
        <w:t xml:space="preserve">, </w:t>
      </w:r>
      <w:r w:rsidRPr="00817D0B">
        <w:rPr>
          <w:color w:val="auto"/>
          <w:sz w:val="26"/>
          <w:szCs w:val="26"/>
        </w:rPr>
        <w:t xml:space="preserve">заключенный </w:t>
      </w:r>
      <w:r>
        <w:rPr>
          <w:color w:val="auto"/>
          <w:sz w:val="26"/>
          <w:szCs w:val="26"/>
        </w:rPr>
        <w:t xml:space="preserve">с </w:t>
      </w:r>
      <w:r w:rsidR="00067D60">
        <w:rPr>
          <w:color w:val="auto"/>
          <w:sz w:val="26"/>
          <w:szCs w:val="26"/>
        </w:rPr>
        <w:t xml:space="preserve">Администрацией г.о. Солнечногорск МО </w:t>
      </w:r>
      <w:r w:rsidRPr="00817D0B">
        <w:rPr>
          <w:color w:val="auto"/>
          <w:sz w:val="26"/>
          <w:szCs w:val="26"/>
        </w:rPr>
        <w:t xml:space="preserve">на сумму </w:t>
      </w:r>
      <w:r w:rsidR="00067D60" w:rsidRPr="00067D60">
        <w:rPr>
          <w:sz w:val="26"/>
          <w:szCs w:val="26"/>
          <w:shd w:val="clear" w:color="auto" w:fill="FFFFFF"/>
        </w:rPr>
        <w:t>433 328 891,42</w:t>
      </w:r>
      <w:r w:rsidR="00067D60">
        <w:rPr>
          <w:sz w:val="26"/>
          <w:szCs w:val="26"/>
          <w:shd w:val="clear" w:color="auto" w:fill="FFFFFF"/>
        </w:rPr>
        <w:t xml:space="preserve"> </w:t>
      </w:r>
      <w:r>
        <w:rPr>
          <w:color w:val="auto"/>
          <w:sz w:val="26"/>
          <w:szCs w:val="26"/>
        </w:rPr>
        <w:t>рублей,</w:t>
      </w:r>
    </w:p>
    <w:p w:rsidR="007536A8" w:rsidRDefault="007536A8" w:rsidP="007536A8">
      <w:pPr>
        <w:tabs>
          <w:tab w:val="left" w:pos="993"/>
        </w:tabs>
        <w:spacing w:before="0" w:line="268" w:lineRule="auto"/>
        <w:ind w:firstLine="709"/>
        <w:jc w:val="both"/>
        <w:rPr>
          <w:color w:val="auto"/>
          <w:sz w:val="26"/>
          <w:szCs w:val="26"/>
        </w:rPr>
      </w:pPr>
      <w:r>
        <w:rPr>
          <w:color w:val="auto"/>
          <w:sz w:val="26"/>
          <w:szCs w:val="26"/>
        </w:rPr>
        <w:t>- контракт от 16.05</w:t>
      </w:r>
      <w:r w:rsidRPr="005A3FB0">
        <w:rPr>
          <w:color w:val="auto"/>
          <w:sz w:val="26"/>
          <w:szCs w:val="26"/>
        </w:rPr>
        <w:t>.2022</w:t>
      </w:r>
      <w:r>
        <w:rPr>
          <w:color w:val="auto"/>
          <w:sz w:val="26"/>
          <w:szCs w:val="26"/>
        </w:rPr>
        <w:t xml:space="preserve"> № </w:t>
      </w:r>
      <w:r w:rsidRPr="005A3FB0">
        <w:rPr>
          <w:color w:val="auto"/>
          <w:sz w:val="26"/>
          <w:szCs w:val="26"/>
        </w:rPr>
        <w:t>0848300046122000079</w:t>
      </w:r>
      <w:r>
        <w:rPr>
          <w:color w:val="auto"/>
          <w:sz w:val="26"/>
          <w:szCs w:val="26"/>
        </w:rPr>
        <w:t xml:space="preserve"> на </w:t>
      </w:r>
      <w:r w:rsidRPr="005A3FB0">
        <w:rPr>
          <w:color w:val="auto"/>
          <w:sz w:val="26"/>
          <w:szCs w:val="26"/>
        </w:rPr>
        <w:t>работы по благоустройству сквера, расположенного по адресу: Московская область, г. Можайск, ул. Академика Павлова, д.4,5 (1 очередь)</w:t>
      </w:r>
      <w:r>
        <w:rPr>
          <w:color w:val="auto"/>
          <w:sz w:val="26"/>
          <w:szCs w:val="26"/>
        </w:rPr>
        <w:t xml:space="preserve">, </w:t>
      </w:r>
      <w:r w:rsidRPr="00817D0B">
        <w:rPr>
          <w:color w:val="auto"/>
          <w:sz w:val="26"/>
          <w:szCs w:val="26"/>
        </w:rPr>
        <w:t xml:space="preserve">заключенный с </w:t>
      </w:r>
      <w:r>
        <w:rPr>
          <w:color w:val="auto"/>
          <w:sz w:val="26"/>
          <w:szCs w:val="26"/>
        </w:rPr>
        <w:t>М</w:t>
      </w:r>
      <w:r w:rsidRPr="00D229C3">
        <w:rPr>
          <w:color w:val="auto"/>
          <w:sz w:val="26"/>
          <w:szCs w:val="26"/>
        </w:rPr>
        <w:t>униципальн</w:t>
      </w:r>
      <w:r>
        <w:rPr>
          <w:color w:val="auto"/>
          <w:sz w:val="26"/>
          <w:szCs w:val="26"/>
        </w:rPr>
        <w:t>ым</w:t>
      </w:r>
      <w:r w:rsidRPr="00D229C3">
        <w:rPr>
          <w:color w:val="auto"/>
          <w:sz w:val="26"/>
          <w:szCs w:val="26"/>
        </w:rPr>
        <w:t xml:space="preserve"> казенн</w:t>
      </w:r>
      <w:r>
        <w:rPr>
          <w:color w:val="auto"/>
          <w:sz w:val="26"/>
          <w:szCs w:val="26"/>
        </w:rPr>
        <w:t>ым</w:t>
      </w:r>
      <w:r w:rsidRPr="00D229C3">
        <w:rPr>
          <w:color w:val="auto"/>
          <w:sz w:val="26"/>
          <w:szCs w:val="26"/>
        </w:rPr>
        <w:t xml:space="preserve"> учреждение</w:t>
      </w:r>
      <w:r>
        <w:rPr>
          <w:color w:val="auto"/>
          <w:sz w:val="26"/>
          <w:szCs w:val="26"/>
        </w:rPr>
        <w:t>м</w:t>
      </w:r>
      <w:r w:rsidRPr="00D229C3">
        <w:rPr>
          <w:color w:val="auto"/>
          <w:sz w:val="26"/>
          <w:szCs w:val="26"/>
        </w:rPr>
        <w:t xml:space="preserve"> </w:t>
      </w:r>
      <w:r>
        <w:rPr>
          <w:color w:val="auto"/>
          <w:sz w:val="26"/>
          <w:szCs w:val="26"/>
        </w:rPr>
        <w:t>М</w:t>
      </w:r>
      <w:r w:rsidRPr="00D229C3">
        <w:rPr>
          <w:color w:val="auto"/>
          <w:sz w:val="26"/>
          <w:szCs w:val="26"/>
        </w:rPr>
        <w:t xml:space="preserve">ожайского городского округа </w:t>
      </w:r>
      <w:r>
        <w:rPr>
          <w:color w:val="auto"/>
          <w:sz w:val="26"/>
          <w:szCs w:val="26"/>
        </w:rPr>
        <w:t>М</w:t>
      </w:r>
      <w:r w:rsidRPr="00D229C3">
        <w:rPr>
          <w:color w:val="auto"/>
          <w:sz w:val="26"/>
          <w:szCs w:val="26"/>
        </w:rPr>
        <w:t>осковской области «</w:t>
      </w:r>
      <w:r>
        <w:rPr>
          <w:color w:val="auto"/>
          <w:sz w:val="26"/>
          <w:szCs w:val="26"/>
        </w:rPr>
        <w:t>Е</w:t>
      </w:r>
      <w:r w:rsidRPr="00D229C3">
        <w:rPr>
          <w:color w:val="auto"/>
          <w:sz w:val="26"/>
          <w:szCs w:val="26"/>
        </w:rPr>
        <w:t>диный дорожно-транспортный центр</w:t>
      </w:r>
      <w:r w:rsidRPr="00817D0B">
        <w:rPr>
          <w:color w:val="auto"/>
          <w:sz w:val="26"/>
          <w:szCs w:val="26"/>
        </w:rPr>
        <w:t xml:space="preserve">» на сумму </w:t>
      </w:r>
      <w:r w:rsidRPr="005A3FB0">
        <w:rPr>
          <w:sz w:val="26"/>
          <w:szCs w:val="26"/>
          <w:shd w:val="clear" w:color="auto" w:fill="FFFFFF"/>
        </w:rPr>
        <w:t>46 488 868,10</w:t>
      </w:r>
      <w:r>
        <w:rPr>
          <w:sz w:val="26"/>
          <w:szCs w:val="26"/>
          <w:shd w:val="clear" w:color="auto" w:fill="FFFFFF"/>
        </w:rPr>
        <w:t xml:space="preserve"> </w:t>
      </w:r>
      <w:r>
        <w:rPr>
          <w:color w:val="auto"/>
          <w:sz w:val="26"/>
          <w:szCs w:val="26"/>
        </w:rPr>
        <w:t>рублей,</w:t>
      </w:r>
    </w:p>
    <w:p w:rsidR="00067D60" w:rsidRDefault="00067D60" w:rsidP="00067D60">
      <w:pPr>
        <w:tabs>
          <w:tab w:val="left" w:pos="993"/>
        </w:tabs>
        <w:spacing w:before="0" w:line="268" w:lineRule="auto"/>
        <w:ind w:firstLine="709"/>
        <w:jc w:val="both"/>
        <w:rPr>
          <w:color w:val="auto"/>
          <w:sz w:val="26"/>
          <w:szCs w:val="26"/>
        </w:rPr>
      </w:pPr>
      <w:r>
        <w:rPr>
          <w:color w:val="auto"/>
          <w:sz w:val="26"/>
          <w:szCs w:val="26"/>
        </w:rPr>
        <w:t>- контракт от 15.02</w:t>
      </w:r>
      <w:r w:rsidRPr="005A3FB0">
        <w:rPr>
          <w:color w:val="auto"/>
          <w:sz w:val="26"/>
          <w:szCs w:val="26"/>
        </w:rPr>
        <w:t>.2022</w:t>
      </w:r>
      <w:r>
        <w:rPr>
          <w:color w:val="auto"/>
          <w:sz w:val="26"/>
          <w:szCs w:val="26"/>
        </w:rPr>
        <w:t xml:space="preserve"> № </w:t>
      </w:r>
      <w:r w:rsidRPr="00067D60">
        <w:rPr>
          <w:color w:val="auto"/>
          <w:sz w:val="26"/>
          <w:szCs w:val="26"/>
        </w:rPr>
        <w:t>0148200005421001016</w:t>
      </w:r>
      <w:r>
        <w:rPr>
          <w:color w:val="auto"/>
          <w:sz w:val="26"/>
          <w:szCs w:val="26"/>
        </w:rPr>
        <w:t xml:space="preserve"> на оказание услуг по подготовке</w:t>
      </w:r>
      <w:r w:rsidRPr="00067D60">
        <w:rPr>
          <w:color w:val="auto"/>
          <w:sz w:val="26"/>
          <w:szCs w:val="26"/>
        </w:rPr>
        <w:t xml:space="preserve"> проектной документации и выполнение работ по капитальному ремонту объекта капитального строительства: "МОУ Средняя общеобразовательная школа "Лидер" расположенная по адресу: МО, Можайский г.о., пос.Гидроузел, д.15</w:t>
      </w:r>
      <w:r>
        <w:rPr>
          <w:color w:val="auto"/>
          <w:sz w:val="26"/>
          <w:szCs w:val="26"/>
        </w:rPr>
        <w:t xml:space="preserve">, </w:t>
      </w:r>
      <w:r w:rsidRPr="00817D0B">
        <w:rPr>
          <w:color w:val="auto"/>
          <w:sz w:val="26"/>
          <w:szCs w:val="26"/>
        </w:rPr>
        <w:t xml:space="preserve">заключенный с </w:t>
      </w:r>
      <w:r w:rsidRPr="00067D60">
        <w:rPr>
          <w:color w:val="auto"/>
          <w:sz w:val="26"/>
          <w:szCs w:val="26"/>
        </w:rPr>
        <w:t>МКУ МГО МО «УКС»</w:t>
      </w:r>
      <w:r w:rsidRPr="00817D0B">
        <w:rPr>
          <w:color w:val="auto"/>
          <w:sz w:val="26"/>
          <w:szCs w:val="26"/>
        </w:rPr>
        <w:t xml:space="preserve"> на сумму </w:t>
      </w:r>
      <w:r w:rsidRPr="00067D60">
        <w:rPr>
          <w:sz w:val="26"/>
          <w:szCs w:val="26"/>
          <w:shd w:val="clear" w:color="auto" w:fill="FFFFFF"/>
        </w:rPr>
        <w:t>209 950 392,37</w:t>
      </w:r>
      <w:r>
        <w:rPr>
          <w:sz w:val="26"/>
          <w:szCs w:val="26"/>
          <w:shd w:val="clear" w:color="auto" w:fill="FFFFFF"/>
        </w:rPr>
        <w:t xml:space="preserve"> </w:t>
      </w:r>
      <w:r>
        <w:rPr>
          <w:color w:val="auto"/>
          <w:sz w:val="26"/>
          <w:szCs w:val="26"/>
        </w:rPr>
        <w:t>рублей,</w:t>
      </w:r>
    </w:p>
    <w:p w:rsidR="00067D60" w:rsidRDefault="00067D60" w:rsidP="00067D60">
      <w:pPr>
        <w:tabs>
          <w:tab w:val="left" w:pos="993"/>
        </w:tabs>
        <w:spacing w:before="0" w:line="268" w:lineRule="auto"/>
        <w:ind w:firstLine="709"/>
        <w:jc w:val="both"/>
        <w:rPr>
          <w:color w:val="auto"/>
          <w:sz w:val="26"/>
          <w:szCs w:val="26"/>
        </w:rPr>
      </w:pPr>
      <w:r>
        <w:rPr>
          <w:color w:val="auto"/>
          <w:sz w:val="26"/>
          <w:szCs w:val="26"/>
        </w:rPr>
        <w:t>- контракт от 28.09</w:t>
      </w:r>
      <w:r w:rsidRPr="005A3FB0">
        <w:rPr>
          <w:color w:val="auto"/>
          <w:sz w:val="26"/>
          <w:szCs w:val="26"/>
        </w:rPr>
        <w:t>.2022</w:t>
      </w:r>
      <w:r>
        <w:rPr>
          <w:color w:val="auto"/>
          <w:sz w:val="26"/>
          <w:szCs w:val="26"/>
        </w:rPr>
        <w:t xml:space="preserve"> № </w:t>
      </w:r>
      <w:r w:rsidRPr="00067D60">
        <w:rPr>
          <w:color w:val="auto"/>
          <w:sz w:val="26"/>
          <w:szCs w:val="26"/>
        </w:rPr>
        <w:t>ЕП-2022-2.15.46</w:t>
      </w:r>
      <w:r>
        <w:rPr>
          <w:color w:val="auto"/>
          <w:sz w:val="26"/>
          <w:szCs w:val="26"/>
        </w:rPr>
        <w:t xml:space="preserve"> на в</w:t>
      </w:r>
      <w:r w:rsidRPr="00067D60">
        <w:rPr>
          <w:color w:val="auto"/>
          <w:sz w:val="26"/>
          <w:szCs w:val="26"/>
        </w:rPr>
        <w:t>ыполнение работ по капитальному ремонту объекта капитального строительства МБОУ «Дороховская СОШ» по адресу: Московская область, Рузский район, п.Дорохово, ул.Школьная, д.12</w:t>
      </w:r>
      <w:r>
        <w:rPr>
          <w:color w:val="auto"/>
          <w:sz w:val="26"/>
          <w:szCs w:val="26"/>
        </w:rPr>
        <w:t xml:space="preserve">, </w:t>
      </w:r>
      <w:r w:rsidRPr="00817D0B">
        <w:rPr>
          <w:color w:val="auto"/>
          <w:sz w:val="26"/>
          <w:szCs w:val="26"/>
        </w:rPr>
        <w:t xml:space="preserve">заключенный с </w:t>
      </w:r>
      <w:r>
        <w:rPr>
          <w:color w:val="auto"/>
          <w:sz w:val="26"/>
          <w:szCs w:val="26"/>
        </w:rPr>
        <w:t>Администрацией Р</w:t>
      </w:r>
      <w:r w:rsidRPr="00067D60">
        <w:rPr>
          <w:color w:val="auto"/>
          <w:sz w:val="26"/>
          <w:szCs w:val="26"/>
        </w:rPr>
        <w:t>узского г</w:t>
      </w:r>
      <w:r>
        <w:rPr>
          <w:color w:val="auto"/>
          <w:sz w:val="26"/>
          <w:szCs w:val="26"/>
        </w:rPr>
        <w:t>.</w:t>
      </w:r>
      <w:r w:rsidRPr="00067D60">
        <w:rPr>
          <w:color w:val="auto"/>
          <w:sz w:val="26"/>
          <w:szCs w:val="26"/>
        </w:rPr>
        <w:t>о</w:t>
      </w:r>
      <w:r>
        <w:rPr>
          <w:color w:val="auto"/>
          <w:sz w:val="26"/>
          <w:szCs w:val="26"/>
        </w:rPr>
        <w:t>.</w:t>
      </w:r>
      <w:r w:rsidRPr="00067D60">
        <w:rPr>
          <w:color w:val="auto"/>
          <w:sz w:val="26"/>
          <w:szCs w:val="26"/>
        </w:rPr>
        <w:t xml:space="preserve"> </w:t>
      </w:r>
      <w:r>
        <w:rPr>
          <w:color w:val="auto"/>
          <w:sz w:val="26"/>
          <w:szCs w:val="26"/>
        </w:rPr>
        <w:t xml:space="preserve">МО </w:t>
      </w:r>
      <w:r w:rsidRPr="00817D0B">
        <w:rPr>
          <w:color w:val="auto"/>
          <w:sz w:val="26"/>
          <w:szCs w:val="26"/>
        </w:rPr>
        <w:t xml:space="preserve">на сумму </w:t>
      </w:r>
      <w:r w:rsidRPr="00067D60">
        <w:rPr>
          <w:sz w:val="26"/>
          <w:szCs w:val="26"/>
          <w:shd w:val="clear" w:color="auto" w:fill="FFFFFF"/>
        </w:rPr>
        <w:t>207 896 360,80</w:t>
      </w:r>
      <w:r>
        <w:rPr>
          <w:sz w:val="26"/>
          <w:szCs w:val="26"/>
          <w:shd w:val="clear" w:color="auto" w:fill="FFFFFF"/>
        </w:rPr>
        <w:t xml:space="preserve"> </w:t>
      </w:r>
      <w:r>
        <w:rPr>
          <w:color w:val="auto"/>
          <w:sz w:val="26"/>
          <w:szCs w:val="26"/>
        </w:rPr>
        <w:t>рублей,</w:t>
      </w:r>
    </w:p>
    <w:p w:rsidR="007536A8" w:rsidRDefault="007536A8" w:rsidP="002570B9">
      <w:pPr>
        <w:widowControl/>
        <w:tabs>
          <w:tab w:val="left" w:pos="709"/>
          <w:tab w:val="left" w:pos="851"/>
        </w:tabs>
        <w:spacing w:before="0" w:line="276" w:lineRule="auto"/>
        <w:ind w:firstLine="709"/>
        <w:jc w:val="both"/>
        <w:rPr>
          <w:color w:val="auto"/>
          <w:sz w:val="26"/>
          <w:szCs w:val="26"/>
        </w:rPr>
      </w:pPr>
      <w:r w:rsidRPr="007536A8">
        <w:rPr>
          <w:color w:val="auto"/>
          <w:sz w:val="26"/>
          <w:szCs w:val="26"/>
        </w:rPr>
        <w:t>- контракт от 06.12.2024 № 211771308068277130100100900014399243 на выполнение работ по капитальному ремонту учебного корпуса № 20 по адресу: г. Москва, ул. Тимирязевская, дом 41. (Этап 2), заключенный с ФГБОУ ВО РГАУ – МСХА имени К.А. Тимирязева на сумму 37 684 059,84</w:t>
      </w:r>
      <w:r>
        <w:rPr>
          <w:color w:val="auto"/>
          <w:sz w:val="26"/>
          <w:szCs w:val="26"/>
        </w:rPr>
        <w:t xml:space="preserve"> </w:t>
      </w:r>
      <w:r w:rsidRPr="007536A8">
        <w:rPr>
          <w:color w:val="auto"/>
          <w:sz w:val="26"/>
          <w:szCs w:val="26"/>
        </w:rPr>
        <w:t>рублей,</w:t>
      </w:r>
    </w:p>
    <w:p w:rsidR="007536A8" w:rsidRDefault="007536A8" w:rsidP="007536A8">
      <w:pPr>
        <w:tabs>
          <w:tab w:val="left" w:pos="993"/>
        </w:tabs>
        <w:spacing w:before="0" w:line="268" w:lineRule="auto"/>
        <w:ind w:firstLine="709"/>
        <w:jc w:val="both"/>
        <w:rPr>
          <w:color w:val="auto"/>
          <w:sz w:val="26"/>
          <w:szCs w:val="26"/>
        </w:rPr>
      </w:pPr>
      <w:r>
        <w:rPr>
          <w:color w:val="auto"/>
          <w:sz w:val="26"/>
          <w:szCs w:val="26"/>
        </w:rPr>
        <w:t xml:space="preserve">- контракт от </w:t>
      </w:r>
      <w:r w:rsidRPr="005A3FB0">
        <w:rPr>
          <w:color w:val="auto"/>
          <w:sz w:val="26"/>
          <w:szCs w:val="26"/>
        </w:rPr>
        <w:t>27.06.2022</w:t>
      </w:r>
      <w:r>
        <w:rPr>
          <w:color w:val="auto"/>
          <w:sz w:val="26"/>
          <w:szCs w:val="26"/>
        </w:rPr>
        <w:t xml:space="preserve"> № </w:t>
      </w:r>
      <w:r w:rsidRPr="005A3FB0">
        <w:rPr>
          <w:color w:val="auto"/>
          <w:sz w:val="26"/>
          <w:szCs w:val="26"/>
        </w:rPr>
        <w:t>0173100007722000079</w:t>
      </w:r>
      <w:r>
        <w:rPr>
          <w:color w:val="auto"/>
          <w:sz w:val="26"/>
          <w:szCs w:val="26"/>
        </w:rPr>
        <w:t xml:space="preserve"> на </w:t>
      </w:r>
      <w:r w:rsidRPr="005A3FB0">
        <w:rPr>
          <w:color w:val="auto"/>
          <w:sz w:val="26"/>
          <w:szCs w:val="26"/>
        </w:rPr>
        <w:t>продолжение реставрационных работ на объекте культурного наследия федерального значения «Дом», XIX в. (г. Москва, Измайловское шоссе, 4)</w:t>
      </w:r>
      <w:r>
        <w:rPr>
          <w:color w:val="auto"/>
          <w:sz w:val="26"/>
          <w:szCs w:val="26"/>
        </w:rPr>
        <w:t xml:space="preserve">, </w:t>
      </w:r>
      <w:r w:rsidRPr="00817D0B">
        <w:rPr>
          <w:color w:val="auto"/>
          <w:sz w:val="26"/>
          <w:szCs w:val="26"/>
        </w:rPr>
        <w:t xml:space="preserve">заключенный с </w:t>
      </w:r>
      <w:r w:rsidRPr="005A3FB0">
        <w:rPr>
          <w:color w:val="auto"/>
          <w:sz w:val="26"/>
          <w:szCs w:val="26"/>
        </w:rPr>
        <w:t>Министерство</w:t>
      </w:r>
      <w:r>
        <w:rPr>
          <w:color w:val="auto"/>
          <w:sz w:val="26"/>
          <w:szCs w:val="26"/>
        </w:rPr>
        <w:t>м</w:t>
      </w:r>
      <w:r w:rsidRPr="005A3FB0">
        <w:rPr>
          <w:color w:val="auto"/>
          <w:sz w:val="26"/>
          <w:szCs w:val="26"/>
        </w:rPr>
        <w:t xml:space="preserve"> культуры Российской Федерации </w:t>
      </w:r>
      <w:r w:rsidRPr="00817D0B">
        <w:rPr>
          <w:color w:val="auto"/>
          <w:sz w:val="26"/>
          <w:szCs w:val="26"/>
        </w:rPr>
        <w:t xml:space="preserve">на сумму </w:t>
      </w:r>
      <w:r w:rsidRPr="005A3FB0">
        <w:rPr>
          <w:sz w:val="26"/>
          <w:szCs w:val="26"/>
          <w:shd w:val="clear" w:color="auto" w:fill="FFFFFF"/>
        </w:rPr>
        <w:t>32 220 130,98</w:t>
      </w:r>
      <w:r>
        <w:rPr>
          <w:sz w:val="26"/>
          <w:szCs w:val="26"/>
          <w:shd w:val="clear" w:color="auto" w:fill="FFFFFF"/>
        </w:rPr>
        <w:t xml:space="preserve"> </w:t>
      </w:r>
      <w:r>
        <w:rPr>
          <w:color w:val="auto"/>
          <w:sz w:val="26"/>
          <w:szCs w:val="26"/>
        </w:rPr>
        <w:t>рублей,</w:t>
      </w:r>
    </w:p>
    <w:p w:rsidR="007536A8" w:rsidRDefault="007536A8" w:rsidP="007536A8">
      <w:pPr>
        <w:tabs>
          <w:tab w:val="left" w:pos="993"/>
        </w:tabs>
        <w:spacing w:before="0" w:line="268" w:lineRule="auto"/>
        <w:ind w:firstLine="709"/>
        <w:jc w:val="both"/>
        <w:rPr>
          <w:color w:val="auto"/>
          <w:sz w:val="26"/>
          <w:szCs w:val="26"/>
        </w:rPr>
      </w:pPr>
      <w:r>
        <w:rPr>
          <w:color w:val="auto"/>
          <w:sz w:val="26"/>
          <w:szCs w:val="26"/>
        </w:rPr>
        <w:t xml:space="preserve">- контракт от 09.03.2021 № </w:t>
      </w:r>
      <w:r w:rsidRPr="00817D0B">
        <w:rPr>
          <w:color w:val="auto"/>
          <w:sz w:val="26"/>
          <w:szCs w:val="26"/>
        </w:rPr>
        <w:t>1773001799421000065</w:t>
      </w:r>
      <w:r>
        <w:rPr>
          <w:color w:val="auto"/>
          <w:sz w:val="26"/>
          <w:szCs w:val="26"/>
        </w:rPr>
        <w:t xml:space="preserve"> на в</w:t>
      </w:r>
      <w:r w:rsidRPr="00817D0B">
        <w:rPr>
          <w:color w:val="auto"/>
          <w:sz w:val="26"/>
          <w:szCs w:val="26"/>
        </w:rPr>
        <w:t>ыполнение работ по капитальному ремонту объектов Музея Победы</w:t>
      </w:r>
      <w:r>
        <w:rPr>
          <w:color w:val="auto"/>
          <w:sz w:val="26"/>
          <w:szCs w:val="26"/>
        </w:rPr>
        <w:t>, заключенный с Ф</w:t>
      </w:r>
      <w:r w:rsidRPr="00817D0B">
        <w:rPr>
          <w:color w:val="auto"/>
          <w:sz w:val="26"/>
          <w:szCs w:val="26"/>
        </w:rPr>
        <w:t>едеральн</w:t>
      </w:r>
      <w:r>
        <w:rPr>
          <w:color w:val="auto"/>
          <w:sz w:val="26"/>
          <w:szCs w:val="26"/>
        </w:rPr>
        <w:t>ым</w:t>
      </w:r>
      <w:r w:rsidRPr="00817D0B">
        <w:rPr>
          <w:color w:val="auto"/>
          <w:sz w:val="26"/>
          <w:szCs w:val="26"/>
        </w:rPr>
        <w:t xml:space="preserve"> государственн</w:t>
      </w:r>
      <w:r>
        <w:rPr>
          <w:color w:val="auto"/>
          <w:sz w:val="26"/>
          <w:szCs w:val="26"/>
        </w:rPr>
        <w:t>ым</w:t>
      </w:r>
      <w:r w:rsidRPr="00817D0B">
        <w:rPr>
          <w:color w:val="auto"/>
          <w:sz w:val="26"/>
          <w:szCs w:val="26"/>
        </w:rPr>
        <w:t xml:space="preserve"> бюджетн</w:t>
      </w:r>
      <w:r>
        <w:rPr>
          <w:color w:val="auto"/>
          <w:sz w:val="26"/>
          <w:szCs w:val="26"/>
        </w:rPr>
        <w:t>ым</w:t>
      </w:r>
      <w:r w:rsidRPr="00817D0B">
        <w:rPr>
          <w:color w:val="auto"/>
          <w:sz w:val="26"/>
          <w:szCs w:val="26"/>
        </w:rPr>
        <w:t xml:space="preserve"> учреждение</w:t>
      </w:r>
      <w:r>
        <w:rPr>
          <w:color w:val="auto"/>
          <w:sz w:val="26"/>
          <w:szCs w:val="26"/>
        </w:rPr>
        <w:t>м культуры «Ц</w:t>
      </w:r>
      <w:r w:rsidRPr="00817D0B">
        <w:rPr>
          <w:color w:val="auto"/>
          <w:sz w:val="26"/>
          <w:szCs w:val="26"/>
        </w:rPr>
        <w:t>ентральный музей великой отечественной войны 1941-1945 гг</w:t>
      </w:r>
      <w:r>
        <w:rPr>
          <w:color w:val="auto"/>
          <w:sz w:val="26"/>
          <w:szCs w:val="26"/>
        </w:rPr>
        <w:t xml:space="preserve">» на сумму </w:t>
      </w:r>
      <w:r w:rsidRPr="00817D0B">
        <w:rPr>
          <w:color w:val="auto"/>
          <w:sz w:val="26"/>
          <w:szCs w:val="26"/>
        </w:rPr>
        <w:t>335 262 354,50</w:t>
      </w:r>
      <w:r>
        <w:rPr>
          <w:color w:val="auto"/>
          <w:sz w:val="26"/>
          <w:szCs w:val="26"/>
        </w:rPr>
        <w:t xml:space="preserve"> рублей,</w:t>
      </w:r>
    </w:p>
    <w:p w:rsidR="007536A8" w:rsidRDefault="007536A8" w:rsidP="007536A8">
      <w:pPr>
        <w:tabs>
          <w:tab w:val="left" w:pos="993"/>
        </w:tabs>
        <w:spacing w:before="0" w:line="268" w:lineRule="auto"/>
        <w:ind w:firstLine="709"/>
        <w:jc w:val="both"/>
        <w:rPr>
          <w:color w:val="auto"/>
          <w:sz w:val="26"/>
          <w:szCs w:val="26"/>
        </w:rPr>
      </w:pPr>
      <w:r>
        <w:rPr>
          <w:color w:val="auto"/>
          <w:sz w:val="26"/>
          <w:szCs w:val="26"/>
        </w:rPr>
        <w:t xml:space="preserve">- контракт от 09.03.2022 № </w:t>
      </w:r>
      <w:r w:rsidRPr="00124DBC">
        <w:rPr>
          <w:color w:val="auto"/>
          <w:sz w:val="26"/>
          <w:szCs w:val="26"/>
        </w:rPr>
        <w:t>0148200005422000020</w:t>
      </w:r>
      <w:r>
        <w:rPr>
          <w:color w:val="auto"/>
          <w:sz w:val="26"/>
          <w:szCs w:val="26"/>
        </w:rPr>
        <w:t xml:space="preserve"> на подготовку</w:t>
      </w:r>
      <w:r w:rsidRPr="00124DBC">
        <w:rPr>
          <w:color w:val="auto"/>
          <w:sz w:val="26"/>
          <w:szCs w:val="26"/>
        </w:rPr>
        <w:t xml:space="preserve"> проектной документации и выполнение инженерных изысканий,</w:t>
      </w:r>
      <w:r>
        <w:rPr>
          <w:color w:val="auto"/>
          <w:sz w:val="26"/>
          <w:szCs w:val="26"/>
        </w:rPr>
        <w:t xml:space="preserve"> </w:t>
      </w:r>
      <w:r w:rsidRPr="00124DBC">
        <w:rPr>
          <w:color w:val="auto"/>
          <w:sz w:val="26"/>
          <w:szCs w:val="26"/>
        </w:rPr>
        <w:t>выполнение работ по капитальному ремонту Муни</w:t>
      </w:r>
      <w:r>
        <w:rPr>
          <w:color w:val="auto"/>
          <w:sz w:val="26"/>
          <w:szCs w:val="26"/>
        </w:rPr>
        <w:t xml:space="preserve">ципального общеобразовательного </w:t>
      </w:r>
      <w:r w:rsidRPr="00124DBC">
        <w:rPr>
          <w:color w:val="auto"/>
          <w:sz w:val="26"/>
          <w:szCs w:val="26"/>
        </w:rPr>
        <w:t>учреждения "Средняя общеобразовательная школа №4 имени Героя Советского Союза Л.М.</w:t>
      </w:r>
      <w:r>
        <w:rPr>
          <w:color w:val="auto"/>
          <w:sz w:val="26"/>
          <w:szCs w:val="26"/>
        </w:rPr>
        <w:t xml:space="preserve"> </w:t>
      </w:r>
      <w:r w:rsidRPr="00124DBC">
        <w:rPr>
          <w:color w:val="auto"/>
          <w:sz w:val="26"/>
          <w:szCs w:val="26"/>
        </w:rPr>
        <w:t>Доватора" (дошкольное отделение-корпус 2-5), по адресу: Московская область, Истринский</w:t>
      </w:r>
      <w:r>
        <w:rPr>
          <w:color w:val="auto"/>
          <w:sz w:val="26"/>
          <w:szCs w:val="26"/>
        </w:rPr>
        <w:t xml:space="preserve"> </w:t>
      </w:r>
      <w:r w:rsidRPr="00124DBC">
        <w:rPr>
          <w:color w:val="auto"/>
          <w:sz w:val="26"/>
          <w:szCs w:val="26"/>
        </w:rPr>
        <w:t>район, г. Дедовск, ул. Мира, д.6</w:t>
      </w:r>
      <w:r>
        <w:rPr>
          <w:color w:val="auto"/>
          <w:sz w:val="26"/>
          <w:szCs w:val="26"/>
        </w:rPr>
        <w:t xml:space="preserve">, </w:t>
      </w:r>
      <w:r w:rsidRPr="00817D0B">
        <w:rPr>
          <w:color w:val="auto"/>
          <w:sz w:val="26"/>
          <w:szCs w:val="26"/>
        </w:rPr>
        <w:t xml:space="preserve">заключенный с </w:t>
      </w:r>
      <w:r w:rsidRPr="00124DBC">
        <w:rPr>
          <w:color w:val="auto"/>
          <w:sz w:val="26"/>
          <w:szCs w:val="26"/>
        </w:rPr>
        <w:t>Администраци</w:t>
      </w:r>
      <w:r>
        <w:rPr>
          <w:color w:val="auto"/>
          <w:sz w:val="26"/>
          <w:szCs w:val="26"/>
        </w:rPr>
        <w:t>ей</w:t>
      </w:r>
      <w:r w:rsidRPr="00124DBC">
        <w:rPr>
          <w:color w:val="auto"/>
          <w:sz w:val="26"/>
          <w:szCs w:val="26"/>
        </w:rPr>
        <w:t xml:space="preserve"> РГО МО </w:t>
      </w:r>
      <w:r w:rsidRPr="00817D0B">
        <w:rPr>
          <w:color w:val="auto"/>
          <w:sz w:val="26"/>
          <w:szCs w:val="26"/>
        </w:rPr>
        <w:t xml:space="preserve">на сумму </w:t>
      </w:r>
      <w:r w:rsidRPr="00124DBC">
        <w:rPr>
          <w:sz w:val="26"/>
          <w:szCs w:val="26"/>
          <w:shd w:val="clear" w:color="auto" w:fill="FFFFFF"/>
        </w:rPr>
        <w:t>65 997 284, 11</w:t>
      </w:r>
      <w:r>
        <w:rPr>
          <w:sz w:val="26"/>
          <w:szCs w:val="26"/>
          <w:shd w:val="clear" w:color="auto" w:fill="FFFFFF"/>
        </w:rPr>
        <w:t xml:space="preserve"> </w:t>
      </w:r>
      <w:r>
        <w:rPr>
          <w:color w:val="auto"/>
          <w:sz w:val="26"/>
          <w:szCs w:val="26"/>
        </w:rPr>
        <w:t>рублей,</w:t>
      </w:r>
    </w:p>
    <w:p w:rsidR="007536A8" w:rsidRDefault="007536A8" w:rsidP="007536A8">
      <w:pPr>
        <w:tabs>
          <w:tab w:val="left" w:pos="993"/>
        </w:tabs>
        <w:spacing w:before="0" w:line="268" w:lineRule="auto"/>
        <w:ind w:firstLine="709"/>
        <w:jc w:val="both"/>
        <w:rPr>
          <w:color w:val="auto"/>
          <w:sz w:val="26"/>
          <w:szCs w:val="26"/>
        </w:rPr>
      </w:pPr>
      <w:r>
        <w:rPr>
          <w:color w:val="auto"/>
          <w:sz w:val="26"/>
          <w:szCs w:val="26"/>
        </w:rPr>
        <w:t xml:space="preserve">- контракт от 02.05.2023 № </w:t>
      </w:r>
      <w:r w:rsidRPr="00CF04BF">
        <w:rPr>
          <w:color w:val="auto"/>
          <w:sz w:val="26"/>
          <w:szCs w:val="26"/>
        </w:rPr>
        <w:t>96-Б-23</w:t>
      </w:r>
      <w:r>
        <w:rPr>
          <w:color w:val="auto"/>
          <w:sz w:val="26"/>
          <w:szCs w:val="26"/>
        </w:rPr>
        <w:t xml:space="preserve"> на в</w:t>
      </w:r>
      <w:r w:rsidRPr="00817D0B">
        <w:rPr>
          <w:color w:val="auto"/>
          <w:sz w:val="26"/>
          <w:szCs w:val="26"/>
        </w:rPr>
        <w:t xml:space="preserve">ыполнение </w:t>
      </w:r>
      <w:r w:rsidRPr="00CF04BF">
        <w:rPr>
          <w:color w:val="auto"/>
          <w:sz w:val="26"/>
          <w:szCs w:val="26"/>
        </w:rPr>
        <w:t>комплекса работ по обустройству территории и объектов Центра детского творчества и патриотического воспитания «Победитель»</w:t>
      </w:r>
      <w:r>
        <w:rPr>
          <w:color w:val="auto"/>
          <w:sz w:val="26"/>
          <w:szCs w:val="26"/>
        </w:rPr>
        <w:t xml:space="preserve">, </w:t>
      </w:r>
      <w:r w:rsidRPr="00817D0B">
        <w:rPr>
          <w:color w:val="auto"/>
          <w:sz w:val="26"/>
          <w:szCs w:val="26"/>
        </w:rPr>
        <w:t xml:space="preserve">заключенный с Федеральным государственным бюджетным учреждением культуры «Центральный музей великой отечественной войны 1941-1945 гг» на сумму </w:t>
      </w:r>
      <w:r w:rsidRPr="007536A8">
        <w:rPr>
          <w:sz w:val="26"/>
          <w:szCs w:val="26"/>
          <w:shd w:val="clear" w:color="auto" w:fill="FFFFFF"/>
        </w:rPr>
        <w:t xml:space="preserve">15 411 221,26 </w:t>
      </w:r>
      <w:r>
        <w:rPr>
          <w:color w:val="auto"/>
          <w:sz w:val="26"/>
          <w:szCs w:val="26"/>
        </w:rPr>
        <w:t>рублей,</w:t>
      </w:r>
    </w:p>
    <w:p w:rsidR="007536A8" w:rsidRDefault="007536A8" w:rsidP="007536A8">
      <w:pPr>
        <w:tabs>
          <w:tab w:val="left" w:pos="993"/>
        </w:tabs>
        <w:spacing w:before="0" w:line="268" w:lineRule="auto"/>
        <w:ind w:firstLine="709"/>
        <w:jc w:val="both"/>
        <w:rPr>
          <w:color w:val="auto"/>
          <w:sz w:val="26"/>
          <w:szCs w:val="26"/>
        </w:rPr>
      </w:pPr>
      <w:r>
        <w:rPr>
          <w:color w:val="auto"/>
          <w:sz w:val="26"/>
          <w:szCs w:val="26"/>
        </w:rPr>
        <w:t xml:space="preserve">- контракт от 26.07.2023 № </w:t>
      </w:r>
      <w:r w:rsidRPr="005A3FB0">
        <w:rPr>
          <w:color w:val="auto"/>
          <w:sz w:val="26"/>
          <w:szCs w:val="26"/>
        </w:rPr>
        <w:t>01482000054230004600001</w:t>
      </w:r>
      <w:r>
        <w:rPr>
          <w:color w:val="auto"/>
          <w:sz w:val="26"/>
          <w:szCs w:val="26"/>
        </w:rPr>
        <w:t xml:space="preserve"> на в</w:t>
      </w:r>
      <w:r w:rsidRPr="005A3FB0">
        <w:rPr>
          <w:color w:val="auto"/>
          <w:sz w:val="26"/>
          <w:szCs w:val="26"/>
        </w:rPr>
        <w:t>ыполнение работ и оказание услуг, связанных с одновременным выполнением инженерных изысканий, подготовкой проектной документации, разработкой рабочей документации, выполнением работ по завершению капитального ремонта объекта капитального строительства и поставкой оборудования, необходимого для обеспечения эксплуатации объекта: МБОУ "СОШ №9", расположенного по адресу: Московская область, городской округ Кашира, г. Кашира, ул. Школьная, д.1</w:t>
      </w:r>
      <w:r>
        <w:rPr>
          <w:color w:val="auto"/>
          <w:sz w:val="26"/>
          <w:szCs w:val="26"/>
        </w:rPr>
        <w:t xml:space="preserve">, </w:t>
      </w:r>
      <w:r w:rsidRPr="00817D0B">
        <w:rPr>
          <w:color w:val="auto"/>
          <w:sz w:val="26"/>
          <w:szCs w:val="26"/>
        </w:rPr>
        <w:t xml:space="preserve">заключенный </w:t>
      </w:r>
      <w:r>
        <w:rPr>
          <w:color w:val="auto"/>
          <w:sz w:val="26"/>
          <w:szCs w:val="26"/>
        </w:rPr>
        <w:t xml:space="preserve">с </w:t>
      </w:r>
      <w:r w:rsidRPr="005A3FB0">
        <w:rPr>
          <w:color w:val="auto"/>
          <w:sz w:val="26"/>
          <w:szCs w:val="26"/>
        </w:rPr>
        <w:t xml:space="preserve">МКУ </w:t>
      </w:r>
      <w:r>
        <w:rPr>
          <w:color w:val="auto"/>
          <w:sz w:val="26"/>
          <w:szCs w:val="26"/>
        </w:rPr>
        <w:t>«У</w:t>
      </w:r>
      <w:r w:rsidRPr="005A3FB0">
        <w:rPr>
          <w:color w:val="auto"/>
          <w:sz w:val="26"/>
          <w:szCs w:val="26"/>
        </w:rPr>
        <w:t>правление строительства</w:t>
      </w:r>
      <w:r>
        <w:rPr>
          <w:color w:val="auto"/>
          <w:sz w:val="26"/>
          <w:szCs w:val="26"/>
        </w:rPr>
        <w:t>»</w:t>
      </w:r>
      <w:r w:rsidRPr="005A3FB0">
        <w:rPr>
          <w:color w:val="auto"/>
          <w:sz w:val="26"/>
          <w:szCs w:val="26"/>
        </w:rPr>
        <w:t xml:space="preserve"> городского округа </w:t>
      </w:r>
      <w:r>
        <w:rPr>
          <w:color w:val="auto"/>
          <w:sz w:val="26"/>
          <w:szCs w:val="26"/>
        </w:rPr>
        <w:t>К</w:t>
      </w:r>
      <w:r w:rsidRPr="005A3FB0">
        <w:rPr>
          <w:color w:val="auto"/>
          <w:sz w:val="26"/>
          <w:szCs w:val="26"/>
        </w:rPr>
        <w:t xml:space="preserve">ашира </w:t>
      </w:r>
      <w:r w:rsidRPr="00817D0B">
        <w:rPr>
          <w:color w:val="auto"/>
          <w:sz w:val="26"/>
          <w:szCs w:val="26"/>
        </w:rPr>
        <w:t xml:space="preserve">на сумму </w:t>
      </w:r>
      <w:r w:rsidRPr="005A3FB0">
        <w:rPr>
          <w:sz w:val="26"/>
          <w:szCs w:val="26"/>
          <w:shd w:val="clear" w:color="auto" w:fill="FFFFFF"/>
        </w:rPr>
        <w:t>271 079 915,48</w:t>
      </w:r>
      <w:r>
        <w:rPr>
          <w:sz w:val="26"/>
          <w:szCs w:val="26"/>
          <w:shd w:val="clear" w:color="auto" w:fill="FFFFFF"/>
        </w:rPr>
        <w:t xml:space="preserve"> </w:t>
      </w:r>
      <w:r>
        <w:rPr>
          <w:color w:val="auto"/>
          <w:sz w:val="26"/>
          <w:szCs w:val="26"/>
        </w:rPr>
        <w:t>рублей,</w:t>
      </w:r>
    </w:p>
    <w:p w:rsidR="001A0C6E" w:rsidRDefault="001A0C6E" w:rsidP="001A0C6E">
      <w:pPr>
        <w:tabs>
          <w:tab w:val="left" w:pos="993"/>
        </w:tabs>
        <w:spacing w:before="0" w:line="268" w:lineRule="auto"/>
        <w:ind w:firstLine="709"/>
        <w:jc w:val="both"/>
        <w:rPr>
          <w:color w:val="auto"/>
          <w:sz w:val="26"/>
          <w:szCs w:val="26"/>
        </w:rPr>
      </w:pPr>
      <w:r>
        <w:rPr>
          <w:color w:val="auto"/>
          <w:sz w:val="26"/>
          <w:szCs w:val="26"/>
        </w:rPr>
        <w:t xml:space="preserve">Изучив заявку Победителя, представленную на заседание Комиссии Оператором электронной площадки, Комиссией установлено, что контракты и договоры, представленные Победителем в составе заявки, не соответствуют установленному Заказчиком порядку рассмотрения и оценки заявок, а именно </w:t>
      </w:r>
      <w:r w:rsidRPr="00361166">
        <w:rPr>
          <w:sz w:val="26"/>
          <w:szCs w:val="26"/>
        </w:rPr>
        <w:t>предмет</w:t>
      </w:r>
      <w:r>
        <w:rPr>
          <w:sz w:val="26"/>
          <w:szCs w:val="26"/>
        </w:rPr>
        <w:t>у</w:t>
      </w:r>
      <w:r w:rsidRPr="00361166">
        <w:rPr>
          <w:sz w:val="26"/>
          <w:szCs w:val="26"/>
        </w:rPr>
        <w:t xml:space="preserve">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w:t>
      </w:r>
      <w:r>
        <w:rPr>
          <w:sz w:val="26"/>
          <w:szCs w:val="26"/>
        </w:rPr>
        <w:t>вщика (подрядчика, исполнителя)</w:t>
      </w:r>
      <w:r>
        <w:rPr>
          <w:color w:val="auto"/>
          <w:sz w:val="26"/>
          <w:szCs w:val="26"/>
        </w:rPr>
        <w:t>.</w:t>
      </w:r>
    </w:p>
    <w:p w:rsidR="001A0C6E" w:rsidRDefault="001A0C6E" w:rsidP="001A0C6E">
      <w:pPr>
        <w:widowControl/>
        <w:tabs>
          <w:tab w:val="left" w:pos="851"/>
          <w:tab w:val="left" w:pos="902"/>
          <w:tab w:val="left" w:pos="993"/>
        </w:tabs>
        <w:spacing w:before="0" w:line="276" w:lineRule="auto"/>
        <w:ind w:firstLine="709"/>
        <w:jc w:val="both"/>
        <w:rPr>
          <w:sz w:val="26"/>
          <w:szCs w:val="26"/>
        </w:rPr>
      </w:pPr>
      <w:r>
        <w:rPr>
          <w:sz w:val="26"/>
          <w:szCs w:val="26"/>
        </w:rPr>
        <w:t>Таким образом, Комиссия приходит к выводу, что действия Конкурсной комиссии в части принятия к оценке контрактов и договоров, представленных в составе заявки Победителя, противоречат установленному Заказчиком порядку оценки заявок и требованиям Закона о контрактной системе.</w:t>
      </w:r>
    </w:p>
    <w:p w:rsidR="001A0C6E" w:rsidRDefault="001A0C6E" w:rsidP="001A0C6E">
      <w:pPr>
        <w:widowControl/>
        <w:tabs>
          <w:tab w:val="left" w:pos="851"/>
          <w:tab w:val="left" w:pos="902"/>
          <w:tab w:val="left" w:pos="993"/>
        </w:tabs>
        <w:spacing w:before="0" w:line="276" w:lineRule="auto"/>
        <w:ind w:firstLine="709"/>
        <w:jc w:val="both"/>
        <w:rPr>
          <w:sz w:val="26"/>
          <w:szCs w:val="26"/>
        </w:rPr>
      </w:pPr>
      <w:r>
        <w:rPr>
          <w:sz w:val="26"/>
          <w:szCs w:val="26"/>
        </w:rPr>
        <w:t>На основании изложенного, действия Конкурсной комиссии нарушают пункт 1 части 11 статьи 48 Закона о контрактной системе и содержат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rsidR="001A0C6E" w:rsidRDefault="001A0C6E" w:rsidP="001A0C6E">
      <w:pPr>
        <w:widowControl/>
        <w:tabs>
          <w:tab w:val="left" w:pos="851"/>
          <w:tab w:val="left" w:pos="902"/>
          <w:tab w:val="left" w:pos="993"/>
        </w:tabs>
        <w:spacing w:before="0" w:line="276" w:lineRule="auto"/>
        <w:ind w:firstLine="709"/>
        <w:jc w:val="both"/>
        <w:rPr>
          <w:sz w:val="26"/>
          <w:szCs w:val="26"/>
        </w:rPr>
      </w:pPr>
      <w:r>
        <w:rPr>
          <w:sz w:val="26"/>
          <w:szCs w:val="26"/>
        </w:rPr>
        <w:t>Следовательно, довод жалобы Заявителя является обоснованным.</w:t>
      </w:r>
    </w:p>
    <w:p w:rsidR="001A0C6E" w:rsidRPr="00932C75" w:rsidRDefault="001A0C6E" w:rsidP="001A0C6E">
      <w:pPr>
        <w:spacing w:before="0" w:line="276" w:lineRule="auto"/>
        <w:ind w:firstLine="709"/>
        <w:jc w:val="both"/>
        <w:rPr>
          <w:color w:val="auto"/>
          <w:sz w:val="26"/>
          <w:szCs w:val="26"/>
        </w:rPr>
      </w:pPr>
      <w:r>
        <w:rPr>
          <w:sz w:val="26"/>
          <w:szCs w:val="26"/>
        </w:rPr>
        <w:t xml:space="preserve">2. </w:t>
      </w:r>
      <w:r w:rsidRPr="00932C75">
        <w:rPr>
          <w:color w:val="auto"/>
          <w:sz w:val="26"/>
          <w:szCs w:val="26"/>
        </w:rPr>
        <w:t>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rsidR="001A0C6E" w:rsidRPr="00932C75" w:rsidRDefault="001A0C6E" w:rsidP="001A0C6E">
      <w:pPr>
        <w:spacing w:before="0" w:line="276" w:lineRule="auto"/>
        <w:ind w:firstLine="709"/>
        <w:jc w:val="both"/>
        <w:rPr>
          <w:color w:val="auto"/>
          <w:sz w:val="26"/>
          <w:szCs w:val="26"/>
        </w:rPr>
      </w:pPr>
      <w:r w:rsidRPr="00932C75">
        <w:rPr>
          <w:color w:val="auto"/>
          <w:sz w:val="26"/>
          <w:szCs w:val="26"/>
        </w:rPr>
        <w:t xml:space="preserve">Решением комиссии от </w:t>
      </w:r>
      <w:r w:rsidR="00026859">
        <w:rPr>
          <w:sz w:val="26"/>
          <w:szCs w:val="26"/>
        </w:rPr>
        <w:t>25</w:t>
      </w:r>
      <w:r>
        <w:rPr>
          <w:sz w:val="26"/>
          <w:szCs w:val="26"/>
        </w:rPr>
        <w:t>.</w:t>
      </w:r>
      <w:r w:rsidR="00026859">
        <w:rPr>
          <w:sz w:val="26"/>
          <w:szCs w:val="26"/>
        </w:rPr>
        <w:t>12</w:t>
      </w:r>
      <w:r w:rsidRPr="0071705A">
        <w:rPr>
          <w:sz w:val="26"/>
          <w:szCs w:val="26"/>
        </w:rPr>
        <w:t>.202</w:t>
      </w:r>
      <w:r>
        <w:rPr>
          <w:sz w:val="26"/>
          <w:szCs w:val="26"/>
        </w:rPr>
        <w:t>4</w:t>
      </w:r>
      <w:r w:rsidRPr="0071705A">
        <w:rPr>
          <w:bCs/>
          <w:sz w:val="26"/>
          <w:szCs w:val="26"/>
        </w:rPr>
        <w:t xml:space="preserve"> № 050</w:t>
      </w:r>
      <w:r w:rsidRPr="00A91F75">
        <w:rPr>
          <w:bCs/>
          <w:sz w:val="26"/>
          <w:szCs w:val="26"/>
        </w:rPr>
        <w:t>/06/105-</w:t>
      </w:r>
      <w:r w:rsidR="00026859">
        <w:rPr>
          <w:bCs/>
          <w:sz w:val="26"/>
          <w:szCs w:val="26"/>
        </w:rPr>
        <w:t>45836</w:t>
      </w:r>
      <w:r w:rsidRPr="00A91F75">
        <w:rPr>
          <w:bCs/>
          <w:sz w:val="26"/>
          <w:szCs w:val="26"/>
        </w:rPr>
        <w:t>/202</w:t>
      </w:r>
      <w:r>
        <w:rPr>
          <w:bCs/>
          <w:sz w:val="26"/>
          <w:szCs w:val="26"/>
        </w:rPr>
        <w:t xml:space="preserve">4 </w:t>
      </w:r>
      <w:r w:rsidRPr="00932C75">
        <w:rPr>
          <w:color w:val="auto"/>
          <w:sz w:val="26"/>
          <w:szCs w:val="26"/>
        </w:rPr>
        <w:t xml:space="preserve">(далее – Решение № </w:t>
      </w:r>
      <w:r w:rsidRPr="0071705A">
        <w:rPr>
          <w:bCs/>
          <w:sz w:val="26"/>
          <w:szCs w:val="26"/>
        </w:rPr>
        <w:t>050</w:t>
      </w:r>
      <w:r w:rsidRPr="00A91F75">
        <w:rPr>
          <w:bCs/>
          <w:sz w:val="26"/>
          <w:szCs w:val="26"/>
        </w:rPr>
        <w:t>/06/105-</w:t>
      </w:r>
      <w:r w:rsidR="00026859">
        <w:rPr>
          <w:bCs/>
          <w:sz w:val="26"/>
          <w:szCs w:val="26"/>
        </w:rPr>
        <w:t>45836</w:t>
      </w:r>
      <w:r w:rsidRPr="00A91F75">
        <w:rPr>
          <w:bCs/>
          <w:sz w:val="26"/>
          <w:szCs w:val="26"/>
        </w:rPr>
        <w:t>/202</w:t>
      </w:r>
      <w:r>
        <w:rPr>
          <w:bCs/>
          <w:sz w:val="26"/>
          <w:szCs w:val="26"/>
        </w:rPr>
        <w:t>4</w:t>
      </w:r>
      <w:r w:rsidRPr="00932C75">
        <w:rPr>
          <w:color w:val="auto"/>
          <w:sz w:val="26"/>
          <w:szCs w:val="26"/>
        </w:rPr>
        <w:t>) в действиях</w:t>
      </w:r>
      <w:r w:rsidR="002570B9">
        <w:rPr>
          <w:color w:val="auto"/>
          <w:sz w:val="26"/>
          <w:szCs w:val="26"/>
        </w:rPr>
        <w:t xml:space="preserve"> Заказчика выявлено</w:t>
      </w:r>
      <w:r w:rsidR="002570B9" w:rsidRPr="002570B9">
        <w:rPr>
          <w:color w:val="auto"/>
          <w:sz w:val="26"/>
          <w:szCs w:val="26"/>
        </w:rPr>
        <w:t xml:space="preserve"> нарушение</w:t>
      </w:r>
      <w:r w:rsidR="002570B9">
        <w:rPr>
          <w:color w:val="auto"/>
          <w:sz w:val="26"/>
          <w:szCs w:val="26"/>
        </w:rPr>
        <w:t xml:space="preserve"> </w:t>
      </w:r>
      <w:r w:rsidR="002570B9" w:rsidRPr="00932C75">
        <w:rPr>
          <w:color w:val="auto"/>
          <w:sz w:val="26"/>
          <w:szCs w:val="26"/>
        </w:rPr>
        <w:t>пункт</w:t>
      </w:r>
      <w:r w:rsidR="002570B9">
        <w:rPr>
          <w:color w:val="auto"/>
          <w:sz w:val="26"/>
          <w:szCs w:val="26"/>
        </w:rPr>
        <w:t>а</w:t>
      </w:r>
      <w:r w:rsidR="002570B9" w:rsidRPr="00932C75">
        <w:rPr>
          <w:color w:val="auto"/>
          <w:sz w:val="26"/>
          <w:szCs w:val="26"/>
        </w:rPr>
        <w:t xml:space="preserve"> 2 части 22 статьи 99 Закона о контрактной </w:t>
      </w:r>
      <w:r w:rsidR="00067D60" w:rsidRPr="00932C75">
        <w:rPr>
          <w:color w:val="auto"/>
          <w:sz w:val="26"/>
          <w:szCs w:val="26"/>
        </w:rPr>
        <w:t>системе</w:t>
      </w:r>
      <w:r w:rsidR="00067D60">
        <w:rPr>
          <w:color w:val="auto"/>
          <w:sz w:val="26"/>
          <w:szCs w:val="26"/>
        </w:rPr>
        <w:t>,</w:t>
      </w:r>
      <w:r w:rsidR="00067D60" w:rsidRPr="00932C75">
        <w:rPr>
          <w:color w:val="auto"/>
          <w:sz w:val="26"/>
          <w:szCs w:val="26"/>
        </w:rPr>
        <w:t xml:space="preserve"> </w:t>
      </w:r>
      <w:r w:rsidR="00067D60">
        <w:rPr>
          <w:color w:val="auto"/>
          <w:sz w:val="26"/>
          <w:szCs w:val="26"/>
        </w:rPr>
        <w:t>в</w:t>
      </w:r>
      <w:r w:rsidR="002570B9">
        <w:rPr>
          <w:color w:val="auto"/>
          <w:sz w:val="26"/>
          <w:szCs w:val="26"/>
        </w:rPr>
        <w:t xml:space="preserve"> действиях </w:t>
      </w:r>
      <w:r>
        <w:rPr>
          <w:color w:val="auto"/>
          <w:sz w:val="26"/>
          <w:szCs w:val="26"/>
        </w:rPr>
        <w:t>Конкурсной комиссии</w:t>
      </w:r>
      <w:r w:rsidRPr="00932C75">
        <w:rPr>
          <w:color w:val="auto"/>
          <w:sz w:val="26"/>
          <w:szCs w:val="26"/>
        </w:rPr>
        <w:t xml:space="preserve"> выявлен</w:t>
      </w:r>
      <w:r>
        <w:rPr>
          <w:color w:val="auto"/>
          <w:sz w:val="26"/>
          <w:szCs w:val="26"/>
        </w:rPr>
        <w:t>о</w:t>
      </w:r>
      <w:r w:rsidRPr="00932C75">
        <w:rPr>
          <w:color w:val="auto"/>
          <w:sz w:val="26"/>
          <w:szCs w:val="26"/>
        </w:rPr>
        <w:t xml:space="preserve"> нарушени</w:t>
      </w:r>
      <w:r>
        <w:rPr>
          <w:color w:val="auto"/>
          <w:sz w:val="26"/>
          <w:szCs w:val="26"/>
        </w:rPr>
        <w:t>е</w:t>
      </w:r>
      <w:r w:rsidRPr="00932C75">
        <w:rPr>
          <w:color w:val="auto"/>
          <w:sz w:val="26"/>
          <w:szCs w:val="26"/>
        </w:rPr>
        <w:t xml:space="preserve"> </w:t>
      </w:r>
      <w:r>
        <w:rPr>
          <w:color w:val="auto"/>
          <w:sz w:val="26"/>
          <w:szCs w:val="26"/>
        </w:rPr>
        <w:t xml:space="preserve">пункта 1 </w:t>
      </w:r>
      <w:r w:rsidRPr="005A0E20">
        <w:rPr>
          <w:sz w:val="26"/>
          <w:szCs w:val="26"/>
        </w:rPr>
        <w:t>ч</w:t>
      </w:r>
      <w:r>
        <w:rPr>
          <w:sz w:val="26"/>
          <w:szCs w:val="26"/>
        </w:rPr>
        <w:t>асти 11</w:t>
      </w:r>
      <w:r w:rsidRPr="005A0E20">
        <w:rPr>
          <w:sz w:val="26"/>
          <w:szCs w:val="26"/>
        </w:rPr>
        <w:t xml:space="preserve"> ст</w:t>
      </w:r>
      <w:r>
        <w:rPr>
          <w:sz w:val="26"/>
          <w:szCs w:val="26"/>
        </w:rPr>
        <w:t xml:space="preserve">атьи </w:t>
      </w:r>
      <w:r w:rsidRPr="005A0E20">
        <w:rPr>
          <w:sz w:val="26"/>
          <w:szCs w:val="26"/>
        </w:rPr>
        <w:t>48</w:t>
      </w:r>
      <w:r>
        <w:rPr>
          <w:sz w:val="26"/>
          <w:szCs w:val="26"/>
        </w:rPr>
        <w:t xml:space="preserve"> </w:t>
      </w:r>
      <w:r w:rsidRPr="00932C75">
        <w:rPr>
          <w:color w:val="auto"/>
          <w:sz w:val="26"/>
          <w:szCs w:val="26"/>
        </w:rPr>
        <w:t>Закона о контрактной системе.</w:t>
      </w:r>
    </w:p>
    <w:p w:rsidR="001A0C6E" w:rsidRPr="00932C75" w:rsidRDefault="001A0C6E" w:rsidP="001A0C6E">
      <w:pPr>
        <w:spacing w:before="0" w:line="276" w:lineRule="auto"/>
        <w:ind w:firstLine="709"/>
        <w:jc w:val="both"/>
        <w:rPr>
          <w:color w:val="auto"/>
          <w:sz w:val="26"/>
          <w:szCs w:val="26"/>
        </w:rPr>
      </w:pPr>
      <w:r w:rsidRPr="00932C75">
        <w:rPr>
          <w:color w:val="auto"/>
          <w:sz w:val="26"/>
          <w:szCs w:val="26"/>
        </w:rPr>
        <w:t xml:space="preserve">На основании Решения № </w:t>
      </w:r>
      <w:r w:rsidR="00026859" w:rsidRPr="00026859">
        <w:rPr>
          <w:bCs/>
          <w:sz w:val="26"/>
          <w:szCs w:val="26"/>
        </w:rPr>
        <w:t>050/06/105-45836/2024</w:t>
      </w:r>
      <w:r w:rsidR="00026859">
        <w:rPr>
          <w:bCs/>
          <w:sz w:val="26"/>
          <w:szCs w:val="26"/>
        </w:rPr>
        <w:t xml:space="preserve"> </w:t>
      </w:r>
      <w:r w:rsidRPr="00932C75">
        <w:rPr>
          <w:color w:val="auto"/>
          <w:sz w:val="26"/>
          <w:szCs w:val="26"/>
        </w:rPr>
        <w:t xml:space="preserve">Заказчику, Оператору электронной площадки выдано Предписание об устранении выявленных нарушений путем отмены протоколов, составленных в ходе проведения </w:t>
      </w:r>
      <w:r>
        <w:rPr>
          <w:color w:val="auto"/>
          <w:sz w:val="26"/>
          <w:szCs w:val="26"/>
        </w:rPr>
        <w:t>Конкурса</w:t>
      </w:r>
      <w:r w:rsidRPr="00932C75">
        <w:rPr>
          <w:color w:val="auto"/>
          <w:sz w:val="26"/>
          <w:szCs w:val="26"/>
        </w:rPr>
        <w:t xml:space="preserve">, а также </w:t>
      </w:r>
      <w:r>
        <w:rPr>
          <w:color w:val="auto"/>
          <w:sz w:val="26"/>
          <w:szCs w:val="26"/>
        </w:rPr>
        <w:t>пересмотре заявки Победителя</w:t>
      </w:r>
      <w:r w:rsidRPr="00932C75">
        <w:rPr>
          <w:color w:val="auto"/>
          <w:sz w:val="26"/>
          <w:szCs w:val="26"/>
        </w:rPr>
        <w:t xml:space="preserve">. Срок исполнения Предписания – до </w:t>
      </w:r>
      <w:r w:rsidR="007A3BA3">
        <w:rPr>
          <w:color w:val="auto"/>
          <w:sz w:val="26"/>
          <w:szCs w:val="26"/>
        </w:rPr>
        <w:t>20</w:t>
      </w:r>
      <w:r w:rsidR="007B7E94">
        <w:rPr>
          <w:color w:val="auto"/>
          <w:sz w:val="26"/>
          <w:szCs w:val="26"/>
        </w:rPr>
        <w:t>.</w:t>
      </w:r>
      <w:r w:rsidR="007A3BA3">
        <w:rPr>
          <w:color w:val="auto"/>
          <w:sz w:val="26"/>
          <w:szCs w:val="26"/>
        </w:rPr>
        <w:t>01</w:t>
      </w:r>
      <w:r w:rsidRPr="00932C75">
        <w:rPr>
          <w:color w:val="auto"/>
          <w:sz w:val="26"/>
          <w:szCs w:val="26"/>
        </w:rPr>
        <w:t>.</w:t>
      </w:r>
      <w:r w:rsidR="007A3BA3">
        <w:rPr>
          <w:color w:val="auto"/>
          <w:sz w:val="26"/>
          <w:szCs w:val="26"/>
        </w:rPr>
        <w:t>2025</w:t>
      </w:r>
      <w:r w:rsidRPr="00932C75">
        <w:rPr>
          <w:color w:val="auto"/>
          <w:sz w:val="26"/>
          <w:szCs w:val="26"/>
        </w:rPr>
        <w:t>.</w:t>
      </w:r>
    </w:p>
    <w:p w:rsidR="001A0C6E" w:rsidRPr="00932C75" w:rsidRDefault="001A0C6E" w:rsidP="001A0C6E">
      <w:pPr>
        <w:spacing w:before="0" w:line="276" w:lineRule="auto"/>
        <w:ind w:firstLine="709"/>
        <w:jc w:val="both"/>
        <w:rPr>
          <w:color w:val="auto"/>
          <w:sz w:val="26"/>
          <w:szCs w:val="26"/>
        </w:rPr>
      </w:pPr>
      <w:r w:rsidRPr="00932C75">
        <w:rPr>
          <w:color w:val="auto"/>
          <w:sz w:val="26"/>
          <w:szCs w:val="26"/>
        </w:rPr>
        <w:t xml:space="preserve">Изучив документы и сведения, Комиссия приходит к выводу, что </w:t>
      </w:r>
      <w:r w:rsidR="007B7E94">
        <w:rPr>
          <w:color w:val="auto"/>
          <w:sz w:val="26"/>
          <w:szCs w:val="26"/>
        </w:rPr>
        <w:t>Заказчиком</w:t>
      </w:r>
      <w:r w:rsidRPr="00932C75">
        <w:rPr>
          <w:color w:val="auto"/>
          <w:sz w:val="26"/>
          <w:szCs w:val="26"/>
        </w:rPr>
        <w:t xml:space="preserve"> </w:t>
      </w:r>
      <w:r>
        <w:rPr>
          <w:color w:val="auto"/>
          <w:sz w:val="26"/>
          <w:szCs w:val="26"/>
        </w:rPr>
        <w:t xml:space="preserve">не </w:t>
      </w:r>
      <w:r w:rsidRPr="00932C75">
        <w:rPr>
          <w:color w:val="auto"/>
          <w:sz w:val="26"/>
          <w:szCs w:val="26"/>
        </w:rPr>
        <w:t xml:space="preserve">исполнено Предписание по делу от </w:t>
      </w:r>
      <w:r w:rsidR="007A3BA3">
        <w:rPr>
          <w:sz w:val="26"/>
          <w:szCs w:val="26"/>
        </w:rPr>
        <w:t>25</w:t>
      </w:r>
      <w:r>
        <w:rPr>
          <w:sz w:val="26"/>
          <w:szCs w:val="26"/>
        </w:rPr>
        <w:t>.</w:t>
      </w:r>
      <w:r w:rsidR="007A3BA3">
        <w:rPr>
          <w:sz w:val="26"/>
          <w:szCs w:val="26"/>
        </w:rPr>
        <w:t>12</w:t>
      </w:r>
      <w:r w:rsidRPr="0071705A">
        <w:rPr>
          <w:sz w:val="26"/>
          <w:szCs w:val="26"/>
        </w:rPr>
        <w:t>.202</w:t>
      </w:r>
      <w:r>
        <w:rPr>
          <w:sz w:val="26"/>
          <w:szCs w:val="26"/>
        </w:rPr>
        <w:t>4</w:t>
      </w:r>
      <w:r w:rsidRPr="0071705A">
        <w:rPr>
          <w:bCs/>
          <w:sz w:val="26"/>
          <w:szCs w:val="26"/>
        </w:rPr>
        <w:t xml:space="preserve"> № 050</w:t>
      </w:r>
      <w:r w:rsidRPr="00A91F75">
        <w:rPr>
          <w:bCs/>
          <w:sz w:val="26"/>
          <w:szCs w:val="26"/>
        </w:rPr>
        <w:t>/06/105-</w:t>
      </w:r>
      <w:r w:rsidR="007A3BA3" w:rsidRPr="007A3BA3">
        <w:rPr>
          <w:bCs/>
          <w:sz w:val="26"/>
          <w:szCs w:val="26"/>
        </w:rPr>
        <w:t>45836</w:t>
      </w:r>
      <w:r w:rsidRPr="00A91F75">
        <w:rPr>
          <w:bCs/>
          <w:sz w:val="26"/>
          <w:szCs w:val="26"/>
        </w:rPr>
        <w:t>/202</w:t>
      </w:r>
      <w:r>
        <w:rPr>
          <w:bCs/>
          <w:sz w:val="26"/>
          <w:szCs w:val="26"/>
        </w:rPr>
        <w:t>4</w:t>
      </w:r>
      <w:r w:rsidRPr="00932C75">
        <w:rPr>
          <w:color w:val="auto"/>
          <w:sz w:val="26"/>
          <w:szCs w:val="26"/>
        </w:rPr>
        <w:t xml:space="preserve"> в полном объеме.</w:t>
      </w:r>
    </w:p>
    <w:p w:rsidR="001A0C6E" w:rsidRPr="00932C75" w:rsidRDefault="001A0C6E" w:rsidP="001A0C6E">
      <w:pPr>
        <w:spacing w:before="0" w:line="276" w:lineRule="auto"/>
        <w:ind w:firstLine="709"/>
        <w:jc w:val="both"/>
        <w:rPr>
          <w:color w:val="auto"/>
          <w:sz w:val="26"/>
          <w:szCs w:val="26"/>
        </w:rPr>
      </w:pPr>
      <w:r w:rsidRPr="00932C75">
        <w:rPr>
          <w:color w:val="auto"/>
          <w:sz w:val="26"/>
          <w:szCs w:val="26"/>
        </w:rPr>
        <w:t>Вместе с тем, представитель Заказчика не представил документов и сведений, свидетельствующих об обратном.</w:t>
      </w:r>
    </w:p>
    <w:p w:rsidR="001A0C6E" w:rsidRDefault="001A0C6E" w:rsidP="001A0C6E">
      <w:pPr>
        <w:spacing w:before="0" w:line="276" w:lineRule="auto"/>
        <w:ind w:firstLine="709"/>
        <w:jc w:val="both"/>
        <w:rPr>
          <w:color w:val="auto"/>
          <w:sz w:val="26"/>
          <w:szCs w:val="26"/>
        </w:rPr>
      </w:pPr>
      <w:r w:rsidRPr="00932C75">
        <w:rPr>
          <w:color w:val="auto"/>
          <w:sz w:val="26"/>
          <w:szCs w:val="26"/>
        </w:rPr>
        <w:t>Таким образом, действия Заказчика, не исполнившего надлежащим образом Предписание, нарушают пункт 2 части 22 статьи 99 Закона о контрактной системе и содержат признаки состава административного правонарушения, предусмотренного частью 7 статьи 19.5 Кодекса Российской Федерации об административных правонарушениях.</w:t>
      </w:r>
    </w:p>
    <w:p w:rsidR="007A3BA3" w:rsidRPr="007A3BA3" w:rsidRDefault="007A3BA3" w:rsidP="007A3BA3">
      <w:pPr>
        <w:spacing w:before="0" w:line="276" w:lineRule="auto"/>
        <w:ind w:firstLine="709"/>
        <w:jc w:val="both"/>
        <w:rPr>
          <w:color w:val="auto"/>
          <w:sz w:val="26"/>
          <w:szCs w:val="26"/>
        </w:rPr>
      </w:pPr>
      <w:r>
        <w:rPr>
          <w:color w:val="auto"/>
          <w:sz w:val="26"/>
          <w:szCs w:val="26"/>
        </w:rPr>
        <w:t xml:space="preserve">3. </w:t>
      </w:r>
      <w:r w:rsidRPr="007A3BA3">
        <w:rPr>
          <w:color w:val="auto"/>
          <w:sz w:val="26"/>
          <w:szCs w:val="26"/>
        </w:rPr>
        <w:t>В соответствии с частью 1 статьи 34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7A3BA3" w:rsidRPr="007A3BA3" w:rsidRDefault="007A3BA3" w:rsidP="007A3BA3">
      <w:pPr>
        <w:spacing w:before="0" w:line="276" w:lineRule="auto"/>
        <w:ind w:firstLine="709"/>
        <w:jc w:val="both"/>
        <w:rPr>
          <w:color w:val="auto"/>
          <w:sz w:val="26"/>
          <w:szCs w:val="26"/>
        </w:rPr>
      </w:pPr>
      <w:r w:rsidRPr="007A3BA3">
        <w:rPr>
          <w:color w:val="auto"/>
          <w:sz w:val="26"/>
          <w:szCs w:val="26"/>
        </w:rPr>
        <w:t>Согласно части 1 статьи 51 Закона о контрактной системе по результатам электронной процедуры контракт заключается с победителем определения поставщика (подрядчика, исполнителя), а в случаях, предусмотренных настоящим Федеральным законом, с иным участником закупки (далее в настоящей статье - участник закупки, с которым заключается контракт) не ранее чем через десять дней (если настоящим Федеральным законом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подпунктом "а" пункта 2 части 6 настоящей статьи, после предоставления участником закупки, с которым заключается контракт, обеспечения исполнения контракта в соответствии с требованиями настоящего Федерального закона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настоящим Федеральным законом, обязаны подписать контракт в порядке, установленном настоящей статьей.</w:t>
      </w:r>
    </w:p>
    <w:p w:rsidR="007A3BA3" w:rsidRPr="007A3BA3" w:rsidRDefault="007A3BA3" w:rsidP="007A3BA3">
      <w:pPr>
        <w:spacing w:before="0" w:line="276" w:lineRule="auto"/>
        <w:ind w:firstLine="709"/>
        <w:jc w:val="both"/>
        <w:rPr>
          <w:color w:val="auto"/>
          <w:sz w:val="26"/>
          <w:szCs w:val="26"/>
        </w:rPr>
      </w:pPr>
      <w:r w:rsidRPr="007A3BA3">
        <w:rPr>
          <w:color w:val="auto"/>
          <w:sz w:val="26"/>
          <w:szCs w:val="26"/>
        </w:rPr>
        <w:t>В соответствии с Приложением № 2 к проекту контракта Заказчиком установлен</w:t>
      </w:r>
      <w:r w:rsidR="009A65F4">
        <w:rPr>
          <w:color w:val="auto"/>
          <w:sz w:val="26"/>
          <w:szCs w:val="26"/>
        </w:rPr>
        <w:t xml:space="preserve"> срок</w:t>
      </w:r>
      <w:r w:rsidRPr="007A3BA3">
        <w:rPr>
          <w:color w:val="auto"/>
          <w:sz w:val="26"/>
          <w:szCs w:val="26"/>
        </w:rPr>
        <w:t xml:space="preserve"> </w:t>
      </w:r>
      <w:r w:rsidR="00334C24" w:rsidRPr="00334C24">
        <w:rPr>
          <w:color w:val="auto"/>
          <w:sz w:val="26"/>
          <w:szCs w:val="26"/>
        </w:rPr>
        <w:t xml:space="preserve">начала выполнения работ </w:t>
      </w:r>
      <w:r w:rsidRPr="007A3BA3">
        <w:rPr>
          <w:color w:val="auto"/>
          <w:sz w:val="26"/>
          <w:szCs w:val="26"/>
        </w:rPr>
        <w:t>с 01.01.2025 г.</w:t>
      </w:r>
    </w:p>
    <w:p w:rsidR="007A3BA3" w:rsidRPr="000D39E4" w:rsidRDefault="007A3BA3" w:rsidP="007A3BA3">
      <w:pPr>
        <w:spacing w:before="0" w:line="276" w:lineRule="auto"/>
        <w:ind w:firstLine="709"/>
        <w:jc w:val="both"/>
        <w:rPr>
          <w:color w:val="auto"/>
          <w:sz w:val="26"/>
          <w:szCs w:val="26"/>
        </w:rPr>
      </w:pPr>
      <w:r w:rsidRPr="007A3BA3">
        <w:rPr>
          <w:color w:val="auto"/>
          <w:sz w:val="26"/>
          <w:szCs w:val="26"/>
        </w:rPr>
        <w:t>На основании вышеизложенного, с учетом срока устранения Заказчиком, Конкурсной комисс</w:t>
      </w:r>
      <w:r w:rsidR="009A65F4">
        <w:rPr>
          <w:color w:val="auto"/>
          <w:sz w:val="26"/>
          <w:szCs w:val="26"/>
        </w:rPr>
        <w:t xml:space="preserve">ией нарушений </w:t>
      </w:r>
      <w:r w:rsidRPr="007A3BA3">
        <w:rPr>
          <w:color w:val="auto"/>
          <w:sz w:val="26"/>
          <w:szCs w:val="26"/>
        </w:rPr>
        <w:t xml:space="preserve">о проведении Конкурса, Комиссия приходит к выводу, что Заказчиком ненадлежащим образом установлены сроки </w:t>
      </w:r>
      <w:r w:rsidR="009A65F4">
        <w:rPr>
          <w:color w:val="auto"/>
          <w:sz w:val="26"/>
          <w:szCs w:val="26"/>
        </w:rPr>
        <w:t>выполнения работ</w:t>
      </w:r>
      <w:r w:rsidRPr="007A3BA3">
        <w:rPr>
          <w:color w:val="auto"/>
          <w:sz w:val="26"/>
          <w:szCs w:val="26"/>
        </w:rPr>
        <w:t>, что нарушает часть 1 статьи 34 Закона о контрактной системе, и содержит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rsidR="001A0C6E" w:rsidRDefault="001A0C6E" w:rsidP="001A0C6E">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1A0C6E" w:rsidRDefault="001A0C6E" w:rsidP="001A0C6E">
      <w:pPr>
        <w:tabs>
          <w:tab w:val="left" w:pos="993"/>
        </w:tabs>
        <w:spacing w:before="0" w:line="276" w:lineRule="auto"/>
        <w:ind w:firstLine="709"/>
        <w:jc w:val="both"/>
        <w:rPr>
          <w:rFonts w:eastAsiaTheme="minorHAnsi"/>
          <w:color w:val="auto"/>
          <w:sz w:val="26"/>
          <w:szCs w:val="26"/>
          <w:lang w:eastAsia="en-US"/>
        </w:rPr>
      </w:pPr>
    </w:p>
    <w:p w:rsidR="001A0C6E" w:rsidRDefault="001A0C6E" w:rsidP="001A0C6E">
      <w:pPr>
        <w:spacing w:before="0" w:line="276" w:lineRule="auto"/>
        <w:ind w:firstLine="709"/>
        <w:jc w:val="center"/>
        <w:rPr>
          <w:b/>
          <w:sz w:val="26"/>
          <w:szCs w:val="26"/>
        </w:rPr>
      </w:pPr>
    </w:p>
    <w:p w:rsidR="001A0C6E" w:rsidRDefault="001A0C6E" w:rsidP="001A0C6E">
      <w:pPr>
        <w:spacing w:before="0" w:line="276" w:lineRule="auto"/>
        <w:ind w:firstLine="709"/>
        <w:jc w:val="center"/>
        <w:rPr>
          <w:b/>
          <w:sz w:val="26"/>
          <w:szCs w:val="26"/>
        </w:rPr>
      </w:pPr>
      <w:r>
        <w:rPr>
          <w:b/>
          <w:sz w:val="26"/>
          <w:szCs w:val="26"/>
        </w:rPr>
        <w:t>РЕШИЛА:</w:t>
      </w:r>
    </w:p>
    <w:p w:rsidR="001A0C6E" w:rsidRDefault="001A0C6E" w:rsidP="001A0C6E">
      <w:pPr>
        <w:spacing w:before="0" w:line="276" w:lineRule="auto"/>
        <w:ind w:firstLine="709"/>
        <w:jc w:val="center"/>
        <w:rPr>
          <w:b/>
          <w:sz w:val="26"/>
          <w:szCs w:val="26"/>
        </w:rPr>
      </w:pPr>
    </w:p>
    <w:p w:rsidR="001A0C6E" w:rsidRPr="000D39E4" w:rsidRDefault="001A0C6E" w:rsidP="001A0C6E">
      <w:pPr>
        <w:pStyle w:val="a4"/>
        <w:widowControl/>
        <w:numPr>
          <w:ilvl w:val="0"/>
          <w:numId w:val="2"/>
        </w:numPr>
        <w:tabs>
          <w:tab w:val="left" w:pos="851"/>
          <w:tab w:val="left" w:pos="993"/>
        </w:tabs>
        <w:spacing w:line="276" w:lineRule="auto"/>
        <w:ind w:left="0" w:firstLine="709"/>
        <w:jc w:val="both"/>
        <w:rPr>
          <w:color w:val="auto"/>
          <w:sz w:val="26"/>
          <w:szCs w:val="26"/>
        </w:rPr>
      </w:pPr>
      <w:r>
        <w:rPr>
          <w:bCs/>
          <w:sz w:val="26"/>
          <w:szCs w:val="26"/>
        </w:rPr>
        <w:t xml:space="preserve">Признать жалобу </w:t>
      </w:r>
      <w:r w:rsidRPr="00F57EF6">
        <w:rPr>
          <w:color w:val="auto"/>
          <w:sz w:val="26"/>
          <w:szCs w:val="26"/>
        </w:rPr>
        <w:t>ООО «ПРОФИТ-М»</w:t>
      </w:r>
      <w:r>
        <w:rPr>
          <w:color w:val="auto"/>
          <w:sz w:val="26"/>
          <w:szCs w:val="26"/>
        </w:rPr>
        <w:t xml:space="preserve"> </w:t>
      </w:r>
      <w:r>
        <w:rPr>
          <w:bCs/>
          <w:sz w:val="26"/>
          <w:szCs w:val="26"/>
        </w:rPr>
        <w:t>обоснованной.</w:t>
      </w:r>
    </w:p>
    <w:p w:rsidR="001A0C6E" w:rsidRPr="000D39E4" w:rsidRDefault="001A0C6E" w:rsidP="001A0C6E">
      <w:pPr>
        <w:pStyle w:val="a4"/>
        <w:numPr>
          <w:ilvl w:val="0"/>
          <w:numId w:val="2"/>
        </w:numPr>
        <w:tabs>
          <w:tab w:val="left" w:pos="851"/>
          <w:tab w:val="left" w:pos="993"/>
        </w:tabs>
        <w:spacing w:before="0" w:line="276" w:lineRule="auto"/>
        <w:ind w:left="0" w:firstLine="709"/>
        <w:jc w:val="both"/>
        <w:rPr>
          <w:sz w:val="26"/>
          <w:szCs w:val="26"/>
        </w:rPr>
      </w:pPr>
      <w:r>
        <w:rPr>
          <w:sz w:val="26"/>
          <w:szCs w:val="26"/>
        </w:rPr>
        <w:t>Признать</w:t>
      </w:r>
      <w:r w:rsidR="00DB62F7">
        <w:rPr>
          <w:sz w:val="26"/>
          <w:szCs w:val="26"/>
        </w:rPr>
        <w:t xml:space="preserve"> в действиях Заказчика нарушения</w:t>
      </w:r>
      <w:r>
        <w:rPr>
          <w:sz w:val="26"/>
          <w:szCs w:val="26"/>
        </w:rPr>
        <w:t xml:space="preserve"> </w:t>
      </w:r>
      <w:r w:rsidR="00DB62F7">
        <w:rPr>
          <w:bCs/>
          <w:sz w:val="26"/>
          <w:szCs w:val="26"/>
        </w:rPr>
        <w:t xml:space="preserve">части 1 статьи 34 </w:t>
      </w:r>
      <w:r>
        <w:rPr>
          <w:sz w:val="26"/>
          <w:szCs w:val="26"/>
        </w:rPr>
        <w:t xml:space="preserve">пункта 2 части 22 статьи 99 Закона о контрактной системе. </w:t>
      </w:r>
    </w:p>
    <w:p w:rsidR="001A0C6E" w:rsidRDefault="001A0C6E" w:rsidP="001A0C6E">
      <w:pPr>
        <w:pStyle w:val="a4"/>
        <w:numPr>
          <w:ilvl w:val="0"/>
          <w:numId w:val="2"/>
        </w:numPr>
        <w:tabs>
          <w:tab w:val="left" w:pos="851"/>
          <w:tab w:val="left" w:pos="993"/>
        </w:tabs>
        <w:spacing w:before="0" w:line="276" w:lineRule="auto"/>
        <w:ind w:left="0" w:firstLine="709"/>
        <w:jc w:val="both"/>
        <w:rPr>
          <w:sz w:val="26"/>
          <w:szCs w:val="26"/>
        </w:rPr>
      </w:pPr>
      <w:r>
        <w:rPr>
          <w:sz w:val="26"/>
          <w:szCs w:val="26"/>
        </w:rPr>
        <w:t xml:space="preserve">Признать в действиях Конкурсной комиссии нарушение пункта 1 части 11 статьи 48 Закона о контрактной системе. </w:t>
      </w:r>
    </w:p>
    <w:p w:rsidR="001A0C6E" w:rsidRDefault="001A0C6E" w:rsidP="001A0C6E">
      <w:pPr>
        <w:pStyle w:val="a4"/>
        <w:numPr>
          <w:ilvl w:val="0"/>
          <w:numId w:val="2"/>
        </w:numPr>
        <w:tabs>
          <w:tab w:val="left" w:pos="851"/>
          <w:tab w:val="left" w:pos="993"/>
        </w:tabs>
        <w:spacing w:before="0" w:line="276" w:lineRule="auto"/>
        <w:ind w:left="0" w:firstLine="709"/>
        <w:jc w:val="both"/>
        <w:rPr>
          <w:sz w:val="26"/>
          <w:szCs w:val="26"/>
        </w:rPr>
      </w:pPr>
      <w:r>
        <w:rPr>
          <w:sz w:val="26"/>
          <w:szCs w:val="26"/>
        </w:rPr>
        <w:t>Заказчику, Уполномоченному учреждению, Конкурсной комиссии, Оператору электронной площадки выдать обязательное для исполнения предписание об устранении допущенных нарушений.</w:t>
      </w:r>
    </w:p>
    <w:p w:rsidR="001A0C6E" w:rsidRDefault="001A0C6E" w:rsidP="001A0C6E">
      <w:pPr>
        <w:pStyle w:val="a4"/>
        <w:widowControl/>
        <w:numPr>
          <w:ilvl w:val="0"/>
          <w:numId w:val="2"/>
        </w:numPr>
        <w:tabs>
          <w:tab w:val="left" w:pos="851"/>
          <w:tab w:val="left" w:pos="1134"/>
        </w:tabs>
        <w:spacing w:before="0" w:line="276" w:lineRule="auto"/>
        <w:ind w:left="0" w:firstLine="709"/>
        <w:jc w:val="both"/>
        <w:rPr>
          <w:bCs/>
          <w:sz w:val="26"/>
          <w:szCs w:val="26"/>
          <w:lang w:bidi="ru-RU"/>
        </w:rPr>
      </w:pPr>
      <w:r>
        <w:rPr>
          <w:bCs/>
          <w:sz w:val="26"/>
          <w:szCs w:val="26"/>
        </w:rPr>
        <w:t xml:space="preserve">Передать материалы дела от </w:t>
      </w:r>
      <w:r w:rsidR="007A3BA3">
        <w:rPr>
          <w:sz w:val="26"/>
          <w:szCs w:val="26"/>
        </w:rPr>
        <w:t>27</w:t>
      </w:r>
      <w:r w:rsidR="007B7E94">
        <w:rPr>
          <w:sz w:val="26"/>
          <w:szCs w:val="26"/>
        </w:rPr>
        <w:t>.</w:t>
      </w:r>
      <w:r w:rsidR="007A3BA3">
        <w:rPr>
          <w:sz w:val="26"/>
          <w:szCs w:val="26"/>
        </w:rPr>
        <w:t>01</w:t>
      </w:r>
      <w:r>
        <w:rPr>
          <w:sz w:val="26"/>
          <w:szCs w:val="26"/>
        </w:rPr>
        <w:t>.</w:t>
      </w:r>
      <w:r w:rsidR="007A3BA3">
        <w:rPr>
          <w:sz w:val="26"/>
          <w:szCs w:val="26"/>
        </w:rPr>
        <w:t>2025</w:t>
      </w:r>
      <w:r>
        <w:rPr>
          <w:bCs/>
          <w:sz w:val="26"/>
          <w:szCs w:val="26"/>
        </w:rPr>
        <w:t xml:space="preserve"> </w:t>
      </w:r>
      <w:r>
        <w:rPr>
          <w:iCs/>
          <w:sz w:val="26"/>
          <w:szCs w:val="26"/>
        </w:rPr>
        <w:t>№ 0</w:t>
      </w:r>
      <w:r>
        <w:rPr>
          <w:bCs/>
          <w:iCs/>
          <w:sz w:val="26"/>
          <w:szCs w:val="26"/>
        </w:rPr>
        <w:t>50/06/105-</w:t>
      </w:r>
      <w:r w:rsidR="007A3BA3">
        <w:rPr>
          <w:bCs/>
          <w:iCs/>
          <w:sz w:val="26"/>
          <w:szCs w:val="26"/>
        </w:rPr>
        <w:t>1344</w:t>
      </w:r>
      <w:r>
        <w:rPr>
          <w:bCs/>
          <w:iCs/>
          <w:sz w:val="26"/>
          <w:szCs w:val="26"/>
        </w:rPr>
        <w:t>/</w:t>
      </w:r>
      <w:r w:rsidR="007A3BA3">
        <w:rPr>
          <w:bCs/>
          <w:iCs/>
          <w:sz w:val="26"/>
          <w:szCs w:val="26"/>
        </w:rPr>
        <w:t>2025</w:t>
      </w:r>
      <w:r>
        <w:rPr>
          <w:bCs/>
          <w:iCs/>
          <w:sz w:val="26"/>
          <w:szCs w:val="26"/>
        </w:rPr>
        <w:t xml:space="preserve"> </w:t>
      </w:r>
      <w:r>
        <w:rPr>
          <w:bCs/>
          <w:iCs/>
          <w:sz w:val="26"/>
          <w:szCs w:val="26"/>
        </w:rPr>
        <w:br/>
      </w:r>
      <w:r>
        <w:rPr>
          <w:bCs/>
          <w:sz w:val="26"/>
          <w:szCs w:val="26"/>
        </w:rPr>
        <w:t xml:space="preserve">по </w:t>
      </w:r>
      <w:r w:rsidR="007A3BA3" w:rsidRPr="00ED48F6">
        <w:rPr>
          <w:rFonts w:eastAsia="BatangChe"/>
          <w:color w:val="auto"/>
          <w:sz w:val="26"/>
          <w:szCs w:val="26"/>
          <w:lang w:eastAsia="en-US"/>
        </w:rPr>
        <w:t xml:space="preserve">выявленным нарушениям Закона о контрактной системе передать в отдел административного производства Управления и соответствующему должностному лицу Управления для рассмотрения вопроса о возбуждении дела об </w:t>
      </w:r>
      <w:r w:rsidR="007A3BA3">
        <w:rPr>
          <w:rFonts w:eastAsia="BatangChe"/>
          <w:color w:val="auto"/>
          <w:sz w:val="26"/>
          <w:szCs w:val="26"/>
          <w:lang w:eastAsia="en-US"/>
        </w:rPr>
        <w:t>административном правонарушении</w:t>
      </w:r>
      <w:r>
        <w:rPr>
          <w:bCs/>
          <w:sz w:val="26"/>
          <w:szCs w:val="26"/>
        </w:rPr>
        <w:t>.</w:t>
      </w:r>
    </w:p>
    <w:p w:rsidR="001A0C6E" w:rsidRPr="00334C24" w:rsidRDefault="001A0C6E" w:rsidP="00334C24">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Настоящее решение может быть обжаловано в суде, арбитражном суде </w:t>
      </w:r>
      <w:r>
        <w:rPr>
          <w:rFonts w:eastAsiaTheme="minorHAnsi"/>
          <w:color w:val="auto"/>
          <w:sz w:val="26"/>
          <w:szCs w:val="26"/>
          <w:lang w:eastAsia="en-US"/>
        </w:rPr>
        <w:br/>
        <w:t>в течение трех месяцев в установленном законом порядке.</w:t>
      </w:r>
    </w:p>
    <w:p w:rsidR="001A0C6E" w:rsidRDefault="001A0C6E" w:rsidP="001A0C6E">
      <w:pPr>
        <w:tabs>
          <w:tab w:val="left" w:pos="851"/>
          <w:tab w:val="left" w:pos="902"/>
          <w:tab w:val="left" w:pos="993"/>
        </w:tabs>
        <w:spacing w:before="0"/>
        <w:ind w:firstLine="0"/>
        <w:jc w:val="both"/>
        <w:rPr>
          <w:rFonts w:eastAsia="Calibri"/>
          <w:bCs/>
          <w:color w:val="auto"/>
          <w:sz w:val="26"/>
          <w:szCs w:val="26"/>
          <w:lang w:eastAsia="en-US"/>
        </w:rPr>
      </w:pPr>
    </w:p>
    <w:p w:rsidR="00FC17D3" w:rsidRDefault="00FC17D3" w:rsidP="001A0C6E">
      <w:pPr>
        <w:tabs>
          <w:tab w:val="left" w:pos="1134"/>
        </w:tabs>
        <w:spacing w:before="0"/>
        <w:ind w:firstLine="0"/>
      </w:pPr>
      <w:bookmarkStart w:id="0" w:name="_GoBack"/>
      <w:bookmarkEnd w:id="0"/>
    </w:p>
    <w:sectPr w:rsidR="00FC17D3" w:rsidSect="00334C24">
      <w:headerReference w:type="default" r:id="rId7"/>
      <w:pgSz w:w="11906" w:h="16838"/>
      <w:pgMar w:top="851" w:right="850" w:bottom="1702"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0015" w:rsidRDefault="00334C24">
      <w:pPr>
        <w:spacing w:before="0"/>
      </w:pPr>
      <w:r>
        <w:separator/>
      </w:r>
    </w:p>
  </w:endnote>
  <w:endnote w:type="continuationSeparator" w:id="0">
    <w:p w:rsidR="00790015" w:rsidRDefault="00334C2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0015" w:rsidRDefault="00334C24">
      <w:pPr>
        <w:spacing w:before="0"/>
      </w:pPr>
      <w:r>
        <w:separator/>
      </w:r>
    </w:p>
  </w:footnote>
  <w:footnote w:type="continuationSeparator" w:id="0">
    <w:p w:rsidR="00790015" w:rsidRDefault="00334C24">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7070576"/>
      <w:docPartObj>
        <w:docPartGallery w:val="Page Numbers (Top of Page)"/>
        <w:docPartUnique/>
      </w:docPartObj>
    </w:sdtPr>
    <w:sdtEndPr>
      <w:rPr>
        <w:sz w:val="26"/>
        <w:szCs w:val="26"/>
      </w:rPr>
    </w:sdtEndPr>
    <w:sdtContent>
      <w:p w:rsidR="00EB72DB" w:rsidRPr="00726B65" w:rsidRDefault="007B7E94" w:rsidP="00EB72DB">
        <w:pPr>
          <w:pStyle w:val="a5"/>
          <w:jc w:val="center"/>
          <w:rPr>
            <w:sz w:val="26"/>
            <w:szCs w:val="26"/>
          </w:rPr>
        </w:pPr>
        <w:r w:rsidRPr="00726B65">
          <w:rPr>
            <w:sz w:val="26"/>
            <w:szCs w:val="26"/>
          </w:rPr>
          <w:fldChar w:fldCharType="begin"/>
        </w:r>
        <w:r w:rsidRPr="00726B65">
          <w:rPr>
            <w:sz w:val="26"/>
            <w:szCs w:val="26"/>
          </w:rPr>
          <w:instrText>PAGE   \* MERGEFORMAT</w:instrText>
        </w:r>
        <w:r w:rsidRPr="00726B65">
          <w:rPr>
            <w:sz w:val="26"/>
            <w:szCs w:val="26"/>
          </w:rPr>
          <w:fldChar w:fldCharType="separate"/>
        </w:r>
        <w:r w:rsidR="00CB39C0">
          <w:rPr>
            <w:noProof/>
            <w:sz w:val="26"/>
            <w:szCs w:val="26"/>
          </w:rPr>
          <w:t>8</w:t>
        </w:r>
        <w:r w:rsidRPr="00726B65">
          <w:rPr>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C57ECA"/>
    <w:multiLevelType w:val="hybridMultilevel"/>
    <w:tmpl w:val="77AEEEBE"/>
    <w:lvl w:ilvl="0" w:tplc="957E92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4D5150D5"/>
    <w:multiLevelType w:val="hybridMultilevel"/>
    <w:tmpl w:val="C96A954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C6E"/>
    <w:rsid w:val="00026859"/>
    <w:rsid w:val="00067D60"/>
    <w:rsid w:val="001A0C6E"/>
    <w:rsid w:val="002570B9"/>
    <w:rsid w:val="003334F8"/>
    <w:rsid w:val="00334C24"/>
    <w:rsid w:val="005420FD"/>
    <w:rsid w:val="0058040B"/>
    <w:rsid w:val="0062204F"/>
    <w:rsid w:val="007536A8"/>
    <w:rsid w:val="00790015"/>
    <w:rsid w:val="007A3BA3"/>
    <w:rsid w:val="007B7E94"/>
    <w:rsid w:val="009A65F4"/>
    <w:rsid w:val="00CB39C0"/>
    <w:rsid w:val="00CD5EB9"/>
    <w:rsid w:val="00DB62F7"/>
    <w:rsid w:val="00FC17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48758A-28C6-452B-8D74-0F5FA4DCE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0C6E"/>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aliases w:val="Bullet List Знак,FooterText Знак,numbered Знак,Paragraphe de liste1 Знак,lp1 Знак,it_List1 Знак"/>
    <w:link w:val="a4"/>
    <w:uiPriority w:val="34"/>
    <w:locked/>
    <w:rsid w:val="001A0C6E"/>
    <w:rPr>
      <w:rFonts w:ascii="Times New Roman" w:eastAsia="Times New Roman" w:hAnsi="Times New Roman" w:cs="Times New Roman"/>
      <w:color w:val="000000"/>
      <w:lang w:eastAsia="ru-RU"/>
    </w:rPr>
  </w:style>
  <w:style w:type="paragraph" w:styleId="a4">
    <w:name w:val="List Paragraph"/>
    <w:aliases w:val="Bullet List,FooterText,numbered,Paragraphe de liste1,lp1,it_List1"/>
    <w:basedOn w:val="a"/>
    <w:link w:val="a3"/>
    <w:uiPriority w:val="34"/>
    <w:qFormat/>
    <w:rsid w:val="001A0C6E"/>
    <w:pPr>
      <w:ind w:left="720"/>
      <w:contextualSpacing/>
    </w:pPr>
  </w:style>
  <w:style w:type="paragraph" w:styleId="a5">
    <w:name w:val="header"/>
    <w:basedOn w:val="a"/>
    <w:link w:val="a6"/>
    <w:uiPriority w:val="99"/>
    <w:unhideWhenUsed/>
    <w:rsid w:val="001A0C6E"/>
    <w:pPr>
      <w:tabs>
        <w:tab w:val="center" w:pos="4677"/>
        <w:tab w:val="right" w:pos="9355"/>
      </w:tabs>
      <w:spacing w:before="0"/>
    </w:pPr>
  </w:style>
  <w:style w:type="character" w:customStyle="1" w:styleId="a6">
    <w:name w:val="Верхний колонтитул Знак"/>
    <w:basedOn w:val="a0"/>
    <w:link w:val="a5"/>
    <w:uiPriority w:val="99"/>
    <w:rsid w:val="001A0C6E"/>
    <w:rPr>
      <w:rFonts w:ascii="Times New Roman" w:eastAsia="Times New Roman" w:hAnsi="Times New Roman"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16</Pages>
  <Words>6086</Words>
  <Characters>34691</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Кочетов Степан Сергеевич</dc:creator>
  <cp:keywords/>
  <dc:description/>
  <cp:lastModifiedBy>Кажаров Мухадин Владимирович</cp:lastModifiedBy>
  <cp:revision>8</cp:revision>
  <dcterms:created xsi:type="dcterms:W3CDTF">2024-12-28T09:44:00Z</dcterms:created>
  <dcterms:modified xsi:type="dcterms:W3CDTF">2025-01-30T15:42:00Z</dcterms:modified>
</cp:coreProperties>
</file>