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EE4" w:rsidRPr="00600EE4" w:rsidRDefault="00600EE4" w:rsidP="00600EE4">
      <w:pPr>
        <w:widowControl w:val="0"/>
        <w:suppressLineNumbers/>
        <w:suppressAutoHyphens/>
        <w:snapToGrid w:val="0"/>
        <w:spacing w:after="0" w:line="240" w:lineRule="auto"/>
        <w:ind w:left="4820" w:right="-2"/>
        <w:rPr>
          <w:rFonts w:ascii="Times New Roman" w:eastAsia="Lucida Sans Unicode" w:hAnsi="Times New Roman" w:cs="Tahoma"/>
          <w:b/>
          <w:color w:val="000000"/>
          <w:kern w:val="1"/>
          <w:sz w:val="26"/>
          <w:szCs w:val="26"/>
          <w:lang w:eastAsia="ru-RU" w:bidi="en-US"/>
        </w:rPr>
      </w:pPr>
      <w:r w:rsidRPr="00600EE4">
        <w:rPr>
          <w:rFonts w:ascii="Times New Roman" w:eastAsia="Lucida Sans Unicode" w:hAnsi="Times New Roman" w:cs="Tahoma"/>
          <w:b/>
          <w:color w:val="000000"/>
          <w:kern w:val="1"/>
          <w:sz w:val="26"/>
          <w:szCs w:val="26"/>
          <w:lang w:eastAsia="ru-RU" w:bidi="en-US"/>
        </w:rPr>
        <w:t>Городскому финансовому управлению    Администрации города Трехгорного Челябинской области</w:t>
      </w:r>
    </w:p>
    <w:p w:rsidR="00600EE4" w:rsidRPr="00600EE4" w:rsidRDefault="00600EE4" w:rsidP="00600EE4">
      <w:pPr>
        <w:widowControl w:val="0"/>
        <w:suppressLineNumbers/>
        <w:suppressAutoHyphens/>
        <w:snapToGrid w:val="0"/>
        <w:spacing w:after="0" w:line="240" w:lineRule="auto"/>
        <w:ind w:left="4820" w:right="-2"/>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ИНН 7405002827</w:t>
      </w:r>
    </w:p>
    <w:p w:rsid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 xml:space="preserve">456080, Челябинская область,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г. Трехгорный, ул. Мира, д.6</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Тел.: 8(35191) 6-63-11</w:t>
      </w:r>
    </w:p>
    <w:p w:rsidR="00600EE4" w:rsidRPr="00600EE4" w:rsidRDefault="00322C1B"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zh-CN" w:bidi="en-US"/>
        </w:rPr>
      </w:pPr>
      <w:hyperlink r:id="rId5" w:history="1">
        <w:r w:rsidR="00600EE4" w:rsidRPr="00600EE4">
          <w:rPr>
            <w:rFonts w:ascii="Times New Roman" w:eastAsia="Lucida Sans Unicode" w:hAnsi="Times New Roman" w:cs="Tahoma"/>
            <w:color w:val="000080"/>
            <w:kern w:val="1"/>
            <w:sz w:val="26"/>
            <w:szCs w:val="26"/>
            <w:u w:val="single"/>
            <w:lang w:val="en-US" w:eastAsia="zh-CN" w:bidi="en-US"/>
          </w:rPr>
          <w:t>gfu</w:t>
        </w:r>
        <w:r w:rsidR="00600EE4" w:rsidRPr="00600EE4">
          <w:rPr>
            <w:rFonts w:ascii="Times New Roman" w:eastAsia="Lucida Sans Unicode" w:hAnsi="Times New Roman" w:cs="Tahoma"/>
            <w:color w:val="000080"/>
            <w:kern w:val="1"/>
            <w:sz w:val="26"/>
            <w:szCs w:val="26"/>
            <w:u w:val="single"/>
            <w:lang w:eastAsia="zh-CN" w:bidi="en-US"/>
          </w:rPr>
          <w:t>-</w:t>
        </w:r>
        <w:r w:rsidR="00600EE4" w:rsidRPr="00600EE4">
          <w:rPr>
            <w:rFonts w:ascii="Times New Roman" w:eastAsia="Lucida Sans Unicode" w:hAnsi="Times New Roman" w:cs="Tahoma"/>
            <w:color w:val="000080"/>
            <w:kern w:val="1"/>
            <w:sz w:val="26"/>
            <w:szCs w:val="26"/>
            <w:u w:val="single"/>
            <w:lang w:val="en-US" w:eastAsia="zh-CN" w:bidi="en-US"/>
          </w:rPr>
          <w:t>trg</w:t>
        </w:r>
        <w:r w:rsidR="00600EE4" w:rsidRPr="00600EE4">
          <w:rPr>
            <w:rFonts w:ascii="Times New Roman" w:eastAsia="Lucida Sans Unicode" w:hAnsi="Times New Roman" w:cs="Tahoma"/>
            <w:color w:val="000080"/>
            <w:kern w:val="1"/>
            <w:sz w:val="26"/>
            <w:szCs w:val="26"/>
            <w:u w:val="single"/>
            <w:lang w:eastAsia="zh-CN" w:bidi="en-US"/>
          </w:rPr>
          <w:t>@</w:t>
        </w:r>
        <w:r w:rsidR="00600EE4" w:rsidRPr="00600EE4">
          <w:rPr>
            <w:rFonts w:ascii="Times New Roman" w:eastAsia="Lucida Sans Unicode" w:hAnsi="Times New Roman" w:cs="Tahoma"/>
            <w:color w:val="000080"/>
            <w:kern w:val="1"/>
            <w:sz w:val="26"/>
            <w:szCs w:val="26"/>
            <w:u w:val="single"/>
            <w:lang w:val="en-US" w:eastAsia="zh-CN" w:bidi="en-US"/>
          </w:rPr>
          <w:t>mail</w:t>
        </w:r>
        <w:r w:rsidR="00600EE4" w:rsidRPr="00600EE4">
          <w:rPr>
            <w:rFonts w:ascii="Times New Roman" w:eastAsia="Lucida Sans Unicode" w:hAnsi="Times New Roman" w:cs="Tahoma"/>
            <w:color w:val="000080"/>
            <w:kern w:val="1"/>
            <w:sz w:val="26"/>
            <w:szCs w:val="26"/>
            <w:u w:val="single"/>
            <w:lang w:eastAsia="zh-CN" w:bidi="en-US"/>
          </w:rPr>
          <w:t>.</w:t>
        </w:r>
        <w:r w:rsidR="00600EE4" w:rsidRPr="00600EE4">
          <w:rPr>
            <w:rFonts w:ascii="Times New Roman" w:eastAsia="Lucida Sans Unicode" w:hAnsi="Times New Roman" w:cs="Tahoma"/>
            <w:color w:val="000080"/>
            <w:kern w:val="1"/>
            <w:sz w:val="26"/>
            <w:szCs w:val="26"/>
            <w:u w:val="single"/>
            <w:lang w:val="en-US" w:eastAsia="zh-CN" w:bidi="en-US"/>
          </w:rPr>
          <w:t>ru</w:t>
        </w:r>
      </w:hyperlink>
      <w:r w:rsidR="00600EE4" w:rsidRPr="00600EE4">
        <w:rPr>
          <w:rFonts w:ascii="Times New Roman" w:eastAsia="Lucida Sans Unicode" w:hAnsi="Times New Roman" w:cs="Tahoma"/>
          <w:color w:val="000000"/>
          <w:kern w:val="1"/>
          <w:sz w:val="26"/>
          <w:szCs w:val="26"/>
          <w:lang w:eastAsia="zh-CN" w:bidi="en-US"/>
        </w:rPr>
        <w:t xml:space="preserve">, </w:t>
      </w:r>
      <w:hyperlink r:id="rId6" w:history="1">
        <w:r w:rsidR="00600EE4" w:rsidRPr="00600EE4">
          <w:rPr>
            <w:rFonts w:ascii="Times New Roman" w:eastAsia="Lucida Sans Unicode" w:hAnsi="Times New Roman" w:cs="Tahoma"/>
            <w:color w:val="000080"/>
            <w:kern w:val="1"/>
            <w:sz w:val="26"/>
            <w:szCs w:val="26"/>
            <w:u w:val="single"/>
            <w:lang w:eastAsia="zh-CN" w:bidi="en-US"/>
          </w:rPr>
          <w:t>adm@trg.gov74.ru</w:t>
        </w:r>
      </w:hyperlink>
      <w:r w:rsidR="00600EE4" w:rsidRPr="00600EE4">
        <w:rPr>
          <w:rFonts w:ascii="Times New Roman" w:eastAsia="Lucida Sans Unicode" w:hAnsi="Times New Roman" w:cs="Tahoma"/>
          <w:color w:val="000000"/>
          <w:kern w:val="1"/>
          <w:sz w:val="26"/>
          <w:szCs w:val="26"/>
          <w:lang w:eastAsia="zh-CN" w:bidi="en-US"/>
        </w:rPr>
        <w:t xml:space="preserve">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highlight w:val="yellow"/>
          <w:lang w:eastAsia="ru-RU" w:bidi="en-US"/>
        </w:rPr>
      </w:pP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
          <w:color w:val="000000"/>
          <w:kern w:val="1"/>
          <w:sz w:val="26"/>
          <w:szCs w:val="26"/>
          <w:lang w:eastAsia="ru-RU" w:bidi="en-US"/>
        </w:rPr>
      </w:pPr>
      <w:r w:rsidRPr="00600EE4">
        <w:rPr>
          <w:rFonts w:ascii="Times New Roman" w:eastAsia="Lucida Sans Unicode" w:hAnsi="Times New Roman" w:cs="Tahoma"/>
          <w:b/>
          <w:color w:val="000000"/>
          <w:kern w:val="1"/>
          <w:sz w:val="26"/>
          <w:szCs w:val="26"/>
          <w:lang w:eastAsia="ru-RU" w:bidi="en-US"/>
        </w:rPr>
        <w:t>Администрации города Трехгорного</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
          <w:color w:val="000000"/>
          <w:kern w:val="1"/>
          <w:sz w:val="26"/>
          <w:szCs w:val="26"/>
          <w:lang w:eastAsia="ru-RU" w:bidi="en-US"/>
        </w:rPr>
      </w:pPr>
      <w:r w:rsidRPr="00600EE4">
        <w:rPr>
          <w:rFonts w:ascii="Times New Roman" w:eastAsia="Lucida Sans Unicode" w:hAnsi="Times New Roman" w:cs="Tahoma"/>
          <w:b/>
          <w:color w:val="000000"/>
          <w:kern w:val="1"/>
          <w:sz w:val="26"/>
          <w:szCs w:val="26"/>
          <w:lang w:eastAsia="ru-RU" w:bidi="en-US"/>
        </w:rPr>
        <w:t>Челябинской области</w:t>
      </w:r>
    </w:p>
    <w:p w:rsid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 xml:space="preserve">456080, Челябинская область,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г. Трехгорный, ул. Мира, д.6</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kern w:val="1"/>
          <w:sz w:val="26"/>
          <w:szCs w:val="26"/>
          <w:u w:val="single"/>
          <w:lang w:eastAsia="ru-RU" w:bidi="en-US"/>
        </w:rPr>
      </w:pPr>
      <w:r w:rsidRPr="00600EE4">
        <w:rPr>
          <w:rFonts w:ascii="Times New Roman" w:eastAsia="Lucida Sans Unicode" w:hAnsi="Times New Roman" w:cs="Tahoma"/>
          <w:color w:val="000000"/>
          <w:kern w:val="1"/>
          <w:sz w:val="26"/>
          <w:szCs w:val="26"/>
          <w:lang w:eastAsia="ru-RU" w:bidi="en-US"/>
        </w:rPr>
        <w:t xml:space="preserve">Тел.: </w:t>
      </w:r>
      <w:r w:rsidRPr="00600EE4">
        <w:rPr>
          <w:rFonts w:ascii="Times New Roman" w:eastAsia="Lucida Sans Unicode" w:hAnsi="Times New Roman" w:cs="Tahoma"/>
          <w:color w:val="000000"/>
          <w:kern w:val="1"/>
          <w:sz w:val="24"/>
          <w:szCs w:val="24"/>
          <w:lang w:eastAsia="zh-CN" w:bidi="en-US"/>
        </w:rPr>
        <w:t>8(35191) 6-63-11</w:t>
      </w:r>
    </w:p>
    <w:p w:rsidR="00600EE4" w:rsidRPr="00600EE4" w:rsidRDefault="00322C1B"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hyperlink r:id="rId7" w:history="1">
        <w:r w:rsidR="00600EE4" w:rsidRPr="00600EE4">
          <w:rPr>
            <w:rFonts w:ascii="Times New Roman" w:eastAsia="Lucida Sans Unicode" w:hAnsi="Times New Roman" w:cs="Tahoma"/>
            <w:color w:val="000080"/>
            <w:kern w:val="1"/>
            <w:sz w:val="26"/>
            <w:szCs w:val="26"/>
            <w:u w:val="single"/>
            <w:lang w:eastAsia="ru-RU" w:bidi="en-US"/>
          </w:rPr>
          <w:t>gfu-trg@mail.ru</w:t>
        </w:r>
      </w:hyperlink>
      <w:r w:rsidR="00600EE4" w:rsidRPr="00600EE4">
        <w:rPr>
          <w:rFonts w:ascii="Times New Roman" w:eastAsia="Lucida Sans Unicode" w:hAnsi="Times New Roman" w:cs="Tahoma"/>
          <w:color w:val="000000"/>
          <w:kern w:val="1"/>
          <w:sz w:val="26"/>
          <w:szCs w:val="26"/>
          <w:lang w:eastAsia="ru-RU" w:bidi="en-US"/>
        </w:rPr>
        <w:t xml:space="preserve">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highlight w:val="yellow"/>
          <w:lang w:eastAsia="ru-RU" w:bidi="en-US"/>
        </w:rPr>
      </w:pP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
          <w:bCs/>
          <w:color w:val="000000"/>
          <w:kern w:val="1"/>
          <w:sz w:val="26"/>
          <w:szCs w:val="26"/>
          <w:lang w:eastAsia="ru-RU" w:bidi="en-US"/>
        </w:rPr>
      </w:pPr>
      <w:r w:rsidRPr="00600EE4">
        <w:rPr>
          <w:rFonts w:ascii="Times New Roman" w:eastAsia="Lucida Sans Unicode" w:hAnsi="Times New Roman" w:cs="Tahoma"/>
          <w:b/>
          <w:bCs/>
          <w:color w:val="000000"/>
          <w:kern w:val="1"/>
          <w:sz w:val="26"/>
          <w:szCs w:val="26"/>
          <w:lang w:eastAsia="ru-RU" w:bidi="en-US"/>
        </w:rPr>
        <w:t>АО «Сбербанк-АСТ»</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Cs/>
          <w:color w:val="000000"/>
          <w:kern w:val="1"/>
          <w:sz w:val="26"/>
          <w:szCs w:val="26"/>
          <w:lang w:eastAsia="ru-RU" w:bidi="en-US"/>
        </w:rPr>
      </w:pPr>
      <w:r w:rsidRPr="00600EE4">
        <w:rPr>
          <w:rFonts w:ascii="Times New Roman" w:eastAsia="Lucida Sans Unicode" w:hAnsi="Times New Roman" w:cs="Tahoma"/>
          <w:bCs/>
          <w:color w:val="000000"/>
          <w:kern w:val="1"/>
          <w:sz w:val="26"/>
          <w:szCs w:val="26"/>
          <w:lang w:eastAsia="ru-RU" w:bidi="en-US"/>
        </w:rPr>
        <w:t>119435, г. Москва,</w:t>
      </w:r>
    </w:p>
    <w:p w:rsid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Cs/>
          <w:color w:val="000000"/>
          <w:kern w:val="1"/>
          <w:sz w:val="26"/>
          <w:szCs w:val="26"/>
          <w:lang w:eastAsia="ru-RU" w:bidi="en-US"/>
        </w:rPr>
      </w:pPr>
      <w:r w:rsidRPr="00600EE4">
        <w:rPr>
          <w:rFonts w:ascii="Times New Roman" w:eastAsia="Lucida Sans Unicode" w:hAnsi="Times New Roman" w:cs="Tahoma"/>
          <w:bCs/>
          <w:color w:val="000000"/>
          <w:kern w:val="1"/>
          <w:sz w:val="26"/>
          <w:szCs w:val="26"/>
          <w:lang w:eastAsia="ru-RU" w:bidi="en-US"/>
        </w:rPr>
        <w:t xml:space="preserve">Большой Саввинский переулок,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Cs/>
          <w:color w:val="000000"/>
          <w:kern w:val="1"/>
          <w:sz w:val="26"/>
          <w:szCs w:val="26"/>
          <w:lang w:eastAsia="ru-RU" w:bidi="en-US"/>
        </w:rPr>
      </w:pPr>
      <w:r w:rsidRPr="00600EE4">
        <w:rPr>
          <w:rFonts w:ascii="Times New Roman" w:eastAsia="Lucida Sans Unicode" w:hAnsi="Times New Roman" w:cs="Tahoma"/>
          <w:bCs/>
          <w:color w:val="000000"/>
          <w:kern w:val="1"/>
          <w:sz w:val="26"/>
          <w:szCs w:val="26"/>
          <w:lang w:eastAsia="ru-RU" w:bidi="en-US"/>
        </w:rPr>
        <w:t xml:space="preserve">д. 12, стр. 9,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Cs/>
          <w:color w:val="000000"/>
          <w:kern w:val="1"/>
          <w:sz w:val="26"/>
          <w:szCs w:val="26"/>
          <w:lang w:eastAsia="ru-RU" w:bidi="en-US"/>
        </w:rPr>
      </w:pPr>
      <w:r w:rsidRPr="00600EE4">
        <w:rPr>
          <w:rFonts w:ascii="Times New Roman" w:eastAsia="Lucida Sans Unicode" w:hAnsi="Times New Roman" w:cs="Tahoma"/>
          <w:bCs/>
          <w:color w:val="000000"/>
          <w:kern w:val="1"/>
          <w:sz w:val="26"/>
          <w:szCs w:val="26"/>
          <w:lang w:eastAsia="ru-RU" w:bidi="en-US"/>
        </w:rPr>
        <w:t xml:space="preserve">этаж 1, помещение 1, комната 2 </w:t>
      </w:r>
    </w:p>
    <w:p w:rsidR="00600EE4" w:rsidRPr="00600EE4" w:rsidRDefault="00322C1B"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hyperlink r:id="rId8" w:history="1">
        <w:r w:rsidR="00600EE4" w:rsidRPr="00600EE4">
          <w:rPr>
            <w:rFonts w:ascii="Times New Roman" w:eastAsia="Lucida Sans Unicode" w:hAnsi="Times New Roman" w:cs="Tahoma"/>
            <w:bCs/>
            <w:color w:val="000080"/>
            <w:kern w:val="1"/>
            <w:sz w:val="26"/>
            <w:szCs w:val="26"/>
            <w:u w:val="single"/>
            <w:lang w:eastAsia="ru-RU" w:bidi="en-US"/>
          </w:rPr>
          <w:t>info@sberbank-ast.ru</w:t>
        </w:r>
      </w:hyperlink>
      <w:r w:rsidR="00600EE4" w:rsidRPr="00600EE4">
        <w:rPr>
          <w:rFonts w:ascii="Times New Roman" w:eastAsia="Lucida Sans Unicode" w:hAnsi="Times New Roman" w:cs="Tahoma"/>
          <w:bCs/>
          <w:color w:val="000000"/>
          <w:kern w:val="1"/>
          <w:sz w:val="26"/>
          <w:szCs w:val="26"/>
          <w:lang w:eastAsia="ru-RU" w:bidi="en-US"/>
        </w:rPr>
        <w:t xml:space="preserve">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
          <w:color w:val="000000"/>
          <w:kern w:val="1"/>
          <w:sz w:val="26"/>
          <w:szCs w:val="26"/>
          <w:lang w:eastAsia="ru-RU" w:bidi="en-US"/>
        </w:rPr>
      </w:pPr>
      <w:r w:rsidRPr="00600EE4">
        <w:rPr>
          <w:rFonts w:ascii="Times New Roman" w:eastAsia="Lucida Sans Unicode" w:hAnsi="Times New Roman" w:cs="Tahoma"/>
          <w:b/>
          <w:color w:val="000000"/>
          <w:kern w:val="1"/>
          <w:sz w:val="26"/>
          <w:szCs w:val="26"/>
          <w:lang w:eastAsia="ru-RU" w:bidi="en-US"/>
        </w:rPr>
        <w:t xml:space="preserve">ИП </w:t>
      </w:r>
      <w:proofErr w:type="spellStart"/>
      <w:r w:rsidRPr="00600EE4">
        <w:rPr>
          <w:rFonts w:ascii="Times New Roman" w:eastAsia="Lucida Sans Unicode" w:hAnsi="Times New Roman" w:cs="Tahoma"/>
          <w:b/>
          <w:color w:val="000000"/>
          <w:kern w:val="1"/>
          <w:sz w:val="26"/>
          <w:szCs w:val="26"/>
          <w:lang w:eastAsia="ru-RU" w:bidi="en-US"/>
        </w:rPr>
        <w:t>Боталову</w:t>
      </w:r>
      <w:proofErr w:type="spellEnd"/>
      <w:r w:rsidRPr="00600EE4">
        <w:rPr>
          <w:rFonts w:ascii="Times New Roman" w:eastAsia="Lucida Sans Unicode" w:hAnsi="Times New Roman" w:cs="Tahoma"/>
          <w:b/>
          <w:color w:val="000000"/>
          <w:kern w:val="1"/>
          <w:sz w:val="26"/>
          <w:szCs w:val="26"/>
          <w:lang w:eastAsia="ru-RU" w:bidi="en-US"/>
        </w:rPr>
        <w:t xml:space="preserve"> Андрею Анатольевичу</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ИНН 780621958639</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ОГРНИП 323470400078540</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 xml:space="preserve">187112, Ленинградская область,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 xml:space="preserve">1 </w:t>
      </w:r>
      <w:proofErr w:type="spellStart"/>
      <w:r w:rsidRPr="00600EE4">
        <w:rPr>
          <w:rFonts w:ascii="Times New Roman" w:eastAsia="Lucida Sans Unicode" w:hAnsi="Times New Roman" w:cs="Tahoma"/>
          <w:color w:val="000000"/>
          <w:kern w:val="1"/>
          <w:sz w:val="26"/>
          <w:szCs w:val="26"/>
          <w:lang w:eastAsia="ru-RU" w:bidi="en-US"/>
        </w:rPr>
        <w:t>Киришское</w:t>
      </w:r>
      <w:proofErr w:type="spellEnd"/>
      <w:r w:rsidRPr="00600EE4">
        <w:rPr>
          <w:rFonts w:ascii="Times New Roman" w:eastAsia="Lucida Sans Unicode" w:hAnsi="Times New Roman" w:cs="Tahoma"/>
          <w:color w:val="000000"/>
          <w:kern w:val="1"/>
          <w:sz w:val="26"/>
          <w:szCs w:val="26"/>
          <w:lang w:eastAsia="ru-RU" w:bidi="en-US"/>
        </w:rPr>
        <w:t xml:space="preserve">, </w:t>
      </w:r>
      <w:proofErr w:type="spellStart"/>
      <w:r w:rsidRPr="00600EE4">
        <w:rPr>
          <w:rFonts w:ascii="Times New Roman" w:eastAsia="Lucida Sans Unicode" w:hAnsi="Times New Roman" w:cs="Tahoma"/>
          <w:color w:val="000000"/>
          <w:kern w:val="1"/>
          <w:sz w:val="26"/>
          <w:szCs w:val="26"/>
          <w:lang w:eastAsia="ru-RU" w:bidi="en-US"/>
        </w:rPr>
        <w:t>пр-кт</w:t>
      </w:r>
      <w:proofErr w:type="spellEnd"/>
      <w:r w:rsidRPr="00600EE4">
        <w:rPr>
          <w:rFonts w:ascii="Times New Roman" w:eastAsia="Lucida Sans Unicode" w:hAnsi="Times New Roman" w:cs="Tahoma"/>
          <w:color w:val="000000"/>
          <w:kern w:val="1"/>
          <w:sz w:val="26"/>
          <w:szCs w:val="26"/>
          <w:lang w:eastAsia="ru-RU" w:bidi="en-US"/>
        </w:rPr>
        <w:t xml:space="preserve"> Ленина, 61, 2</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Тел.: 7 9812193255</w:t>
      </w:r>
    </w:p>
    <w:p w:rsidR="00600EE4" w:rsidRPr="00600EE4" w:rsidRDefault="00322C1B"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hyperlink r:id="rId9" w:history="1">
        <w:r w:rsidR="00600EE4" w:rsidRPr="00600EE4">
          <w:rPr>
            <w:rFonts w:ascii="Times New Roman" w:eastAsia="Lucida Sans Unicode" w:hAnsi="Times New Roman" w:cs="Tahoma"/>
            <w:color w:val="000080"/>
            <w:kern w:val="1"/>
            <w:sz w:val="26"/>
            <w:szCs w:val="26"/>
            <w:u w:val="single"/>
            <w:lang w:val="en-US" w:eastAsia="zh-CN" w:bidi="en-US"/>
          </w:rPr>
          <w:t>ipbotalovandrei</w:t>
        </w:r>
        <w:r w:rsidR="00600EE4" w:rsidRPr="00600EE4">
          <w:rPr>
            <w:rFonts w:ascii="Times New Roman" w:eastAsia="Lucida Sans Unicode" w:hAnsi="Times New Roman" w:cs="Tahoma"/>
            <w:color w:val="000080"/>
            <w:kern w:val="1"/>
            <w:sz w:val="26"/>
            <w:szCs w:val="26"/>
            <w:u w:val="single"/>
            <w:lang w:eastAsia="zh-CN" w:bidi="en-US"/>
          </w:rPr>
          <w:t>@</w:t>
        </w:r>
        <w:r w:rsidR="00600EE4" w:rsidRPr="00600EE4">
          <w:rPr>
            <w:rFonts w:ascii="Times New Roman" w:eastAsia="Lucida Sans Unicode" w:hAnsi="Times New Roman" w:cs="Tahoma"/>
            <w:color w:val="000080"/>
            <w:kern w:val="1"/>
            <w:sz w:val="26"/>
            <w:szCs w:val="26"/>
            <w:u w:val="single"/>
            <w:lang w:val="en-US" w:eastAsia="zh-CN" w:bidi="en-US"/>
          </w:rPr>
          <w:t>yandex</w:t>
        </w:r>
        <w:r w:rsidR="00600EE4" w:rsidRPr="00600EE4">
          <w:rPr>
            <w:rFonts w:ascii="Times New Roman" w:eastAsia="Lucida Sans Unicode" w:hAnsi="Times New Roman" w:cs="Tahoma"/>
            <w:color w:val="000080"/>
            <w:kern w:val="1"/>
            <w:sz w:val="26"/>
            <w:szCs w:val="26"/>
            <w:u w:val="single"/>
            <w:lang w:eastAsia="zh-CN" w:bidi="en-US"/>
          </w:rPr>
          <w:t>.</w:t>
        </w:r>
        <w:proofErr w:type="spellStart"/>
        <w:r w:rsidR="00600EE4" w:rsidRPr="00600EE4">
          <w:rPr>
            <w:rFonts w:ascii="Times New Roman" w:eastAsia="Lucida Sans Unicode" w:hAnsi="Times New Roman" w:cs="Tahoma"/>
            <w:color w:val="000080"/>
            <w:kern w:val="1"/>
            <w:sz w:val="26"/>
            <w:szCs w:val="26"/>
            <w:u w:val="single"/>
            <w:lang w:val="en-US" w:eastAsia="zh-CN" w:bidi="en-US"/>
          </w:rPr>
          <w:t>ru</w:t>
        </w:r>
        <w:proofErr w:type="spellEnd"/>
      </w:hyperlink>
      <w:r w:rsidR="00600EE4" w:rsidRPr="00600EE4">
        <w:rPr>
          <w:rFonts w:ascii="Times New Roman" w:eastAsia="Lucida Sans Unicode" w:hAnsi="Times New Roman" w:cs="Tahoma"/>
          <w:color w:val="000000"/>
          <w:kern w:val="1"/>
          <w:sz w:val="26"/>
          <w:szCs w:val="26"/>
          <w:lang w:eastAsia="zh-CN" w:bidi="en-US"/>
        </w:rPr>
        <w:t xml:space="preserve"> </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b/>
          <w:color w:val="000000"/>
          <w:kern w:val="1"/>
          <w:sz w:val="26"/>
          <w:szCs w:val="26"/>
          <w:lang w:eastAsia="ru-RU" w:bidi="en-US"/>
        </w:rPr>
      </w:pPr>
      <w:r w:rsidRPr="00600EE4">
        <w:rPr>
          <w:rFonts w:ascii="Times New Roman" w:eastAsia="Lucida Sans Unicode" w:hAnsi="Times New Roman" w:cs="Tahoma"/>
          <w:b/>
          <w:color w:val="000000"/>
          <w:kern w:val="1"/>
          <w:sz w:val="26"/>
          <w:szCs w:val="26"/>
          <w:lang w:eastAsia="ru-RU" w:bidi="en-US"/>
        </w:rPr>
        <w:t>Комиссии по осуществлению закупок</w:t>
      </w:r>
    </w:p>
    <w:p w:rsidR="00600EE4" w:rsidRPr="00600EE4" w:rsidRDefault="00600EE4" w:rsidP="00600EE4">
      <w:pPr>
        <w:widowControl w:val="0"/>
        <w:suppressLineNumbers/>
        <w:suppressAutoHyphens/>
        <w:snapToGrid w:val="0"/>
        <w:spacing w:after="0" w:line="240" w:lineRule="auto"/>
        <w:ind w:left="4820" w:right="-2"/>
        <w:jc w:val="both"/>
        <w:rPr>
          <w:rFonts w:ascii="Times New Roman" w:eastAsia="Lucida Sans Unicode" w:hAnsi="Times New Roman" w:cs="Tahoma"/>
          <w:color w:val="000000"/>
          <w:kern w:val="1"/>
          <w:sz w:val="26"/>
          <w:szCs w:val="26"/>
          <w:lang w:eastAsia="ru-RU" w:bidi="en-US"/>
        </w:rPr>
      </w:pPr>
      <w:r w:rsidRPr="00600EE4">
        <w:rPr>
          <w:rFonts w:ascii="Times New Roman" w:eastAsia="Lucida Sans Unicode" w:hAnsi="Times New Roman" w:cs="Tahoma"/>
          <w:color w:val="000000"/>
          <w:kern w:val="1"/>
          <w:sz w:val="26"/>
          <w:szCs w:val="26"/>
          <w:lang w:eastAsia="ru-RU" w:bidi="en-US"/>
        </w:rPr>
        <w:t>(извещение № 0169300043224000195)</w:t>
      </w:r>
    </w:p>
    <w:p w:rsidR="00501CF7" w:rsidRDefault="00501CF7" w:rsidP="006773A2">
      <w:pPr>
        <w:spacing w:line="240" w:lineRule="auto"/>
        <w:contextualSpacing/>
        <w:jc w:val="center"/>
        <w:rPr>
          <w:rFonts w:ascii="Times New Roman" w:hAnsi="Times New Roman" w:cs="Times New Roman"/>
          <w:b/>
          <w:sz w:val="26"/>
          <w:szCs w:val="26"/>
        </w:rPr>
      </w:pPr>
    </w:p>
    <w:p w:rsidR="00AE7FA6" w:rsidRDefault="00AE7FA6" w:rsidP="006773A2">
      <w:pPr>
        <w:spacing w:line="240" w:lineRule="auto"/>
        <w:contextualSpacing/>
        <w:jc w:val="center"/>
        <w:rPr>
          <w:rFonts w:ascii="Times New Roman" w:hAnsi="Times New Roman" w:cs="Times New Roman"/>
          <w:b/>
          <w:sz w:val="26"/>
          <w:szCs w:val="26"/>
        </w:rPr>
      </w:pPr>
    </w:p>
    <w:p w:rsidR="00AE7FA6" w:rsidRDefault="00AE7FA6" w:rsidP="006773A2">
      <w:pPr>
        <w:spacing w:line="240" w:lineRule="auto"/>
        <w:contextualSpacing/>
        <w:jc w:val="center"/>
        <w:rPr>
          <w:rFonts w:ascii="Times New Roman" w:hAnsi="Times New Roman" w:cs="Times New Roman"/>
          <w:b/>
          <w:sz w:val="26"/>
          <w:szCs w:val="26"/>
        </w:rPr>
      </w:pPr>
    </w:p>
    <w:p w:rsidR="00C21A21" w:rsidRDefault="00C15E6E" w:rsidP="006773A2">
      <w:pPr>
        <w:spacing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t xml:space="preserve">Р Е Ш Е Н И Е </w:t>
      </w:r>
    </w:p>
    <w:p w:rsidR="00710418" w:rsidRPr="00C15E6E" w:rsidRDefault="00C21A21" w:rsidP="006773A2">
      <w:pPr>
        <w:spacing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t xml:space="preserve">по делу </w:t>
      </w:r>
      <w:r w:rsidR="00C15E6E">
        <w:rPr>
          <w:rFonts w:ascii="Times New Roman" w:hAnsi="Times New Roman" w:cs="Times New Roman"/>
          <w:b/>
          <w:sz w:val="26"/>
          <w:szCs w:val="26"/>
        </w:rPr>
        <w:t xml:space="preserve">№ </w:t>
      </w:r>
      <w:r w:rsidR="009960AE" w:rsidRPr="009960AE">
        <w:rPr>
          <w:rFonts w:ascii="Times New Roman" w:hAnsi="Times New Roman" w:cs="Times New Roman"/>
          <w:b/>
          <w:sz w:val="26"/>
          <w:szCs w:val="26"/>
        </w:rPr>
        <w:t>074/06/106-</w:t>
      </w:r>
      <w:r w:rsidR="00891C11">
        <w:rPr>
          <w:rFonts w:ascii="Times New Roman" w:hAnsi="Times New Roman" w:cs="Times New Roman"/>
          <w:b/>
          <w:sz w:val="26"/>
          <w:szCs w:val="26"/>
        </w:rPr>
        <w:t>504</w:t>
      </w:r>
      <w:r w:rsidR="00B4014B">
        <w:rPr>
          <w:rFonts w:ascii="Times New Roman" w:hAnsi="Times New Roman" w:cs="Times New Roman"/>
          <w:b/>
          <w:sz w:val="26"/>
          <w:szCs w:val="26"/>
        </w:rPr>
        <w:t>/2025</w:t>
      </w:r>
      <w:r>
        <w:rPr>
          <w:rFonts w:ascii="Times New Roman" w:hAnsi="Times New Roman" w:cs="Times New Roman"/>
          <w:b/>
          <w:sz w:val="26"/>
          <w:szCs w:val="26"/>
        </w:rPr>
        <w:t xml:space="preserve"> (</w:t>
      </w:r>
      <w:r w:rsidR="00C15E6E">
        <w:rPr>
          <w:rFonts w:ascii="Times New Roman" w:hAnsi="Times New Roman" w:cs="Times New Roman"/>
          <w:b/>
          <w:sz w:val="26"/>
          <w:szCs w:val="26"/>
        </w:rPr>
        <w:t xml:space="preserve">№ </w:t>
      </w:r>
      <w:r w:rsidR="00B4014B" w:rsidRPr="00B4014B">
        <w:rPr>
          <w:rFonts w:ascii="Times New Roman" w:hAnsi="Times New Roman" w:cs="Times New Roman"/>
          <w:b/>
          <w:sz w:val="26"/>
          <w:szCs w:val="26"/>
        </w:rPr>
        <w:t>20</w:t>
      </w:r>
      <w:r>
        <w:rPr>
          <w:rFonts w:ascii="Times New Roman" w:hAnsi="Times New Roman" w:cs="Times New Roman"/>
          <w:b/>
          <w:sz w:val="26"/>
          <w:szCs w:val="26"/>
        </w:rPr>
        <w:t>-ж/2025)</w:t>
      </w:r>
    </w:p>
    <w:p w:rsidR="00710418" w:rsidRPr="00710418" w:rsidRDefault="00710418" w:rsidP="006773A2">
      <w:pPr>
        <w:spacing w:line="240" w:lineRule="auto"/>
        <w:contextualSpacing/>
        <w:jc w:val="both"/>
        <w:rPr>
          <w:rFonts w:ascii="Times New Roman" w:hAnsi="Times New Roman" w:cs="Times New Roman"/>
          <w:sz w:val="26"/>
          <w:szCs w:val="26"/>
        </w:rPr>
      </w:pPr>
    </w:p>
    <w:p w:rsidR="00710418" w:rsidRPr="00710418" w:rsidRDefault="00710418" w:rsidP="006773A2">
      <w:pPr>
        <w:spacing w:line="240" w:lineRule="auto"/>
        <w:contextualSpacing/>
        <w:jc w:val="both"/>
        <w:rPr>
          <w:rFonts w:ascii="Times New Roman" w:hAnsi="Times New Roman" w:cs="Times New Roman"/>
          <w:sz w:val="26"/>
          <w:szCs w:val="26"/>
        </w:rPr>
      </w:pPr>
      <w:r w:rsidRPr="00710418">
        <w:rPr>
          <w:rFonts w:ascii="Times New Roman" w:hAnsi="Times New Roman" w:cs="Times New Roman"/>
          <w:sz w:val="26"/>
          <w:szCs w:val="26"/>
        </w:rPr>
        <w:tab/>
      </w:r>
      <w:r w:rsidRPr="00710418">
        <w:rPr>
          <w:rFonts w:ascii="Times New Roman" w:hAnsi="Times New Roman" w:cs="Times New Roman"/>
          <w:sz w:val="26"/>
          <w:szCs w:val="26"/>
        </w:rPr>
        <w:tab/>
      </w:r>
      <w:r w:rsidR="006451B5">
        <w:rPr>
          <w:rFonts w:ascii="Times New Roman" w:hAnsi="Times New Roman" w:cs="Times New Roman"/>
          <w:sz w:val="26"/>
          <w:szCs w:val="26"/>
        </w:rPr>
        <w:t xml:space="preserve">      </w:t>
      </w:r>
      <w:r w:rsidRPr="00710418">
        <w:rPr>
          <w:rFonts w:ascii="Times New Roman" w:hAnsi="Times New Roman" w:cs="Times New Roman"/>
          <w:sz w:val="26"/>
          <w:szCs w:val="26"/>
        </w:rPr>
        <w:tab/>
      </w:r>
      <w:r w:rsidRPr="00710418">
        <w:rPr>
          <w:rFonts w:ascii="Times New Roman" w:hAnsi="Times New Roman" w:cs="Times New Roman"/>
          <w:sz w:val="26"/>
          <w:szCs w:val="26"/>
        </w:rPr>
        <w:tab/>
      </w:r>
      <w:r w:rsidRPr="00710418">
        <w:rPr>
          <w:rFonts w:ascii="Times New Roman" w:hAnsi="Times New Roman" w:cs="Times New Roman"/>
          <w:sz w:val="26"/>
          <w:szCs w:val="26"/>
        </w:rPr>
        <w:tab/>
        <w:t xml:space="preserve">    </w:t>
      </w:r>
      <w:r w:rsidR="00C15E6E">
        <w:rPr>
          <w:rFonts w:ascii="Times New Roman" w:hAnsi="Times New Roman" w:cs="Times New Roman"/>
          <w:sz w:val="26"/>
          <w:szCs w:val="26"/>
        </w:rPr>
        <w:t xml:space="preserve">                        </w:t>
      </w:r>
      <w:r w:rsidR="00501CF7">
        <w:rPr>
          <w:rFonts w:ascii="Times New Roman" w:hAnsi="Times New Roman" w:cs="Times New Roman"/>
          <w:sz w:val="26"/>
          <w:szCs w:val="26"/>
        </w:rPr>
        <w:t xml:space="preserve">         </w:t>
      </w:r>
      <w:r w:rsidR="00C15E6E">
        <w:rPr>
          <w:rFonts w:ascii="Times New Roman" w:hAnsi="Times New Roman" w:cs="Times New Roman"/>
          <w:sz w:val="26"/>
          <w:szCs w:val="26"/>
        </w:rPr>
        <w:t xml:space="preserve"> </w:t>
      </w:r>
      <w:r w:rsidRPr="00710418">
        <w:rPr>
          <w:rFonts w:ascii="Times New Roman" w:hAnsi="Times New Roman" w:cs="Times New Roman"/>
          <w:sz w:val="26"/>
          <w:szCs w:val="26"/>
        </w:rPr>
        <w:t xml:space="preserve"> г. Челябинск, пр. Ленина, 59</w:t>
      </w:r>
    </w:p>
    <w:p w:rsidR="00710418" w:rsidRPr="00710418" w:rsidRDefault="00710418" w:rsidP="006773A2">
      <w:pPr>
        <w:spacing w:line="240" w:lineRule="auto"/>
        <w:contextualSpacing/>
        <w:jc w:val="both"/>
        <w:rPr>
          <w:rFonts w:ascii="Times New Roman" w:hAnsi="Times New Roman" w:cs="Times New Roman"/>
          <w:sz w:val="26"/>
          <w:szCs w:val="26"/>
        </w:rPr>
      </w:pPr>
    </w:p>
    <w:p w:rsidR="00710418" w:rsidRPr="00710418" w:rsidRDefault="00710418" w:rsidP="006773A2">
      <w:pPr>
        <w:spacing w:line="240" w:lineRule="auto"/>
        <w:contextualSpacing/>
        <w:jc w:val="both"/>
        <w:rPr>
          <w:rFonts w:ascii="Times New Roman" w:hAnsi="Times New Roman" w:cs="Times New Roman"/>
          <w:sz w:val="26"/>
          <w:szCs w:val="26"/>
        </w:rPr>
      </w:pPr>
      <w:r w:rsidRPr="00710418">
        <w:rPr>
          <w:rFonts w:ascii="Times New Roman" w:hAnsi="Times New Roman" w:cs="Times New Roman"/>
          <w:sz w:val="26"/>
          <w:szCs w:val="26"/>
        </w:rPr>
        <w:t>Резолютивна</w:t>
      </w:r>
      <w:r w:rsidR="00C15E6E">
        <w:rPr>
          <w:rFonts w:ascii="Times New Roman" w:hAnsi="Times New Roman" w:cs="Times New Roman"/>
          <w:sz w:val="26"/>
          <w:szCs w:val="26"/>
        </w:rPr>
        <w:t xml:space="preserve">я часть решения оглашена </w:t>
      </w:r>
      <w:r w:rsidR="00B4014B" w:rsidRPr="00B4014B">
        <w:rPr>
          <w:rFonts w:ascii="Times New Roman" w:hAnsi="Times New Roman" w:cs="Times New Roman"/>
          <w:sz w:val="26"/>
          <w:szCs w:val="26"/>
        </w:rPr>
        <w:t>24</w:t>
      </w:r>
      <w:r w:rsidR="00C15E6E">
        <w:rPr>
          <w:rFonts w:ascii="Times New Roman" w:hAnsi="Times New Roman" w:cs="Times New Roman"/>
          <w:sz w:val="26"/>
          <w:szCs w:val="26"/>
        </w:rPr>
        <w:t xml:space="preserve"> </w:t>
      </w:r>
      <w:r w:rsidR="00B4014B">
        <w:rPr>
          <w:rFonts w:ascii="Times New Roman" w:hAnsi="Times New Roman" w:cs="Times New Roman"/>
          <w:sz w:val="26"/>
          <w:szCs w:val="26"/>
        </w:rPr>
        <w:t>январ</w:t>
      </w:r>
      <w:r w:rsidR="007C715B">
        <w:rPr>
          <w:rFonts w:ascii="Times New Roman" w:hAnsi="Times New Roman" w:cs="Times New Roman"/>
          <w:sz w:val="26"/>
          <w:szCs w:val="26"/>
        </w:rPr>
        <w:t>я</w:t>
      </w:r>
      <w:r w:rsidRPr="00710418">
        <w:rPr>
          <w:rFonts w:ascii="Times New Roman" w:hAnsi="Times New Roman" w:cs="Times New Roman"/>
          <w:sz w:val="26"/>
          <w:szCs w:val="26"/>
        </w:rPr>
        <w:t xml:space="preserve"> 202</w:t>
      </w:r>
      <w:r w:rsidR="00B4014B">
        <w:rPr>
          <w:rFonts w:ascii="Times New Roman" w:hAnsi="Times New Roman" w:cs="Times New Roman"/>
          <w:sz w:val="26"/>
          <w:szCs w:val="26"/>
        </w:rPr>
        <w:t>5</w:t>
      </w:r>
      <w:r w:rsidRPr="00710418">
        <w:rPr>
          <w:rFonts w:ascii="Times New Roman" w:hAnsi="Times New Roman" w:cs="Times New Roman"/>
          <w:sz w:val="26"/>
          <w:szCs w:val="26"/>
        </w:rPr>
        <w:t xml:space="preserve"> года</w:t>
      </w:r>
    </w:p>
    <w:p w:rsidR="00C15E6E" w:rsidRDefault="00710418" w:rsidP="006773A2">
      <w:pPr>
        <w:spacing w:line="240" w:lineRule="auto"/>
        <w:contextualSpacing/>
        <w:jc w:val="both"/>
        <w:rPr>
          <w:rFonts w:ascii="Times New Roman" w:hAnsi="Times New Roman" w:cs="Times New Roman"/>
          <w:sz w:val="26"/>
          <w:szCs w:val="26"/>
        </w:rPr>
      </w:pPr>
      <w:r w:rsidRPr="00710418">
        <w:rPr>
          <w:rFonts w:ascii="Times New Roman" w:hAnsi="Times New Roman" w:cs="Times New Roman"/>
          <w:sz w:val="26"/>
          <w:szCs w:val="26"/>
        </w:rPr>
        <w:t xml:space="preserve">В полном объеме решение </w:t>
      </w:r>
      <w:r w:rsidR="00E16C7A">
        <w:rPr>
          <w:rFonts w:ascii="Times New Roman" w:hAnsi="Times New Roman" w:cs="Times New Roman"/>
          <w:sz w:val="26"/>
          <w:szCs w:val="26"/>
        </w:rPr>
        <w:t xml:space="preserve">изготовлено </w:t>
      </w:r>
      <w:r w:rsidR="00B4014B">
        <w:rPr>
          <w:rFonts w:ascii="Times New Roman" w:hAnsi="Times New Roman" w:cs="Times New Roman"/>
          <w:sz w:val="26"/>
          <w:szCs w:val="26"/>
        </w:rPr>
        <w:t>2</w:t>
      </w:r>
      <w:r w:rsidR="00322C1B">
        <w:rPr>
          <w:rFonts w:ascii="Times New Roman" w:hAnsi="Times New Roman" w:cs="Times New Roman"/>
          <w:sz w:val="26"/>
          <w:szCs w:val="26"/>
        </w:rPr>
        <w:t>8</w:t>
      </w:r>
      <w:bookmarkStart w:id="0" w:name="_GoBack"/>
      <w:bookmarkEnd w:id="0"/>
      <w:r w:rsidR="00C15E6E">
        <w:rPr>
          <w:rFonts w:ascii="Times New Roman" w:hAnsi="Times New Roman" w:cs="Times New Roman"/>
          <w:sz w:val="26"/>
          <w:szCs w:val="26"/>
        </w:rPr>
        <w:t xml:space="preserve"> </w:t>
      </w:r>
      <w:r w:rsidR="00B4014B">
        <w:rPr>
          <w:rFonts w:ascii="Times New Roman" w:hAnsi="Times New Roman" w:cs="Times New Roman"/>
          <w:sz w:val="26"/>
          <w:szCs w:val="26"/>
        </w:rPr>
        <w:t>января</w:t>
      </w:r>
      <w:r w:rsidR="00B4014B" w:rsidRPr="00710418">
        <w:rPr>
          <w:rFonts w:ascii="Times New Roman" w:hAnsi="Times New Roman" w:cs="Times New Roman"/>
          <w:sz w:val="26"/>
          <w:szCs w:val="26"/>
        </w:rPr>
        <w:t xml:space="preserve"> </w:t>
      </w:r>
      <w:r w:rsidR="00C15E6E">
        <w:rPr>
          <w:rFonts w:ascii="Times New Roman" w:hAnsi="Times New Roman" w:cs="Times New Roman"/>
          <w:sz w:val="26"/>
          <w:szCs w:val="26"/>
        </w:rPr>
        <w:t>202</w:t>
      </w:r>
      <w:r w:rsidR="00B4014B">
        <w:rPr>
          <w:rFonts w:ascii="Times New Roman" w:hAnsi="Times New Roman" w:cs="Times New Roman"/>
          <w:sz w:val="26"/>
          <w:szCs w:val="26"/>
        </w:rPr>
        <w:t>5</w:t>
      </w:r>
      <w:r w:rsidR="00C15E6E">
        <w:rPr>
          <w:rFonts w:ascii="Times New Roman" w:hAnsi="Times New Roman" w:cs="Times New Roman"/>
          <w:sz w:val="26"/>
          <w:szCs w:val="26"/>
        </w:rPr>
        <w:t xml:space="preserve"> года</w:t>
      </w:r>
    </w:p>
    <w:p w:rsidR="007C715B" w:rsidRPr="00710418" w:rsidRDefault="007C715B" w:rsidP="006773A2">
      <w:pPr>
        <w:spacing w:line="240" w:lineRule="auto"/>
        <w:contextualSpacing/>
        <w:jc w:val="both"/>
        <w:rPr>
          <w:rFonts w:ascii="Times New Roman" w:hAnsi="Times New Roman" w:cs="Times New Roman"/>
          <w:sz w:val="26"/>
          <w:szCs w:val="26"/>
        </w:rPr>
      </w:pPr>
    </w:p>
    <w:p w:rsidR="00710418" w:rsidRDefault="00710418" w:rsidP="006773A2">
      <w:pPr>
        <w:spacing w:after="0" w:line="240" w:lineRule="auto"/>
        <w:ind w:firstLine="708"/>
        <w:contextualSpacing/>
        <w:jc w:val="both"/>
        <w:rPr>
          <w:rFonts w:ascii="Times New Roman" w:hAnsi="Times New Roman" w:cs="Times New Roman"/>
          <w:sz w:val="26"/>
          <w:szCs w:val="26"/>
        </w:rPr>
      </w:pPr>
      <w:r w:rsidRPr="00710418">
        <w:rPr>
          <w:rFonts w:ascii="Times New Roman" w:hAnsi="Times New Roman" w:cs="Times New Roman"/>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A75A1F" w:rsidRDefault="00A75A1F" w:rsidP="006773A2">
      <w:pPr>
        <w:spacing w:after="0" w:line="240" w:lineRule="auto"/>
        <w:ind w:firstLine="708"/>
        <w:contextualSpacing/>
        <w:jc w:val="both"/>
        <w:rPr>
          <w:rFonts w:ascii="Times New Roman" w:hAnsi="Times New Roman" w:cs="Times New Roman"/>
          <w:sz w:val="26"/>
          <w:szCs w:val="26"/>
        </w:rPr>
      </w:pPr>
    </w:p>
    <w:tbl>
      <w:tblPr>
        <w:tblW w:w="9356" w:type="dxa"/>
        <w:tblLayout w:type="fixed"/>
        <w:tblCellMar>
          <w:left w:w="0" w:type="dxa"/>
          <w:right w:w="0" w:type="dxa"/>
        </w:tblCellMar>
        <w:tblLook w:val="0000" w:firstRow="0" w:lastRow="0" w:firstColumn="0" w:lastColumn="0" w:noHBand="0" w:noVBand="0"/>
      </w:tblPr>
      <w:tblGrid>
        <w:gridCol w:w="1843"/>
        <w:gridCol w:w="2517"/>
        <w:gridCol w:w="366"/>
        <w:gridCol w:w="4630"/>
      </w:tblGrid>
      <w:tr w:rsidR="00501CF7" w:rsidRPr="007C715B" w:rsidTr="00501CF7">
        <w:tc>
          <w:tcPr>
            <w:tcW w:w="1843" w:type="dxa"/>
            <w:shd w:val="clear" w:color="auto" w:fill="auto"/>
          </w:tcPr>
          <w:p w:rsidR="00501CF7" w:rsidRPr="007C715B" w:rsidRDefault="00501CF7" w:rsidP="00501CF7">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lastRenderedPageBreak/>
              <w:t>Председателя Комиссии:</w:t>
            </w:r>
          </w:p>
        </w:tc>
        <w:tc>
          <w:tcPr>
            <w:tcW w:w="2517" w:type="dxa"/>
          </w:tcPr>
          <w:p w:rsidR="00501CF7" w:rsidRDefault="00501CF7" w:rsidP="00501CF7">
            <w:pPr>
              <w:pStyle w:val="a6"/>
              <w:contextualSpacing/>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6" w:type="dxa"/>
          </w:tcPr>
          <w:p w:rsidR="00501CF7" w:rsidRDefault="00501CF7" w:rsidP="00501CF7">
            <w:pPr>
              <w:pStyle w:val="a6"/>
              <w:contextualSpacing/>
              <w:jc w:val="center"/>
              <w:rPr>
                <w:rFonts w:cs="Times New Roman"/>
                <w:color w:val="000000"/>
                <w:sz w:val="26"/>
                <w:szCs w:val="26"/>
              </w:rPr>
            </w:pPr>
            <w:r>
              <w:rPr>
                <w:rFonts w:cs="Times New Roman"/>
                <w:color w:val="000000"/>
                <w:sz w:val="26"/>
                <w:szCs w:val="26"/>
              </w:rPr>
              <w:t>-</w:t>
            </w:r>
          </w:p>
        </w:tc>
        <w:tc>
          <w:tcPr>
            <w:tcW w:w="4630" w:type="dxa"/>
          </w:tcPr>
          <w:p w:rsidR="00501CF7" w:rsidRDefault="00501CF7" w:rsidP="00501CF7">
            <w:pPr>
              <w:pStyle w:val="a6"/>
              <w:contextualSpacing/>
              <w:jc w:val="both"/>
              <w:rPr>
                <w:rFonts w:cs="Times New Roman"/>
                <w:color w:val="000000"/>
                <w:sz w:val="26"/>
                <w:szCs w:val="26"/>
              </w:rPr>
            </w:pPr>
            <w:r>
              <w:rPr>
                <w:rFonts w:cs="Times New Roman"/>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rsidR="00501CF7" w:rsidRPr="007C715B" w:rsidTr="00501CF7">
        <w:tc>
          <w:tcPr>
            <w:tcW w:w="1843" w:type="dxa"/>
            <w:shd w:val="clear" w:color="auto" w:fill="auto"/>
          </w:tcPr>
          <w:p w:rsidR="00501CF7" w:rsidRPr="007C715B" w:rsidRDefault="00501CF7" w:rsidP="00501CF7">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Членов Комиссии:</w:t>
            </w:r>
          </w:p>
        </w:tc>
        <w:tc>
          <w:tcPr>
            <w:tcW w:w="2517" w:type="dxa"/>
            <w:shd w:val="clear" w:color="auto" w:fill="auto"/>
          </w:tcPr>
          <w:p w:rsidR="00501CF7" w:rsidRPr="007C715B" w:rsidRDefault="00B4014B" w:rsidP="00501CF7">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proofErr w:type="spellStart"/>
            <w:r>
              <w:rPr>
                <w:rFonts w:ascii="Times New Roman" w:eastAsia="Andale Sans UI" w:hAnsi="Times New Roman" w:cs="Times New Roman"/>
                <w:color w:val="000000"/>
                <w:kern w:val="2"/>
                <w:sz w:val="26"/>
                <w:szCs w:val="26"/>
                <w:lang w:eastAsia="zh-CN"/>
              </w:rPr>
              <w:t>Кокшаровой</w:t>
            </w:r>
            <w:proofErr w:type="spellEnd"/>
            <w:r>
              <w:rPr>
                <w:rFonts w:ascii="Times New Roman" w:eastAsia="Andale Sans UI" w:hAnsi="Times New Roman" w:cs="Times New Roman"/>
                <w:color w:val="000000"/>
                <w:kern w:val="2"/>
                <w:sz w:val="26"/>
                <w:szCs w:val="26"/>
                <w:lang w:eastAsia="zh-CN"/>
              </w:rPr>
              <w:t xml:space="preserve"> И.О</w:t>
            </w:r>
            <w:r w:rsidR="00501CF7" w:rsidRPr="007C715B">
              <w:rPr>
                <w:rFonts w:ascii="Times New Roman" w:eastAsia="Andale Sans UI" w:hAnsi="Times New Roman" w:cs="Times New Roman"/>
                <w:color w:val="000000"/>
                <w:kern w:val="2"/>
                <w:sz w:val="26"/>
                <w:szCs w:val="26"/>
                <w:lang w:eastAsia="zh-CN"/>
              </w:rPr>
              <w:t>.</w:t>
            </w:r>
          </w:p>
        </w:tc>
        <w:tc>
          <w:tcPr>
            <w:tcW w:w="366" w:type="dxa"/>
            <w:shd w:val="clear" w:color="auto" w:fill="auto"/>
          </w:tcPr>
          <w:p w:rsidR="00501CF7" w:rsidRPr="007C715B" w:rsidRDefault="00501CF7" w:rsidP="00501CF7">
            <w:pPr>
              <w:widowControl w:val="0"/>
              <w:suppressLineNumbers/>
              <w:suppressAutoHyphens/>
              <w:spacing w:after="0" w:line="240" w:lineRule="auto"/>
              <w:contextualSpacing/>
              <w:jc w:val="center"/>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w:t>
            </w:r>
          </w:p>
        </w:tc>
        <w:tc>
          <w:tcPr>
            <w:tcW w:w="4630" w:type="dxa"/>
            <w:shd w:val="clear" w:color="auto" w:fill="auto"/>
          </w:tcPr>
          <w:p w:rsidR="00501CF7" w:rsidRPr="007C715B" w:rsidRDefault="00B4014B" w:rsidP="00501CF7">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Pr>
                <w:rFonts w:ascii="Times New Roman" w:eastAsia="Andale Sans UI" w:hAnsi="Times New Roman" w:cs="Times New Roman"/>
                <w:color w:val="000000"/>
                <w:kern w:val="2"/>
                <w:sz w:val="26"/>
                <w:szCs w:val="26"/>
                <w:lang w:eastAsia="zh-CN"/>
              </w:rPr>
              <w:t>заместителя начальника</w:t>
            </w:r>
            <w:r w:rsidR="00501CF7" w:rsidRPr="007C715B">
              <w:rPr>
                <w:rFonts w:ascii="Times New Roman" w:eastAsia="Andale Sans UI" w:hAnsi="Times New Roman" w:cs="Times New Roman"/>
                <w:color w:val="000000"/>
                <w:kern w:val="2"/>
                <w:sz w:val="26"/>
                <w:szCs w:val="26"/>
                <w:lang w:eastAsia="zh-CN"/>
              </w:rPr>
              <w:t xml:space="preserve"> отдела контроля закупок для государственных и муниципальных нужд Челябинского УФАС России,</w:t>
            </w:r>
          </w:p>
        </w:tc>
      </w:tr>
      <w:tr w:rsidR="007C715B" w:rsidRPr="007C715B" w:rsidTr="00501CF7">
        <w:tc>
          <w:tcPr>
            <w:tcW w:w="1843"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 </w:t>
            </w:r>
          </w:p>
        </w:tc>
        <w:tc>
          <w:tcPr>
            <w:tcW w:w="2517" w:type="dxa"/>
            <w:shd w:val="clear" w:color="auto" w:fill="auto"/>
          </w:tcPr>
          <w:p w:rsidR="007C715B" w:rsidRPr="007C715B" w:rsidRDefault="00B4014B" w:rsidP="00B4014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proofErr w:type="spellStart"/>
            <w:r>
              <w:rPr>
                <w:rFonts w:ascii="Times New Roman" w:eastAsia="Andale Sans UI" w:hAnsi="Times New Roman" w:cs="Times New Roman"/>
                <w:color w:val="000000"/>
                <w:kern w:val="2"/>
                <w:sz w:val="26"/>
                <w:szCs w:val="26"/>
                <w:lang w:eastAsia="zh-CN"/>
              </w:rPr>
              <w:t>Абаимовой</w:t>
            </w:r>
            <w:proofErr w:type="spellEnd"/>
            <w:r>
              <w:rPr>
                <w:rFonts w:ascii="Times New Roman" w:eastAsia="Andale Sans UI" w:hAnsi="Times New Roman" w:cs="Times New Roman"/>
                <w:color w:val="000000"/>
                <w:kern w:val="2"/>
                <w:sz w:val="26"/>
                <w:szCs w:val="26"/>
                <w:lang w:eastAsia="zh-CN"/>
              </w:rPr>
              <w:t xml:space="preserve"> Н.Н</w:t>
            </w:r>
            <w:r w:rsidR="007C715B" w:rsidRPr="007C715B">
              <w:rPr>
                <w:rFonts w:ascii="Times New Roman" w:eastAsia="Andale Sans UI" w:hAnsi="Times New Roman" w:cs="Times New Roman"/>
                <w:color w:val="000000"/>
                <w:kern w:val="2"/>
                <w:sz w:val="26"/>
                <w:szCs w:val="26"/>
                <w:lang w:eastAsia="zh-CN"/>
              </w:rPr>
              <w:t>.</w:t>
            </w:r>
          </w:p>
        </w:tc>
        <w:tc>
          <w:tcPr>
            <w:tcW w:w="366" w:type="dxa"/>
            <w:shd w:val="clear" w:color="auto" w:fill="auto"/>
          </w:tcPr>
          <w:p w:rsidR="007C715B" w:rsidRPr="007C715B" w:rsidRDefault="007C715B" w:rsidP="007C715B">
            <w:pPr>
              <w:widowControl w:val="0"/>
              <w:suppressLineNumbers/>
              <w:suppressAutoHyphens/>
              <w:spacing w:after="0" w:line="240" w:lineRule="auto"/>
              <w:contextualSpacing/>
              <w:jc w:val="center"/>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w:t>
            </w:r>
          </w:p>
        </w:tc>
        <w:tc>
          <w:tcPr>
            <w:tcW w:w="4630" w:type="dxa"/>
            <w:shd w:val="clear" w:color="auto" w:fill="auto"/>
          </w:tcPr>
          <w:p w:rsidR="007C715B" w:rsidRPr="007C715B" w:rsidRDefault="007C715B" w:rsidP="00A75A1F">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ведущего специалиста-эксперта отдела контроля закупок для государственных и муниципальных нужд Челябинского УФАС России,</w:t>
            </w:r>
          </w:p>
        </w:tc>
      </w:tr>
    </w:tbl>
    <w:p w:rsidR="00C15E6E" w:rsidRPr="00C15E6E" w:rsidRDefault="00C15E6E" w:rsidP="001C3320">
      <w:pPr>
        <w:spacing w:line="240" w:lineRule="auto"/>
        <w:contextualSpacing/>
        <w:jc w:val="both"/>
        <w:rPr>
          <w:rFonts w:ascii="Times New Roman" w:hAnsi="Times New Roman" w:cs="Times New Roman"/>
          <w:sz w:val="26"/>
          <w:szCs w:val="26"/>
        </w:rPr>
      </w:pPr>
      <w:r w:rsidRPr="00C15E6E">
        <w:rPr>
          <w:rFonts w:ascii="Times New Roman" w:hAnsi="Times New Roman" w:cs="Times New Roman"/>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B4014B">
        <w:rPr>
          <w:rFonts w:ascii="Times New Roman" w:hAnsi="Times New Roman" w:cs="Times New Roman"/>
          <w:sz w:val="26"/>
          <w:szCs w:val="26"/>
        </w:rPr>
        <w:t xml:space="preserve">ИП </w:t>
      </w:r>
      <w:proofErr w:type="spellStart"/>
      <w:r w:rsidR="00B4014B">
        <w:rPr>
          <w:rFonts w:ascii="Times New Roman" w:hAnsi="Times New Roman" w:cs="Times New Roman"/>
          <w:sz w:val="26"/>
          <w:szCs w:val="26"/>
        </w:rPr>
        <w:t>Боталова</w:t>
      </w:r>
      <w:proofErr w:type="spellEnd"/>
      <w:r w:rsidR="00B4014B">
        <w:rPr>
          <w:rFonts w:ascii="Times New Roman" w:hAnsi="Times New Roman" w:cs="Times New Roman"/>
          <w:sz w:val="26"/>
          <w:szCs w:val="26"/>
        </w:rPr>
        <w:t xml:space="preserve"> А.А.</w:t>
      </w:r>
      <w:r w:rsidR="001C3320" w:rsidRPr="001C3320">
        <w:rPr>
          <w:rFonts w:ascii="Times New Roman" w:hAnsi="Times New Roman" w:cs="Times New Roman"/>
          <w:sz w:val="26"/>
          <w:szCs w:val="26"/>
        </w:rPr>
        <w:t xml:space="preserve"> (далее –</w:t>
      </w:r>
      <w:r w:rsidR="00B4014B">
        <w:rPr>
          <w:rFonts w:ascii="Times New Roman" w:hAnsi="Times New Roman" w:cs="Times New Roman"/>
          <w:sz w:val="26"/>
          <w:szCs w:val="26"/>
        </w:rPr>
        <w:t xml:space="preserve"> з</w:t>
      </w:r>
      <w:r w:rsidR="001C3320" w:rsidRPr="001C3320">
        <w:rPr>
          <w:rFonts w:ascii="Times New Roman" w:hAnsi="Times New Roman" w:cs="Times New Roman"/>
          <w:sz w:val="26"/>
          <w:szCs w:val="26"/>
        </w:rPr>
        <w:t>аявитель</w:t>
      </w:r>
      <w:r w:rsidR="00B4014B">
        <w:rPr>
          <w:rFonts w:ascii="Times New Roman" w:hAnsi="Times New Roman" w:cs="Times New Roman"/>
          <w:sz w:val="26"/>
          <w:szCs w:val="26"/>
        </w:rPr>
        <w:t>, участник закупки</w:t>
      </w:r>
      <w:r w:rsidR="001C3320" w:rsidRPr="001C3320">
        <w:rPr>
          <w:rFonts w:ascii="Times New Roman" w:hAnsi="Times New Roman" w:cs="Times New Roman"/>
          <w:sz w:val="26"/>
          <w:szCs w:val="26"/>
        </w:rPr>
        <w:t xml:space="preserve">) на действия комиссии по осуществлению закупок при проведении электронного аукциона на поставку </w:t>
      </w:r>
      <w:r w:rsidR="00B4014B" w:rsidRPr="00B4014B">
        <w:rPr>
          <w:rFonts w:ascii="Times New Roman" w:hAnsi="Times New Roman" w:cs="Times New Roman"/>
          <w:sz w:val="26"/>
          <w:szCs w:val="26"/>
        </w:rPr>
        <w:t xml:space="preserve">сервера </w:t>
      </w:r>
      <w:r w:rsidR="001C3320" w:rsidRPr="001C3320">
        <w:rPr>
          <w:rFonts w:ascii="Times New Roman" w:hAnsi="Times New Roman" w:cs="Times New Roman"/>
          <w:sz w:val="26"/>
          <w:szCs w:val="26"/>
        </w:rPr>
        <w:t xml:space="preserve">(извещение № </w:t>
      </w:r>
      <w:r w:rsidR="00B4014B" w:rsidRPr="00B4014B">
        <w:rPr>
          <w:rFonts w:ascii="Times New Roman" w:hAnsi="Times New Roman" w:cs="Times New Roman"/>
          <w:sz w:val="26"/>
          <w:szCs w:val="26"/>
        </w:rPr>
        <w:t>0169300043224000195</w:t>
      </w:r>
      <w:r w:rsidR="001C3320" w:rsidRPr="001C3320">
        <w:rPr>
          <w:rFonts w:ascii="Times New Roman" w:hAnsi="Times New Roman" w:cs="Times New Roman"/>
          <w:sz w:val="26"/>
          <w:szCs w:val="26"/>
        </w:rPr>
        <w:t>)</w:t>
      </w:r>
      <w:r w:rsidR="007C715B" w:rsidRPr="007C715B">
        <w:rPr>
          <w:rFonts w:ascii="Times New Roman" w:hAnsi="Times New Roman" w:cs="Times New Roman"/>
          <w:sz w:val="26"/>
          <w:szCs w:val="26"/>
        </w:rPr>
        <w:t xml:space="preserve"> </w:t>
      </w:r>
      <w:r w:rsidRPr="00C15E6E">
        <w:rPr>
          <w:rFonts w:ascii="Times New Roman" w:hAnsi="Times New Roman" w:cs="Times New Roman"/>
          <w:sz w:val="26"/>
          <w:szCs w:val="26"/>
        </w:rPr>
        <w:t>(далее – аукцион, закупка),</w:t>
      </w:r>
      <w:r w:rsidRPr="00C15E6E">
        <w:rPr>
          <w:rFonts w:ascii="Times New Roman" w:hAnsi="Times New Roman" w:cs="Times New Roman"/>
          <w:color w:val="000000"/>
          <w:sz w:val="26"/>
          <w:szCs w:val="26"/>
        </w:rPr>
        <w:t xml:space="preserve"> </w:t>
      </w:r>
      <w:r w:rsidRPr="00C15E6E">
        <w:rPr>
          <w:rFonts w:ascii="Times New Roman" w:hAnsi="Times New Roman" w:cs="Times New Roman"/>
          <w:sz w:val="26"/>
          <w:szCs w:val="26"/>
        </w:rPr>
        <w:t>в присутствии посредством видеоконференцсвязи:</w:t>
      </w:r>
    </w:p>
    <w:p w:rsidR="00501CF7" w:rsidRDefault="00C15E6E" w:rsidP="00501CF7">
      <w:pPr>
        <w:tabs>
          <w:tab w:val="left" w:pos="730"/>
          <w:tab w:val="left" w:pos="6640"/>
        </w:tabs>
        <w:spacing w:line="240" w:lineRule="auto"/>
        <w:ind w:left="17"/>
        <w:contextualSpacing/>
        <w:jc w:val="both"/>
        <w:rPr>
          <w:rFonts w:ascii="Times New Roman" w:hAnsi="Times New Roman" w:cs="Times New Roman"/>
          <w:sz w:val="26"/>
          <w:szCs w:val="26"/>
        </w:rPr>
      </w:pPr>
      <w:r w:rsidRPr="00C15E6E">
        <w:rPr>
          <w:rFonts w:ascii="Times New Roman" w:hAnsi="Times New Roman" w:cs="Times New Roman"/>
          <w:sz w:val="26"/>
          <w:szCs w:val="26"/>
        </w:rPr>
        <w:t>- представител</w:t>
      </w:r>
      <w:r w:rsidR="00B4014B">
        <w:rPr>
          <w:rFonts w:ascii="Times New Roman" w:hAnsi="Times New Roman" w:cs="Times New Roman"/>
          <w:sz w:val="26"/>
          <w:szCs w:val="26"/>
        </w:rPr>
        <w:t>ей</w:t>
      </w:r>
      <w:r w:rsidR="006F579B">
        <w:rPr>
          <w:rFonts w:ascii="Times New Roman" w:hAnsi="Times New Roman" w:cs="Times New Roman"/>
          <w:sz w:val="26"/>
          <w:szCs w:val="26"/>
        </w:rPr>
        <w:t xml:space="preserve"> </w:t>
      </w:r>
      <w:r w:rsidR="00B4014B">
        <w:rPr>
          <w:rFonts w:ascii="Times New Roman" w:hAnsi="Times New Roman" w:cs="Times New Roman"/>
          <w:sz w:val="26"/>
          <w:szCs w:val="26"/>
        </w:rPr>
        <w:t>Городского</w:t>
      </w:r>
      <w:r w:rsidR="00B4014B" w:rsidRPr="00B4014B">
        <w:rPr>
          <w:rFonts w:ascii="Times New Roman" w:hAnsi="Times New Roman" w:cs="Times New Roman"/>
          <w:sz w:val="26"/>
          <w:szCs w:val="26"/>
        </w:rPr>
        <w:t xml:space="preserve"> финансово</w:t>
      </w:r>
      <w:r w:rsidR="00B4014B">
        <w:rPr>
          <w:rFonts w:ascii="Times New Roman" w:hAnsi="Times New Roman" w:cs="Times New Roman"/>
          <w:sz w:val="26"/>
          <w:szCs w:val="26"/>
        </w:rPr>
        <w:t xml:space="preserve">го управления </w:t>
      </w:r>
      <w:r w:rsidR="00B4014B" w:rsidRPr="00B4014B">
        <w:rPr>
          <w:rFonts w:ascii="Times New Roman" w:hAnsi="Times New Roman" w:cs="Times New Roman"/>
          <w:sz w:val="26"/>
          <w:szCs w:val="26"/>
        </w:rPr>
        <w:t xml:space="preserve">Администрации </w:t>
      </w:r>
      <w:r w:rsidR="00B4014B">
        <w:rPr>
          <w:rFonts w:ascii="Times New Roman" w:hAnsi="Times New Roman" w:cs="Times New Roman"/>
          <w:sz w:val="26"/>
          <w:szCs w:val="26"/>
        </w:rPr>
        <w:t xml:space="preserve">                                       </w:t>
      </w:r>
      <w:r w:rsidR="00B4014B" w:rsidRPr="00B4014B">
        <w:rPr>
          <w:rFonts w:ascii="Times New Roman" w:hAnsi="Times New Roman" w:cs="Times New Roman"/>
          <w:sz w:val="26"/>
          <w:szCs w:val="26"/>
        </w:rPr>
        <w:t>г</w:t>
      </w:r>
      <w:r w:rsidR="00B4014B">
        <w:rPr>
          <w:rFonts w:ascii="Times New Roman" w:hAnsi="Times New Roman" w:cs="Times New Roman"/>
          <w:sz w:val="26"/>
          <w:szCs w:val="26"/>
        </w:rPr>
        <w:t>.</w:t>
      </w:r>
      <w:r w:rsidR="00B4014B" w:rsidRPr="00B4014B">
        <w:rPr>
          <w:rFonts w:ascii="Times New Roman" w:hAnsi="Times New Roman" w:cs="Times New Roman"/>
          <w:sz w:val="26"/>
          <w:szCs w:val="26"/>
        </w:rPr>
        <w:t xml:space="preserve"> Трехгорного Челябинской области</w:t>
      </w:r>
      <w:r w:rsidR="00501CF7" w:rsidRPr="00501CF7">
        <w:rPr>
          <w:rFonts w:ascii="Times New Roman" w:hAnsi="Times New Roman" w:cs="Times New Roman"/>
          <w:sz w:val="26"/>
          <w:szCs w:val="26"/>
        </w:rPr>
        <w:t xml:space="preserve">: </w:t>
      </w:r>
      <w:proofErr w:type="spellStart"/>
      <w:r w:rsidR="00B4014B">
        <w:rPr>
          <w:rFonts w:ascii="Times New Roman" w:hAnsi="Times New Roman" w:cs="Times New Roman"/>
          <w:sz w:val="26"/>
          <w:szCs w:val="26"/>
        </w:rPr>
        <w:t>Стригунковой</w:t>
      </w:r>
      <w:proofErr w:type="spellEnd"/>
      <w:r w:rsidR="00B4014B">
        <w:rPr>
          <w:rFonts w:ascii="Times New Roman" w:hAnsi="Times New Roman" w:cs="Times New Roman"/>
          <w:sz w:val="26"/>
          <w:szCs w:val="26"/>
        </w:rPr>
        <w:t xml:space="preserve"> Л.Ф.,</w:t>
      </w:r>
      <w:r w:rsidR="00033EF2">
        <w:rPr>
          <w:rFonts w:ascii="Times New Roman" w:hAnsi="Times New Roman" w:cs="Times New Roman"/>
          <w:sz w:val="26"/>
          <w:szCs w:val="26"/>
        </w:rPr>
        <w:t xml:space="preserve"> </w:t>
      </w:r>
      <w:r w:rsidR="00501CF7" w:rsidRPr="00501CF7">
        <w:rPr>
          <w:rFonts w:ascii="Times New Roman" w:hAnsi="Times New Roman" w:cs="Times New Roman"/>
          <w:sz w:val="26"/>
          <w:szCs w:val="26"/>
        </w:rPr>
        <w:t>действующ</w:t>
      </w:r>
      <w:r w:rsidR="00B4014B">
        <w:rPr>
          <w:rFonts w:ascii="Times New Roman" w:hAnsi="Times New Roman" w:cs="Times New Roman"/>
          <w:sz w:val="26"/>
          <w:szCs w:val="26"/>
        </w:rPr>
        <w:t>ей на основании Д</w:t>
      </w:r>
      <w:r w:rsidR="00501CF7" w:rsidRPr="00501CF7">
        <w:rPr>
          <w:rFonts w:ascii="Times New Roman" w:hAnsi="Times New Roman" w:cs="Times New Roman"/>
          <w:sz w:val="26"/>
          <w:szCs w:val="26"/>
        </w:rPr>
        <w:t>оверенност</w:t>
      </w:r>
      <w:r w:rsidR="00B4014B">
        <w:rPr>
          <w:rFonts w:ascii="Times New Roman" w:hAnsi="Times New Roman" w:cs="Times New Roman"/>
          <w:sz w:val="26"/>
          <w:szCs w:val="26"/>
        </w:rPr>
        <w:t>и</w:t>
      </w:r>
      <w:r w:rsidR="00501CF7" w:rsidRPr="00501CF7">
        <w:rPr>
          <w:rFonts w:ascii="Times New Roman" w:hAnsi="Times New Roman" w:cs="Times New Roman"/>
          <w:sz w:val="26"/>
          <w:szCs w:val="26"/>
        </w:rPr>
        <w:t xml:space="preserve"> </w:t>
      </w:r>
      <w:r w:rsidR="00B4014B">
        <w:rPr>
          <w:rFonts w:ascii="Times New Roman" w:hAnsi="Times New Roman" w:cs="Times New Roman"/>
          <w:sz w:val="26"/>
          <w:szCs w:val="26"/>
        </w:rPr>
        <w:t>№01-05/2</w:t>
      </w:r>
      <w:r w:rsidR="00501CF7" w:rsidRPr="00501CF7">
        <w:rPr>
          <w:rFonts w:ascii="Times New Roman" w:hAnsi="Times New Roman" w:cs="Times New Roman"/>
          <w:sz w:val="26"/>
          <w:szCs w:val="26"/>
        </w:rPr>
        <w:t xml:space="preserve"> от </w:t>
      </w:r>
      <w:r w:rsidR="00B4014B">
        <w:rPr>
          <w:rFonts w:ascii="Times New Roman" w:hAnsi="Times New Roman" w:cs="Times New Roman"/>
          <w:sz w:val="26"/>
          <w:szCs w:val="26"/>
        </w:rPr>
        <w:t>21</w:t>
      </w:r>
      <w:r w:rsidR="00033EF2">
        <w:rPr>
          <w:rFonts w:ascii="Times New Roman" w:hAnsi="Times New Roman" w:cs="Times New Roman"/>
          <w:sz w:val="26"/>
          <w:szCs w:val="26"/>
        </w:rPr>
        <w:t>.0</w:t>
      </w:r>
      <w:r w:rsidR="00B4014B">
        <w:rPr>
          <w:rFonts w:ascii="Times New Roman" w:hAnsi="Times New Roman" w:cs="Times New Roman"/>
          <w:sz w:val="26"/>
          <w:szCs w:val="26"/>
        </w:rPr>
        <w:t>1</w:t>
      </w:r>
      <w:r w:rsidR="00501CF7" w:rsidRPr="00501CF7">
        <w:rPr>
          <w:rFonts w:ascii="Times New Roman" w:hAnsi="Times New Roman" w:cs="Times New Roman"/>
          <w:sz w:val="26"/>
          <w:szCs w:val="26"/>
        </w:rPr>
        <w:t>.202</w:t>
      </w:r>
      <w:r w:rsidR="00B4014B">
        <w:rPr>
          <w:rFonts w:ascii="Times New Roman" w:hAnsi="Times New Roman" w:cs="Times New Roman"/>
          <w:sz w:val="26"/>
          <w:szCs w:val="26"/>
        </w:rPr>
        <w:t xml:space="preserve">5, личность удостоверена паспортом; Беловой И.Н., </w:t>
      </w:r>
      <w:r w:rsidR="00B4014B" w:rsidRPr="00501CF7">
        <w:rPr>
          <w:rFonts w:ascii="Times New Roman" w:hAnsi="Times New Roman" w:cs="Times New Roman"/>
          <w:sz w:val="26"/>
          <w:szCs w:val="26"/>
        </w:rPr>
        <w:t>действующ</w:t>
      </w:r>
      <w:r w:rsidR="00B4014B">
        <w:rPr>
          <w:rFonts w:ascii="Times New Roman" w:hAnsi="Times New Roman" w:cs="Times New Roman"/>
          <w:sz w:val="26"/>
          <w:szCs w:val="26"/>
        </w:rPr>
        <w:t>ей на основании Д</w:t>
      </w:r>
      <w:r w:rsidR="00B4014B" w:rsidRPr="00501CF7">
        <w:rPr>
          <w:rFonts w:ascii="Times New Roman" w:hAnsi="Times New Roman" w:cs="Times New Roman"/>
          <w:sz w:val="26"/>
          <w:szCs w:val="26"/>
        </w:rPr>
        <w:t>оверенност</w:t>
      </w:r>
      <w:r w:rsidR="00B4014B">
        <w:rPr>
          <w:rFonts w:ascii="Times New Roman" w:hAnsi="Times New Roman" w:cs="Times New Roman"/>
          <w:sz w:val="26"/>
          <w:szCs w:val="26"/>
        </w:rPr>
        <w:t>и</w:t>
      </w:r>
      <w:r w:rsidR="00B4014B" w:rsidRPr="00501CF7">
        <w:rPr>
          <w:rFonts w:ascii="Times New Roman" w:hAnsi="Times New Roman" w:cs="Times New Roman"/>
          <w:sz w:val="26"/>
          <w:szCs w:val="26"/>
        </w:rPr>
        <w:t xml:space="preserve"> </w:t>
      </w:r>
      <w:r w:rsidR="00B4014B">
        <w:rPr>
          <w:rFonts w:ascii="Times New Roman" w:hAnsi="Times New Roman" w:cs="Times New Roman"/>
          <w:sz w:val="26"/>
          <w:szCs w:val="26"/>
        </w:rPr>
        <w:t>№01-05/1</w:t>
      </w:r>
      <w:r w:rsidR="00B4014B" w:rsidRPr="00501CF7">
        <w:rPr>
          <w:rFonts w:ascii="Times New Roman" w:hAnsi="Times New Roman" w:cs="Times New Roman"/>
          <w:sz w:val="26"/>
          <w:szCs w:val="26"/>
        </w:rPr>
        <w:t xml:space="preserve"> от </w:t>
      </w:r>
      <w:r w:rsidR="00B4014B">
        <w:rPr>
          <w:rFonts w:ascii="Times New Roman" w:hAnsi="Times New Roman" w:cs="Times New Roman"/>
          <w:sz w:val="26"/>
          <w:szCs w:val="26"/>
        </w:rPr>
        <w:t>21.01</w:t>
      </w:r>
      <w:r w:rsidR="00B4014B" w:rsidRPr="00501CF7">
        <w:rPr>
          <w:rFonts w:ascii="Times New Roman" w:hAnsi="Times New Roman" w:cs="Times New Roman"/>
          <w:sz w:val="26"/>
          <w:szCs w:val="26"/>
        </w:rPr>
        <w:t>.202</w:t>
      </w:r>
      <w:r w:rsidR="00B4014B">
        <w:rPr>
          <w:rFonts w:ascii="Times New Roman" w:hAnsi="Times New Roman" w:cs="Times New Roman"/>
          <w:sz w:val="26"/>
          <w:szCs w:val="26"/>
        </w:rPr>
        <w:t>5, личность удостоверена паспортом,</w:t>
      </w:r>
    </w:p>
    <w:p w:rsidR="00B4014B" w:rsidRPr="00501CF7" w:rsidRDefault="00B4014B" w:rsidP="00501CF7">
      <w:pPr>
        <w:tabs>
          <w:tab w:val="left" w:pos="730"/>
          <w:tab w:val="left" w:pos="6640"/>
        </w:tabs>
        <w:spacing w:line="240" w:lineRule="auto"/>
        <w:ind w:left="17"/>
        <w:contextualSpacing/>
        <w:jc w:val="both"/>
        <w:rPr>
          <w:rFonts w:ascii="Times New Roman" w:hAnsi="Times New Roman" w:cs="Times New Roman"/>
          <w:sz w:val="26"/>
          <w:szCs w:val="26"/>
        </w:rPr>
      </w:pPr>
      <w:r>
        <w:rPr>
          <w:rFonts w:ascii="Times New Roman" w:hAnsi="Times New Roman" w:cs="Times New Roman"/>
          <w:sz w:val="26"/>
          <w:szCs w:val="26"/>
        </w:rPr>
        <w:t xml:space="preserve">- представителей Администрации </w:t>
      </w:r>
      <w:r w:rsidRPr="00B4014B">
        <w:rPr>
          <w:rFonts w:ascii="Times New Roman" w:hAnsi="Times New Roman" w:cs="Times New Roman"/>
          <w:sz w:val="26"/>
          <w:szCs w:val="26"/>
        </w:rPr>
        <w:t>г</w:t>
      </w:r>
      <w:r>
        <w:rPr>
          <w:rFonts w:ascii="Times New Roman" w:hAnsi="Times New Roman" w:cs="Times New Roman"/>
          <w:sz w:val="26"/>
          <w:szCs w:val="26"/>
        </w:rPr>
        <w:t>.</w:t>
      </w:r>
      <w:r w:rsidRPr="00B4014B">
        <w:rPr>
          <w:rFonts w:ascii="Times New Roman" w:hAnsi="Times New Roman" w:cs="Times New Roman"/>
          <w:sz w:val="26"/>
          <w:szCs w:val="26"/>
        </w:rPr>
        <w:t xml:space="preserve"> Трехгорного Челябинской области</w:t>
      </w:r>
      <w:r>
        <w:rPr>
          <w:rFonts w:ascii="Times New Roman" w:hAnsi="Times New Roman" w:cs="Times New Roman"/>
          <w:sz w:val="26"/>
          <w:szCs w:val="26"/>
        </w:rPr>
        <w:t xml:space="preserve">: Быстрицкой И.Э., действующей на основании Доверенности № 01-05/18 от 27.12.2024, личность удостоверена паспортом; </w:t>
      </w:r>
      <w:proofErr w:type="spellStart"/>
      <w:r>
        <w:rPr>
          <w:rFonts w:ascii="Times New Roman" w:hAnsi="Times New Roman" w:cs="Times New Roman"/>
          <w:sz w:val="26"/>
          <w:szCs w:val="26"/>
        </w:rPr>
        <w:t>Дударевой</w:t>
      </w:r>
      <w:proofErr w:type="spellEnd"/>
      <w:r>
        <w:rPr>
          <w:rFonts w:ascii="Times New Roman" w:hAnsi="Times New Roman" w:cs="Times New Roman"/>
          <w:sz w:val="26"/>
          <w:szCs w:val="26"/>
        </w:rPr>
        <w:t xml:space="preserve"> А.О., действующей на основании Доверенности № 01-05/17 от 27.12.2024, личность удостоверена паспортом,</w:t>
      </w:r>
    </w:p>
    <w:p w:rsidR="006773A2" w:rsidRDefault="00501CF7" w:rsidP="00501CF7">
      <w:pPr>
        <w:tabs>
          <w:tab w:val="left" w:pos="730"/>
          <w:tab w:val="left" w:pos="6640"/>
        </w:tabs>
        <w:spacing w:line="240" w:lineRule="auto"/>
        <w:ind w:left="17"/>
        <w:contextualSpacing/>
        <w:jc w:val="both"/>
        <w:rPr>
          <w:rFonts w:ascii="Times New Roman" w:hAnsi="Times New Roman" w:cs="Times New Roman"/>
          <w:color w:val="000000"/>
          <w:sz w:val="26"/>
          <w:szCs w:val="26"/>
        </w:rPr>
      </w:pPr>
      <w:r w:rsidRPr="00501CF7">
        <w:rPr>
          <w:rFonts w:ascii="Times New Roman" w:hAnsi="Times New Roman" w:cs="Times New Roman"/>
          <w:sz w:val="26"/>
          <w:szCs w:val="26"/>
        </w:rPr>
        <w:t xml:space="preserve">- </w:t>
      </w:r>
      <w:r w:rsidR="00B4014B" w:rsidRPr="00B4014B">
        <w:rPr>
          <w:rFonts w:ascii="Times New Roman" w:hAnsi="Times New Roman" w:cs="Times New Roman"/>
          <w:sz w:val="26"/>
          <w:szCs w:val="26"/>
        </w:rPr>
        <w:t xml:space="preserve">в отсутствие представителей ИП </w:t>
      </w:r>
      <w:proofErr w:type="spellStart"/>
      <w:r w:rsidR="00B4014B">
        <w:rPr>
          <w:rFonts w:ascii="Times New Roman" w:hAnsi="Times New Roman" w:cs="Times New Roman"/>
          <w:sz w:val="26"/>
          <w:szCs w:val="26"/>
        </w:rPr>
        <w:t>Боталова</w:t>
      </w:r>
      <w:proofErr w:type="spellEnd"/>
      <w:r w:rsidR="00B4014B" w:rsidRPr="00B4014B">
        <w:rPr>
          <w:rFonts w:ascii="Times New Roman" w:hAnsi="Times New Roman" w:cs="Times New Roman"/>
          <w:sz w:val="26"/>
          <w:szCs w:val="26"/>
        </w:rPr>
        <w:t xml:space="preserve"> А.А., надлежащим образом уведомленного о дате, времени и месте заседания Комиссии посредством автоматического направления с использованием единой информационной системы (далее – ЕИС) уведомления о размещении информации о проведении внеплановой проверки в Реестре, предусмотренном частью 21 статьи 99 Закона о контрактной системе; информация о проведении внеплановой проверки размещена в ЕИС в разделе «Внеплановые проверки» </w:t>
      </w:r>
      <w:r w:rsidR="00B4014B">
        <w:rPr>
          <w:rFonts w:ascii="Times New Roman" w:hAnsi="Times New Roman" w:cs="Times New Roman"/>
          <w:sz w:val="26"/>
          <w:szCs w:val="26"/>
        </w:rPr>
        <w:t>22</w:t>
      </w:r>
      <w:r w:rsidR="00B4014B" w:rsidRPr="00B4014B">
        <w:rPr>
          <w:rFonts w:ascii="Times New Roman" w:hAnsi="Times New Roman" w:cs="Times New Roman"/>
          <w:sz w:val="26"/>
          <w:szCs w:val="26"/>
        </w:rPr>
        <w:t>.01.2025, заявлений, ходатайств не представлено</w:t>
      </w:r>
      <w:r w:rsidR="006773A2" w:rsidRPr="006773A2">
        <w:rPr>
          <w:rFonts w:ascii="Times New Roman" w:hAnsi="Times New Roman" w:cs="Times New Roman"/>
          <w:color w:val="000000"/>
          <w:sz w:val="26"/>
          <w:szCs w:val="26"/>
        </w:rPr>
        <w:t>,</w:t>
      </w:r>
    </w:p>
    <w:p w:rsidR="006F579B" w:rsidRDefault="006F579B" w:rsidP="006773A2">
      <w:pPr>
        <w:tabs>
          <w:tab w:val="left" w:pos="730"/>
          <w:tab w:val="left" w:pos="6640"/>
        </w:tabs>
        <w:spacing w:line="240" w:lineRule="auto"/>
        <w:ind w:left="17"/>
        <w:contextualSpacing/>
        <w:jc w:val="both"/>
        <w:rPr>
          <w:rFonts w:ascii="Times New Roman" w:hAnsi="Times New Roman" w:cs="Times New Roman"/>
          <w:color w:val="000000"/>
          <w:sz w:val="26"/>
          <w:szCs w:val="26"/>
        </w:rPr>
      </w:pPr>
    </w:p>
    <w:p w:rsidR="006F579B" w:rsidRPr="006F579B" w:rsidRDefault="006F579B" w:rsidP="006773A2">
      <w:pPr>
        <w:widowControl w:val="0"/>
        <w:suppressAutoHyphens/>
        <w:spacing w:after="0" w:line="240" w:lineRule="auto"/>
        <w:contextualSpacing/>
        <w:jc w:val="center"/>
        <w:rPr>
          <w:rFonts w:ascii="Times New Roman" w:eastAsia="Calibri" w:hAnsi="Times New Roman" w:cs="Times New Roman"/>
          <w:b/>
          <w:bCs/>
          <w:color w:val="000000"/>
          <w:sz w:val="26"/>
          <w:szCs w:val="26"/>
          <w:lang w:eastAsia="ru-RU"/>
        </w:rPr>
      </w:pPr>
      <w:r w:rsidRPr="006F579B">
        <w:rPr>
          <w:rFonts w:ascii="Times New Roman" w:eastAsia="Calibri" w:hAnsi="Times New Roman" w:cs="Times New Roman"/>
          <w:b/>
          <w:bCs/>
          <w:color w:val="000000"/>
          <w:sz w:val="26"/>
          <w:szCs w:val="26"/>
          <w:lang w:eastAsia="ru-RU"/>
        </w:rPr>
        <w:t>У С Т А Н О В И Л А:</w:t>
      </w:r>
    </w:p>
    <w:p w:rsidR="006F579B" w:rsidRPr="006F579B" w:rsidRDefault="006F579B" w:rsidP="006773A2">
      <w:pPr>
        <w:widowControl w:val="0"/>
        <w:suppressAutoHyphens/>
        <w:spacing w:after="0" w:line="240" w:lineRule="auto"/>
        <w:ind w:firstLine="709"/>
        <w:contextualSpacing/>
        <w:jc w:val="both"/>
        <w:rPr>
          <w:rFonts w:ascii="Times New Roman" w:eastAsia="Calibri" w:hAnsi="Times New Roman" w:cs="Times New Roman"/>
          <w:sz w:val="26"/>
          <w:szCs w:val="26"/>
          <w:lang w:eastAsia="ru-RU"/>
        </w:rPr>
      </w:pPr>
      <w:r w:rsidRPr="006F579B">
        <w:rPr>
          <w:rFonts w:ascii="Times New Roman" w:eastAsia="Calibri" w:hAnsi="Times New Roman" w:cs="Times New Roman"/>
          <w:color w:val="000000"/>
          <w:sz w:val="26"/>
          <w:szCs w:val="26"/>
          <w:lang w:eastAsia="ru-RU"/>
        </w:rPr>
        <w:t>В Челябинское УФАС России поступила жалоба</w:t>
      </w:r>
      <w:r w:rsidRPr="006F579B">
        <w:rPr>
          <w:rFonts w:ascii="Times New Roman" w:eastAsia="Calibri" w:hAnsi="Times New Roman" w:cs="Times New Roman"/>
          <w:sz w:val="26"/>
          <w:szCs w:val="26"/>
          <w:lang w:eastAsia="ru-RU"/>
        </w:rPr>
        <w:t xml:space="preserve"> </w:t>
      </w:r>
      <w:r w:rsidR="00B4014B" w:rsidRPr="00B4014B">
        <w:rPr>
          <w:rFonts w:ascii="Times New Roman" w:eastAsia="Calibri" w:hAnsi="Times New Roman" w:cs="Times New Roman"/>
          <w:sz w:val="26"/>
          <w:szCs w:val="26"/>
          <w:lang w:eastAsia="ru-RU"/>
        </w:rPr>
        <w:t xml:space="preserve">ИП </w:t>
      </w:r>
      <w:proofErr w:type="spellStart"/>
      <w:r w:rsidR="00B4014B" w:rsidRPr="00B4014B">
        <w:rPr>
          <w:rFonts w:ascii="Times New Roman" w:eastAsia="Calibri" w:hAnsi="Times New Roman" w:cs="Times New Roman"/>
          <w:sz w:val="26"/>
          <w:szCs w:val="26"/>
          <w:lang w:eastAsia="ru-RU"/>
        </w:rPr>
        <w:t>Боталова</w:t>
      </w:r>
      <w:proofErr w:type="spellEnd"/>
      <w:r w:rsidR="00B4014B" w:rsidRPr="00B4014B">
        <w:rPr>
          <w:rFonts w:ascii="Times New Roman" w:eastAsia="Calibri" w:hAnsi="Times New Roman" w:cs="Times New Roman"/>
          <w:sz w:val="26"/>
          <w:szCs w:val="26"/>
          <w:lang w:eastAsia="ru-RU"/>
        </w:rPr>
        <w:t xml:space="preserve"> А.А. </w:t>
      </w:r>
      <w:r w:rsidR="001522F8" w:rsidRPr="001522F8">
        <w:rPr>
          <w:rFonts w:ascii="Times New Roman" w:eastAsia="Calibri" w:hAnsi="Times New Roman" w:cs="Times New Roman"/>
          <w:sz w:val="26"/>
          <w:szCs w:val="26"/>
          <w:lang w:eastAsia="ru-RU"/>
        </w:rPr>
        <w:t xml:space="preserve">на действия комиссии по осуществлению закупок при проведении электронного аукциона на </w:t>
      </w:r>
      <w:r w:rsidR="00033EF2" w:rsidRPr="00033EF2">
        <w:rPr>
          <w:rFonts w:ascii="Times New Roman" w:eastAsia="Calibri" w:hAnsi="Times New Roman" w:cs="Times New Roman"/>
          <w:sz w:val="26"/>
          <w:szCs w:val="26"/>
          <w:lang w:eastAsia="ru-RU"/>
        </w:rPr>
        <w:t xml:space="preserve">поставку </w:t>
      </w:r>
      <w:r w:rsidR="00B4014B" w:rsidRPr="00B4014B">
        <w:rPr>
          <w:rFonts w:ascii="Times New Roman" w:eastAsia="Calibri" w:hAnsi="Times New Roman" w:cs="Times New Roman"/>
          <w:sz w:val="26"/>
          <w:szCs w:val="26"/>
          <w:lang w:eastAsia="ru-RU"/>
        </w:rPr>
        <w:t xml:space="preserve">сервера </w:t>
      </w:r>
      <w:r w:rsidR="00033EF2" w:rsidRPr="00033EF2">
        <w:rPr>
          <w:rFonts w:ascii="Times New Roman" w:eastAsia="Calibri" w:hAnsi="Times New Roman" w:cs="Times New Roman"/>
          <w:sz w:val="26"/>
          <w:szCs w:val="26"/>
          <w:lang w:eastAsia="ru-RU"/>
        </w:rPr>
        <w:t xml:space="preserve">(извещение № </w:t>
      </w:r>
      <w:r w:rsidR="00B4014B" w:rsidRPr="00B4014B">
        <w:rPr>
          <w:rFonts w:ascii="Times New Roman" w:eastAsia="Calibri" w:hAnsi="Times New Roman" w:cs="Times New Roman"/>
          <w:sz w:val="26"/>
          <w:szCs w:val="26"/>
          <w:lang w:eastAsia="ru-RU"/>
        </w:rPr>
        <w:t>0169300043224000195</w:t>
      </w:r>
      <w:r w:rsidR="00033EF2" w:rsidRPr="00033EF2">
        <w:rPr>
          <w:rFonts w:ascii="Times New Roman" w:eastAsia="Calibri" w:hAnsi="Times New Roman" w:cs="Times New Roman"/>
          <w:sz w:val="26"/>
          <w:szCs w:val="26"/>
          <w:lang w:eastAsia="ru-RU"/>
        </w:rPr>
        <w:t>)</w:t>
      </w:r>
      <w:r w:rsidRPr="006F579B">
        <w:rPr>
          <w:rFonts w:ascii="Times New Roman" w:eastAsia="Calibri" w:hAnsi="Times New Roman" w:cs="Times New Roman"/>
          <w:sz w:val="26"/>
          <w:szCs w:val="26"/>
          <w:lang w:eastAsia="ru-RU"/>
        </w:rPr>
        <w:t xml:space="preserve"> (далее – аукцион, закупка)</w:t>
      </w:r>
      <w:r>
        <w:rPr>
          <w:rFonts w:ascii="Times New Roman" w:eastAsia="Calibri" w:hAnsi="Times New Roman" w:cs="Times New Roman"/>
          <w:sz w:val="26"/>
          <w:szCs w:val="26"/>
          <w:lang w:eastAsia="ru-RU"/>
        </w:rPr>
        <w:t>.</w:t>
      </w:r>
    </w:p>
    <w:p w:rsidR="006F579B" w:rsidRPr="006F579B" w:rsidRDefault="006F579B" w:rsidP="006773A2">
      <w:pPr>
        <w:widowControl w:val="0"/>
        <w:suppressAutoHyphens/>
        <w:spacing w:after="0" w:line="240" w:lineRule="auto"/>
        <w:ind w:firstLine="709"/>
        <w:contextualSpacing/>
        <w:jc w:val="both"/>
        <w:rPr>
          <w:rFonts w:ascii="Times New Roman" w:eastAsia="Calibri" w:hAnsi="Times New Roman" w:cs="Times New Roman"/>
          <w:color w:val="000000"/>
          <w:sz w:val="26"/>
          <w:szCs w:val="26"/>
          <w:lang w:eastAsia="ru-RU"/>
        </w:rPr>
      </w:pPr>
      <w:r w:rsidRPr="006F579B">
        <w:rPr>
          <w:rFonts w:ascii="Times New Roman" w:eastAsia="Calibri" w:hAnsi="Times New Roman" w:cs="Times New Roman"/>
          <w:color w:val="000000"/>
          <w:sz w:val="26"/>
          <w:szCs w:val="26"/>
          <w:lang w:eastAsia="ru-RU"/>
        </w:rPr>
        <w:t xml:space="preserve">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www.zakupki.gov.ru (далее – ЕИС) </w:t>
      </w:r>
      <w:r w:rsidR="00A23EE7">
        <w:rPr>
          <w:rFonts w:ascii="Times New Roman" w:eastAsia="Calibri" w:hAnsi="Times New Roman" w:cs="Times New Roman"/>
          <w:color w:val="000000"/>
          <w:sz w:val="26"/>
          <w:szCs w:val="26"/>
          <w:lang w:eastAsia="ru-RU"/>
        </w:rPr>
        <w:t>26</w:t>
      </w:r>
      <w:r w:rsidR="00033EF2" w:rsidRPr="00033EF2">
        <w:rPr>
          <w:rFonts w:ascii="Times New Roman" w:eastAsia="Calibri" w:hAnsi="Times New Roman" w:cs="Times New Roman"/>
          <w:color w:val="000000"/>
          <w:sz w:val="26"/>
          <w:szCs w:val="26"/>
          <w:lang w:eastAsia="ru-RU"/>
        </w:rPr>
        <w:t>.</w:t>
      </w:r>
      <w:r w:rsidR="00A23EE7">
        <w:rPr>
          <w:rFonts w:ascii="Times New Roman" w:eastAsia="Calibri" w:hAnsi="Times New Roman" w:cs="Times New Roman"/>
          <w:color w:val="000000"/>
          <w:sz w:val="26"/>
          <w:szCs w:val="26"/>
          <w:lang w:eastAsia="ru-RU"/>
        </w:rPr>
        <w:t>12</w:t>
      </w:r>
      <w:r w:rsidR="00033EF2" w:rsidRPr="00033EF2">
        <w:rPr>
          <w:rFonts w:ascii="Times New Roman" w:eastAsia="Calibri" w:hAnsi="Times New Roman" w:cs="Times New Roman"/>
          <w:color w:val="000000"/>
          <w:sz w:val="26"/>
          <w:szCs w:val="26"/>
          <w:lang w:eastAsia="ru-RU"/>
        </w:rPr>
        <w:t>.202</w:t>
      </w:r>
      <w:r w:rsidR="00A23EE7">
        <w:rPr>
          <w:rFonts w:ascii="Times New Roman" w:eastAsia="Calibri" w:hAnsi="Times New Roman" w:cs="Times New Roman"/>
          <w:color w:val="000000"/>
          <w:sz w:val="26"/>
          <w:szCs w:val="26"/>
          <w:lang w:eastAsia="ru-RU"/>
        </w:rPr>
        <w:t>4</w:t>
      </w:r>
      <w:r w:rsidR="00033EF2" w:rsidRPr="00033EF2">
        <w:rPr>
          <w:rFonts w:ascii="Times New Roman" w:eastAsia="Calibri" w:hAnsi="Times New Roman" w:cs="Times New Roman"/>
          <w:color w:val="000000"/>
          <w:sz w:val="26"/>
          <w:szCs w:val="26"/>
          <w:lang w:eastAsia="ru-RU"/>
        </w:rPr>
        <w:t xml:space="preserve"> </w:t>
      </w:r>
      <w:r w:rsidR="00033EF2">
        <w:rPr>
          <w:rFonts w:ascii="Times New Roman" w:eastAsia="Calibri" w:hAnsi="Times New Roman" w:cs="Times New Roman"/>
          <w:color w:val="000000"/>
          <w:sz w:val="26"/>
          <w:szCs w:val="26"/>
          <w:lang w:eastAsia="ru-RU"/>
        </w:rPr>
        <w:t xml:space="preserve">в </w:t>
      </w:r>
      <w:r w:rsidR="00033EF2" w:rsidRPr="00033EF2">
        <w:rPr>
          <w:rFonts w:ascii="Times New Roman" w:eastAsia="Calibri" w:hAnsi="Times New Roman" w:cs="Times New Roman"/>
          <w:color w:val="000000"/>
          <w:sz w:val="26"/>
          <w:szCs w:val="26"/>
          <w:lang w:eastAsia="ru-RU"/>
        </w:rPr>
        <w:t>1</w:t>
      </w:r>
      <w:r w:rsidR="00A23EE7">
        <w:rPr>
          <w:rFonts w:ascii="Times New Roman" w:eastAsia="Calibri" w:hAnsi="Times New Roman" w:cs="Times New Roman"/>
          <w:color w:val="000000"/>
          <w:sz w:val="26"/>
          <w:szCs w:val="26"/>
          <w:lang w:eastAsia="ru-RU"/>
        </w:rPr>
        <w:t>1</w:t>
      </w:r>
      <w:r w:rsidR="00033EF2" w:rsidRPr="00033EF2">
        <w:rPr>
          <w:rFonts w:ascii="Times New Roman" w:eastAsia="Calibri" w:hAnsi="Times New Roman" w:cs="Times New Roman"/>
          <w:color w:val="000000"/>
          <w:sz w:val="26"/>
          <w:szCs w:val="26"/>
          <w:lang w:eastAsia="ru-RU"/>
        </w:rPr>
        <w:t>:</w:t>
      </w:r>
      <w:r w:rsidR="00A23EE7">
        <w:rPr>
          <w:rFonts w:ascii="Times New Roman" w:eastAsia="Calibri" w:hAnsi="Times New Roman" w:cs="Times New Roman"/>
          <w:color w:val="000000"/>
          <w:sz w:val="26"/>
          <w:szCs w:val="26"/>
          <w:lang w:eastAsia="ru-RU"/>
        </w:rPr>
        <w:t>53</w:t>
      </w:r>
      <w:r w:rsidRPr="006F579B">
        <w:rPr>
          <w:rFonts w:ascii="Times New Roman" w:eastAsia="Calibri" w:hAnsi="Times New Roman" w:cs="Times New Roman"/>
          <w:color w:val="000000"/>
          <w:sz w:val="26"/>
          <w:szCs w:val="26"/>
          <w:lang w:eastAsia="ru-RU"/>
        </w:rPr>
        <w:t>.</w:t>
      </w:r>
    </w:p>
    <w:p w:rsidR="006F579B" w:rsidRDefault="006F579B" w:rsidP="00235BBB">
      <w:pPr>
        <w:widowControl w:val="0"/>
        <w:suppressAutoHyphens/>
        <w:spacing w:after="0" w:line="240" w:lineRule="auto"/>
        <w:ind w:firstLine="709"/>
        <w:contextualSpacing/>
        <w:jc w:val="both"/>
        <w:rPr>
          <w:rFonts w:ascii="Times New Roman" w:eastAsia="Calibri" w:hAnsi="Times New Roman" w:cs="Times New Roman"/>
          <w:color w:val="000000"/>
          <w:sz w:val="26"/>
          <w:szCs w:val="26"/>
          <w:lang w:eastAsia="ru-RU"/>
        </w:rPr>
      </w:pPr>
      <w:r w:rsidRPr="006F579B">
        <w:rPr>
          <w:rFonts w:ascii="Times New Roman" w:eastAsia="Calibri" w:hAnsi="Times New Roman" w:cs="Times New Roman"/>
          <w:color w:val="000000"/>
          <w:sz w:val="26"/>
          <w:szCs w:val="26"/>
          <w:lang w:eastAsia="ru-RU"/>
        </w:rPr>
        <w:t xml:space="preserve">Начальная (максимальная) цена контракта </w:t>
      </w:r>
      <w:r w:rsidRPr="006F579B">
        <w:rPr>
          <w:rFonts w:ascii="Times New Roman" w:eastAsia="Calibri" w:hAnsi="Times New Roman" w:cs="Times New Roman"/>
          <w:sz w:val="26"/>
          <w:szCs w:val="26"/>
          <w:lang w:eastAsia="ru-RU"/>
        </w:rPr>
        <w:t xml:space="preserve">на поставку </w:t>
      </w:r>
      <w:r w:rsidR="00A23EE7">
        <w:rPr>
          <w:rFonts w:ascii="Times New Roman" w:eastAsia="Calibri" w:hAnsi="Times New Roman" w:cs="Times New Roman"/>
          <w:sz w:val="26"/>
          <w:szCs w:val="26"/>
          <w:lang w:eastAsia="ru-RU"/>
        </w:rPr>
        <w:t>сервера</w:t>
      </w:r>
      <w:r w:rsidR="00501CF7" w:rsidRPr="00501CF7">
        <w:rPr>
          <w:rFonts w:ascii="Times New Roman" w:eastAsia="Calibri" w:hAnsi="Times New Roman" w:cs="Times New Roman"/>
          <w:sz w:val="26"/>
          <w:szCs w:val="26"/>
          <w:lang w:eastAsia="ru-RU"/>
        </w:rPr>
        <w:t xml:space="preserve"> </w:t>
      </w:r>
      <w:r w:rsidRPr="006F579B">
        <w:rPr>
          <w:rFonts w:ascii="Times New Roman" w:eastAsia="Calibri" w:hAnsi="Times New Roman" w:cs="Times New Roman"/>
          <w:color w:val="000000"/>
          <w:sz w:val="26"/>
          <w:szCs w:val="26"/>
          <w:lang w:eastAsia="ru-RU"/>
        </w:rPr>
        <w:t>-</w:t>
      </w:r>
      <w:r w:rsidR="00235BBB">
        <w:rPr>
          <w:rFonts w:ascii="Times New Roman" w:eastAsia="Calibri" w:hAnsi="Times New Roman" w:cs="Times New Roman"/>
          <w:color w:val="000000"/>
          <w:sz w:val="26"/>
          <w:szCs w:val="26"/>
          <w:lang w:eastAsia="ru-RU"/>
        </w:rPr>
        <w:t xml:space="preserve"> </w:t>
      </w:r>
      <w:r w:rsidRPr="006F579B">
        <w:rPr>
          <w:rFonts w:ascii="Times New Roman" w:eastAsia="Calibri" w:hAnsi="Times New Roman" w:cs="Times New Roman"/>
          <w:color w:val="000000"/>
          <w:sz w:val="26"/>
          <w:szCs w:val="26"/>
          <w:lang w:eastAsia="ru-RU"/>
        </w:rPr>
        <w:t xml:space="preserve"> </w:t>
      </w:r>
      <w:r w:rsidR="00A23EE7">
        <w:rPr>
          <w:rFonts w:ascii="Times New Roman" w:eastAsia="Calibri" w:hAnsi="Times New Roman" w:cs="Times New Roman"/>
          <w:color w:val="000000"/>
          <w:sz w:val="26"/>
          <w:szCs w:val="26"/>
          <w:lang w:eastAsia="ru-RU"/>
        </w:rPr>
        <w:t>2 344 130,00</w:t>
      </w:r>
      <w:r w:rsidRPr="006F579B">
        <w:rPr>
          <w:rFonts w:ascii="Times New Roman" w:eastAsia="Calibri" w:hAnsi="Times New Roman" w:cs="Times New Roman"/>
          <w:color w:val="000000"/>
          <w:sz w:val="26"/>
          <w:szCs w:val="26"/>
          <w:lang w:eastAsia="ru-RU"/>
        </w:rPr>
        <w:t xml:space="preserve"> рублей.</w:t>
      </w:r>
    </w:p>
    <w:p w:rsidR="002B2376" w:rsidRDefault="00B005F2" w:rsidP="00235BBB">
      <w:pPr>
        <w:widowControl w:val="0"/>
        <w:suppressAutoHyphens/>
        <w:spacing w:after="0" w:line="240" w:lineRule="auto"/>
        <w:ind w:firstLine="709"/>
        <w:contextualSpacing/>
        <w:jc w:val="both"/>
        <w:rPr>
          <w:rFonts w:ascii="Times New Roman" w:eastAsia="Calibri" w:hAnsi="Times New Roman" w:cs="Times New Roman"/>
          <w:color w:val="000000"/>
          <w:sz w:val="26"/>
          <w:szCs w:val="26"/>
          <w:lang w:eastAsia="ru-RU"/>
        </w:rPr>
      </w:pPr>
      <w:r w:rsidRPr="00B005F2">
        <w:rPr>
          <w:rFonts w:ascii="Times New Roman" w:eastAsia="Calibri" w:hAnsi="Times New Roman" w:cs="Times New Roman"/>
          <w:color w:val="000000"/>
          <w:sz w:val="26"/>
          <w:szCs w:val="26"/>
          <w:lang w:eastAsia="ru-RU"/>
        </w:rPr>
        <w:t xml:space="preserve">Протокол </w:t>
      </w:r>
      <w:r>
        <w:rPr>
          <w:rFonts w:ascii="Times New Roman" w:eastAsia="Calibri" w:hAnsi="Times New Roman" w:cs="Times New Roman"/>
          <w:color w:val="000000"/>
          <w:sz w:val="26"/>
          <w:szCs w:val="26"/>
          <w:lang w:eastAsia="ru-RU"/>
        </w:rPr>
        <w:t>подачи ценовых предложений от 13</w:t>
      </w:r>
      <w:r w:rsidRPr="00B005F2">
        <w:rPr>
          <w:rFonts w:ascii="Times New Roman" w:eastAsia="Calibri" w:hAnsi="Times New Roman" w:cs="Times New Roman"/>
          <w:color w:val="000000"/>
          <w:sz w:val="26"/>
          <w:szCs w:val="26"/>
          <w:lang w:eastAsia="ru-RU"/>
        </w:rPr>
        <w:t>.</w:t>
      </w:r>
      <w:r>
        <w:rPr>
          <w:rFonts w:ascii="Times New Roman" w:eastAsia="Calibri" w:hAnsi="Times New Roman" w:cs="Times New Roman"/>
          <w:color w:val="000000"/>
          <w:sz w:val="26"/>
          <w:szCs w:val="26"/>
          <w:lang w:eastAsia="ru-RU"/>
        </w:rPr>
        <w:t>01.2025</w:t>
      </w:r>
      <w:r w:rsidRPr="00B005F2">
        <w:rPr>
          <w:rFonts w:ascii="Times New Roman" w:eastAsia="Calibri" w:hAnsi="Times New Roman" w:cs="Times New Roman"/>
          <w:color w:val="000000"/>
          <w:sz w:val="26"/>
          <w:szCs w:val="26"/>
          <w:lang w:eastAsia="ru-RU"/>
        </w:rPr>
        <w:t>.</w:t>
      </w:r>
    </w:p>
    <w:p w:rsidR="006F579B" w:rsidRPr="006F579B" w:rsidRDefault="006F579B" w:rsidP="006773A2">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6F579B">
        <w:rPr>
          <w:rFonts w:ascii="Times New Roman" w:eastAsia="Times New Roman" w:hAnsi="Times New Roman" w:cs="Times New Roman"/>
          <w:kern w:val="2"/>
          <w:sz w:val="26"/>
          <w:szCs w:val="26"/>
          <w:lang w:eastAsia="zh-CN"/>
        </w:rPr>
        <w:lastRenderedPageBreak/>
        <w:t xml:space="preserve">В соответствии с протоколом подведения итогов </w:t>
      </w:r>
      <w:r w:rsidR="00B005F2" w:rsidRPr="00B005F2">
        <w:rPr>
          <w:rFonts w:ascii="Times New Roman" w:eastAsia="Times New Roman" w:hAnsi="Times New Roman" w:cs="Times New Roman"/>
          <w:kern w:val="2"/>
          <w:sz w:val="26"/>
          <w:szCs w:val="26"/>
          <w:lang w:eastAsia="zh-CN"/>
        </w:rPr>
        <w:t xml:space="preserve">определения поставщика (подрядчика, исполнителя) </w:t>
      </w:r>
      <w:r w:rsidRPr="006F579B">
        <w:rPr>
          <w:rFonts w:ascii="Times New Roman" w:eastAsia="Times New Roman" w:hAnsi="Times New Roman" w:cs="Times New Roman"/>
          <w:kern w:val="2"/>
          <w:sz w:val="26"/>
          <w:szCs w:val="26"/>
          <w:lang w:eastAsia="zh-CN"/>
        </w:rPr>
        <w:t xml:space="preserve">№ </w:t>
      </w:r>
      <w:r w:rsidR="00A23EE7" w:rsidRPr="00B4014B">
        <w:rPr>
          <w:rFonts w:ascii="Times New Roman" w:eastAsia="Calibri" w:hAnsi="Times New Roman" w:cs="Times New Roman"/>
          <w:sz w:val="26"/>
          <w:szCs w:val="26"/>
          <w:lang w:eastAsia="ru-RU"/>
        </w:rPr>
        <w:t>0169300043224000195</w:t>
      </w:r>
      <w:r w:rsidR="00A23EE7">
        <w:rPr>
          <w:rFonts w:ascii="Times New Roman" w:eastAsia="Calibri" w:hAnsi="Times New Roman" w:cs="Times New Roman"/>
          <w:sz w:val="26"/>
          <w:szCs w:val="26"/>
          <w:lang w:eastAsia="ru-RU"/>
        </w:rPr>
        <w:t xml:space="preserve">-2 </w:t>
      </w:r>
      <w:r w:rsidRPr="006F579B">
        <w:rPr>
          <w:rFonts w:ascii="Times New Roman" w:eastAsia="Times New Roman" w:hAnsi="Times New Roman" w:cs="Times New Roman"/>
          <w:kern w:val="2"/>
          <w:sz w:val="26"/>
          <w:szCs w:val="26"/>
          <w:lang w:eastAsia="zh-CN"/>
        </w:rPr>
        <w:t xml:space="preserve">от </w:t>
      </w:r>
      <w:r w:rsidR="00A23EE7">
        <w:rPr>
          <w:rFonts w:ascii="Times New Roman" w:eastAsia="Times New Roman" w:hAnsi="Times New Roman" w:cs="Times New Roman"/>
          <w:kern w:val="2"/>
          <w:sz w:val="26"/>
          <w:szCs w:val="26"/>
          <w:lang w:eastAsia="zh-CN"/>
        </w:rPr>
        <w:t>14</w:t>
      </w:r>
      <w:r w:rsidR="00CA7720">
        <w:rPr>
          <w:rFonts w:ascii="Times New Roman" w:eastAsia="Times New Roman" w:hAnsi="Times New Roman" w:cs="Times New Roman"/>
          <w:kern w:val="2"/>
          <w:sz w:val="26"/>
          <w:szCs w:val="26"/>
          <w:lang w:eastAsia="zh-CN"/>
        </w:rPr>
        <w:t>.</w:t>
      </w:r>
      <w:r w:rsidR="00A23EE7">
        <w:rPr>
          <w:rFonts w:ascii="Times New Roman" w:eastAsia="Times New Roman" w:hAnsi="Times New Roman" w:cs="Times New Roman"/>
          <w:kern w:val="2"/>
          <w:sz w:val="26"/>
          <w:szCs w:val="26"/>
          <w:lang w:eastAsia="zh-CN"/>
        </w:rPr>
        <w:t>01</w:t>
      </w:r>
      <w:r w:rsidR="00CA7720">
        <w:rPr>
          <w:rFonts w:ascii="Times New Roman" w:eastAsia="Times New Roman" w:hAnsi="Times New Roman" w:cs="Times New Roman"/>
          <w:kern w:val="2"/>
          <w:sz w:val="26"/>
          <w:szCs w:val="26"/>
          <w:lang w:eastAsia="zh-CN"/>
        </w:rPr>
        <w:t>.202</w:t>
      </w:r>
      <w:r w:rsidR="00A23EE7">
        <w:rPr>
          <w:rFonts w:ascii="Times New Roman" w:eastAsia="Times New Roman" w:hAnsi="Times New Roman" w:cs="Times New Roman"/>
          <w:kern w:val="2"/>
          <w:sz w:val="26"/>
          <w:szCs w:val="26"/>
          <w:lang w:eastAsia="zh-CN"/>
        </w:rPr>
        <w:t>5</w:t>
      </w:r>
      <w:r w:rsidRPr="006F579B">
        <w:rPr>
          <w:rFonts w:ascii="Times New Roman" w:eastAsia="Times New Roman" w:hAnsi="Times New Roman" w:cs="Times New Roman"/>
          <w:kern w:val="2"/>
          <w:sz w:val="26"/>
          <w:szCs w:val="26"/>
          <w:lang w:eastAsia="zh-CN"/>
        </w:rPr>
        <w:t xml:space="preserve"> победителем аукциона признан участник с идентификационным номером заявки </w:t>
      </w:r>
      <w:r w:rsidR="00A23EE7">
        <w:rPr>
          <w:rFonts w:ascii="Times New Roman" w:eastAsia="Times New Roman" w:hAnsi="Times New Roman" w:cs="Times New Roman"/>
          <w:kern w:val="2"/>
          <w:sz w:val="26"/>
          <w:szCs w:val="26"/>
          <w:lang w:eastAsia="zh-CN"/>
        </w:rPr>
        <w:t>94</w:t>
      </w:r>
      <w:r w:rsidR="009F730C">
        <w:rPr>
          <w:rFonts w:ascii="Times New Roman" w:eastAsia="Times New Roman" w:hAnsi="Times New Roman" w:cs="Times New Roman"/>
          <w:kern w:val="2"/>
          <w:sz w:val="26"/>
          <w:szCs w:val="26"/>
          <w:lang w:eastAsia="zh-CN"/>
        </w:rPr>
        <w:t xml:space="preserve">, </w:t>
      </w:r>
      <w:r w:rsidRPr="006F579B">
        <w:rPr>
          <w:rFonts w:ascii="Times New Roman" w:eastAsia="Times New Roman" w:hAnsi="Times New Roman" w:cs="Times New Roman"/>
          <w:kern w:val="2"/>
          <w:sz w:val="26"/>
          <w:szCs w:val="26"/>
          <w:lang w:eastAsia="zh-CN"/>
        </w:rPr>
        <w:t xml:space="preserve">предложивший цену контракта </w:t>
      </w:r>
      <w:r w:rsidR="00A23EE7">
        <w:rPr>
          <w:rFonts w:ascii="Times New Roman" w:eastAsia="Times New Roman" w:hAnsi="Times New Roman" w:cs="Times New Roman"/>
          <w:kern w:val="2"/>
          <w:sz w:val="26"/>
          <w:szCs w:val="26"/>
          <w:lang w:eastAsia="zh-CN"/>
        </w:rPr>
        <w:t>1 851 862,70</w:t>
      </w:r>
      <w:r w:rsidRPr="006F579B">
        <w:rPr>
          <w:rFonts w:ascii="Times New Roman" w:eastAsia="Times New Roman" w:hAnsi="Times New Roman" w:cs="Times New Roman"/>
          <w:kern w:val="2"/>
          <w:sz w:val="26"/>
          <w:szCs w:val="26"/>
          <w:lang w:eastAsia="zh-CN"/>
        </w:rPr>
        <w:t xml:space="preserve"> рублей.</w:t>
      </w:r>
    </w:p>
    <w:p w:rsidR="006F579B" w:rsidRDefault="006F579B" w:rsidP="006773A2">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6F579B">
        <w:rPr>
          <w:rFonts w:ascii="Times New Roman" w:eastAsia="Times New Roman" w:hAnsi="Times New Roman" w:cs="Times New Roman"/>
          <w:kern w:val="2"/>
          <w:sz w:val="26"/>
          <w:szCs w:val="26"/>
          <w:lang w:eastAsia="zh-CN"/>
        </w:rPr>
        <w:t>На дату рассмотрения жалобы контракт не заключен.</w:t>
      </w:r>
    </w:p>
    <w:p w:rsidR="00AE7FA6" w:rsidRDefault="00B005F2" w:rsidP="00B755C3">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sz w:val="26"/>
          <w:szCs w:val="26"/>
          <w:lang w:eastAsia="ru-RU"/>
        </w:rPr>
        <w:t>Согласно до</w:t>
      </w:r>
      <w:r w:rsidR="00DF1922" w:rsidRPr="00DF1922">
        <w:rPr>
          <w:rFonts w:ascii="Times New Roman" w:eastAsia="Calibri" w:hAnsi="Times New Roman" w:cs="Times New Roman"/>
          <w:sz w:val="26"/>
          <w:szCs w:val="26"/>
          <w:lang w:eastAsia="ru-RU"/>
        </w:rPr>
        <w:t>вод</w:t>
      </w:r>
      <w:r>
        <w:rPr>
          <w:rFonts w:ascii="Times New Roman" w:eastAsia="Calibri" w:hAnsi="Times New Roman" w:cs="Times New Roman"/>
          <w:sz w:val="26"/>
          <w:szCs w:val="26"/>
          <w:lang w:eastAsia="ru-RU"/>
        </w:rPr>
        <w:t>ам жалобы, п</w:t>
      </w:r>
      <w:r w:rsidR="00B755C3" w:rsidRPr="00B755C3">
        <w:rPr>
          <w:rFonts w:ascii="Times New Roman" w:eastAsia="Calibri" w:hAnsi="Times New Roman" w:cs="Times New Roman"/>
          <w:color w:val="000000"/>
          <w:sz w:val="26"/>
          <w:szCs w:val="26"/>
          <w:lang w:eastAsia="ru-RU"/>
        </w:rPr>
        <w:t>о</w:t>
      </w:r>
      <w:r>
        <w:rPr>
          <w:rFonts w:ascii="Times New Roman" w:eastAsia="Calibri" w:hAnsi="Times New Roman" w:cs="Times New Roman"/>
          <w:color w:val="000000"/>
          <w:sz w:val="26"/>
          <w:szCs w:val="26"/>
          <w:lang w:eastAsia="ru-RU"/>
        </w:rPr>
        <w:t xml:space="preserve"> результатам рассмотрения заявок, комиссией</w:t>
      </w:r>
      <w:r w:rsidR="00B755C3" w:rsidRPr="00B755C3">
        <w:rPr>
          <w:rFonts w:ascii="Times New Roman" w:eastAsia="Calibri" w:hAnsi="Times New Roman" w:cs="Times New Roman"/>
          <w:color w:val="000000"/>
          <w:sz w:val="26"/>
          <w:szCs w:val="26"/>
          <w:lang w:eastAsia="ru-RU"/>
        </w:rPr>
        <w:t xml:space="preserve"> </w:t>
      </w:r>
      <w:r w:rsidR="00B755C3">
        <w:rPr>
          <w:rFonts w:ascii="Times New Roman" w:eastAsia="Calibri" w:hAnsi="Times New Roman" w:cs="Times New Roman"/>
          <w:color w:val="000000"/>
          <w:sz w:val="26"/>
          <w:szCs w:val="26"/>
          <w:lang w:eastAsia="ru-RU"/>
        </w:rPr>
        <w:t xml:space="preserve">по осуществлению закупок </w:t>
      </w:r>
      <w:r>
        <w:rPr>
          <w:rFonts w:ascii="Times New Roman" w:eastAsia="Calibri" w:hAnsi="Times New Roman" w:cs="Times New Roman"/>
          <w:color w:val="000000"/>
          <w:sz w:val="26"/>
          <w:szCs w:val="26"/>
          <w:lang w:eastAsia="ru-RU"/>
        </w:rPr>
        <w:t xml:space="preserve">заявка заявителя </w:t>
      </w:r>
      <w:r w:rsidRPr="00B005F2">
        <w:rPr>
          <w:rFonts w:ascii="Times New Roman" w:eastAsia="Calibri" w:hAnsi="Times New Roman" w:cs="Times New Roman"/>
          <w:color w:val="000000"/>
          <w:sz w:val="26"/>
          <w:szCs w:val="26"/>
          <w:lang w:eastAsia="ru-RU"/>
        </w:rPr>
        <w:t>отклонена с неправомерным указанием в качестве основания отклонения пункта 5 части 12 статьи 48 Закона о контрактной системе</w:t>
      </w:r>
      <w:r>
        <w:rPr>
          <w:rFonts w:ascii="Times New Roman" w:eastAsia="Calibri" w:hAnsi="Times New Roman" w:cs="Times New Roman"/>
          <w:color w:val="000000"/>
          <w:sz w:val="26"/>
          <w:szCs w:val="26"/>
          <w:lang w:eastAsia="ru-RU"/>
        </w:rPr>
        <w:t xml:space="preserve">. </w:t>
      </w:r>
      <w:r w:rsidRPr="00B005F2">
        <w:rPr>
          <w:rFonts w:ascii="Times New Roman" w:eastAsia="Calibri" w:hAnsi="Times New Roman" w:cs="Times New Roman"/>
          <w:color w:val="000000"/>
          <w:sz w:val="26"/>
          <w:szCs w:val="26"/>
          <w:lang w:eastAsia="ru-RU"/>
        </w:rPr>
        <w:t>По мнению заявителя</w:t>
      </w:r>
      <w:r>
        <w:rPr>
          <w:rFonts w:ascii="Times New Roman" w:eastAsia="Calibri" w:hAnsi="Times New Roman" w:cs="Times New Roman"/>
          <w:color w:val="000000"/>
          <w:sz w:val="26"/>
          <w:szCs w:val="26"/>
          <w:lang w:eastAsia="ru-RU"/>
        </w:rPr>
        <w:t>,</w:t>
      </w:r>
      <w:r w:rsidRPr="00B005F2">
        <w:rPr>
          <w:rFonts w:ascii="Times New Roman" w:eastAsia="Calibri" w:hAnsi="Times New Roman" w:cs="Times New Roman"/>
          <w:color w:val="000000"/>
          <w:sz w:val="26"/>
          <w:szCs w:val="26"/>
          <w:lang w:eastAsia="ru-RU"/>
        </w:rPr>
        <w:t xml:space="preserve"> заявка подлежала отклонению на основании пункта 4 части 12 статьи 48 Закона о контрактной системе, поскольку, в извещении о закупке были установлены ограничения допуска товаров, происходящих из иностранных государств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w:t>
      </w:r>
      <w:r>
        <w:rPr>
          <w:rFonts w:ascii="Times New Roman" w:eastAsia="Calibri" w:hAnsi="Times New Roman" w:cs="Times New Roman"/>
          <w:color w:val="000000"/>
          <w:sz w:val="26"/>
          <w:szCs w:val="26"/>
          <w:lang w:eastAsia="ru-RU"/>
        </w:rPr>
        <w:t xml:space="preserve"> Постановление Правительства РФ </w:t>
      </w:r>
      <w:r w:rsidRPr="00B005F2">
        <w:rPr>
          <w:rFonts w:ascii="Times New Roman" w:eastAsia="Calibri" w:hAnsi="Times New Roman" w:cs="Times New Roman"/>
          <w:color w:val="000000"/>
          <w:sz w:val="26"/>
          <w:szCs w:val="26"/>
          <w:lang w:eastAsia="ru-RU"/>
        </w:rPr>
        <w:t>№ 878). Кроме того, отклонение по пункту 5 части 12 статьи 48 Закона о контрактной системе влечет потерю суммы обеспечения для участия в закупке.</w:t>
      </w:r>
    </w:p>
    <w:p w:rsidR="0006223C" w:rsidRDefault="009C3EF5" w:rsidP="006773A2">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 xml:space="preserve">Заказчик </w:t>
      </w:r>
      <w:r w:rsidR="00B005F2">
        <w:rPr>
          <w:rFonts w:ascii="Times New Roman" w:eastAsia="Calibri" w:hAnsi="Times New Roman" w:cs="Times New Roman"/>
          <w:color w:val="000000"/>
          <w:sz w:val="26"/>
          <w:szCs w:val="26"/>
          <w:lang w:eastAsia="ru-RU"/>
        </w:rPr>
        <w:t>с доводами жалобы не согласился</w:t>
      </w:r>
      <w:r w:rsidR="00E16C7A">
        <w:rPr>
          <w:rFonts w:ascii="Times New Roman" w:eastAsia="Calibri" w:hAnsi="Times New Roman" w:cs="Times New Roman"/>
          <w:color w:val="000000"/>
          <w:sz w:val="26"/>
          <w:szCs w:val="26"/>
          <w:lang w:eastAsia="ru-RU"/>
        </w:rPr>
        <w:t xml:space="preserve">, </w:t>
      </w:r>
      <w:r w:rsidR="006773A2">
        <w:rPr>
          <w:rFonts w:ascii="Times New Roman" w:eastAsia="Calibri" w:hAnsi="Times New Roman" w:cs="Times New Roman"/>
          <w:color w:val="000000"/>
          <w:sz w:val="26"/>
          <w:szCs w:val="26"/>
          <w:lang w:eastAsia="ru-RU"/>
        </w:rPr>
        <w:t xml:space="preserve">представил письменные пояснения по доводам жалобы, в которых </w:t>
      </w:r>
      <w:r w:rsidR="0006223C">
        <w:rPr>
          <w:rFonts w:ascii="Times New Roman" w:eastAsia="Calibri" w:hAnsi="Times New Roman" w:cs="Times New Roman"/>
          <w:color w:val="000000"/>
          <w:sz w:val="26"/>
          <w:szCs w:val="26"/>
          <w:lang w:eastAsia="ru-RU"/>
        </w:rPr>
        <w:t xml:space="preserve">указал следующее. </w:t>
      </w:r>
    </w:p>
    <w:p w:rsidR="003F35B7" w:rsidRPr="00B005F2" w:rsidRDefault="00FA5446" w:rsidP="003F35B7">
      <w:pPr>
        <w:widowControl w:val="0"/>
        <w:suppressAutoHyphens/>
        <w:spacing w:after="0" w:line="240" w:lineRule="auto"/>
        <w:ind w:firstLine="706"/>
        <w:contextualSpacing/>
        <w:jc w:val="both"/>
        <w:rPr>
          <w:rFonts w:ascii="Times New Roman" w:eastAsia="Calibri" w:hAnsi="Times New Roman" w:cs="Times New Roman"/>
          <w:sz w:val="26"/>
          <w:szCs w:val="26"/>
          <w:lang w:eastAsia="ru-RU"/>
        </w:rPr>
      </w:pPr>
      <w:r w:rsidRPr="00B005F2">
        <w:rPr>
          <w:rFonts w:ascii="Times New Roman" w:eastAsia="Calibri" w:hAnsi="Times New Roman" w:cs="Times New Roman"/>
          <w:sz w:val="26"/>
          <w:szCs w:val="26"/>
          <w:lang w:eastAsia="ru-RU"/>
        </w:rPr>
        <w:t xml:space="preserve">Извещением об осуществлении закупки </w:t>
      </w:r>
      <w:r w:rsidR="000A0770" w:rsidRPr="00B005F2">
        <w:rPr>
          <w:rFonts w:ascii="Times New Roman" w:eastAsia="Calibri" w:hAnsi="Times New Roman" w:cs="Times New Roman"/>
          <w:sz w:val="26"/>
          <w:szCs w:val="26"/>
          <w:lang w:eastAsia="ru-RU"/>
        </w:rPr>
        <w:t>установлено ограничение допуска товаров, происходящих из иностранного государства или группы иностранных государств работ, услуг для обеспечения государственных и муниципальных нужд</w:t>
      </w:r>
      <w:r w:rsidRPr="00B005F2">
        <w:rPr>
          <w:rFonts w:ascii="Times New Roman" w:eastAsia="Calibri" w:hAnsi="Times New Roman" w:cs="Times New Roman"/>
          <w:sz w:val="26"/>
          <w:szCs w:val="26"/>
          <w:lang w:eastAsia="ru-RU"/>
        </w:rPr>
        <w:t xml:space="preserve">, предусмотренный  Постановлением Правительства РФ от </w:t>
      </w:r>
      <w:r w:rsidR="000A0770" w:rsidRPr="00B005F2">
        <w:rPr>
          <w:rFonts w:ascii="Times New Roman" w:eastAsia="Calibri" w:hAnsi="Times New Roman" w:cs="Times New Roman"/>
          <w:sz w:val="26"/>
          <w:szCs w:val="26"/>
          <w:lang w:eastAsia="ru-RU"/>
        </w:rPr>
        <w:t>10</w:t>
      </w:r>
      <w:r w:rsidRPr="00B005F2">
        <w:rPr>
          <w:rFonts w:ascii="Times New Roman" w:eastAsia="Calibri" w:hAnsi="Times New Roman" w:cs="Times New Roman"/>
          <w:sz w:val="26"/>
          <w:szCs w:val="26"/>
          <w:lang w:eastAsia="ru-RU"/>
        </w:rPr>
        <w:t>.0</w:t>
      </w:r>
      <w:r w:rsidR="000A0770" w:rsidRPr="00B005F2">
        <w:rPr>
          <w:rFonts w:ascii="Times New Roman" w:eastAsia="Calibri" w:hAnsi="Times New Roman" w:cs="Times New Roman"/>
          <w:sz w:val="26"/>
          <w:szCs w:val="26"/>
          <w:lang w:eastAsia="ru-RU"/>
        </w:rPr>
        <w:t>7</w:t>
      </w:r>
      <w:r w:rsidRPr="00B005F2">
        <w:rPr>
          <w:rFonts w:ascii="Times New Roman" w:eastAsia="Calibri" w:hAnsi="Times New Roman" w:cs="Times New Roman"/>
          <w:sz w:val="26"/>
          <w:szCs w:val="26"/>
          <w:lang w:eastAsia="ru-RU"/>
        </w:rPr>
        <w:t>.20</w:t>
      </w:r>
      <w:r w:rsidR="000A0770" w:rsidRPr="00B005F2">
        <w:rPr>
          <w:rFonts w:ascii="Times New Roman" w:eastAsia="Calibri" w:hAnsi="Times New Roman" w:cs="Times New Roman"/>
          <w:sz w:val="26"/>
          <w:szCs w:val="26"/>
          <w:lang w:eastAsia="ru-RU"/>
        </w:rPr>
        <w:t>19</w:t>
      </w:r>
      <w:r w:rsidRPr="00B005F2">
        <w:rPr>
          <w:rFonts w:ascii="Times New Roman" w:eastAsia="Calibri" w:hAnsi="Times New Roman" w:cs="Times New Roman"/>
          <w:sz w:val="26"/>
          <w:szCs w:val="26"/>
          <w:lang w:eastAsia="ru-RU"/>
        </w:rPr>
        <w:t xml:space="preserve"> № </w:t>
      </w:r>
      <w:r w:rsidR="000A0770" w:rsidRPr="00B005F2">
        <w:rPr>
          <w:rFonts w:ascii="Times New Roman" w:eastAsia="Calibri" w:hAnsi="Times New Roman" w:cs="Times New Roman"/>
          <w:sz w:val="26"/>
          <w:szCs w:val="26"/>
          <w:lang w:eastAsia="ru-RU"/>
        </w:rPr>
        <w:t>878</w:t>
      </w:r>
      <w:r w:rsidRPr="00B005F2">
        <w:rPr>
          <w:rFonts w:ascii="Times New Roman" w:eastAsia="Calibri" w:hAnsi="Times New Roman" w:cs="Times New Roman"/>
          <w:sz w:val="26"/>
          <w:szCs w:val="26"/>
          <w:lang w:eastAsia="ru-RU"/>
        </w:rPr>
        <w:t xml:space="preserve"> «</w:t>
      </w:r>
      <w:r w:rsidR="000A0770" w:rsidRPr="00B005F2">
        <w:rPr>
          <w:rFonts w:ascii="Times New Roman" w:eastAsia="Calibri" w:hAnsi="Times New Roman" w:cs="Times New Roman"/>
          <w:sz w:val="26"/>
          <w:szCs w:val="26"/>
          <w:lang w:eastAsia="ru-RU"/>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sidRPr="00B005F2">
        <w:rPr>
          <w:rFonts w:ascii="Times New Roman" w:eastAsia="Calibri" w:hAnsi="Times New Roman" w:cs="Times New Roman"/>
          <w:sz w:val="26"/>
          <w:szCs w:val="26"/>
          <w:lang w:eastAsia="ru-RU"/>
        </w:rPr>
        <w:t>» (далее – Постановление</w:t>
      </w:r>
      <w:r w:rsidR="000A0770" w:rsidRPr="00B005F2">
        <w:rPr>
          <w:rFonts w:ascii="Times New Roman" w:eastAsia="Calibri" w:hAnsi="Times New Roman" w:cs="Times New Roman"/>
          <w:sz w:val="26"/>
          <w:szCs w:val="26"/>
          <w:lang w:eastAsia="ru-RU"/>
        </w:rPr>
        <w:t xml:space="preserve"> Правительства №</w:t>
      </w:r>
      <w:r w:rsidRPr="00B005F2">
        <w:rPr>
          <w:rFonts w:ascii="Times New Roman" w:eastAsia="Calibri" w:hAnsi="Times New Roman" w:cs="Times New Roman"/>
          <w:sz w:val="26"/>
          <w:szCs w:val="26"/>
          <w:lang w:eastAsia="ru-RU"/>
        </w:rPr>
        <w:t xml:space="preserve"> </w:t>
      </w:r>
      <w:r w:rsidR="000A0770" w:rsidRPr="00B005F2">
        <w:rPr>
          <w:rFonts w:ascii="Times New Roman" w:eastAsia="Calibri" w:hAnsi="Times New Roman" w:cs="Times New Roman"/>
          <w:sz w:val="26"/>
          <w:szCs w:val="26"/>
          <w:lang w:eastAsia="ru-RU"/>
        </w:rPr>
        <w:t>878</w:t>
      </w:r>
      <w:r w:rsidRPr="00B005F2">
        <w:rPr>
          <w:rFonts w:ascii="Times New Roman" w:eastAsia="Calibri" w:hAnsi="Times New Roman" w:cs="Times New Roman"/>
          <w:sz w:val="26"/>
          <w:szCs w:val="26"/>
          <w:lang w:eastAsia="ru-RU"/>
        </w:rPr>
        <w:t>).</w:t>
      </w:r>
    </w:p>
    <w:p w:rsidR="000A0770" w:rsidRPr="00B005F2" w:rsidRDefault="00FA5446" w:rsidP="003F35B7">
      <w:pPr>
        <w:widowControl w:val="0"/>
        <w:suppressAutoHyphens/>
        <w:spacing w:after="0" w:line="240" w:lineRule="auto"/>
        <w:ind w:firstLine="706"/>
        <w:contextualSpacing/>
        <w:jc w:val="both"/>
        <w:rPr>
          <w:rFonts w:ascii="Times New Roman" w:eastAsia="Calibri" w:hAnsi="Times New Roman" w:cs="Times New Roman"/>
          <w:sz w:val="26"/>
          <w:szCs w:val="26"/>
          <w:lang w:eastAsia="ru-RU"/>
        </w:rPr>
      </w:pPr>
      <w:r w:rsidRPr="00B005F2">
        <w:rPr>
          <w:rFonts w:ascii="Times New Roman" w:eastAsia="Calibri" w:hAnsi="Times New Roman" w:cs="Times New Roman"/>
          <w:sz w:val="26"/>
          <w:szCs w:val="26"/>
          <w:lang w:eastAsia="ru-RU"/>
        </w:rPr>
        <w:t xml:space="preserve">Заявителем </w:t>
      </w:r>
      <w:r w:rsidR="000A0770" w:rsidRPr="00B005F2">
        <w:rPr>
          <w:rFonts w:ascii="Times New Roman" w:eastAsia="Calibri" w:hAnsi="Times New Roman" w:cs="Times New Roman"/>
          <w:sz w:val="26"/>
          <w:szCs w:val="26"/>
          <w:lang w:eastAsia="ru-RU"/>
        </w:rPr>
        <w:t>указано, что страна происхождения товара, предлагаемого к поставке, Российская Федерация, однако участником закупки в составе пакета документов не представлено подтверждение соответствия радиоэлектронной продукции требованиям, предусмотренным пунктом 3 Постановления Правительства 878, а также не указан номер реестровой записи</w:t>
      </w:r>
      <w:r w:rsidR="000A0770" w:rsidRPr="00B005F2">
        <w:t xml:space="preserve"> </w:t>
      </w:r>
      <w:r w:rsidR="000A0770" w:rsidRPr="00B005F2">
        <w:rPr>
          <w:rFonts w:ascii="Times New Roman" w:eastAsia="Calibri" w:hAnsi="Times New Roman" w:cs="Times New Roman"/>
          <w:sz w:val="26"/>
          <w:szCs w:val="26"/>
          <w:lang w:eastAsia="ru-RU"/>
        </w:rPr>
        <w:t>из реестра российской промышленной продукции предлагаемого к поставке товара.</w:t>
      </w:r>
    </w:p>
    <w:p w:rsidR="00FA5446" w:rsidRPr="003F35B7" w:rsidRDefault="00FA5446" w:rsidP="003F35B7">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 xml:space="preserve">По мнению Заказчика, поскольку пункт 5 части 12 статьи 48 Закона о контрактной системе предусматривает в качестве оснований отклонения заявки участника </w:t>
      </w:r>
      <w:r w:rsidRPr="00FA5446">
        <w:rPr>
          <w:rFonts w:ascii="Times New Roman" w:eastAsia="Calibri" w:hAnsi="Times New Roman" w:cs="Times New Roman"/>
          <w:color w:val="000000"/>
          <w:sz w:val="26"/>
          <w:szCs w:val="26"/>
          <w:lang w:eastAsia="ru-RU"/>
        </w:rPr>
        <w:t>непредставление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w:t>
      </w:r>
      <w:r w:rsidR="000A0770">
        <w:rPr>
          <w:rFonts w:ascii="Times New Roman" w:eastAsia="Calibri" w:hAnsi="Times New Roman" w:cs="Times New Roman"/>
          <w:color w:val="000000"/>
          <w:sz w:val="26"/>
          <w:szCs w:val="26"/>
          <w:lang w:eastAsia="ru-RU"/>
        </w:rPr>
        <w:t xml:space="preserve"> 14 Закона о контрактной системе</w:t>
      </w:r>
      <w:r>
        <w:rPr>
          <w:rFonts w:ascii="Times New Roman" w:eastAsia="Calibri" w:hAnsi="Times New Roman" w:cs="Times New Roman"/>
          <w:color w:val="000000"/>
          <w:sz w:val="26"/>
          <w:szCs w:val="26"/>
          <w:lang w:eastAsia="ru-RU"/>
        </w:rPr>
        <w:t xml:space="preserve">, решение комиссии по осуществлению закупок в указанной части не противоречит законодательству о контрактной системе.  </w:t>
      </w:r>
    </w:p>
    <w:p w:rsidR="00CD3CCC" w:rsidRDefault="00CD3CCC" w:rsidP="003F35B7">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Доводы жалобы Заявителя Заказчик считает необоснованными.</w:t>
      </w:r>
    </w:p>
    <w:p w:rsidR="00B005F2" w:rsidRDefault="00B005F2" w:rsidP="006773A2">
      <w:pPr>
        <w:widowControl w:val="0"/>
        <w:suppressAutoHyphens/>
        <w:spacing w:after="0" w:line="240" w:lineRule="auto"/>
        <w:ind w:firstLine="706"/>
        <w:contextualSpacing/>
        <w:jc w:val="both"/>
        <w:rPr>
          <w:rFonts w:ascii="Times New Roman" w:eastAsia="Calibri" w:hAnsi="Times New Roman" w:cs="Times New Roman"/>
          <w:i/>
          <w:sz w:val="26"/>
          <w:szCs w:val="26"/>
          <w:lang w:eastAsia="ru-RU"/>
        </w:rPr>
      </w:pPr>
    </w:p>
    <w:p w:rsidR="005E79F3" w:rsidRDefault="005E79F3" w:rsidP="006773A2">
      <w:pPr>
        <w:widowControl w:val="0"/>
        <w:suppressAutoHyphens/>
        <w:spacing w:after="0" w:line="240" w:lineRule="auto"/>
        <w:ind w:firstLine="706"/>
        <w:contextualSpacing/>
        <w:jc w:val="both"/>
        <w:rPr>
          <w:rFonts w:ascii="Times New Roman" w:eastAsia="Calibri" w:hAnsi="Times New Roman" w:cs="Times New Roman"/>
          <w:i/>
          <w:sz w:val="26"/>
          <w:szCs w:val="26"/>
          <w:lang w:eastAsia="ru-RU"/>
        </w:rPr>
      </w:pPr>
      <w:r w:rsidRPr="005E79F3">
        <w:rPr>
          <w:rFonts w:ascii="Times New Roman" w:eastAsia="Calibri" w:hAnsi="Times New Roman" w:cs="Times New Roman"/>
          <w:i/>
          <w:sz w:val="26"/>
          <w:szCs w:val="26"/>
          <w:lang w:eastAsia="ru-RU"/>
        </w:rPr>
        <w:t>Изучив представленные документы и материалы, руководствуясь статьей 106 Закона о контрактной системе, Комиссия пришла к следующим выводам</w:t>
      </w:r>
      <w:r w:rsidR="002508F5">
        <w:rPr>
          <w:rFonts w:ascii="Times New Roman" w:eastAsia="Calibri" w:hAnsi="Times New Roman" w:cs="Times New Roman"/>
          <w:i/>
          <w:sz w:val="26"/>
          <w:szCs w:val="26"/>
          <w:lang w:eastAsia="ru-RU"/>
        </w:rPr>
        <w:t>.</w:t>
      </w:r>
    </w:p>
    <w:p w:rsidR="00F43CCE" w:rsidRPr="00F43CCE" w:rsidRDefault="00F43CCE" w:rsidP="00F43CCE">
      <w:pPr>
        <w:autoSpaceDE w:val="0"/>
        <w:spacing w:line="240" w:lineRule="auto"/>
        <w:ind w:firstLine="709"/>
        <w:contextualSpacing/>
        <w:jc w:val="both"/>
        <w:rPr>
          <w:rFonts w:ascii="Times New Roman" w:eastAsia="Times New Roman" w:hAnsi="Times New Roman" w:cs="Times New Roman"/>
          <w:color w:val="000000"/>
          <w:sz w:val="26"/>
          <w:szCs w:val="26"/>
          <w:lang w:eastAsia="ru-RU"/>
        </w:rPr>
      </w:pPr>
      <w:r w:rsidRPr="00F43CCE">
        <w:rPr>
          <w:rFonts w:ascii="Times New Roman" w:eastAsia="Times New Roman" w:hAnsi="Times New Roman" w:cs="Times New Roman"/>
          <w:color w:val="000000"/>
          <w:sz w:val="26"/>
          <w:szCs w:val="26"/>
          <w:lang w:eastAsia="ru-RU"/>
        </w:rPr>
        <w:t>Статьей 50 Закона о контрактной системе регламентировано проведение электронного аукциона, в том числе порядок рассмотрения заявок на участие в закупке, формирования протокола.</w:t>
      </w:r>
    </w:p>
    <w:p w:rsidR="00F43CCE" w:rsidRPr="00F43CCE" w:rsidRDefault="00F43CCE" w:rsidP="00F43CCE">
      <w:pPr>
        <w:autoSpaceDE w:val="0"/>
        <w:spacing w:line="240" w:lineRule="auto"/>
        <w:ind w:firstLine="709"/>
        <w:contextualSpacing/>
        <w:jc w:val="both"/>
        <w:rPr>
          <w:rFonts w:ascii="Times New Roman" w:eastAsia="Times New Roman" w:hAnsi="Times New Roman" w:cs="Times New Roman"/>
          <w:color w:val="000000"/>
          <w:sz w:val="26"/>
          <w:szCs w:val="26"/>
          <w:lang w:eastAsia="ru-RU"/>
        </w:rPr>
      </w:pPr>
      <w:r w:rsidRPr="00F43CCE">
        <w:rPr>
          <w:rFonts w:ascii="Times New Roman" w:eastAsia="Times New Roman" w:hAnsi="Times New Roman" w:cs="Times New Roman"/>
          <w:color w:val="000000"/>
          <w:sz w:val="26"/>
          <w:szCs w:val="26"/>
          <w:lang w:eastAsia="ru-RU"/>
        </w:rPr>
        <w:t>Так,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F43CCE" w:rsidRPr="00F43CCE" w:rsidRDefault="00F43CCE" w:rsidP="00F43CCE">
      <w:pPr>
        <w:autoSpaceDE w:val="0"/>
        <w:spacing w:line="240" w:lineRule="auto"/>
        <w:ind w:firstLine="709"/>
        <w:contextualSpacing/>
        <w:jc w:val="both"/>
        <w:rPr>
          <w:rFonts w:ascii="Times New Roman" w:eastAsia="Times New Roman" w:hAnsi="Times New Roman" w:cs="Times New Roman"/>
          <w:color w:val="000000"/>
          <w:sz w:val="26"/>
          <w:szCs w:val="26"/>
          <w:lang w:eastAsia="ru-RU"/>
        </w:rPr>
      </w:pPr>
      <w:r w:rsidRPr="00F43CCE">
        <w:rPr>
          <w:rFonts w:ascii="Times New Roman" w:eastAsia="Times New Roman" w:hAnsi="Times New Roman" w:cs="Times New Roman"/>
          <w:color w:val="000000"/>
          <w:sz w:val="26"/>
          <w:szCs w:val="26"/>
          <w:lang w:eastAsia="ru-RU"/>
        </w:rPr>
        <w:t>1) члены комиссии по осуществлению закупок: а) 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б) на основании решения, предусмотренного подпунктом «а» пункта 1 части 3 статьи 50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предложенной участником закупки, подавшим такую заявку,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Закона о контрактной системе, меньший порядковый номер присваивается заявке на участие в закупке, которая поступила ранее других таких заявок;</w:t>
      </w:r>
    </w:p>
    <w:p w:rsidR="00F43CCE" w:rsidRDefault="00F43CCE" w:rsidP="00F43CCE">
      <w:pPr>
        <w:autoSpaceDE w:val="0"/>
        <w:spacing w:line="240" w:lineRule="auto"/>
        <w:ind w:firstLine="709"/>
        <w:contextualSpacing/>
        <w:jc w:val="both"/>
        <w:rPr>
          <w:rFonts w:ascii="Times New Roman" w:eastAsia="Times New Roman" w:hAnsi="Times New Roman" w:cs="Times New Roman"/>
          <w:color w:val="000000"/>
          <w:sz w:val="26"/>
          <w:szCs w:val="26"/>
          <w:lang w:eastAsia="ru-RU"/>
        </w:rPr>
      </w:pPr>
      <w:r w:rsidRPr="00F43CCE">
        <w:rPr>
          <w:rFonts w:ascii="Times New Roman" w:eastAsia="Times New Roman" w:hAnsi="Times New Roman" w:cs="Times New Roman"/>
          <w:color w:val="000000"/>
          <w:sz w:val="26"/>
          <w:szCs w:val="26"/>
          <w:lang w:eastAsia="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43CCE" w:rsidRPr="00F43CCE" w:rsidRDefault="00F43CCE" w:rsidP="00F43CCE">
      <w:pPr>
        <w:autoSpaceDE w:val="0"/>
        <w:spacing w:line="240" w:lineRule="auto"/>
        <w:ind w:firstLine="709"/>
        <w:contextualSpacing/>
        <w:jc w:val="both"/>
        <w:rPr>
          <w:rFonts w:ascii="Times New Roman" w:eastAsia="Times New Roman" w:hAnsi="Times New Roman" w:cs="Times New Roman"/>
          <w:color w:val="000000"/>
          <w:sz w:val="26"/>
          <w:szCs w:val="26"/>
          <w:lang w:eastAsia="ru-RU"/>
        </w:rPr>
      </w:pPr>
      <w:r w:rsidRPr="00F43CCE">
        <w:rPr>
          <w:rFonts w:ascii="Times New Roman" w:eastAsia="Times New Roman" w:hAnsi="Times New Roman" w:cs="Times New Roman"/>
          <w:color w:val="000000"/>
          <w:sz w:val="26"/>
          <w:szCs w:val="26"/>
          <w:lang w:eastAsia="ru-RU"/>
        </w:rPr>
        <w:t>В силу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F43CCE" w:rsidRPr="00F43CCE" w:rsidRDefault="00F43CCE" w:rsidP="00F43CCE">
      <w:pPr>
        <w:autoSpaceDE w:val="0"/>
        <w:spacing w:line="240" w:lineRule="auto"/>
        <w:ind w:firstLine="709"/>
        <w:contextualSpacing/>
        <w:jc w:val="both"/>
        <w:rPr>
          <w:rFonts w:ascii="Times New Roman" w:eastAsia="Times New Roman" w:hAnsi="Times New Roman" w:cs="Times New Roman"/>
          <w:color w:val="000000"/>
          <w:sz w:val="26"/>
          <w:szCs w:val="26"/>
          <w:lang w:eastAsia="ru-RU"/>
        </w:rPr>
      </w:pPr>
      <w:r w:rsidRPr="00F43CCE">
        <w:rPr>
          <w:rFonts w:ascii="Times New Roman" w:eastAsia="Times New Roman" w:hAnsi="Times New Roman" w:cs="Times New Roman"/>
          <w:color w:val="000000"/>
          <w:sz w:val="26"/>
          <w:szCs w:val="26"/>
          <w:lang w:eastAsia="ru-RU"/>
        </w:rPr>
        <w:t>-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 (пункт 4 части 12 статьи 48 Закона о контрактной системе);</w:t>
      </w:r>
    </w:p>
    <w:p w:rsidR="00F43CCE" w:rsidRDefault="00F43CCE" w:rsidP="00F43CCE">
      <w:pPr>
        <w:autoSpaceDE w:val="0"/>
        <w:spacing w:line="240" w:lineRule="auto"/>
        <w:ind w:firstLine="709"/>
        <w:contextualSpacing/>
        <w:jc w:val="both"/>
        <w:rPr>
          <w:rFonts w:ascii="Times New Roman" w:eastAsia="Times New Roman" w:hAnsi="Times New Roman" w:cs="Times New Roman"/>
          <w:color w:val="000000"/>
          <w:sz w:val="26"/>
          <w:szCs w:val="26"/>
          <w:lang w:eastAsia="ru-RU"/>
        </w:rPr>
      </w:pPr>
      <w:r w:rsidRPr="00F43CCE">
        <w:rPr>
          <w:rFonts w:ascii="Times New Roman" w:eastAsia="Times New Roman" w:hAnsi="Times New Roman" w:cs="Times New Roman"/>
          <w:color w:val="000000"/>
          <w:sz w:val="26"/>
          <w:szCs w:val="26"/>
          <w:lang w:eastAsia="ru-RU"/>
        </w:rPr>
        <w:t>-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 (пункт 5 части 12 статьи 48 Закона о контрактной системе).</w:t>
      </w:r>
    </w:p>
    <w:p w:rsidR="00F43CCE" w:rsidRPr="00F43CCE" w:rsidRDefault="00F43CCE"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F43CCE">
        <w:rPr>
          <w:rFonts w:ascii="Times New Roman" w:eastAsia="Times New Roman" w:hAnsi="Times New Roman" w:cs="Times New Roman"/>
          <w:kern w:val="2"/>
          <w:sz w:val="26"/>
          <w:szCs w:val="26"/>
          <w:lang w:eastAsia="zh-CN"/>
        </w:rPr>
        <w:t>Согласно пунктам 2, 6 части 17 статьи 48 Закона о контрактной системе протокол подведения итогов определения поставщика (подрядчика, исполнителя) должен содержать информацию: -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Законом о контрактной системе, с обоснованием такого решения и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 - о решении каждого члена комиссии по осуществлению закупок в отношении каждой заявки на участие в закупке.</w:t>
      </w:r>
    </w:p>
    <w:p w:rsidR="00F43CCE" w:rsidRDefault="00F43CCE"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F43CCE">
        <w:rPr>
          <w:rFonts w:ascii="Times New Roman" w:eastAsia="Times New Roman" w:hAnsi="Times New Roman" w:cs="Times New Roman"/>
          <w:kern w:val="2"/>
          <w:sz w:val="26"/>
          <w:szCs w:val="26"/>
          <w:lang w:eastAsia="zh-CN"/>
        </w:rPr>
        <w:t>Частью 3 статьи 14 Закона о контрактной системе определено,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F43CCE" w:rsidRPr="00F43CCE" w:rsidRDefault="00F43CCE"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F43CCE">
        <w:rPr>
          <w:rFonts w:ascii="Times New Roman" w:eastAsia="Times New Roman" w:hAnsi="Times New Roman" w:cs="Times New Roman"/>
          <w:kern w:val="2"/>
          <w:sz w:val="26"/>
          <w:szCs w:val="26"/>
          <w:lang w:eastAsia="zh-CN"/>
        </w:rPr>
        <w:t>В целях развития производства радиоэлектронной продукции на территории Российской Федерации Правительство Российской Федерации постановило создать единый реестр российской радиоэлектронной продукции (далее - реестр) (пункт 1 Постановления Правительства РФ от 10.07.2019 № 878).</w:t>
      </w:r>
    </w:p>
    <w:p w:rsidR="00F43CCE" w:rsidRPr="00F43CCE" w:rsidRDefault="00F43CCE"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F43CCE">
        <w:rPr>
          <w:rFonts w:ascii="Times New Roman" w:eastAsia="Times New Roman" w:hAnsi="Times New Roman" w:cs="Times New Roman"/>
          <w:kern w:val="2"/>
          <w:sz w:val="26"/>
          <w:szCs w:val="26"/>
          <w:lang w:eastAsia="zh-CN"/>
        </w:rPr>
        <w:t>Согласно пункту 2 Постановления Правительства РФ от 10.07.2019 № 878 утверждены: Правила формирования и ведения единого реестра российской радиоэлектронной продукции;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F43CCE" w:rsidRPr="00F43CCE" w:rsidRDefault="00F43CCE"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F43CCE">
        <w:rPr>
          <w:rFonts w:ascii="Times New Roman" w:eastAsia="Times New Roman" w:hAnsi="Times New Roman" w:cs="Times New Roman"/>
          <w:kern w:val="2"/>
          <w:sz w:val="26"/>
          <w:szCs w:val="26"/>
          <w:lang w:eastAsia="zh-CN"/>
        </w:rPr>
        <w:t>Так, в соответствии с пунктом 3 Постановления Правительства РФ от 10.07.2019 № 878 установлено, что при осуществлении закупок радиоэлектронной продукции, включенной в перечень, за исключением установленного пунктом 3(1) Постановления Правительства РФ от 10.07.2019 № 878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F43CCE" w:rsidRPr="00F43CCE" w:rsidRDefault="00F43CCE"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F43CCE">
        <w:rPr>
          <w:rFonts w:ascii="Times New Roman" w:eastAsia="Times New Roman" w:hAnsi="Times New Roman" w:cs="Times New Roman"/>
          <w:kern w:val="2"/>
          <w:sz w:val="26"/>
          <w:szCs w:val="26"/>
          <w:lang w:eastAsia="zh-CN"/>
        </w:rPr>
        <w:t>Пунктом 3(2) Постановления Правительства РФ от 10.07.2019 № 878 установлено, что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F43CCE" w:rsidRDefault="00F43CCE"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F43CCE">
        <w:rPr>
          <w:rFonts w:ascii="Times New Roman" w:eastAsia="Times New Roman" w:hAnsi="Times New Roman" w:cs="Times New Roman"/>
          <w:kern w:val="2"/>
          <w:sz w:val="26"/>
          <w:szCs w:val="26"/>
          <w:lang w:eastAsia="zh-CN"/>
        </w:rPr>
        <w:t>В силу пункта 3(3) Постановления Правительства РФ от 10.07.2019 № 878 для подтверждения соответствия радиоэлектронной продукции требованиям, предусмотренным пунктом 3(2) Постановления Правительства РФ от 10.07.2019 № 878,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w:t>
      </w:r>
    </w:p>
    <w:p w:rsidR="00F43CCE" w:rsidRDefault="00F43CCE"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p>
    <w:p w:rsidR="00B76FF2" w:rsidRDefault="00B76FF2" w:rsidP="00F43CCE">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Из совокупности указанных положений законодательства о контрактной системе следует, что отклонение заявки на участие в аукционе по пункту 4 части 12 статьи 48 Закона о контрактной системе осуществляется в случаях, </w:t>
      </w:r>
      <w:r w:rsidRPr="00B76FF2">
        <w:rPr>
          <w:rFonts w:ascii="Times New Roman" w:eastAsia="Times New Roman" w:hAnsi="Times New Roman" w:cs="Times New Roman"/>
          <w:kern w:val="2"/>
          <w:sz w:val="26"/>
          <w:szCs w:val="26"/>
          <w:lang w:eastAsia="zh-CN"/>
        </w:rPr>
        <w:t>предусмотренных нормативными правовыми актами, принятыми в соответствии со статьей 14 настоящего Федерального закона</w:t>
      </w:r>
      <w:r>
        <w:rPr>
          <w:rFonts w:ascii="Times New Roman" w:eastAsia="Times New Roman" w:hAnsi="Times New Roman" w:cs="Times New Roman"/>
          <w:kern w:val="2"/>
          <w:sz w:val="26"/>
          <w:szCs w:val="26"/>
          <w:lang w:eastAsia="zh-CN"/>
        </w:rPr>
        <w:t xml:space="preserve">, </w:t>
      </w:r>
      <w:r w:rsidRPr="00B76FF2">
        <w:rPr>
          <w:rFonts w:ascii="Times New Roman" w:eastAsia="Times New Roman" w:hAnsi="Times New Roman" w:cs="Times New Roman"/>
          <w:b/>
          <w:kern w:val="2"/>
          <w:sz w:val="26"/>
          <w:szCs w:val="26"/>
          <w:lang w:eastAsia="zh-CN"/>
        </w:rPr>
        <w:t>кроме случаев</w:t>
      </w:r>
      <w:r w:rsidRPr="00B76FF2">
        <w:rPr>
          <w:rFonts w:ascii="Times New Roman" w:eastAsia="Times New Roman" w:hAnsi="Times New Roman" w:cs="Times New Roman"/>
          <w:kern w:val="2"/>
          <w:sz w:val="26"/>
          <w:szCs w:val="26"/>
          <w:lang w:eastAsia="zh-CN"/>
        </w:rPr>
        <w:t xml:space="preserve"> </w:t>
      </w:r>
      <w:r w:rsidRPr="00B76FF2">
        <w:rPr>
          <w:rFonts w:ascii="Times New Roman" w:eastAsia="Times New Roman" w:hAnsi="Times New Roman" w:cs="Times New Roman"/>
          <w:kern w:val="2"/>
          <w:sz w:val="26"/>
          <w:szCs w:val="26"/>
          <w:u w:val="single"/>
          <w:lang w:eastAsia="zh-CN"/>
        </w:rPr>
        <w:t xml:space="preserve">установления в соответствии со статьей 14 настоящего Федерального закона в извещении об осуществлении закупки </w:t>
      </w:r>
      <w:r w:rsidRPr="00B76FF2">
        <w:rPr>
          <w:rFonts w:ascii="Times New Roman" w:eastAsia="Times New Roman" w:hAnsi="Times New Roman" w:cs="Times New Roman"/>
          <w:b/>
          <w:kern w:val="2"/>
          <w:sz w:val="26"/>
          <w:szCs w:val="26"/>
          <w:u w:val="single"/>
          <w:lang w:eastAsia="zh-CN"/>
        </w:rPr>
        <w:t>запрета допуска</w:t>
      </w:r>
      <w:r w:rsidRPr="00B76FF2">
        <w:rPr>
          <w:rFonts w:ascii="Times New Roman" w:eastAsia="Times New Roman" w:hAnsi="Times New Roman" w:cs="Times New Roman"/>
          <w:kern w:val="2"/>
          <w:sz w:val="26"/>
          <w:szCs w:val="26"/>
          <w:u w:val="single"/>
          <w:lang w:eastAsia="zh-CN"/>
        </w:rPr>
        <w:t xml:space="preserve"> товаров</w:t>
      </w:r>
      <w:r w:rsidRPr="00B76FF2">
        <w:rPr>
          <w:rFonts w:ascii="Times New Roman" w:eastAsia="Times New Roman" w:hAnsi="Times New Roman" w:cs="Times New Roman"/>
          <w:kern w:val="2"/>
          <w:sz w:val="26"/>
          <w:szCs w:val="26"/>
          <w:lang w:eastAsia="zh-CN"/>
        </w:rPr>
        <w:t>, происходящих из иностранного государства или группы иностранных государств</w:t>
      </w:r>
      <w:r>
        <w:rPr>
          <w:rFonts w:ascii="Times New Roman" w:eastAsia="Times New Roman" w:hAnsi="Times New Roman" w:cs="Times New Roman"/>
          <w:kern w:val="2"/>
          <w:sz w:val="26"/>
          <w:szCs w:val="26"/>
          <w:lang w:eastAsia="zh-CN"/>
        </w:rPr>
        <w:t xml:space="preserve">, в которых отклонение заявки осуществляется на основании </w:t>
      </w:r>
      <w:r w:rsidRPr="00B76FF2">
        <w:rPr>
          <w:rFonts w:ascii="Times New Roman" w:eastAsia="Times New Roman" w:hAnsi="Times New Roman" w:cs="Times New Roman"/>
          <w:kern w:val="2"/>
          <w:sz w:val="26"/>
          <w:szCs w:val="26"/>
          <w:u w:val="single"/>
          <w:lang w:eastAsia="zh-CN"/>
        </w:rPr>
        <w:t>пункта 5 части 12 статьи 48</w:t>
      </w:r>
      <w:r>
        <w:rPr>
          <w:rFonts w:ascii="Times New Roman" w:eastAsia="Times New Roman" w:hAnsi="Times New Roman" w:cs="Times New Roman"/>
          <w:kern w:val="2"/>
          <w:sz w:val="26"/>
          <w:szCs w:val="26"/>
          <w:lang w:eastAsia="zh-CN"/>
        </w:rPr>
        <w:t xml:space="preserve"> Закона о контрактной системе. </w:t>
      </w:r>
    </w:p>
    <w:p w:rsidR="00783AA9" w:rsidRDefault="00783AA9" w:rsidP="00CD3CCC">
      <w:pPr>
        <w:widowControl w:val="0"/>
        <w:suppressAutoHyphens/>
        <w:spacing w:after="0" w:line="240" w:lineRule="auto"/>
        <w:ind w:firstLine="706"/>
        <w:contextualSpacing/>
        <w:jc w:val="both"/>
        <w:rPr>
          <w:rFonts w:ascii="Times New Roman" w:eastAsia="Lucida Sans Unicode" w:hAnsi="Times New Roman" w:cs="Tahoma"/>
          <w:color w:val="000000"/>
          <w:sz w:val="26"/>
          <w:szCs w:val="26"/>
          <w:u w:val="single"/>
          <w:lang w:eastAsia="zh-CN" w:bidi="en-US"/>
        </w:rPr>
      </w:pPr>
      <w:r>
        <w:rPr>
          <w:rFonts w:ascii="Times New Roman" w:eastAsia="Times New Roman" w:hAnsi="Times New Roman" w:cs="Times New Roman"/>
          <w:kern w:val="2"/>
          <w:sz w:val="26"/>
          <w:szCs w:val="26"/>
          <w:lang w:eastAsia="zh-CN"/>
        </w:rPr>
        <w:t xml:space="preserve">Кроме того, пунктом 4 части 12 статьи 48 Закона о контрактной системе прямо предусмотрено, что данное основание для отклонения заявки на участие в аукционе не распространяется на случаи </w:t>
      </w:r>
      <w:r w:rsidRPr="00FA5446">
        <w:rPr>
          <w:rFonts w:ascii="Times New Roman" w:eastAsia="Lucida Sans Unicode" w:hAnsi="Times New Roman" w:cs="Tahoma"/>
          <w:color w:val="000000"/>
          <w:sz w:val="26"/>
          <w:szCs w:val="26"/>
          <w:u w:val="single"/>
          <w:lang w:eastAsia="zh-CN" w:bidi="en-US"/>
        </w:rPr>
        <w:t>непредставления информации и документов, предусмотренных пунктом 5 части 1 статьи 4</w:t>
      </w:r>
      <w:r w:rsidR="00F43CCE">
        <w:rPr>
          <w:rFonts w:ascii="Times New Roman" w:eastAsia="Lucida Sans Unicode" w:hAnsi="Times New Roman" w:cs="Tahoma"/>
          <w:color w:val="000000"/>
          <w:sz w:val="26"/>
          <w:szCs w:val="26"/>
          <w:u w:val="single"/>
          <w:lang w:eastAsia="zh-CN" w:bidi="en-US"/>
        </w:rPr>
        <w:t>8</w:t>
      </w:r>
      <w:r w:rsidRPr="00FA5446">
        <w:rPr>
          <w:rFonts w:ascii="Times New Roman" w:eastAsia="Lucida Sans Unicode" w:hAnsi="Times New Roman" w:cs="Tahoma"/>
          <w:color w:val="000000"/>
          <w:sz w:val="26"/>
          <w:szCs w:val="26"/>
          <w:u w:val="single"/>
          <w:lang w:eastAsia="zh-CN" w:bidi="en-US"/>
        </w:rPr>
        <w:t xml:space="preserve"> настоящего Федерального закона</w:t>
      </w:r>
      <w:r>
        <w:rPr>
          <w:rFonts w:ascii="Times New Roman" w:eastAsia="Lucida Sans Unicode" w:hAnsi="Times New Roman" w:cs="Tahoma"/>
          <w:color w:val="000000"/>
          <w:sz w:val="26"/>
          <w:szCs w:val="26"/>
          <w:u w:val="single"/>
          <w:lang w:eastAsia="zh-CN" w:bidi="en-US"/>
        </w:rPr>
        <w:t>.</w:t>
      </w:r>
    </w:p>
    <w:p w:rsidR="00F43CCE" w:rsidRDefault="00F43CCE" w:rsidP="00CD3CCC">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p>
    <w:p w:rsidR="00F43CCE" w:rsidRDefault="00F43CCE" w:rsidP="00CD3CCC">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F43CCE">
        <w:rPr>
          <w:rFonts w:ascii="Times New Roman" w:eastAsia="Times New Roman" w:hAnsi="Times New Roman" w:cs="Times New Roman"/>
          <w:kern w:val="2"/>
          <w:sz w:val="26"/>
          <w:szCs w:val="26"/>
          <w:lang w:eastAsia="zh-CN"/>
        </w:rPr>
        <w:t xml:space="preserve">Из содержания извещения о проведении электронного аукциона для закупки № </w:t>
      </w:r>
      <w:r>
        <w:rPr>
          <w:rFonts w:ascii="Times New Roman" w:eastAsia="Times New Roman" w:hAnsi="Times New Roman" w:cs="Times New Roman"/>
          <w:kern w:val="2"/>
          <w:sz w:val="26"/>
          <w:szCs w:val="26"/>
          <w:lang w:eastAsia="zh-CN"/>
        </w:rPr>
        <w:t>0169300043224000195</w:t>
      </w:r>
      <w:r w:rsidRPr="00F43CCE">
        <w:rPr>
          <w:rFonts w:ascii="Times New Roman" w:eastAsia="Times New Roman" w:hAnsi="Times New Roman" w:cs="Times New Roman"/>
          <w:kern w:val="2"/>
          <w:sz w:val="26"/>
          <w:szCs w:val="26"/>
          <w:lang w:eastAsia="zh-CN"/>
        </w:rPr>
        <w:t xml:space="preserve"> следует, что заказчиком </w:t>
      </w:r>
      <w:r>
        <w:rPr>
          <w:rFonts w:ascii="Times New Roman" w:eastAsia="Times New Roman" w:hAnsi="Times New Roman" w:cs="Times New Roman"/>
          <w:kern w:val="2"/>
          <w:sz w:val="26"/>
          <w:szCs w:val="26"/>
          <w:lang w:eastAsia="zh-CN"/>
        </w:rPr>
        <w:t>необходим к поставке сервер</w:t>
      </w:r>
      <w:r w:rsidRPr="00F43CCE">
        <w:rPr>
          <w:rFonts w:ascii="Times New Roman" w:eastAsia="Times New Roman" w:hAnsi="Times New Roman" w:cs="Times New Roman"/>
          <w:kern w:val="2"/>
          <w:sz w:val="26"/>
          <w:szCs w:val="26"/>
          <w:lang w:eastAsia="zh-CN"/>
        </w:rPr>
        <w:t xml:space="preserve">, код по ОКПД 2 </w:t>
      </w:r>
      <w:r>
        <w:rPr>
          <w:rFonts w:ascii="Times New Roman" w:eastAsia="Times New Roman" w:hAnsi="Times New Roman" w:cs="Times New Roman"/>
          <w:kern w:val="2"/>
          <w:sz w:val="26"/>
          <w:szCs w:val="26"/>
          <w:lang w:eastAsia="zh-CN"/>
        </w:rPr>
        <w:t>26.20.14.120 – Серверы (однопроцессорные, двухпроцессорные)</w:t>
      </w:r>
      <w:r w:rsidRPr="00F43CCE">
        <w:rPr>
          <w:rFonts w:ascii="Times New Roman" w:eastAsia="Times New Roman" w:hAnsi="Times New Roman" w:cs="Times New Roman"/>
          <w:kern w:val="2"/>
          <w:sz w:val="26"/>
          <w:szCs w:val="26"/>
          <w:lang w:eastAsia="zh-CN"/>
        </w:rPr>
        <w:t>. Установлены ограничения допуска в соответствии с Постановлением Прави</w:t>
      </w:r>
      <w:r>
        <w:rPr>
          <w:rFonts w:ascii="Times New Roman" w:eastAsia="Times New Roman" w:hAnsi="Times New Roman" w:cs="Times New Roman"/>
          <w:kern w:val="2"/>
          <w:sz w:val="26"/>
          <w:szCs w:val="26"/>
          <w:lang w:eastAsia="zh-CN"/>
        </w:rPr>
        <w:t xml:space="preserve">тельства РФ от 10.07.2019 № 878 </w:t>
      </w:r>
      <w:r w:rsidRPr="00F43CCE">
        <w:rPr>
          <w:rFonts w:ascii="Times New Roman" w:eastAsia="Times New Roman" w:hAnsi="Times New Roman" w:cs="Times New Roman"/>
          <w:kern w:val="2"/>
          <w:sz w:val="26"/>
          <w:szCs w:val="26"/>
          <w:lang w:eastAsia="zh-CN"/>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r>
        <w:rPr>
          <w:rFonts w:ascii="Times New Roman" w:eastAsia="Times New Roman" w:hAnsi="Times New Roman" w:cs="Times New Roman"/>
          <w:kern w:val="2"/>
          <w:sz w:val="26"/>
          <w:szCs w:val="26"/>
          <w:lang w:eastAsia="zh-CN"/>
        </w:rPr>
        <w:t>.</w:t>
      </w:r>
    </w:p>
    <w:p w:rsidR="00043D6A" w:rsidRDefault="00043D6A" w:rsidP="00CD3CCC">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043D6A">
        <w:rPr>
          <w:rFonts w:ascii="Times New Roman" w:eastAsia="Times New Roman" w:hAnsi="Times New Roman" w:cs="Times New Roman"/>
          <w:kern w:val="2"/>
          <w:sz w:val="26"/>
          <w:szCs w:val="26"/>
          <w:lang w:eastAsia="zh-CN"/>
        </w:rPr>
        <w:t xml:space="preserve">Поскольку на участие в закупке подана заявка, удовлетворяющая требованиям извещения об осуществлении закупки, которая содержит указание на номер реестровой записи из </w:t>
      </w:r>
      <w:r>
        <w:rPr>
          <w:rFonts w:ascii="Times New Roman" w:eastAsia="Times New Roman" w:hAnsi="Times New Roman" w:cs="Times New Roman"/>
          <w:kern w:val="2"/>
          <w:sz w:val="26"/>
          <w:szCs w:val="26"/>
          <w:lang w:eastAsia="zh-CN"/>
        </w:rPr>
        <w:t>Р</w:t>
      </w:r>
      <w:r w:rsidRPr="00043D6A">
        <w:rPr>
          <w:rFonts w:ascii="Times New Roman" w:eastAsia="Times New Roman" w:hAnsi="Times New Roman" w:cs="Times New Roman"/>
          <w:kern w:val="2"/>
          <w:sz w:val="26"/>
          <w:szCs w:val="26"/>
          <w:lang w:eastAsia="zh-CN"/>
        </w:rPr>
        <w:t xml:space="preserve">еестра, заявки участников закупки, не представивших сведения о реестровой записи из реестра, подлежали отклонению. Так, из 4 поданных на участие в закупке заявок, </w:t>
      </w:r>
      <w:r>
        <w:rPr>
          <w:rFonts w:ascii="Times New Roman" w:eastAsia="Times New Roman" w:hAnsi="Times New Roman" w:cs="Times New Roman"/>
          <w:kern w:val="2"/>
          <w:sz w:val="26"/>
          <w:szCs w:val="26"/>
          <w:lang w:eastAsia="zh-CN"/>
        </w:rPr>
        <w:t>1</w:t>
      </w:r>
      <w:r w:rsidRPr="00043D6A">
        <w:rPr>
          <w:rFonts w:ascii="Times New Roman" w:eastAsia="Times New Roman" w:hAnsi="Times New Roman" w:cs="Times New Roman"/>
          <w:kern w:val="2"/>
          <w:sz w:val="26"/>
          <w:szCs w:val="26"/>
          <w:lang w:eastAsia="zh-CN"/>
        </w:rPr>
        <w:t xml:space="preserve"> </w:t>
      </w:r>
      <w:r>
        <w:rPr>
          <w:rFonts w:ascii="Times New Roman" w:eastAsia="Times New Roman" w:hAnsi="Times New Roman" w:cs="Times New Roman"/>
          <w:kern w:val="2"/>
          <w:sz w:val="26"/>
          <w:szCs w:val="26"/>
          <w:lang w:eastAsia="zh-CN"/>
        </w:rPr>
        <w:t>заявка отклонена</w:t>
      </w:r>
      <w:r w:rsidRPr="00043D6A">
        <w:rPr>
          <w:rFonts w:ascii="Times New Roman" w:eastAsia="Times New Roman" w:hAnsi="Times New Roman" w:cs="Times New Roman"/>
          <w:kern w:val="2"/>
          <w:sz w:val="26"/>
          <w:szCs w:val="26"/>
          <w:lang w:eastAsia="zh-CN"/>
        </w:rPr>
        <w:t xml:space="preserve"> на основании пункта 4 части 12 статьи 48 Закона о контрактной системе.</w:t>
      </w:r>
    </w:p>
    <w:p w:rsidR="00043D6A" w:rsidRDefault="00043D6A" w:rsidP="00CD3CCC">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043D6A">
        <w:rPr>
          <w:rFonts w:ascii="Times New Roman" w:eastAsia="Times New Roman" w:hAnsi="Times New Roman" w:cs="Times New Roman"/>
          <w:kern w:val="2"/>
          <w:sz w:val="26"/>
          <w:szCs w:val="26"/>
          <w:lang w:eastAsia="zh-CN"/>
        </w:rPr>
        <w:t>Согласно протоколу подведения итогов определения поставщика (подрядчика, исполнителя) № 0169300043224000195</w:t>
      </w:r>
      <w:r>
        <w:rPr>
          <w:rFonts w:ascii="Times New Roman" w:eastAsia="Times New Roman" w:hAnsi="Times New Roman" w:cs="Times New Roman"/>
          <w:kern w:val="2"/>
          <w:sz w:val="26"/>
          <w:szCs w:val="26"/>
          <w:lang w:eastAsia="zh-CN"/>
        </w:rPr>
        <w:t>-2</w:t>
      </w:r>
      <w:r w:rsidRPr="00043D6A">
        <w:rPr>
          <w:rFonts w:ascii="Times New Roman" w:eastAsia="Times New Roman" w:hAnsi="Times New Roman" w:cs="Times New Roman"/>
          <w:kern w:val="2"/>
          <w:sz w:val="26"/>
          <w:szCs w:val="26"/>
          <w:lang w:eastAsia="zh-CN"/>
        </w:rPr>
        <w:t xml:space="preserve"> от </w:t>
      </w:r>
      <w:r>
        <w:rPr>
          <w:rFonts w:ascii="Times New Roman" w:eastAsia="Times New Roman" w:hAnsi="Times New Roman" w:cs="Times New Roman"/>
          <w:kern w:val="2"/>
          <w:sz w:val="26"/>
          <w:szCs w:val="26"/>
          <w:lang w:eastAsia="zh-CN"/>
        </w:rPr>
        <w:t>14</w:t>
      </w:r>
      <w:r w:rsidRPr="00043D6A">
        <w:rPr>
          <w:rFonts w:ascii="Times New Roman" w:eastAsia="Times New Roman" w:hAnsi="Times New Roman" w:cs="Times New Roman"/>
          <w:kern w:val="2"/>
          <w:sz w:val="26"/>
          <w:szCs w:val="26"/>
          <w:lang w:eastAsia="zh-CN"/>
        </w:rPr>
        <w:t>.0</w:t>
      </w:r>
      <w:r>
        <w:rPr>
          <w:rFonts w:ascii="Times New Roman" w:eastAsia="Times New Roman" w:hAnsi="Times New Roman" w:cs="Times New Roman"/>
          <w:kern w:val="2"/>
          <w:sz w:val="26"/>
          <w:szCs w:val="26"/>
          <w:lang w:eastAsia="zh-CN"/>
        </w:rPr>
        <w:t>1</w:t>
      </w:r>
      <w:r w:rsidRPr="00043D6A">
        <w:rPr>
          <w:rFonts w:ascii="Times New Roman" w:eastAsia="Times New Roman" w:hAnsi="Times New Roman" w:cs="Times New Roman"/>
          <w:kern w:val="2"/>
          <w:sz w:val="26"/>
          <w:szCs w:val="26"/>
          <w:lang w:eastAsia="zh-CN"/>
        </w:rPr>
        <w:t>.202</w:t>
      </w:r>
      <w:r>
        <w:rPr>
          <w:rFonts w:ascii="Times New Roman" w:eastAsia="Times New Roman" w:hAnsi="Times New Roman" w:cs="Times New Roman"/>
          <w:kern w:val="2"/>
          <w:sz w:val="26"/>
          <w:szCs w:val="26"/>
          <w:lang w:eastAsia="zh-CN"/>
        </w:rPr>
        <w:t>5</w:t>
      </w:r>
      <w:r w:rsidRPr="00043D6A">
        <w:rPr>
          <w:rFonts w:ascii="Times New Roman" w:eastAsia="Times New Roman" w:hAnsi="Times New Roman" w:cs="Times New Roman"/>
          <w:kern w:val="2"/>
          <w:sz w:val="26"/>
          <w:szCs w:val="26"/>
          <w:lang w:eastAsia="zh-CN"/>
        </w:rPr>
        <w:t xml:space="preserve"> в обоснова</w:t>
      </w:r>
      <w:r>
        <w:rPr>
          <w:rFonts w:ascii="Times New Roman" w:eastAsia="Times New Roman" w:hAnsi="Times New Roman" w:cs="Times New Roman"/>
          <w:kern w:val="2"/>
          <w:sz w:val="26"/>
          <w:szCs w:val="26"/>
          <w:lang w:eastAsia="zh-CN"/>
        </w:rPr>
        <w:t>ние решения об отклонении заявки № 59</w:t>
      </w:r>
      <w:r w:rsidRPr="00043D6A">
        <w:rPr>
          <w:rFonts w:ascii="Times New Roman" w:eastAsia="Times New Roman" w:hAnsi="Times New Roman" w:cs="Times New Roman"/>
          <w:kern w:val="2"/>
          <w:sz w:val="26"/>
          <w:szCs w:val="26"/>
          <w:lang w:eastAsia="zh-CN"/>
        </w:rPr>
        <w:t xml:space="preserve"> на участи</w:t>
      </w:r>
      <w:r>
        <w:rPr>
          <w:rFonts w:ascii="Times New Roman" w:eastAsia="Times New Roman" w:hAnsi="Times New Roman" w:cs="Times New Roman"/>
          <w:kern w:val="2"/>
          <w:sz w:val="26"/>
          <w:szCs w:val="26"/>
          <w:lang w:eastAsia="zh-CN"/>
        </w:rPr>
        <w:t xml:space="preserve">е в закупке указано следующее: «Признать заявку не соответствующей требованиям извещения об осуществлении закупки» «Участником закупки не предоставлен в составе заявки на участие в закупке номер реестровой записи из реестра российской промышленной продукции или евразийского реестра промышленных товаров. Таким образом, заявка отклоняется на основании пункта 5 части 12 статьи 48 Федерального закона от 05.04.2013 № 44-ФЗ за </w:t>
      </w:r>
      <w:proofErr w:type="spellStart"/>
      <w:r>
        <w:rPr>
          <w:rFonts w:ascii="Times New Roman" w:eastAsia="Times New Roman" w:hAnsi="Times New Roman" w:cs="Times New Roman"/>
          <w:kern w:val="2"/>
          <w:sz w:val="26"/>
          <w:szCs w:val="26"/>
          <w:lang w:eastAsia="zh-CN"/>
        </w:rPr>
        <w:t>непредоставление</w:t>
      </w:r>
      <w:proofErr w:type="spellEnd"/>
      <w:r>
        <w:rPr>
          <w:rFonts w:ascii="Times New Roman" w:eastAsia="Times New Roman" w:hAnsi="Times New Roman" w:cs="Times New Roman"/>
          <w:kern w:val="2"/>
          <w:sz w:val="26"/>
          <w:szCs w:val="26"/>
          <w:lang w:eastAsia="zh-CN"/>
        </w:rPr>
        <w:t xml:space="preserve"> информации и документов, предусмотренных пунктом 5 части 1 статьи 43 Федерального закона от 05.04.2013 № 44-ФЗ».</w:t>
      </w:r>
    </w:p>
    <w:p w:rsidR="00043D6A" w:rsidRDefault="00043D6A" w:rsidP="00CD3CCC">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043D6A">
        <w:rPr>
          <w:rFonts w:ascii="Times New Roman" w:eastAsia="Times New Roman" w:hAnsi="Times New Roman" w:cs="Times New Roman"/>
          <w:kern w:val="2"/>
          <w:sz w:val="26"/>
          <w:szCs w:val="26"/>
          <w:lang w:eastAsia="zh-CN"/>
        </w:rPr>
        <w:t>Таким образом, при наличии обстоятельств, позволяющих применить положения пункта 3 Постановления Правительства РФ N 878 от 10.07.2019, действия комиссии по осуществлению закупок в части отклонения заявок участников закупки, предлагающих радиоэлектронную продукцию, происходящую из иностранных государств (информация и документы, предусмотренные нормативным правовым актом, принятым в соответствии с частью 3 статьи 14 Закона о контрактной системе, не представлены) соответствуют требованиям Закона о контрактной системе. Но, принимая во внимание, что основанием отклонения указан пункт 5 части 12 статьи 48 Закона о контрактной системе, который не мог быть в рассматриваемой закупке, действия комиссии по указанию в качестве основания отклонения заявок участников закупки пункта 5 части 12 статьи 48 Закона о контрактной системе не соответствуют пункту 4 части 12 статьи 48, подпункту «а» пункта 1, пункту 2 части 5 статьи 49 Закона о контрактной системе.</w:t>
      </w:r>
    </w:p>
    <w:p w:rsidR="00043D6A" w:rsidRPr="00043D6A" w:rsidRDefault="00043D6A" w:rsidP="00043D6A">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043D6A">
        <w:rPr>
          <w:rFonts w:ascii="Times New Roman" w:eastAsia="Times New Roman" w:hAnsi="Times New Roman" w:cs="Times New Roman"/>
          <w:kern w:val="2"/>
          <w:sz w:val="26"/>
          <w:szCs w:val="26"/>
          <w:lang w:eastAsia="zh-CN"/>
        </w:rPr>
        <w:t>Согласно части 13 статьи 44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Закона о контрактной системе, в порядке, предусмотренном частью 15 статьи 44 Закона о контрактной системе, предъявляется требование об уплате денежной суммы по независимой гарантии, предоставленной для обеспечения каждой третьей такой заявки.</w:t>
      </w:r>
    </w:p>
    <w:p w:rsidR="00043D6A" w:rsidRPr="00043D6A" w:rsidRDefault="00043D6A" w:rsidP="00043D6A">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043D6A">
        <w:rPr>
          <w:rFonts w:ascii="Times New Roman" w:eastAsia="Times New Roman" w:hAnsi="Times New Roman" w:cs="Times New Roman"/>
          <w:kern w:val="2"/>
          <w:sz w:val="26"/>
          <w:szCs w:val="26"/>
          <w:lang w:eastAsia="zh-CN"/>
        </w:rPr>
        <w:t>Тем самым, отклонение по данному основанию в будущем может повлечь для заявителя негативные последствия, выражающиеся в удержании денежных средств электронной площадкой и списании их в соответствующий бюджет.</w:t>
      </w:r>
    </w:p>
    <w:p w:rsidR="00043D6A" w:rsidRPr="00043D6A" w:rsidRDefault="00043D6A" w:rsidP="00043D6A">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043D6A">
        <w:rPr>
          <w:rFonts w:ascii="Times New Roman" w:eastAsia="Times New Roman" w:hAnsi="Times New Roman" w:cs="Times New Roman"/>
          <w:kern w:val="2"/>
          <w:sz w:val="26"/>
          <w:szCs w:val="26"/>
          <w:lang w:eastAsia="zh-CN"/>
        </w:rPr>
        <w:t>Таким образом, довод жалобы заявителя о неправомерном указании в протоколе подведения итогов информации об основании для отклонения заявок участников закупки, в том числе и заявки заявителя, обоснован.</w:t>
      </w:r>
    </w:p>
    <w:p w:rsidR="00043D6A" w:rsidRDefault="00043D6A" w:rsidP="00043D6A">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043D6A">
        <w:rPr>
          <w:rFonts w:ascii="Times New Roman" w:eastAsia="Times New Roman" w:hAnsi="Times New Roman" w:cs="Times New Roman"/>
          <w:kern w:val="2"/>
          <w:sz w:val="26"/>
          <w:szCs w:val="26"/>
          <w:lang w:eastAsia="zh-CN"/>
        </w:rPr>
        <w:t>Действия членов комиссии по осуществлению закупок могут быть квалифицированы по главе 7 КоАП РФ.</w:t>
      </w:r>
    </w:p>
    <w:p w:rsidR="00043D6A" w:rsidRPr="00DB61DA" w:rsidRDefault="00043D6A" w:rsidP="00043D6A">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p>
    <w:p w:rsidR="00043D6A" w:rsidRDefault="00043D6A" w:rsidP="00043D6A">
      <w:pPr>
        <w:widowControl w:val="0"/>
        <w:suppressAutoHyphens/>
        <w:spacing w:after="0" w:line="240" w:lineRule="auto"/>
        <w:contextualSpacing/>
        <w:jc w:val="both"/>
        <w:rPr>
          <w:rFonts w:ascii="Times New Roman" w:eastAsia="Calibri" w:hAnsi="Times New Roman" w:cs="Times New Roman"/>
          <w:b/>
          <w:bCs/>
          <w:color w:val="000000"/>
          <w:sz w:val="26"/>
          <w:szCs w:val="26"/>
          <w:lang w:eastAsia="ru-RU"/>
        </w:rPr>
      </w:pPr>
      <w:r w:rsidRPr="00043D6A">
        <w:rPr>
          <w:rFonts w:ascii="Times New Roman" w:eastAsia="Times New Roman" w:hAnsi="Times New Roman" w:cs="Times New Roman"/>
          <w:iCs/>
          <w:color w:val="000000"/>
          <w:sz w:val="26"/>
          <w:szCs w:val="26"/>
          <w:lang w:eastAsia="ru-RU"/>
        </w:rPr>
        <w:tab/>
      </w:r>
      <w:r w:rsidRPr="00043D6A">
        <w:rPr>
          <w:rFonts w:ascii="Times New Roman" w:eastAsia="Times New Roman" w:hAnsi="Times New Roman" w:cs="Times New Roman"/>
          <w:i/>
          <w:iCs/>
          <w:color w:val="000000"/>
          <w:sz w:val="26"/>
          <w:szCs w:val="26"/>
          <w:lang w:eastAsia="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7C0AD1" w:rsidRPr="007C0AD1" w:rsidRDefault="007C0AD1" w:rsidP="006773A2">
      <w:pPr>
        <w:widowControl w:val="0"/>
        <w:suppressAutoHyphens/>
        <w:spacing w:after="0" w:line="240" w:lineRule="auto"/>
        <w:contextualSpacing/>
        <w:jc w:val="center"/>
        <w:rPr>
          <w:rFonts w:ascii="Times New Roman" w:eastAsia="Calibri" w:hAnsi="Times New Roman" w:cs="Times New Roman"/>
          <w:b/>
          <w:bCs/>
          <w:color w:val="000000"/>
          <w:sz w:val="26"/>
          <w:szCs w:val="26"/>
          <w:lang w:eastAsia="ru-RU"/>
        </w:rPr>
      </w:pPr>
      <w:r w:rsidRPr="007C0AD1">
        <w:rPr>
          <w:rFonts w:ascii="Times New Roman" w:eastAsia="Calibri" w:hAnsi="Times New Roman" w:cs="Times New Roman"/>
          <w:b/>
          <w:bCs/>
          <w:color w:val="000000"/>
          <w:sz w:val="26"/>
          <w:szCs w:val="26"/>
          <w:lang w:eastAsia="ru-RU"/>
        </w:rPr>
        <w:t>РЕШИЛА:</w:t>
      </w:r>
    </w:p>
    <w:p w:rsidR="007C0AD1" w:rsidRPr="007C0AD1" w:rsidRDefault="007C0AD1" w:rsidP="006773A2">
      <w:pPr>
        <w:widowControl w:val="0"/>
        <w:suppressAutoHyphens/>
        <w:spacing w:after="0" w:line="240" w:lineRule="auto"/>
        <w:contextualSpacing/>
        <w:jc w:val="center"/>
        <w:rPr>
          <w:rFonts w:ascii="Times New Roman" w:eastAsia="Calibri" w:hAnsi="Times New Roman" w:cs="Times New Roman"/>
          <w:b/>
          <w:bCs/>
          <w:color w:val="000000"/>
          <w:sz w:val="26"/>
          <w:szCs w:val="26"/>
          <w:shd w:val="clear" w:color="auto" w:fill="FFFF00"/>
          <w:lang w:eastAsia="ru-RU"/>
        </w:rPr>
      </w:pPr>
    </w:p>
    <w:p w:rsidR="00287A1C" w:rsidRDefault="00287A1C" w:rsidP="00ED2CB5">
      <w:pPr>
        <w:pStyle w:val="a6"/>
        <w:numPr>
          <w:ilvl w:val="0"/>
          <w:numId w:val="6"/>
        </w:numPr>
        <w:ind w:left="0" w:firstLine="540"/>
        <w:jc w:val="both"/>
        <w:rPr>
          <w:rFonts w:eastAsia="Calibri" w:cs="Times New Roman"/>
          <w:sz w:val="26"/>
          <w:szCs w:val="26"/>
        </w:rPr>
      </w:pPr>
      <w:r w:rsidRPr="00287A1C">
        <w:rPr>
          <w:rFonts w:eastAsia="Calibri" w:cs="Times New Roman"/>
          <w:sz w:val="26"/>
          <w:szCs w:val="26"/>
        </w:rPr>
        <w:t>Признать жалобу</w:t>
      </w:r>
      <w:r w:rsidR="00043D6A">
        <w:rPr>
          <w:rFonts w:eastAsia="Calibri" w:cs="Times New Roman"/>
          <w:sz w:val="26"/>
          <w:szCs w:val="26"/>
        </w:rPr>
        <w:t xml:space="preserve"> ИП </w:t>
      </w:r>
      <w:proofErr w:type="spellStart"/>
      <w:r w:rsidR="00043D6A">
        <w:rPr>
          <w:rFonts w:eastAsia="Calibri" w:cs="Times New Roman"/>
          <w:sz w:val="26"/>
          <w:szCs w:val="26"/>
        </w:rPr>
        <w:t>Боталова</w:t>
      </w:r>
      <w:proofErr w:type="spellEnd"/>
      <w:r w:rsidR="00043D6A">
        <w:rPr>
          <w:rFonts w:eastAsia="Calibri" w:cs="Times New Roman"/>
          <w:sz w:val="26"/>
          <w:szCs w:val="26"/>
        </w:rPr>
        <w:t xml:space="preserve"> А.А.</w:t>
      </w:r>
      <w:r w:rsidR="00033EF2" w:rsidRPr="00033EF2">
        <w:rPr>
          <w:rFonts w:eastAsia="Calibri" w:cs="Times New Roman"/>
          <w:sz w:val="26"/>
          <w:szCs w:val="26"/>
        </w:rPr>
        <w:t xml:space="preserve"> на действия комиссии по осуществлению закупок при проведении электронного аукциона на поставку </w:t>
      </w:r>
      <w:r w:rsidR="00043D6A">
        <w:rPr>
          <w:rFonts w:eastAsia="Calibri" w:cs="Times New Roman"/>
          <w:sz w:val="26"/>
          <w:szCs w:val="26"/>
        </w:rPr>
        <w:t>сервера</w:t>
      </w:r>
      <w:r w:rsidR="00033EF2" w:rsidRPr="00033EF2">
        <w:rPr>
          <w:rFonts w:eastAsia="Calibri" w:cs="Times New Roman"/>
          <w:sz w:val="26"/>
          <w:szCs w:val="26"/>
        </w:rPr>
        <w:t xml:space="preserve"> (извещение № </w:t>
      </w:r>
      <w:r w:rsidR="00043D6A" w:rsidRPr="00043D6A">
        <w:rPr>
          <w:rFonts w:eastAsia="Calibri" w:cs="Times New Roman"/>
          <w:sz w:val="26"/>
          <w:szCs w:val="26"/>
        </w:rPr>
        <w:t>0169300043224000195</w:t>
      </w:r>
      <w:r w:rsidR="00033EF2" w:rsidRPr="00033EF2">
        <w:rPr>
          <w:rFonts w:eastAsia="Calibri" w:cs="Times New Roman"/>
          <w:sz w:val="26"/>
          <w:szCs w:val="26"/>
        </w:rPr>
        <w:t>)</w:t>
      </w:r>
      <w:r w:rsidRPr="00287A1C">
        <w:rPr>
          <w:rFonts w:eastAsia="Calibri" w:cs="Times New Roman"/>
          <w:sz w:val="26"/>
          <w:szCs w:val="26"/>
        </w:rPr>
        <w:t xml:space="preserve"> </w:t>
      </w:r>
      <w:r w:rsidRPr="00287A1C">
        <w:rPr>
          <w:rFonts w:eastAsia="Calibri" w:cs="Times New Roman"/>
          <w:color w:val="000000"/>
          <w:sz w:val="26"/>
          <w:szCs w:val="26"/>
        </w:rPr>
        <w:t>обоснованной</w:t>
      </w:r>
      <w:r w:rsidRPr="00287A1C">
        <w:rPr>
          <w:rFonts w:eastAsia="Calibri" w:cs="Times New Roman"/>
          <w:sz w:val="26"/>
          <w:szCs w:val="26"/>
        </w:rPr>
        <w:t>.</w:t>
      </w:r>
    </w:p>
    <w:p w:rsidR="00ED2CB5" w:rsidRDefault="00ED2CB5" w:rsidP="00ED2CB5">
      <w:pPr>
        <w:pStyle w:val="a6"/>
        <w:numPr>
          <w:ilvl w:val="0"/>
          <w:numId w:val="6"/>
        </w:numPr>
        <w:ind w:left="0" w:firstLine="540"/>
        <w:jc w:val="both"/>
        <w:rPr>
          <w:rFonts w:eastAsia="Calibri" w:cs="Times New Roman"/>
          <w:sz w:val="26"/>
          <w:szCs w:val="26"/>
        </w:rPr>
      </w:pPr>
      <w:r w:rsidRPr="00ED2CB5">
        <w:rPr>
          <w:rFonts w:eastAsia="Calibri" w:cs="Times New Roman"/>
          <w:sz w:val="26"/>
          <w:szCs w:val="26"/>
        </w:rPr>
        <w:t>Признать в действиях комиссии по осуществлению закупок нарушение пункта 4 части 12 статьи 48, подпункта «а» пункта 1, пункта 2 части 5 статьи 49 Закона о контрактной системе.</w:t>
      </w:r>
    </w:p>
    <w:p w:rsidR="00ED2CB5" w:rsidRPr="00ED2CB5" w:rsidRDefault="00ED2CB5" w:rsidP="00ED2CB5">
      <w:pPr>
        <w:pStyle w:val="a6"/>
        <w:numPr>
          <w:ilvl w:val="0"/>
          <w:numId w:val="6"/>
        </w:numPr>
        <w:ind w:left="0" w:firstLine="540"/>
        <w:jc w:val="both"/>
        <w:rPr>
          <w:rFonts w:eastAsia="Calibri" w:cs="Times New Roman"/>
          <w:sz w:val="26"/>
          <w:szCs w:val="26"/>
        </w:rPr>
      </w:pPr>
      <w:r w:rsidRPr="00ED2CB5">
        <w:rPr>
          <w:rFonts w:eastAsia="Calibri" w:cs="Times New Roman"/>
          <w:sz w:val="26"/>
          <w:szCs w:val="26"/>
        </w:rPr>
        <w:t>Выдать заказчику, комиссии по осуществлению закупок, оператору электронной площадки обязательное для исполнения предписание об устранении нарушений законодательства о контрактной системе.</w:t>
      </w:r>
    </w:p>
    <w:p w:rsidR="00ED2CB5" w:rsidRPr="00287A1C" w:rsidRDefault="00ED2CB5" w:rsidP="00ED2CB5">
      <w:pPr>
        <w:pStyle w:val="a6"/>
        <w:numPr>
          <w:ilvl w:val="0"/>
          <w:numId w:val="6"/>
        </w:numPr>
        <w:ind w:left="0" w:firstLine="540"/>
        <w:jc w:val="both"/>
        <w:rPr>
          <w:rFonts w:eastAsia="Calibri" w:cs="Times New Roman"/>
          <w:sz w:val="26"/>
          <w:szCs w:val="26"/>
        </w:rPr>
      </w:pPr>
      <w:r w:rsidRPr="00ED2CB5">
        <w:rPr>
          <w:rFonts w:eastAsia="Calibri" w:cs="Times New Roman"/>
          <w:sz w:val="26"/>
          <w:szCs w:val="26"/>
        </w:rPr>
        <w:t>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287A1C" w:rsidRPr="00287A1C" w:rsidRDefault="00287A1C" w:rsidP="00287A1C">
      <w:pPr>
        <w:widowControl w:val="0"/>
        <w:suppressAutoHyphens/>
        <w:spacing w:after="0" w:line="240" w:lineRule="auto"/>
        <w:ind w:firstLine="567"/>
        <w:jc w:val="both"/>
        <w:rPr>
          <w:rFonts w:ascii="Times New Roman" w:eastAsia="Calibri" w:hAnsi="Times New Roman" w:cs="Times New Roman"/>
          <w:color w:val="000000"/>
          <w:sz w:val="26"/>
          <w:szCs w:val="26"/>
          <w:lang w:eastAsia="ru-RU"/>
        </w:rPr>
      </w:pPr>
      <w:r w:rsidRPr="00287A1C">
        <w:rPr>
          <w:rFonts w:ascii="Times New Roman" w:eastAsia="Calibri" w:hAnsi="Times New Roman" w:cs="Times New Roman"/>
          <w:color w:val="000000"/>
          <w:sz w:val="26"/>
          <w:szCs w:val="26"/>
          <w:lang w:eastAsia="ru-RU"/>
        </w:rPr>
        <w:t>Настоящее решение может быть обжаловано в судебном порядке в течение трех месяцев со дня его принятия.</w:t>
      </w:r>
    </w:p>
    <w:p w:rsidR="007C0AD1" w:rsidRDefault="007C0AD1" w:rsidP="00287A1C">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p>
    <w:p w:rsidR="00544704" w:rsidRPr="007C0AD1" w:rsidRDefault="00544704" w:rsidP="00287A1C">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Председатель Комиссии</w:t>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sidR="007C715B">
        <w:rPr>
          <w:rFonts w:ascii="Times New Roman" w:eastAsia="Calibri" w:hAnsi="Times New Roman" w:cs="Times New Roman"/>
          <w:color w:val="000000"/>
          <w:sz w:val="26"/>
          <w:szCs w:val="26"/>
          <w:lang w:eastAsia="ru-RU"/>
        </w:rPr>
        <w:t xml:space="preserve"> </w:t>
      </w:r>
      <w:r>
        <w:rPr>
          <w:rFonts w:ascii="Times New Roman" w:eastAsia="Calibri" w:hAnsi="Times New Roman" w:cs="Times New Roman"/>
          <w:color w:val="000000"/>
          <w:sz w:val="26"/>
          <w:szCs w:val="26"/>
          <w:lang w:eastAsia="ru-RU"/>
        </w:rPr>
        <w:t xml:space="preserve">     </w:t>
      </w:r>
      <w:r w:rsidRPr="007C0AD1">
        <w:rPr>
          <w:rFonts w:ascii="Times New Roman" w:eastAsia="Calibri" w:hAnsi="Times New Roman" w:cs="Times New Roman"/>
          <w:color w:val="000000"/>
          <w:sz w:val="26"/>
          <w:szCs w:val="26"/>
          <w:lang w:eastAsia="ru-RU"/>
        </w:rPr>
        <w:t xml:space="preserve"> </w:t>
      </w:r>
      <w:r w:rsidR="007C715B">
        <w:rPr>
          <w:rFonts w:ascii="Times New Roman" w:eastAsia="Calibri" w:hAnsi="Times New Roman" w:cs="Times New Roman"/>
          <w:color w:val="000000"/>
          <w:sz w:val="26"/>
          <w:szCs w:val="26"/>
          <w:lang w:eastAsia="ru-RU"/>
        </w:rPr>
        <w:t xml:space="preserve">  </w:t>
      </w:r>
      <w:r w:rsidR="00287A1C">
        <w:rPr>
          <w:rFonts w:ascii="Times New Roman" w:eastAsia="Calibri" w:hAnsi="Times New Roman" w:cs="Times New Roman"/>
          <w:color w:val="000000"/>
          <w:sz w:val="26"/>
          <w:szCs w:val="26"/>
          <w:lang w:eastAsia="ru-RU"/>
        </w:rPr>
        <w:t xml:space="preserve">В.А. </w:t>
      </w:r>
      <w:proofErr w:type="spellStart"/>
      <w:r w:rsidR="00287A1C">
        <w:rPr>
          <w:rFonts w:ascii="Times New Roman" w:eastAsia="Calibri" w:hAnsi="Times New Roman" w:cs="Times New Roman"/>
          <w:color w:val="000000"/>
          <w:sz w:val="26"/>
          <w:szCs w:val="26"/>
          <w:lang w:eastAsia="ru-RU"/>
        </w:rPr>
        <w:t>Ливончик</w:t>
      </w:r>
      <w:proofErr w:type="spellEnd"/>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r w:rsidRPr="007C0AD1">
        <w:rPr>
          <w:rFonts w:ascii="Times New Roman" w:eastAsia="Calibri" w:hAnsi="Times New Roman" w:cs="Times New Roman"/>
          <w:color w:val="000000"/>
          <w:sz w:val="26"/>
          <w:szCs w:val="26"/>
          <w:lang w:eastAsia="ru-RU"/>
        </w:rPr>
        <w:t>Чле</w:t>
      </w:r>
      <w:r>
        <w:rPr>
          <w:rFonts w:ascii="Times New Roman" w:eastAsia="Calibri" w:hAnsi="Times New Roman" w:cs="Times New Roman"/>
          <w:color w:val="000000"/>
          <w:sz w:val="26"/>
          <w:szCs w:val="26"/>
          <w:lang w:eastAsia="ru-RU"/>
        </w:rPr>
        <w:t>ны Комиссии</w:t>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sidR="007C715B">
        <w:rPr>
          <w:rFonts w:ascii="Times New Roman" w:eastAsia="Calibri" w:hAnsi="Times New Roman" w:cs="Times New Roman"/>
          <w:color w:val="000000"/>
          <w:sz w:val="26"/>
          <w:szCs w:val="26"/>
          <w:lang w:eastAsia="ru-RU"/>
        </w:rPr>
        <w:t xml:space="preserve">         </w:t>
      </w:r>
      <w:r>
        <w:rPr>
          <w:rFonts w:ascii="Times New Roman" w:eastAsia="Calibri" w:hAnsi="Times New Roman" w:cs="Times New Roman"/>
          <w:color w:val="000000"/>
          <w:sz w:val="26"/>
          <w:szCs w:val="26"/>
          <w:lang w:eastAsia="ru-RU"/>
        </w:rPr>
        <w:t xml:space="preserve">      </w:t>
      </w:r>
      <w:r w:rsidRPr="007C0AD1">
        <w:rPr>
          <w:rFonts w:ascii="Times New Roman" w:eastAsia="Calibri" w:hAnsi="Times New Roman" w:cs="Times New Roman"/>
          <w:color w:val="000000"/>
          <w:sz w:val="26"/>
          <w:szCs w:val="26"/>
          <w:lang w:eastAsia="ru-RU"/>
        </w:rPr>
        <w:t xml:space="preserve"> </w:t>
      </w:r>
      <w:r w:rsidR="00142248">
        <w:rPr>
          <w:rFonts w:ascii="Times New Roman" w:eastAsia="Calibri" w:hAnsi="Times New Roman" w:cs="Times New Roman"/>
          <w:color w:val="000000"/>
          <w:sz w:val="26"/>
          <w:szCs w:val="26"/>
          <w:lang w:eastAsia="ru-RU"/>
        </w:rPr>
        <w:t xml:space="preserve"> </w:t>
      </w:r>
      <w:r w:rsidR="00544704">
        <w:rPr>
          <w:rFonts w:ascii="Times New Roman" w:eastAsia="Calibri" w:hAnsi="Times New Roman" w:cs="Times New Roman"/>
          <w:color w:val="000000"/>
          <w:sz w:val="26"/>
          <w:szCs w:val="26"/>
          <w:lang w:eastAsia="ru-RU"/>
        </w:rPr>
        <w:t xml:space="preserve"> И.О. </w:t>
      </w:r>
      <w:proofErr w:type="spellStart"/>
      <w:r w:rsidR="00544704">
        <w:rPr>
          <w:rFonts w:ascii="Times New Roman" w:eastAsia="Calibri" w:hAnsi="Times New Roman" w:cs="Times New Roman"/>
          <w:color w:val="000000"/>
          <w:sz w:val="26"/>
          <w:szCs w:val="26"/>
          <w:lang w:eastAsia="ru-RU"/>
        </w:rPr>
        <w:t>Кокшарова</w:t>
      </w:r>
      <w:proofErr w:type="spellEnd"/>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p>
    <w:p w:rsidR="007C0AD1" w:rsidRPr="007C0AD1" w:rsidRDefault="007C0AD1" w:rsidP="006773A2">
      <w:pPr>
        <w:widowControl w:val="0"/>
        <w:suppressAutoHyphens/>
        <w:spacing w:after="0" w:line="240" w:lineRule="auto"/>
        <w:ind w:left="7060"/>
        <w:contextualSpacing/>
        <w:jc w:val="both"/>
        <w:rPr>
          <w:rFonts w:ascii="Times New Roman" w:eastAsia="Calibri" w:hAnsi="Times New Roman" w:cs="Times New Roman"/>
          <w:color w:val="000000"/>
          <w:sz w:val="26"/>
          <w:szCs w:val="26"/>
          <w:lang w:eastAsia="ru-RU"/>
        </w:rPr>
      </w:pPr>
      <w:r w:rsidRPr="007C0AD1">
        <w:rPr>
          <w:rFonts w:ascii="Times New Roman" w:eastAsia="Calibri" w:hAnsi="Times New Roman" w:cs="Times New Roman"/>
          <w:color w:val="000000"/>
          <w:sz w:val="26"/>
          <w:szCs w:val="26"/>
          <w:lang w:eastAsia="ru-RU"/>
        </w:rPr>
        <w:t xml:space="preserve">   </w:t>
      </w:r>
      <w:r w:rsidR="00544704">
        <w:rPr>
          <w:rFonts w:ascii="Times New Roman" w:eastAsia="Calibri" w:hAnsi="Times New Roman" w:cs="Times New Roman"/>
          <w:color w:val="000000"/>
          <w:sz w:val="26"/>
          <w:szCs w:val="26"/>
          <w:lang w:eastAsia="ru-RU"/>
        </w:rPr>
        <w:t xml:space="preserve">      Н.Н. Абаимова</w:t>
      </w:r>
      <w:r w:rsidRPr="007C0AD1">
        <w:rPr>
          <w:rFonts w:ascii="Times New Roman" w:eastAsia="Calibri" w:hAnsi="Times New Roman" w:cs="Times New Roman"/>
          <w:color w:val="000000"/>
          <w:sz w:val="26"/>
          <w:szCs w:val="26"/>
          <w:lang w:eastAsia="ru-RU"/>
        </w:rPr>
        <w:t xml:space="preserve"> </w:t>
      </w:r>
    </w:p>
    <w:p w:rsidR="006F579B" w:rsidRPr="00C15E6E" w:rsidRDefault="006F579B" w:rsidP="006773A2">
      <w:pPr>
        <w:tabs>
          <w:tab w:val="left" w:pos="730"/>
          <w:tab w:val="left" w:pos="6640"/>
        </w:tabs>
        <w:spacing w:line="240" w:lineRule="auto"/>
        <w:ind w:left="17"/>
        <w:contextualSpacing/>
        <w:jc w:val="both"/>
        <w:rPr>
          <w:rFonts w:ascii="Times New Roman" w:hAnsi="Times New Roman" w:cs="Times New Roman"/>
          <w:color w:val="000000"/>
          <w:sz w:val="26"/>
          <w:szCs w:val="26"/>
        </w:rPr>
      </w:pPr>
    </w:p>
    <w:p w:rsidR="00491D49" w:rsidRPr="00710418" w:rsidRDefault="00491D49" w:rsidP="006773A2">
      <w:pPr>
        <w:spacing w:line="240" w:lineRule="auto"/>
        <w:contextualSpacing/>
        <w:jc w:val="both"/>
        <w:rPr>
          <w:rFonts w:ascii="Times New Roman" w:hAnsi="Times New Roman" w:cs="Times New Roman"/>
          <w:sz w:val="26"/>
          <w:szCs w:val="26"/>
        </w:rPr>
      </w:pPr>
    </w:p>
    <w:sectPr w:rsidR="00491D49" w:rsidRPr="00710418" w:rsidSect="0071041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511370"/>
    <w:multiLevelType w:val="hybridMultilevel"/>
    <w:tmpl w:val="16F4071C"/>
    <w:lvl w:ilvl="0" w:tplc="24C05F9A">
      <w:start w:val="1"/>
      <w:numFmt w:val="decimal"/>
      <w:lvlText w:val="%1."/>
      <w:lvlJc w:val="left"/>
      <w:pPr>
        <w:ind w:left="1069" w:hanging="360"/>
      </w:pPr>
      <w:rPr>
        <w:rFonts w:eastAsia="Times New Roman" w:hint="default"/>
        <w:color w:val="000000"/>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5A4460E"/>
    <w:multiLevelType w:val="hybridMultilevel"/>
    <w:tmpl w:val="C5665A1C"/>
    <w:lvl w:ilvl="0" w:tplc="150483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DB52DC8"/>
    <w:multiLevelType w:val="hybridMultilevel"/>
    <w:tmpl w:val="73FC1E74"/>
    <w:lvl w:ilvl="0" w:tplc="8F0AECD0">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nsid w:val="4CF46CED"/>
    <w:multiLevelType w:val="hybridMultilevel"/>
    <w:tmpl w:val="844E3A24"/>
    <w:lvl w:ilvl="0" w:tplc="3D8C730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59A6035F"/>
    <w:multiLevelType w:val="multilevel"/>
    <w:tmpl w:val="15F6EAF6"/>
    <w:lvl w:ilvl="0">
      <w:start w:val="1"/>
      <w:numFmt w:val="decimal"/>
      <w:lvlText w:val="%1."/>
      <w:lvlJc w:val="left"/>
      <w:pPr>
        <w:tabs>
          <w:tab w:val="num" w:pos="0"/>
        </w:tabs>
        <w:ind w:left="1020" w:hanging="360"/>
      </w:pPr>
      <w:rPr>
        <w:rFonts w:eastAsia="Times New Roman"/>
        <w:color w:val="000000"/>
        <w:sz w:val="26"/>
      </w:rPr>
    </w:lvl>
    <w:lvl w:ilvl="1">
      <w:start w:val="1"/>
      <w:numFmt w:val="lowerLetter"/>
      <w:lvlText w:val="%2."/>
      <w:lvlJc w:val="left"/>
      <w:pPr>
        <w:tabs>
          <w:tab w:val="num" w:pos="0"/>
        </w:tabs>
        <w:ind w:left="1740" w:hanging="360"/>
      </w:pPr>
    </w:lvl>
    <w:lvl w:ilvl="2">
      <w:start w:val="1"/>
      <w:numFmt w:val="lowerRoman"/>
      <w:lvlText w:val="%3."/>
      <w:lvlJc w:val="right"/>
      <w:pPr>
        <w:tabs>
          <w:tab w:val="num" w:pos="0"/>
        </w:tabs>
        <w:ind w:left="2460" w:hanging="180"/>
      </w:pPr>
    </w:lvl>
    <w:lvl w:ilvl="3">
      <w:start w:val="1"/>
      <w:numFmt w:val="decimal"/>
      <w:lvlText w:val="%4."/>
      <w:lvlJc w:val="left"/>
      <w:pPr>
        <w:tabs>
          <w:tab w:val="num" w:pos="0"/>
        </w:tabs>
        <w:ind w:left="3180" w:hanging="360"/>
      </w:pPr>
    </w:lvl>
    <w:lvl w:ilvl="4">
      <w:start w:val="1"/>
      <w:numFmt w:val="lowerLetter"/>
      <w:lvlText w:val="%5."/>
      <w:lvlJc w:val="left"/>
      <w:pPr>
        <w:tabs>
          <w:tab w:val="num" w:pos="0"/>
        </w:tabs>
        <w:ind w:left="3900" w:hanging="360"/>
      </w:pPr>
    </w:lvl>
    <w:lvl w:ilvl="5">
      <w:start w:val="1"/>
      <w:numFmt w:val="lowerRoman"/>
      <w:lvlText w:val="%6."/>
      <w:lvlJc w:val="right"/>
      <w:pPr>
        <w:tabs>
          <w:tab w:val="num" w:pos="0"/>
        </w:tabs>
        <w:ind w:left="4620" w:hanging="180"/>
      </w:pPr>
    </w:lvl>
    <w:lvl w:ilvl="6">
      <w:start w:val="1"/>
      <w:numFmt w:val="decimal"/>
      <w:lvlText w:val="%7."/>
      <w:lvlJc w:val="left"/>
      <w:pPr>
        <w:tabs>
          <w:tab w:val="num" w:pos="0"/>
        </w:tabs>
        <w:ind w:left="5340" w:hanging="360"/>
      </w:pPr>
    </w:lvl>
    <w:lvl w:ilvl="7">
      <w:start w:val="1"/>
      <w:numFmt w:val="lowerLetter"/>
      <w:lvlText w:val="%8."/>
      <w:lvlJc w:val="left"/>
      <w:pPr>
        <w:tabs>
          <w:tab w:val="num" w:pos="0"/>
        </w:tabs>
        <w:ind w:left="6060" w:hanging="360"/>
      </w:pPr>
    </w:lvl>
    <w:lvl w:ilvl="8">
      <w:start w:val="1"/>
      <w:numFmt w:val="lowerRoman"/>
      <w:lvlText w:val="%9."/>
      <w:lvlJc w:val="right"/>
      <w:pPr>
        <w:tabs>
          <w:tab w:val="num" w:pos="0"/>
        </w:tabs>
        <w:ind w:left="6780" w:hanging="180"/>
      </w:pPr>
    </w:lvl>
  </w:abstractNum>
  <w:abstractNum w:abstractNumId="5">
    <w:nsid w:val="5D567A03"/>
    <w:multiLevelType w:val="hybridMultilevel"/>
    <w:tmpl w:val="17B84F22"/>
    <w:lvl w:ilvl="0" w:tplc="243C6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14A"/>
    <w:rsid w:val="00014D4C"/>
    <w:rsid w:val="00023FE1"/>
    <w:rsid w:val="00033EF2"/>
    <w:rsid w:val="00043D6A"/>
    <w:rsid w:val="0006223C"/>
    <w:rsid w:val="000934C5"/>
    <w:rsid w:val="000A0770"/>
    <w:rsid w:val="00107115"/>
    <w:rsid w:val="001353C6"/>
    <w:rsid w:val="00141957"/>
    <w:rsid w:val="00142248"/>
    <w:rsid w:val="001522F8"/>
    <w:rsid w:val="0015455A"/>
    <w:rsid w:val="00196B27"/>
    <w:rsid w:val="001B797D"/>
    <w:rsid w:val="001C3320"/>
    <w:rsid w:val="0021018C"/>
    <w:rsid w:val="0022448A"/>
    <w:rsid w:val="00225737"/>
    <w:rsid w:val="00235BBB"/>
    <w:rsid w:val="0024417A"/>
    <w:rsid w:val="002508F5"/>
    <w:rsid w:val="00256E2B"/>
    <w:rsid w:val="00257FCF"/>
    <w:rsid w:val="00283277"/>
    <w:rsid w:val="00287A1C"/>
    <w:rsid w:val="00295F03"/>
    <w:rsid w:val="002A014A"/>
    <w:rsid w:val="002A319D"/>
    <w:rsid w:val="002B2376"/>
    <w:rsid w:val="00322C1B"/>
    <w:rsid w:val="00352FA8"/>
    <w:rsid w:val="003E1891"/>
    <w:rsid w:val="003F35B7"/>
    <w:rsid w:val="004007A2"/>
    <w:rsid w:val="0042286F"/>
    <w:rsid w:val="00436029"/>
    <w:rsid w:val="004752D3"/>
    <w:rsid w:val="00475336"/>
    <w:rsid w:val="004846B4"/>
    <w:rsid w:val="00491D49"/>
    <w:rsid w:val="004E364C"/>
    <w:rsid w:val="00501CF7"/>
    <w:rsid w:val="00532AAB"/>
    <w:rsid w:val="00544704"/>
    <w:rsid w:val="005E2E42"/>
    <w:rsid w:val="005E79F3"/>
    <w:rsid w:val="00600EE4"/>
    <w:rsid w:val="00601C95"/>
    <w:rsid w:val="00604DA5"/>
    <w:rsid w:val="00622A01"/>
    <w:rsid w:val="006451B5"/>
    <w:rsid w:val="006773A2"/>
    <w:rsid w:val="006F579B"/>
    <w:rsid w:val="00710418"/>
    <w:rsid w:val="00783AA9"/>
    <w:rsid w:val="007C0AD1"/>
    <w:rsid w:val="007C715B"/>
    <w:rsid w:val="007F556E"/>
    <w:rsid w:val="00891C11"/>
    <w:rsid w:val="008E159E"/>
    <w:rsid w:val="008E53C8"/>
    <w:rsid w:val="0095154F"/>
    <w:rsid w:val="00951A84"/>
    <w:rsid w:val="0098630B"/>
    <w:rsid w:val="00991C3C"/>
    <w:rsid w:val="009960AE"/>
    <w:rsid w:val="009C3EF5"/>
    <w:rsid w:val="009F37B7"/>
    <w:rsid w:val="009F730C"/>
    <w:rsid w:val="00A23EE7"/>
    <w:rsid w:val="00A541C0"/>
    <w:rsid w:val="00A75A1F"/>
    <w:rsid w:val="00AE7FA6"/>
    <w:rsid w:val="00B005F2"/>
    <w:rsid w:val="00B0068C"/>
    <w:rsid w:val="00B4014B"/>
    <w:rsid w:val="00B74150"/>
    <w:rsid w:val="00B755C3"/>
    <w:rsid w:val="00B76FF2"/>
    <w:rsid w:val="00BE797F"/>
    <w:rsid w:val="00C1332C"/>
    <w:rsid w:val="00C15E6E"/>
    <w:rsid w:val="00C21A21"/>
    <w:rsid w:val="00C4661E"/>
    <w:rsid w:val="00C76A35"/>
    <w:rsid w:val="00CA7720"/>
    <w:rsid w:val="00CC20E3"/>
    <w:rsid w:val="00CD3CCC"/>
    <w:rsid w:val="00CE2D71"/>
    <w:rsid w:val="00D14218"/>
    <w:rsid w:val="00D268B8"/>
    <w:rsid w:val="00D61E8F"/>
    <w:rsid w:val="00D704C4"/>
    <w:rsid w:val="00DA5D22"/>
    <w:rsid w:val="00DB61DA"/>
    <w:rsid w:val="00DD4E31"/>
    <w:rsid w:val="00DE51E0"/>
    <w:rsid w:val="00DF1922"/>
    <w:rsid w:val="00E02C62"/>
    <w:rsid w:val="00E03865"/>
    <w:rsid w:val="00E13494"/>
    <w:rsid w:val="00E16C7A"/>
    <w:rsid w:val="00E8739C"/>
    <w:rsid w:val="00ED1167"/>
    <w:rsid w:val="00ED2CB5"/>
    <w:rsid w:val="00F43CCE"/>
    <w:rsid w:val="00F5302E"/>
    <w:rsid w:val="00F61E2C"/>
    <w:rsid w:val="00FA5446"/>
    <w:rsid w:val="00FA78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4B67F9-1134-48CC-993A-C1EB521E7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0AD1"/>
    <w:pPr>
      <w:ind w:left="720"/>
      <w:contextualSpacing/>
    </w:pPr>
  </w:style>
  <w:style w:type="paragraph" w:styleId="a4">
    <w:name w:val="Balloon Text"/>
    <w:basedOn w:val="a"/>
    <w:link w:val="a5"/>
    <w:uiPriority w:val="99"/>
    <w:semiHidden/>
    <w:unhideWhenUsed/>
    <w:rsid w:val="00E16C7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16C7A"/>
    <w:rPr>
      <w:rFonts w:ascii="Segoe UI" w:hAnsi="Segoe UI" w:cs="Segoe UI"/>
      <w:sz w:val="18"/>
      <w:szCs w:val="18"/>
    </w:rPr>
  </w:style>
  <w:style w:type="paragraph" w:customStyle="1" w:styleId="a6">
    <w:name w:val="Содержимое таблицы"/>
    <w:basedOn w:val="a"/>
    <w:qFormat/>
    <w:rsid w:val="00501CF7"/>
    <w:pPr>
      <w:widowControl w:val="0"/>
      <w:suppressAutoHyphens/>
      <w:spacing w:after="0" w:line="240" w:lineRule="auto"/>
    </w:pPr>
    <w:rPr>
      <w:rFonts w:ascii="Times New Roman" w:eastAsiaTheme="minorEastAsia"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283702">
      <w:bodyDiv w:val="1"/>
      <w:marLeft w:val="0"/>
      <w:marRight w:val="0"/>
      <w:marTop w:val="0"/>
      <w:marBottom w:val="0"/>
      <w:divBdr>
        <w:top w:val="none" w:sz="0" w:space="0" w:color="auto"/>
        <w:left w:val="none" w:sz="0" w:space="0" w:color="auto"/>
        <w:bottom w:val="none" w:sz="0" w:space="0" w:color="auto"/>
        <w:right w:val="none" w:sz="0" w:space="0" w:color="auto"/>
      </w:divBdr>
      <w:divsChild>
        <w:div w:id="1268849965">
          <w:marLeft w:val="0"/>
          <w:marRight w:val="0"/>
          <w:marTop w:val="0"/>
          <w:marBottom w:val="0"/>
          <w:divBdr>
            <w:top w:val="none" w:sz="0" w:space="0" w:color="auto"/>
            <w:left w:val="none" w:sz="0" w:space="0" w:color="auto"/>
            <w:bottom w:val="none" w:sz="0" w:space="0" w:color="auto"/>
            <w:right w:val="none" w:sz="0" w:space="0" w:color="auto"/>
          </w:divBdr>
        </w:div>
        <w:div w:id="1399011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berbank-ast.ru" TargetMode="External"/><Relationship Id="rId3" Type="http://schemas.openxmlformats.org/officeDocument/2006/relationships/settings" Target="settings.xml"/><Relationship Id="rId7" Type="http://schemas.openxmlformats.org/officeDocument/2006/relationships/hyperlink" Target="mailto:gfu-trg@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trg.gov74.ru" TargetMode="External"/><Relationship Id="rId11" Type="http://schemas.openxmlformats.org/officeDocument/2006/relationships/theme" Target="theme/theme1.xml"/><Relationship Id="rId5" Type="http://schemas.openxmlformats.org/officeDocument/2006/relationships/hyperlink" Target="mailto:gfu-trg@mail.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pbotalovandrei@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3150</Words>
  <Characters>17961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Фадеева</dc:creator>
  <cp:keywords/>
  <dc:description/>
  <cp:lastModifiedBy>Абаимова Наталья Николаевна</cp:lastModifiedBy>
  <cp:revision>3</cp:revision>
  <cp:lastPrinted>2023-05-15T13:10:00Z</cp:lastPrinted>
  <dcterms:created xsi:type="dcterms:W3CDTF">2025-01-27T09:03:00Z</dcterms:created>
  <dcterms:modified xsi:type="dcterms:W3CDTF">2025-01-28T06:17:00Z</dcterms:modified>
</cp:coreProperties>
</file>