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B7176" w14:textId="77777777" w:rsidR="00D47FC1" w:rsidRPr="00116A59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>ПРЕДПИСАНИЕ</w:t>
      </w:r>
    </w:p>
    <w:p w14:paraId="350C9B54" w14:textId="038C90F2" w:rsidR="00D47FC1" w:rsidRPr="00116A59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 xml:space="preserve">по делу </w:t>
      </w:r>
      <w:r w:rsidR="000B4393" w:rsidRPr="00116A59">
        <w:rPr>
          <w:sz w:val="28"/>
          <w:szCs w:val="28"/>
        </w:rPr>
        <w:t xml:space="preserve">№ </w:t>
      </w:r>
      <w:r w:rsidR="00F03DFE" w:rsidRPr="00116A59">
        <w:rPr>
          <w:sz w:val="28"/>
          <w:szCs w:val="28"/>
        </w:rPr>
        <w:t>28/06/105-</w:t>
      </w:r>
      <w:bookmarkStart w:id="0" w:name="_GoBack"/>
      <w:r w:rsidR="001E4EFD">
        <w:rPr>
          <w:sz w:val="28"/>
          <w:szCs w:val="28"/>
        </w:rPr>
        <w:t>1340</w:t>
      </w:r>
      <w:bookmarkEnd w:id="0"/>
      <w:r w:rsidR="0091799B" w:rsidRPr="00116A59">
        <w:rPr>
          <w:sz w:val="28"/>
          <w:szCs w:val="28"/>
        </w:rPr>
        <w:t>/2025</w:t>
      </w:r>
      <w:r w:rsidRPr="00116A59">
        <w:rPr>
          <w:sz w:val="28"/>
          <w:szCs w:val="28"/>
        </w:rPr>
        <w:t xml:space="preserve"> о</w:t>
      </w:r>
      <w:r w:rsidR="00E031FA" w:rsidRPr="00116A59">
        <w:rPr>
          <w:sz w:val="28"/>
          <w:szCs w:val="28"/>
        </w:rPr>
        <w:t>б устранении нарушения</w:t>
      </w:r>
      <w:r w:rsidRPr="00116A59">
        <w:rPr>
          <w:sz w:val="28"/>
          <w:szCs w:val="28"/>
        </w:rPr>
        <w:t xml:space="preserve"> </w:t>
      </w:r>
    </w:p>
    <w:p w14:paraId="3FAFA8BA" w14:textId="77777777" w:rsidR="00D47FC1" w:rsidRPr="00116A59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116A59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116A59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Pr="00116A59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3ABFF4D5" w:rsidR="00D47FC1" w:rsidRPr="00116A59" w:rsidRDefault="0091799B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 w:rsidRPr="00116A59">
              <w:rPr>
                <w:sz w:val="28"/>
                <w:szCs w:val="28"/>
                <w:lang w:eastAsia="en-US"/>
              </w:rPr>
              <w:t>28.01.2025</w:t>
            </w:r>
          </w:p>
        </w:tc>
        <w:tc>
          <w:tcPr>
            <w:tcW w:w="6542" w:type="dxa"/>
            <w:hideMark/>
          </w:tcPr>
          <w:p w14:paraId="23EF138E" w14:textId="77777777" w:rsidR="00B16D54" w:rsidRPr="00116A59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 w:rsidRPr="00116A59"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116A59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 w:rsidRPr="00116A59">
              <w:rPr>
                <w:sz w:val="28"/>
                <w:szCs w:val="28"/>
              </w:rPr>
              <w:t xml:space="preserve">   Москва</w:t>
            </w:r>
          </w:p>
        </w:tc>
      </w:tr>
      <w:tr w:rsidR="00D47FC1" w:rsidRPr="00116A59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116A59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116A59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1EF32033" w14:textId="5B0ECF40" w:rsidR="001E4EFD" w:rsidRPr="001E4EFD" w:rsidRDefault="00460FBE" w:rsidP="002209C1">
      <w:pPr>
        <w:widowControl w:val="0"/>
        <w:tabs>
          <w:tab w:val="left" w:pos="0"/>
        </w:tabs>
        <w:spacing w:line="380" w:lineRule="exact"/>
        <w:ind w:firstLine="709"/>
        <w:jc w:val="both"/>
        <w:rPr>
          <w:noProof/>
          <w:color w:val="000000"/>
          <w:sz w:val="28"/>
          <w:szCs w:val="28"/>
        </w:rPr>
      </w:pPr>
      <w:r w:rsidRPr="00116A59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47FC1" w:rsidRPr="00116A59">
        <w:rPr>
          <w:sz w:val="28"/>
          <w:szCs w:val="28"/>
        </w:rPr>
        <w:t xml:space="preserve">на основании решения от </w:t>
      </w:r>
      <w:r w:rsidR="0091799B" w:rsidRPr="00116A59">
        <w:rPr>
          <w:sz w:val="28"/>
          <w:szCs w:val="28"/>
        </w:rPr>
        <w:t>28.01.2025</w:t>
      </w:r>
      <w:r w:rsidR="00D47FC1" w:rsidRPr="00116A59">
        <w:rPr>
          <w:sz w:val="28"/>
          <w:szCs w:val="28"/>
        </w:rPr>
        <w:t xml:space="preserve"> по делу </w:t>
      </w:r>
      <w:r w:rsidR="002209C1">
        <w:rPr>
          <w:sz w:val="28"/>
          <w:szCs w:val="28"/>
        </w:rPr>
        <w:br/>
      </w:r>
      <w:r w:rsidR="000B4393" w:rsidRPr="00116A59">
        <w:rPr>
          <w:sz w:val="28"/>
          <w:szCs w:val="28"/>
        </w:rPr>
        <w:t xml:space="preserve">№ </w:t>
      </w:r>
      <w:r w:rsidR="00F03DFE" w:rsidRPr="00116A59">
        <w:rPr>
          <w:sz w:val="28"/>
          <w:szCs w:val="28"/>
        </w:rPr>
        <w:t>28/06/105-</w:t>
      </w:r>
      <w:r w:rsidR="001E4EFD">
        <w:rPr>
          <w:sz w:val="28"/>
          <w:szCs w:val="28"/>
        </w:rPr>
        <w:t>1340</w:t>
      </w:r>
      <w:r w:rsidR="0091799B" w:rsidRPr="00116A59">
        <w:rPr>
          <w:sz w:val="28"/>
          <w:szCs w:val="28"/>
        </w:rPr>
        <w:t>/2025</w:t>
      </w:r>
      <w:r w:rsidR="00D47FC1" w:rsidRPr="00116A59">
        <w:rPr>
          <w:sz w:val="28"/>
          <w:szCs w:val="28"/>
        </w:rPr>
        <w:t xml:space="preserve">, принятого Комиссией по итогам рассмотрения </w:t>
      </w:r>
      <w:r w:rsidR="00F03DFE" w:rsidRPr="00116A59">
        <w:rPr>
          <w:sz w:val="28"/>
          <w:szCs w:val="28"/>
        </w:rPr>
        <w:t xml:space="preserve">посредством системы видео-конференц-связи </w:t>
      </w:r>
      <w:r w:rsidR="004C2C9A" w:rsidRPr="00116A59">
        <w:rPr>
          <w:sz w:val="28"/>
          <w:szCs w:val="28"/>
        </w:rPr>
        <w:t xml:space="preserve">жалобы </w:t>
      </w:r>
      <w:r w:rsidR="001E4EFD" w:rsidRPr="001E4EFD">
        <w:rPr>
          <w:noProof/>
          <w:color w:val="000000"/>
          <w:sz w:val="28"/>
          <w:szCs w:val="28"/>
        </w:rPr>
        <w:t>ООО «Индустрия5» (далее – Заявитель) на действия ООО «РТС-тендер»</w:t>
      </w:r>
      <w:r w:rsidR="002209C1">
        <w:rPr>
          <w:noProof/>
          <w:color w:val="000000"/>
          <w:sz w:val="28"/>
          <w:szCs w:val="28"/>
        </w:rPr>
        <w:t xml:space="preserve"> </w:t>
      </w:r>
      <w:r w:rsidR="001E4EFD" w:rsidRPr="001E4EFD">
        <w:rPr>
          <w:noProof/>
          <w:color w:val="000000"/>
          <w:sz w:val="28"/>
          <w:szCs w:val="28"/>
        </w:rPr>
        <w:t xml:space="preserve">(далее – Оператор электронной площадки) при проведении Администрацией городского поселения «Город Советская Гавань» Советско-Гаванского муниципального района Хабаровского края (далее – Заказчик), комиссией по осуществлению закупок Заказчика (далее – </w:t>
      </w:r>
      <w:r w:rsidR="001E4EFD" w:rsidRPr="001E4EFD">
        <w:rPr>
          <w:bCs/>
          <w:noProof/>
          <w:color w:val="000000"/>
          <w:sz w:val="28"/>
          <w:szCs w:val="28"/>
        </w:rPr>
        <w:t>Комиссия по осуществлению закупок)</w:t>
      </w:r>
      <w:r w:rsidR="001E4EFD" w:rsidRPr="001E4EFD">
        <w:rPr>
          <w:noProof/>
          <w:color w:val="000000"/>
          <w:sz w:val="28"/>
          <w:szCs w:val="28"/>
        </w:rPr>
        <w:t xml:space="preserve"> Оператором электронной площадки электронного аукциона на право заключения </w:t>
      </w:r>
      <w:r w:rsidR="001E4EFD" w:rsidRPr="001E4EFD">
        <w:rPr>
          <w:noProof/>
          <w:color w:val="000000"/>
          <w:sz w:val="28"/>
          <w:szCs w:val="28"/>
        </w:rPr>
        <w:lastRenderedPageBreak/>
        <w:t xml:space="preserve">контракта на поставку дорожного знака 6.9.1 для автомобильной дороги городского поселения «Город Советская Гавань» (номер извещения в единой информационной системе в сфере закупок www.zakupki.gov.ru (далее – ЕИС) – 0122300022325000002) 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</w:t>
      </w:r>
      <w:r w:rsidR="002209C1">
        <w:rPr>
          <w:noProof/>
          <w:color w:val="000000"/>
          <w:sz w:val="28"/>
          <w:szCs w:val="28"/>
        </w:rPr>
        <w:br/>
      </w:r>
      <w:r w:rsidR="001E4EFD" w:rsidRPr="001E4EFD">
        <w:rPr>
          <w:noProof/>
          <w:color w:val="000000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7026F8AD" w14:textId="77777777" w:rsidR="001E4EFD" w:rsidRPr="001E4EFD" w:rsidRDefault="001E4EFD" w:rsidP="001E4EFD">
      <w:pPr>
        <w:spacing w:line="380" w:lineRule="exact"/>
        <w:ind w:firstLine="696"/>
        <w:jc w:val="both"/>
        <w:rPr>
          <w:noProof/>
          <w:color w:val="000000"/>
          <w:sz w:val="28"/>
          <w:szCs w:val="28"/>
        </w:rPr>
      </w:pPr>
    </w:p>
    <w:p w14:paraId="4BFCC5A6" w14:textId="126DF23F" w:rsidR="00D47FC1" w:rsidRPr="00116A59" w:rsidRDefault="00D47FC1" w:rsidP="001E4EFD">
      <w:pPr>
        <w:spacing w:line="380" w:lineRule="exact"/>
        <w:ind w:firstLine="696"/>
        <w:jc w:val="both"/>
        <w:rPr>
          <w:sz w:val="28"/>
          <w:szCs w:val="28"/>
        </w:rPr>
      </w:pPr>
    </w:p>
    <w:p w14:paraId="3B375DE0" w14:textId="77777777" w:rsidR="00D47FC1" w:rsidRPr="00116A59" w:rsidRDefault="00D47FC1" w:rsidP="001E4EFD">
      <w:pPr>
        <w:tabs>
          <w:tab w:val="center" w:pos="4961"/>
          <w:tab w:val="left" w:pos="6987"/>
        </w:tabs>
        <w:spacing w:line="380" w:lineRule="exact"/>
        <w:ind w:firstLine="851"/>
        <w:jc w:val="center"/>
        <w:rPr>
          <w:sz w:val="28"/>
          <w:szCs w:val="28"/>
        </w:rPr>
      </w:pPr>
      <w:r w:rsidRPr="00116A59">
        <w:rPr>
          <w:sz w:val="28"/>
          <w:szCs w:val="28"/>
        </w:rPr>
        <w:t>ПРЕДПИСЫВАЕТ:</w:t>
      </w:r>
    </w:p>
    <w:p w14:paraId="56193BC8" w14:textId="77777777" w:rsidR="00D47FC1" w:rsidRPr="00116A59" w:rsidRDefault="00D47FC1" w:rsidP="001E4EFD">
      <w:pPr>
        <w:tabs>
          <w:tab w:val="center" w:pos="4961"/>
          <w:tab w:val="left" w:pos="6987"/>
        </w:tabs>
        <w:spacing w:line="380" w:lineRule="exact"/>
        <w:ind w:firstLine="851"/>
        <w:jc w:val="center"/>
        <w:rPr>
          <w:sz w:val="28"/>
          <w:szCs w:val="28"/>
        </w:rPr>
      </w:pPr>
    </w:p>
    <w:p w14:paraId="3C22E614" w14:textId="56DD22EA" w:rsidR="0069301F" w:rsidRPr="00116A59" w:rsidRDefault="001E4EFD" w:rsidP="001E4EFD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Заказчику</w:t>
      </w:r>
      <w:r w:rsidR="00A41330" w:rsidRPr="00116A59">
        <w:rPr>
          <w:sz w:val="28"/>
          <w:szCs w:val="28"/>
        </w:rPr>
        <w:t xml:space="preserve">, </w:t>
      </w:r>
      <w:r w:rsidR="0069301F" w:rsidRPr="00116A59">
        <w:rPr>
          <w:sz w:val="28"/>
          <w:szCs w:val="28"/>
        </w:rPr>
        <w:t xml:space="preserve">Комиссии по осуществлению закупок отменить протокол подведения итогов определения поставщика (подрядчика, исполнителя) от </w:t>
      </w:r>
      <w:r>
        <w:rPr>
          <w:sz w:val="28"/>
          <w:szCs w:val="28"/>
        </w:rPr>
        <w:t>28</w:t>
      </w:r>
      <w:r w:rsidR="0091799B" w:rsidRPr="00116A59">
        <w:rPr>
          <w:sz w:val="28"/>
          <w:szCs w:val="28"/>
        </w:rPr>
        <w:t>.01.2025</w:t>
      </w:r>
      <w:r w:rsidR="0069301F" w:rsidRPr="00116A59">
        <w:rPr>
          <w:sz w:val="28"/>
          <w:szCs w:val="28"/>
        </w:rPr>
        <w:t xml:space="preserve"> № ИЭА1 (далее – Протокол</w:t>
      </w:r>
      <w:r w:rsidR="0091799B" w:rsidRPr="00116A59">
        <w:rPr>
          <w:sz w:val="28"/>
          <w:szCs w:val="28"/>
        </w:rPr>
        <w:t xml:space="preserve"> подведения итогов</w:t>
      </w:r>
      <w:r w:rsidR="0069301F" w:rsidRPr="00116A59">
        <w:rPr>
          <w:sz w:val="28"/>
          <w:szCs w:val="28"/>
        </w:rPr>
        <w:t>) и назначить новую дату процедуры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чем через 4 рабочих дня со дня отмены Протокола подведения итогов.</w:t>
      </w:r>
    </w:p>
    <w:p w14:paraId="21E16C0D" w14:textId="77777777" w:rsidR="0069301F" w:rsidRPr="00116A59" w:rsidRDefault="0069301F" w:rsidP="001E4EFD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>2.</w:t>
      </w:r>
      <w:r w:rsidRPr="00116A59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5FFAFFF1" w14:textId="77777777" w:rsidR="0069301F" w:rsidRPr="00116A59" w:rsidRDefault="0069301F" w:rsidP="001E4EFD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 xml:space="preserve">– обеспечить возможность подачи заявки на участие в Аукционе только Заявителю и уведомить его об указанной возможности; </w:t>
      </w:r>
    </w:p>
    <w:p w14:paraId="310F0483" w14:textId="77777777" w:rsidR="0069301F" w:rsidRPr="00116A59" w:rsidRDefault="0069301F" w:rsidP="001E4EFD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 xml:space="preserve">– назначить время подачи ценовых предложений и разместить информацию </w:t>
      </w:r>
      <w:r w:rsidRPr="00116A59">
        <w:rPr>
          <w:sz w:val="28"/>
          <w:szCs w:val="28"/>
        </w:rPr>
        <w:br/>
        <w:t>о времени подачи ценовых предложений;</w:t>
      </w:r>
    </w:p>
    <w:p w14:paraId="282CDF19" w14:textId="31B04929" w:rsidR="0069301F" w:rsidRPr="00116A59" w:rsidRDefault="0069301F" w:rsidP="001E4EFD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116A59">
        <w:rPr>
          <w:sz w:val="28"/>
          <w:szCs w:val="28"/>
        </w:rPr>
        <w:t>– уведомить участников закупки, до</w:t>
      </w:r>
      <w:r w:rsidR="001E4EFD">
        <w:rPr>
          <w:sz w:val="28"/>
          <w:szCs w:val="28"/>
        </w:rPr>
        <w:t xml:space="preserve">пущенных до участия в Аукционе, </w:t>
      </w:r>
      <w:r w:rsidR="001E4EFD">
        <w:rPr>
          <w:sz w:val="28"/>
          <w:szCs w:val="28"/>
        </w:rPr>
        <w:br/>
      </w:r>
      <w:r w:rsidRPr="00116A59">
        <w:rPr>
          <w:sz w:val="28"/>
          <w:szCs w:val="28"/>
        </w:rPr>
        <w:t>в том числе Заявителя об отмене Протокола</w:t>
      </w:r>
      <w:r w:rsidR="0091799B" w:rsidRPr="00116A59">
        <w:rPr>
          <w:sz w:val="28"/>
          <w:szCs w:val="28"/>
        </w:rPr>
        <w:t xml:space="preserve"> подведения итогов</w:t>
      </w:r>
      <w:r w:rsidRPr="00116A59">
        <w:rPr>
          <w:sz w:val="28"/>
          <w:szCs w:val="28"/>
        </w:rPr>
        <w:t>, Протокола подачи ценовых предложений, о дате и времени пода</w:t>
      </w:r>
      <w:r w:rsidR="001E4EFD">
        <w:rPr>
          <w:sz w:val="28"/>
          <w:szCs w:val="28"/>
        </w:rPr>
        <w:t xml:space="preserve">чи ценовых предложений, а также </w:t>
      </w:r>
      <w:r w:rsidR="001E4EFD">
        <w:rPr>
          <w:sz w:val="28"/>
          <w:szCs w:val="28"/>
        </w:rPr>
        <w:br/>
      </w:r>
      <w:r w:rsidRPr="00116A59">
        <w:rPr>
          <w:sz w:val="28"/>
          <w:szCs w:val="28"/>
        </w:rPr>
        <w:t xml:space="preserve">о необходимости наличия на специальных счетах, открытых участниками закупки, денежных средств в размере обеспечения заявки на участие в Аукционе, </w:t>
      </w:r>
      <w:r w:rsidR="001E4EFD">
        <w:rPr>
          <w:sz w:val="28"/>
          <w:szCs w:val="28"/>
        </w:rPr>
        <w:br/>
      </w:r>
      <w:r w:rsidRPr="00116A59">
        <w:rPr>
          <w:sz w:val="28"/>
          <w:szCs w:val="28"/>
        </w:rPr>
        <w:t>о блокировании операций в отношении указанных средств, в случае если в их отношении блокирование прекращено либо о необходимости наличия у участника закупки независимой гарантии, соответствующей требованиям Закона о контрактной системе.</w:t>
      </w:r>
    </w:p>
    <w:p w14:paraId="6AC98C8B" w14:textId="36D0FD11" w:rsidR="0069301F" w:rsidRPr="00116A59" w:rsidRDefault="001E4EFD" w:rsidP="001E4EFD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Заказчику</w:t>
      </w:r>
      <w:r w:rsidR="0069301F" w:rsidRPr="00116A59">
        <w:rPr>
          <w:sz w:val="28"/>
          <w:szCs w:val="28"/>
        </w:rPr>
        <w:t xml:space="preserve">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</w:t>
      </w:r>
      <w:r w:rsidR="0069301F" w:rsidRPr="00116A59">
        <w:rPr>
          <w:sz w:val="28"/>
          <w:szCs w:val="28"/>
        </w:rPr>
        <w:lastRenderedPageBreak/>
        <w:t xml:space="preserve">законодательством Российской Федерации о контрактной системе </w:t>
      </w:r>
      <w:r w:rsidR="00A41330" w:rsidRPr="00116A59">
        <w:rPr>
          <w:sz w:val="28"/>
          <w:szCs w:val="28"/>
        </w:rPr>
        <w:t xml:space="preserve">в сфере закупок </w:t>
      </w:r>
      <w:r>
        <w:rPr>
          <w:sz w:val="28"/>
          <w:szCs w:val="28"/>
        </w:rPr>
        <w:br/>
      </w:r>
      <w:r w:rsidR="0069301F" w:rsidRPr="00116A59">
        <w:rPr>
          <w:sz w:val="28"/>
          <w:szCs w:val="28"/>
        </w:rPr>
        <w:t xml:space="preserve">и с учетом решения от </w:t>
      </w:r>
      <w:r w:rsidR="0091799B" w:rsidRPr="00116A59">
        <w:rPr>
          <w:sz w:val="28"/>
          <w:szCs w:val="28"/>
        </w:rPr>
        <w:t>28.01.2025 по делу № 28/06/105-</w:t>
      </w:r>
      <w:r>
        <w:rPr>
          <w:sz w:val="28"/>
          <w:szCs w:val="28"/>
        </w:rPr>
        <w:t>1340</w:t>
      </w:r>
      <w:r w:rsidR="0091799B" w:rsidRPr="00116A59">
        <w:rPr>
          <w:sz w:val="28"/>
          <w:szCs w:val="28"/>
        </w:rPr>
        <w:t>/2025</w:t>
      </w:r>
      <w:r w:rsidR="0069301F" w:rsidRPr="00116A59">
        <w:rPr>
          <w:sz w:val="28"/>
          <w:szCs w:val="28"/>
        </w:rPr>
        <w:t>.</w:t>
      </w:r>
    </w:p>
    <w:p w14:paraId="5A9CE7C3" w14:textId="0A893A1D" w:rsidR="00F03DFE" w:rsidRDefault="001E4EFD" w:rsidP="001E4EFD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 xml:space="preserve"> Заказчику</w:t>
      </w:r>
      <w:r w:rsidR="0069301F" w:rsidRPr="00116A59">
        <w:rPr>
          <w:sz w:val="28"/>
          <w:szCs w:val="28"/>
        </w:rPr>
        <w:t>, Комиссии по осуществлению закупок,</w:t>
      </w:r>
      <w:r w:rsidR="0091799B" w:rsidRPr="00116A59">
        <w:rPr>
          <w:sz w:val="28"/>
          <w:szCs w:val="28"/>
        </w:rPr>
        <w:t xml:space="preserve"> Оператору электронной площадки, </w:t>
      </w:r>
      <w:r w:rsidR="0069301F" w:rsidRPr="00116A59">
        <w:rPr>
          <w:sz w:val="28"/>
          <w:szCs w:val="28"/>
        </w:rPr>
        <w:t xml:space="preserve">в срок до </w:t>
      </w:r>
      <w:r w:rsidR="0091799B" w:rsidRPr="00116A59">
        <w:rPr>
          <w:sz w:val="28"/>
          <w:szCs w:val="28"/>
        </w:rPr>
        <w:t>17.02.2025</w:t>
      </w:r>
      <w:r w:rsidR="0069301F" w:rsidRPr="00116A59">
        <w:rPr>
          <w:sz w:val="28"/>
          <w:szCs w:val="28"/>
        </w:rPr>
        <w:t xml:space="preserve"> исполнить наст</w:t>
      </w:r>
      <w:r w:rsidR="00A41330" w:rsidRPr="00116A59">
        <w:rPr>
          <w:sz w:val="28"/>
          <w:szCs w:val="28"/>
        </w:rPr>
        <w:t xml:space="preserve">оящее предписание, представить </w:t>
      </w:r>
      <w:r>
        <w:rPr>
          <w:sz w:val="28"/>
          <w:szCs w:val="28"/>
        </w:rPr>
        <w:br/>
      </w:r>
      <w:r w:rsidR="0069301F" w:rsidRPr="00116A59">
        <w:rPr>
          <w:sz w:val="28"/>
          <w:szCs w:val="28"/>
        </w:rPr>
        <w:t xml:space="preserve">в ФАС России подтверждение исполнения настоящего предписания в письменном виде, а также по электронной почте </w:t>
      </w:r>
      <w:proofErr w:type="spellStart"/>
      <w:r w:rsidR="0069301F" w:rsidRPr="00116A59">
        <w:rPr>
          <w:sz w:val="28"/>
          <w:szCs w:val="28"/>
          <w:lang w:val="en-US"/>
        </w:rPr>
        <w:t>delo</w:t>
      </w:r>
      <w:proofErr w:type="spellEnd"/>
      <w:r w:rsidR="0069301F" w:rsidRPr="00116A59">
        <w:rPr>
          <w:sz w:val="28"/>
          <w:szCs w:val="28"/>
        </w:rPr>
        <w:t>@</w:t>
      </w:r>
      <w:proofErr w:type="spellStart"/>
      <w:r w:rsidR="0069301F" w:rsidRPr="00116A59">
        <w:rPr>
          <w:sz w:val="28"/>
          <w:szCs w:val="28"/>
          <w:lang w:val="en-US"/>
        </w:rPr>
        <w:t>fas</w:t>
      </w:r>
      <w:proofErr w:type="spellEnd"/>
      <w:r w:rsidR="0069301F" w:rsidRPr="00116A59">
        <w:rPr>
          <w:sz w:val="28"/>
          <w:szCs w:val="28"/>
        </w:rPr>
        <w:t>.</w:t>
      </w:r>
      <w:proofErr w:type="spellStart"/>
      <w:r w:rsidR="0069301F" w:rsidRPr="00116A59">
        <w:rPr>
          <w:sz w:val="28"/>
          <w:szCs w:val="28"/>
          <w:lang w:val="en-US"/>
        </w:rPr>
        <w:t>gov</w:t>
      </w:r>
      <w:proofErr w:type="spellEnd"/>
      <w:r w:rsidR="0069301F" w:rsidRPr="00116A59">
        <w:rPr>
          <w:sz w:val="28"/>
          <w:szCs w:val="28"/>
        </w:rPr>
        <w:t>.</w:t>
      </w:r>
      <w:proofErr w:type="spellStart"/>
      <w:r w:rsidR="0069301F" w:rsidRPr="00116A59">
        <w:rPr>
          <w:sz w:val="28"/>
          <w:szCs w:val="28"/>
          <w:lang w:val="en-US"/>
        </w:rPr>
        <w:t>ru</w:t>
      </w:r>
      <w:proofErr w:type="spellEnd"/>
      <w:r w:rsidR="0069301F" w:rsidRPr="00116A59">
        <w:rPr>
          <w:sz w:val="28"/>
          <w:szCs w:val="28"/>
        </w:rPr>
        <w:t xml:space="preserve">, </w:t>
      </w:r>
      <w:proofErr w:type="spellStart"/>
      <w:r w:rsidR="0091799B" w:rsidRPr="00116A59">
        <w:rPr>
          <w:sz w:val="28"/>
          <w:szCs w:val="28"/>
          <w:lang w:val="en-US"/>
        </w:rPr>
        <w:t>kostikina</w:t>
      </w:r>
      <w:proofErr w:type="spellEnd"/>
      <w:r w:rsidR="0069301F" w:rsidRPr="00116A59">
        <w:rPr>
          <w:sz w:val="28"/>
          <w:szCs w:val="28"/>
        </w:rPr>
        <w:t>@</w:t>
      </w:r>
      <w:proofErr w:type="spellStart"/>
      <w:r w:rsidR="0069301F" w:rsidRPr="00116A59">
        <w:rPr>
          <w:sz w:val="28"/>
          <w:szCs w:val="28"/>
          <w:lang w:val="en-US"/>
        </w:rPr>
        <w:t>fas</w:t>
      </w:r>
      <w:proofErr w:type="spellEnd"/>
      <w:r w:rsidR="0069301F" w:rsidRPr="00116A59">
        <w:rPr>
          <w:sz w:val="28"/>
          <w:szCs w:val="28"/>
        </w:rPr>
        <w:t>.</w:t>
      </w:r>
      <w:proofErr w:type="spellStart"/>
      <w:r w:rsidR="0069301F" w:rsidRPr="00116A59">
        <w:rPr>
          <w:sz w:val="28"/>
          <w:szCs w:val="28"/>
          <w:lang w:val="en-US"/>
        </w:rPr>
        <w:t>gov</w:t>
      </w:r>
      <w:proofErr w:type="spellEnd"/>
      <w:r w:rsidR="0069301F" w:rsidRPr="00116A59">
        <w:rPr>
          <w:sz w:val="28"/>
          <w:szCs w:val="28"/>
        </w:rPr>
        <w:t>.</w:t>
      </w:r>
      <w:proofErr w:type="spellStart"/>
      <w:r w:rsidR="0069301F" w:rsidRPr="00116A59">
        <w:rPr>
          <w:sz w:val="28"/>
          <w:szCs w:val="28"/>
          <w:lang w:val="en-US"/>
        </w:rPr>
        <w:t>ru</w:t>
      </w:r>
      <w:proofErr w:type="spellEnd"/>
      <w:r w:rsidR="0069301F" w:rsidRPr="00116A59">
        <w:rPr>
          <w:sz w:val="28"/>
          <w:szCs w:val="28"/>
        </w:rPr>
        <w:t>.</w:t>
      </w:r>
    </w:p>
    <w:p w14:paraId="07C24CB3" w14:textId="77777777" w:rsidR="0038656A" w:rsidRDefault="0038656A" w:rsidP="001E4EFD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1E4EFD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1E4EFD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286D049C" w14:textId="28EECFCF" w:rsidR="00C6697D" w:rsidRPr="0091799B" w:rsidRDefault="00C6697D" w:rsidP="0091799B">
      <w:pPr>
        <w:widowControl w:val="0"/>
        <w:autoSpaceDE w:val="0"/>
        <w:autoSpaceDN w:val="0"/>
        <w:adjustRightInd w:val="0"/>
        <w:rPr>
          <w:color w:val="000000"/>
          <w:sz w:val="16"/>
          <w:szCs w:val="16"/>
        </w:rPr>
      </w:pPr>
    </w:p>
    <w:sectPr w:rsidR="00C6697D" w:rsidRPr="0091799B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F7CE16" w14:textId="77777777" w:rsidR="006F3F36" w:rsidRDefault="006F3F36" w:rsidP="000C6BA6">
      <w:r>
        <w:separator/>
      </w:r>
    </w:p>
  </w:endnote>
  <w:endnote w:type="continuationSeparator" w:id="0">
    <w:p w14:paraId="542BE0AB" w14:textId="77777777" w:rsidR="006F3F36" w:rsidRDefault="006F3F36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96C47" w14:textId="77777777" w:rsidR="006F3F36" w:rsidRDefault="006F3F36" w:rsidP="000C6BA6">
      <w:r>
        <w:separator/>
      </w:r>
    </w:p>
  </w:footnote>
  <w:footnote w:type="continuationSeparator" w:id="0">
    <w:p w14:paraId="59C2E1C1" w14:textId="77777777" w:rsidR="006F3F36" w:rsidRDefault="006F3F36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09C1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6093"/>
    <w:rsid w:val="00085BA7"/>
    <w:rsid w:val="000B1D70"/>
    <w:rsid w:val="000B4393"/>
    <w:rsid w:val="000C6BA6"/>
    <w:rsid w:val="00116A59"/>
    <w:rsid w:val="00134C12"/>
    <w:rsid w:val="001658D0"/>
    <w:rsid w:val="001A2A91"/>
    <w:rsid w:val="001D7194"/>
    <w:rsid w:val="001E4EFD"/>
    <w:rsid w:val="001F3AA1"/>
    <w:rsid w:val="00200590"/>
    <w:rsid w:val="00212386"/>
    <w:rsid w:val="00216280"/>
    <w:rsid w:val="002209C1"/>
    <w:rsid w:val="00222CC7"/>
    <w:rsid w:val="00227DF1"/>
    <w:rsid w:val="00230DAC"/>
    <w:rsid w:val="00256DCF"/>
    <w:rsid w:val="00262E90"/>
    <w:rsid w:val="0027614D"/>
    <w:rsid w:val="002826BF"/>
    <w:rsid w:val="002B2A21"/>
    <w:rsid w:val="002C4BDF"/>
    <w:rsid w:val="002F3559"/>
    <w:rsid w:val="00300FC9"/>
    <w:rsid w:val="003156D5"/>
    <w:rsid w:val="003255CE"/>
    <w:rsid w:val="00343281"/>
    <w:rsid w:val="00344658"/>
    <w:rsid w:val="00381133"/>
    <w:rsid w:val="003811DD"/>
    <w:rsid w:val="0038656A"/>
    <w:rsid w:val="00387CDC"/>
    <w:rsid w:val="003B5F73"/>
    <w:rsid w:val="003E69DA"/>
    <w:rsid w:val="0044140A"/>
    <w:rsid w:val="00454B62"/>
    <w:rsid w:val="00460FBE"/>
    <w:rsid w:val="00461DF0"/>
    <w:rsid w:val="00466D28"/>
    <w:rsid w:val="004670BF"/>
    <w:rsid w:val="00484FB3"/>
    <w:rsid w:val="00491B57"/>
    <w:rsid w:val="0049304B"/>
    <w:rsid w:val="004B12D4"/>
    <w:rsid w:val="004B248F"/>
    <w:rsid w:val="004C192C"/>
    <w:rsid w:val="004C28D6"/>
    <w:rsid w:val="004C2C9A"/>
    <w:rsid w:val="004D7197"/>
    <w:rsid w:val="00523193"/>
    <w:rsid w:val="00527E6B"/>
    <w:rsid w:val="00533BE7"/>
    <w:rsid w:val="00536DBF"/>
    <w:rsid w:val="00544CE7"/>
    <w:rsid w:val="00551752"/>
    <w:rsid w:val="00593E3F"/>
    <w:rsid w:val="00594FAE"/>
    <w:rsid w:val="0059617A"/>
    <w:rsid w:val="005D0072"/>
    <w:rsid w:val="005E321D"/>
    <w:rsid w:val="005E6A35"/>
    <w:rsid w:val="005F1E0B"/>
    <w:rsid w:val="0062491B"/>
    <w:rsid w:val="00632754"/>
    <w:rsid w:val="006357AA"/>
    <w:rsid w:val="006411CD"/>
    <w:rsid w:val="006450A6"/>
    <w:rsid w:val="00660D41"/>
    <w:rsid w:val="00672FC3"/>
    <w:rsid w:val="0069301F"/>
    <w:rsid w:val="006A776C"/>
    <w:rsid w:val="006B0180"/>
    <w:rsid w:val="006C3FE6"/>
    <w:rsid w:val="006D68F3"/>
    <w:rsid w:val="006F3F36"/>
    <w:rsid w:val="00721013"/>
    <w:rsid w:val="00747F8F"/>
    <w:rsid w:val="00773610"/>
    <w:rsid w:val="00786476"/>
    <w:rsid w:val="007A5808"/>
    <w:rsid w:val="00807ADB"/>
    <w:rsid w:val="00807CE8"/>
    <w:rsid w:val="00824348"/>
    <w:rsid w:val="0085718A"/>
    <w:rsid w:val="00863CCA"/>
    <w:rsid w:val="00872F44"/>
    <w:rsid w:val="00880492"/>
    <w:rsid w:val="008A309A"/>
    <w:rsid w:val="008C06CC"/>
    <w:rsid w:val="008C3697"/>
    <w:rsid w:val="008C41DA"/>
    <w:rsid w:val="008E098E"/>
    <w:rsid w:val="008E5FCB"/>
    <w:rsid w:val="008F7E16"/>
    <w:rsid w:val="0091799B"/>
    <w:rsid w:val="00962B83"/>
    <w:rsid w:val="00974851"/>
    <w:rsid w:val="009757CE"/>
    <w:rsid w:val="00980ED0"/>
    <w:rsid w:val="009831FD"/>
    <w:rsid w:val="009A553F"/>
    <w:rsid w:val="009F6CFC"/>
    <w:rsid w:val="00A21C6F"/>
    <w:rsid w:val="00A25004"/>
    <w:rsid w:val="00A36803"/>
    <w:rsid w:val="00A4089C"/>
    <w:rsid w:val="00A41330"/>
    <w:rsid w:val="00A517B5"/>
    <w:rsid w:val="00A55CB4"/>
    <w:rsid w:val="00A567D1"/>
    <w:rsid w:val="00A6032D"/>
    <w:rsid w:val="00A83DE2"/>
    <w:rsid w:val="00A953DB"/>
    <w:rsid w:val="00AA4A4C"/>
    <w:rsid w:val="00AA7EE2"/>
    <w:rsid w:val="00AD0ECD"/>
    <w:rsid w:val="00AE584B"/>
    <w:rsid w:val="00B16D54"/>
    <w:rsid w:val="00B30E40"/>
    <w:rsid w:val="00B463C1"/>
    <w:rsid w:val="00B67FD7"/>
    <w:rsid w:val="00B924F2"/>
    <w:rsid w:val="00BA3B50"/>
    <w:rsid w:val="00BA3C95"/>
    <w:rsid w:val="00BB46FB"/>
    <w:rsid w:val="00BC3E90"/>
    <w:rsid w:val="00BF1AAF"/>
    <w:rsid w:val="00BF3999"/>
    <w:rsid w:val="00C04270"/>
    <w:rsid w:val="00C11E4A"/>
    <w:rsid w:val="00C21527"/>
    <w:rsid w:val="00C33C10"/>
    <w:rsid w:val="00C47091"/>
    <w:rsid w:val="00C6697D"/>
    <w:rsid w:val="00C83471"/>
    <w:rsid w:val="00CD34D9"/>
    <w:rsid w:val="00CD483F"/>
    <w:rsid w:val="00CE1457"/>
    <w:rsid w:val="00CF21C5"/>
    <w:rsid w:val="00D20B98"/>
    <w:rsid w:val="00D33E81"/>
    <w:rsid w:val="00D41DB6"/>
    <w:rsid w:val="00D46847"/>
    <w:rsid w:val="00D47FC1"/>
    <w:rsid w:val="00D656E0"/>
    <w:rsid w:val="00D96C9F"/>
    <w:rsid w:val="00DA55C0"/>
    <w:rsid w:val="00DE0298"/>
    <w:rsid w:val="00DE3B36"/>
    <w:rsid w:val="00E031FA"/>
    <w:rsid w:val="00E118C3"/>
    <w:rsid w:val="00E33DEF"/>
    <w:rsid w:val="00E33E47"/>
    <w:rsid w:val="00E644F2"/>
    <w:rsid w:val="00E665CD"/>
    <w:rsid w:val="00E7356D"/>
    <w:rsid w:val="00E92D8A"/>
    <w:rsid w:val="00E93477"/>
    <w:rsid w:val="00EA113E"/>
    <w:rsid w:val="00EC443E"/>
    <w:rsid w:val="00EC57AC"/>
    <w:rsid w:val="00EE0AF6"/>
    <w:rsid w:val="00EF27DA"/>
    <w:rsid w:val="00EF2C84"/>
    <w:rsid w:val="00F00F85"/>
    <w:rsid w:val="00F01AC3"/>
    <w:rsid w:val="00F03DFE"/>
    <w:rsid w:val="00F05D74"/>
    <w:rsid w:val="00F25389"/>
    <w:rsid w:val="00F3259C"/>
    <w:rsid w:val="00F371D9"/>
    <w:rsid w:val="00F45DDF"/>
    <w:rsid w:val="00F56C19"/>
    <w:rsid w:val="00F72641"/>
    <w:rsid w:val="00F80F76"/>
    <w:rsid w:val="00F855C1"/>
    <w:rsid w:val="00FB368F"/>
    <w:rsid w:val="00FF1089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Костикина Кристина Владимировна</cp:lastModifiedBy>
  <cp:revision>2</cp:revision>
  <cp:lastPrinted>2025-01-31T12:17:00Z</cp:lastPrinted>
  <dcterms:created xsi:type="dcterms:W3CDTF">2025-01-31T19:38:00Z</dcterms:created>
  <dcterms:modified xsi:type="dcterms:W3CDTF">2025-01-31T19:38:00Z</dcterms:modified>
</cp:coreProperties>
</file>