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РЕШЕНИЕ</w:t>
      </w:r>
    </w:p>
    <w:p w14:paraId="2B56BF6B" w14:textId="7E7C1CED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746521">
        <w:rPr>
          <w:rFonts w:ascii="Times New Roman" w:hAnsi="Times New Roman"/>
          <w:sz w:val="28"/>
          <w:szCs w:val="28"/>
        </w:rPr>
        <w:t>28/06/105-</w:t>
      </w:r>
      <w:r w:rsidR="00D055B9">
        <w:rPr>
          <w:rFonts w:ascii="Times New Roman" w:hAnsi="Times New Roman"/>
          <w:sz w:val="28"/>
          <w:szCs w:val="28"/>
        </w:rPr>
        <w:t>13</w:t>
      </w:r>
      <w:r w:rsidR="00297086">
        <w:rPr>
          <w:rFonts w:ascii="Times New Roman" w:hAnsi="Times New Roman"/>
          <w:sz w:val="28"/>
          <w:szCs w:val="28"/>
        </w:rPr>
        <w:t>32</w:t>
      </w:r>
      <w:r w:rsidR="00AF4D8B" w:rsidRPr="00746521">
        <w:rPr>
          <w:rFonts w:ascii="Times New Roman" w:hAnsi="Times New Roman"/>
          <w:sz w:val="28"/>
          <w:szCs w:val="28"/>
        </w:rPr>
        <w:t>/202</w:t>
      </w:r>
      <w:r w:rsidR="00D055B9">
        <w:rPr>
          <w:rFonts w:ascii="Times New Roman" w:hAnsi="Times New Roman"/>
          <w:sz w:val="28"/>
          <w:szCs w:val="28"/>
        </w:rPr>
        <w:t>5</w:t>
      </w:r>
      <w:r w:rsidR="00AF4D8B" w:rsidRPr="00746521">
        <w:rPr>
          <w:rFonts w:ascii="Times New Roman" w:hAnsi="Times New Roman"/>
          <w:sz w:val="28"/>
          <w:szCs w:val="28"/>
        </w:rPr>
        <w:t xml:space="preserve"> </w:t>
      </w:r>
      <w:r w:rsidRPr="00746521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746521" w:rsidRDefault="007D6794" w:rsidP="004034C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746521" w:rsidRDefault="00D66FA8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0B22BAD7" w:rsidR="00EC4576" w:rsidRPr="00746521" w:rsidRDefault="00D055B9" w:rsidP="004034C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27</w:t>
      </w:r>
      <w:r w:rsidR="00D66FA8" w:rsidRPr="00746521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01</w:t>
      </w:r>
      <w:r w:rsidR="00D66FA8" w:rsidRPr="00746521">
        <w:rPr>
          <w:rFonts w:ascii="Times New Roman" w:hAnsi="Times New Roman"/>
          <w:noProof/>
          <w:sz w:val="28"/>
          <w:szCs w:val="28"/>
        </w:rPr>
        <w:t>.202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746521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EC4576" w:rsidRPr="00746521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746521" w:rsidRDefault="00EC4576" w:rsidP="00EA07CD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07E5EE" w14:textId="510027CB" w:rsidR="007D6794" w:rsidRPr="00B52841" w:rsidRDefault="00834F12" w:rsidP="00B52841">
      <w:pPr>
        <w:tabs>
          <w:tab w:val="left" w:pos="567"/>
          <w:tab w:val="left" w:pos="9639"/>
        </w:tabs>
        <w:autoSpaceDE/>
        <w:autoSpaceDN/>
        <w:adjustRightInd/>
        <w:spacing w:line="380" w:lineRule="exact"/>
        <w:ind w:firstLine="567"/>
        <w:jc w:val="both"/>
        <w:rPr>
          <w:rFonts w:ascii="Times New Roman" w:eastAsia="Calibri" w:hAnsi="Times New Roman"/>
          <w:iCs/>
          <w:sz w:val="28"/>
          <w:szCs w:val="28"/>
        </w:rPr>
      </w:pPr>
      <w:r w:rsidRPr="00746521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</w:t>
      </w:r>
      <w:r w:rsidR="00B52841">
        <w:rPr>
          <w:rFonts w:ascii="Times New Roman" w:hAnsi="Times New Roman"/>
          <w:noProof/>
          <w:sz w:val="28"/>
          <w:szCs w:val="28"/>
        </w:rPr>
        <w:br/>
      </w:r>
      <w:r w:rsidRPr="00746521">
        <w:rPr>
          <w:rFonts w:ascii="Times New Roman" w:hAnsi="Times New Roman"/>
          <w:noProof/>
          <w:sz w:val="28"/>
          <w:szCs w:val="28"/>
        </w:rPr>
        <w:t xml:space="preserve">в сфере закупок (далее – Комиссия) </w:t>
      </w:r>
      <w:r w:rsidR="00656E59" w:rsidRPr="00B841A3">
        <w:rPr>
          <w:rFonts w:ascii="Times New Roman" w:hAnsi="Times New Roman"/>
          <w:sz w:val="28"/>
          <w:szCs w:val="28"/>
        </w:rPr>
        <w:t>р</w:t>
      </w:r>
      <w:r w:rsidR="00451E7B" w:rsidRPr="00B841A3">
        <w:rPr>
          <w:rFonts w:ascii="Times New Roman" w:hAnsi="Times New Roman"/>
          <w:sz w:val="28"/>
          <w:szCs w:val="28"/>
        </w:rPr>
        <w:t xml:space="preserve">ассмотрев </w:t>
      </w:r>
      <w:r w:rsidR="007D6794" w:rsidRPr="00B841A3">
        <w:rPr>
          <w:rFonts w:ascii="Times New Roman" w:hAnsi="Times New Roman"/>
          <w:sz w:val="28"/>
          <w:szCs w:val="28"/>
        </w:rPr>
        <w:t xml:space="preserve">посредством системы </w:t>
      </w:r>
      <w:r w:rsidR="00B52841">
        <w:rPr>
          <w:rFonts w:ascii="Times New Roman" w:hAnsi="Times New Roman"/>
          <w:sz w:val="28"/>
          <w:szCs w:val="28"/>
        </w:rPr>
        <w:br/>
      </w:r>
      <w:r w:rsidR="007D6794" w:rsidRPr="00B841A3">
        <w:rPr>
          <w:rFonts w:ascii="Times New Roman" w:hAnsi="Times New Roman"/>
          <w:sz w:val="28"/>
          <w:szCs w:val="28"/>
        </w:rPr>
        <w:t xml:space="preserve">видео-конференц-связи жалобу </w:t>
      </w:r>
      <w:r w:rsidR="00393015" w:rsidRPr="00393015">
        <w:rPr>
          <w:rFonts w:ascii="Times New Roman" w:hAnsi="Times New Roman"/>
          <w:bCs/>
          <w:sz w:val="28"/>
          <w:szCs w:val="28"/>
        </w:rPr>
        <w:t>АО «Сбербанк Лизинг»</w:t>
      </w:r>
      <w:r w:rsidR="000F418F" w:rsidRPr="00B841A3">
        <w:rPr>
          <w:rFonts w:ascii="Times New Roman" w:hAnsi="Times New Roman"/>
          <w:sz w:val="28"/>
          <w:szCs w:val="28"/>
        </w:rPr>
        <w:t xml:space="preserve"> </w:t>
      </w:r>
      <w:r w:rsidR="00EB0B0C" w:rsidRPr="00746521">
        <w:rPr>
          <w:rFonts w:ascii="Times New Roman" w:hAnsi="Times New Roman"/>
          <w:sz w:val="28"/>
          <w:szCs w:val="28"/>
        </w:rPr>
        <w:t xml:space="preserve">(далее – Заявитель) </w:t>
      </w:r>
      <w:r w:rsidR="00B52841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на действия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79E0" w:rsidRPr="00746521">
        <w:rPr>
          <w:rFonts w:ascii="Times New Roman" w:hAnsi="Times New Roman"/>
          <w:color w:val="000000"/>
          <w:sz w:val="28"/>
          <w:szCs w:val="28"/>
        </w:rPr>
        <w:t xml:space="preserve">комиссии по осуществлению закупок </w:t>
      </w:r>
      <w:r w:rsidR="00393015" w:rsidRPr="00393015">
        <w:rPr>
          <w:rFonts w:ascii="Times New Roman" w:hAnsi="Times New Roman"/>
          <w:iCs/>
          <w:color w:val="000000"/>
          <w:sz w:val="28"/>
          <w:szCs w:val="28"/>
        </w:rPr>
        <w:t>Министерство конкурентной политики Ярославской области</w:t>
      </w:r>
      <w:r w:rsidR="00393015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r w:rsidR="008652F3" w:rsidRPr="00746521">
        <w:rPr>
          <w:rFonts w:ascii="Times New Roman" w:hAnsi="Times New Roman"/>
          <w:color w:val="000000"/>
          <w:sz w:val="28"/>
          <w:szCs w:val="28"/>
        </w:rPr>
        <w:t xml:space="preserve">(далее – Комиссия </w:t>
      </w:r>
      <w:r w:rsidR="00D279E0" w:rsidRPr="00746521">
        <w:rPr>
          <w:rFonts w:ascii="Times New Roman" w:hAnsi="Times New Roman"/>
          <w:color w:val="000000"/>
          <w:sz w:val="28"/>
          <w:szCs w:val="28"/>
        </w:rPr>
        <w:t>по осуществлению закупок)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055B9">
        <w:rPr>
          <w:rFonts w:ascii="Times New Roman" w:hAnsi="Times New Roman"/>
          <w:color w:val="000000"/>
          <w:sz w:val="28"/>
          <w:szCs w:val="28"/>
        </w:rPr>
        <w:br/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при проведении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393015" w:rsidRPr="00393015">
        <w:rPr>
          <w:rFonts w:ascii="Times New Roman" w:hAnsi="Times New Roman"/>
          <w:bCs/>
          <w:iCs/>
          <w:color w:val="000000"/>
          <w:sz w:val="28"/>
          <w:szCs w:val="28"/>
        </w:rPr>
        <w:t>ГКУ ЯО «Организатор перевозок Ярославской области»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3015">
        <w:rPr>
          <w:rFonts w:ascii="Times New Roman" w:hAnsi="Times New Roman"/>
          <w:color w:val="000000"/>
          <w:sz w:val="28"/>
          <w:szCs w:val="28"/>
        </w:rPr>
        <w:br/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(далее –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Заказчик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>)</w:t>
      </w:r>
      <w:r w:rsidR="00AC01F6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393015" w:rsidRPr="00393015">
        <w:rPr>
          <w:rFonts w:ascii="Times New Roman" w:hAnsi="Times New Roman"/>
          <w:bCs/>
          <w:color w:val="000000"/>
          <w:sz w:val="28"/>
          <w:szCs w:val="28"/>
        </w:rPr>
        <w:t>Мин</w:t>
      </w:r>
      <w:r w:rsidR="00393015">
        <w:rPr>
          <w:rFonts w:ascii="Times New Roman" w:hAnsi="Times New Roman"/>
          <w:bCs/>
          <w:color w:val="000000"/>
          <w:sz w:val="28"/>
          <w:szCs w:val="28"/>
        </w:rPr>
        <w:t>истерством</w:t>
      </w:r>
      <w:r w:rsidR="00393015" w:rsidRPr="00393015">
        <w:rPr>
          <w:rFonts w:ascii="Times New Roman" w:hAnsi="Times New Roman"/>
          <w:bCs/>
          <w:color w:val="000000"/>
          <w:sz w:val="28"/>
          <w:szCs w:val="28"/>
        </w:rPr>
        <w:t xml:space="preserve"> конкурентной политики Ярославской области</w:t>
      </w:r>
      <w:r w:rsidR="00393015">
        <w:rPr>
          <w:rFonts w:ascii="Times New Roman" w:hAnsi="Times New Roman"/>
          <w:bCs/>
          <w:color w:val="000000"/>
          <w:sz w:val="28"/>
          <w:szCs w:val="28"/>
        </w:rPr>
        <w:t xml:space="preserve"> (далее </w:t>
      </w:r>
      <w:r w:rsidR="00393015" w:rsidRPr="00746521">
        <w:rPr>
          <w:rFonts w:ascii="Times New Roman" w:hAnsi="Times New Roman"/>
          <w:color w:val="000000"/>
          <w:sz w:val="28"/>
          <w:szCs w:val="28"/>
        </w:rPr>
        <w:t>–</w:t>
      </w:r>
      <w:r w:rsidR="0039301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3015">
        <w:rPr>
          <w:rFonts w:ascii="Times New Roman" w:hAnsi="Times New Roman"/>
          <w:bCs/>
          <w:color w:val="000000"/>
          <w:sz w:val="28"/>
          <w:szCs w:val="28"/>
        </w:rPr>
        <w:t>Уполномоченный орган)</w:t>
      </w:r>
      <w:r w:rsidR="00393015" w:rsidRPr="00393015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AC01F6" w:rsidRPr="00746521">
        <w:rPr>
          <w:rFonts w:ascii="Times New Roman" w:hAnsi="Times New Roman"/>
          <w:bCs/>
          <w:color w:val="000000"/>
          <w:sz w:val="28"/>
          <w:szCs w:val="28"/>
        </w:rPr>
        <w:t xml:space="preserve">Комиссией по осуществлению закупок, </w:t>
      </w:r>
      <w:r w:rsidR="00393015" w:rsidRPr="00393015">
        <w:rPr>
          <w:rFonts w:ascii="Times New Roman" w:hAnsi="Times New Roman"/>
          <w:bCs/>
          <w:color w:val="000000"/>
          <w:sz w:val="28"/>
          <w:szCs w:val="28"/>
        </w:rPr>
        <w:t>АО «Сбербанк-АСТ»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A6303" w:rsidRPr="00746521">
        <w:rPr>
          <w:rFonts w:ascii="Times New Roman" w:hAnsi="Times New Roman"/>
          <w:color w:val="000000"/>
          <w:sz w:val="28"/>
          <w:szCs w:val="28"/>
        </w:rPr>
        <w:t>(далее –</w:t>
      </w:r>
      <w:r w:rsidR="00451E7B" w:rsidRPr="00746521">
        <w:rPr>
          <w:rFonts w:ascii="Times New Roman" w:hAnsi="Times New Roman"/>
          <w:color w:val="000000"/>
          <w:sz w:val="28"/>
          <w:szCs w:val="28"/>
        </w:rPr>
        <w:t xml:space="preserve"> Оператор электронной площадки) </w:t>
      </w:r>
      <w:r w:rsidR="00393015">
        <w:rPr>
          <w:rFonts w:ascii="Times New Roman" w:hAnsi="Times New Roman"/>
          <w:color w:val="000000"/>
          <w:sz w:val="28"/>
          <w:szCs w:val="28"/>
        </w:rPr>
        <w:t>электронного аукциона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>на право заключения контракта на</w:t>
      </w:r>
      <w:r w:rsidR="004E4D2D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93015">
        <w:rPr>
          <w:rFonts w:ascii="Times New Roman" w:hAnsi="Times New Roman"/>
          <w:color w:val="000000"/>
          <w:sz w:val="28"/>
          <w:szCs w:val="28"/>
        </w:rPr>
        <w:t>о</w:t>
      </w:r>
      <w:r w:rsidR="00393015" w:rsidRPr="00393015">
        <w:rPr>
          <w:rFonts w:ascii="Times New Roman" w:hAnsi="Times New Roman"/>
          <w:color w:val="000000"/>
          <w:sz w:val="28"/>
          <w:szCs w:val="28"/>
        </w:rPr>
        <w:t>казание услуг финанс</w:t>
      </w:r>
      <w:r w:rsidR="00532ACD">
        <w:rPr>
          <w:rFonts w:ascii="Times New Roman" w:hAnsi="Times New Roman"/>
          <w:color w:val="000000"/>
          <w:sz w:val="28"/>
          <w:szCs w:val="28"/>
        </w:rPr>
        <w:t>овой аренды (лизинга) автобусов</w:t>
      </w:r>
      <w:r w:rsidR="00FF0444">
        <w:rPr>
          <w:rFonts w:ascii="Times New Roman" w:hAnsi="Times New Roman"/>
          <w:color w:val="000000"/>
          <w:sz w:val="28"/>
          <w:szCs w:val="28"/>
        </w:rPr>
        <w:t xml:space="preserve"> (далее </w:t>
      </w:r>
      <w:r w:rsidR="00FF0444" w:rsidRPr="00746521">
        <w:rPr>
          <w:rFonts w:ascii="Times New Roman" w:hAnsi="Times New Roman"/>
          <w:sz w:val="28"/>
          <w:szCs w:val="28"/>
        </w:rPr>
        <w:t>–</w:t>
      </w:r>
      <w:r w:rsidR="00FF0444">
        <w:rPr>
          <w:rFonts w:ascii="Times New Roman" w:hAnsi="Times New Roman"/>
          <w:sz w:val="28"/>
          <w:szCs w:val="28"/>
        </w:rPr>
        <w:t xml:space="preserve"> </w:t>
      </w:r>
      <w:r w:rsidR="00FF0444">
        <w:rPr>
          <w:rFonts w:ascii="Times New Roman" w:hAnsi="Times New Roman"/>
          <w:color w:val="000000"/>
          <w:sz w:val="28"/>
          <w:szCs w:val="28"/>
        </w:rPr>
        <w:t>Товар)</w:t>
      </w:r>
      <w:r w:rsidR="00532AC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01741" w:rsidRPr="0074652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(номер извещения </w:t>
      </w:r>
      <w:r w:rsidR="00FF0444">
        <w:rPr>
          <w:rFonts w:ascii="Times New Roman" w:hAnsi="Times New Roman"/>
          <w:color w:val="000000"/>
          <w:sz w:val="28"/>
          <w:szCs w:val="28"/>
        </w:rPr>
        <w:br/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в единой информационной </w:t>
      </w:r>
      <w:r w:rsidR="00D42CC4" w:rsidRPr="00746521">
        <w:rPr>
          <w:rFonts w:ascii="Times New Roman" w:hAnsi="Times New Roman"/>
          <w:color w:val="000000"/>
          <w:sz w:val="28"/>
          <w:szCs w:val="28"/>
        </w:rPr>
        <w:t>системе в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 сфере закупок www.zakupki.gov.ru </w:t>
      </w:r>
      <w:r w:rsidR="00532ACD">
        <w:rPr>
          <w:rFonts w:ascii="Times New Roman" w:hAnsi="Times New Roman"/>
          <w:color w:val="000000"/>
          <w:sz w:val="28"/>
          <w:szCs w:val="28"/>
        </w:rPr>
        <w:br/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(далее – ЕИС) – </w:t>
      </w:r>
      <w:r w:rsidR="00730B52" w:rsidRPr="00730B52">
        <w:rPr>
          <w:rFonts w:ascii="Times New Roman" w:hAnsi="Times New Roman"/>
          <w:color w:val="000000"/>
          <w:sz w:val="28"/>
          <w:szCs w:val="28"/>
        </w:rPr>
        <w:t>0171200001924005232</w:t>
      </w:r>
      <w:r w:rsidR="007D6794" w:rsidRPr="00746521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7D6794" w:rsidRPr="00746521">
        <w:rPr>
          <w:rFonts w:ascii="Times New Roman" w:hAnsi="Times New Roman"/>
          <w:sz w:val="28"/>
          <w:szCs w:val="28"/>
        </w:rPr>
        <w:t>(далее</w:t>
      </w:r>
      <w:r w:rsidR="00467441">
        <w:rPr>
          <w:rFonts w:ascii="Times New Roman" w:hAnsi="Times New Roman"/>
          <w:sz w:val="28"/>
          <w:szCs w:val="28"/>
        </w:rPr>
        <w:t xml:space="preserve"> </w:t>
      </w:r>
      <w:r w:rsidR="007D6794" w:rsidRPr="00746521">
        <w:rPr>
          <w:rFonts w:ascii="Times New Roman" w:hAnsi="Times New Roman"/>
          <w:sz w:val="28"/>
          <w:szCs w:val="28"/>
        </w:rPr>
        <w:t xml:space="preserve">– </w:t>
      </w:r>
      <w:r w:rsidR="003C2C7D">
        <w:rPr>
          <w:rFonts w:ascii="Times New Roman" w:hAnsi="Times New Roman"/>
          <w:sz w:val="28"/>
          <w:szCs w:val="28"/>
        </w:rPr>
        <w:t>Аукцион</w:t>
      </w:r>
      <w:r w:rsidR="008A2784" w:rsidRPr="00746521">
        <w:rPr>
          <w:rFonts w:ascii="Times New Roman" w:hAnsi="Times New Roman"/>
          <w:sz w:val="28"/>
          <w:szCs w:val="28"/>
        </w:rPr>
        <w:t>, Извещение</w:t>
      </w:r>
      <w:r w:rsidR="00C5054F" w:rsidRPr="00746521">
        <w:rPr>
          <w:rFonts w:ascii="Times New Roman" w:hAnsi="Times New Roman"/>
          <w:sz w:val="28"/>
          <w:szCs w:val="28"/>
        </w:rPr>
        <w:t xml:space="preserve">), </w:t>
      </w:r>
      <w:r w:rsidR="00532AC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и в результате осуществления внеплановой проверки в соответствии</w:t>
      </w:r>
      <w:r w:rsidR="00E125DE" w:rsidRPr="00746521">
        <w:rPr>
          <w:rFonts w:ascii="Times New Roman" w:hAnsi="Times New Roman"/>
          <w:sz w:val="28"/>
          <w:szCs w:val="28"/>
        </w:rPr>
        <w:t xml:space="preserve"> </w:t>
      </w:r>
      <w:r w:rsidR="00532AC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>с пунктом 1 части 15 статьи 99 Федерального закона от 05.04.2013 № 44-ФЗ</w:t>
      </w:r>
      <w:r w:rsidR="00532ACD">
        <w:rPr>
          <w:rFonts w:ascii="Times New Roman" w:hAnsi="Times New Roman"/>
          <w:sz w:val="28"/>
          <w:szCs w:val="28"/>
        </w:rPr>
        <w:br/>
      </w:r>
      <w:r w:rsidR="007D6794" w:rsidRPr="00746521">
        <w:rPr>
          <w:rFonts w:ascii="Times New Roman" w:hAnsi="Times New Roman"/>
          <w:sz w:val="28"/>
          <w:szCs w:val="28"/>
        </w:rPr>
        <w:t xml:space="preserve">«О контрактной системе в сфере закупок товаров, работ, услуг </w:t>
      </w:r>
      <w:r w:rsidR="00E125DE" w:rsidRPr="00746521">
        <w:rPr>
          <w:rFonts w:ascii="Times New Roman" w:hAnsi="Times New Roman"/>
          <w:sz w:val="28"/>
          <w:szCs w:val="28"/>
        </w:rPr>
        <w:t>д</w:t>
      </w:r>
      <w:r w:rsidR="00FC1698" w:rsidRPr="00746521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="007D6794" w:rsidRPr="00746521">
        <w:rPr>
          <w:rFonts w:ascii="Times New Roman" w:hAnsi="Times New Roman"/>
          <w:sz w:val="28"/>
          <w:szCs w:val="28"/>
        </w:rPr>
        <w:t>и муниципальных нужд» (далее –</w:t>
      </w:r>
      <w:r w:rsidR="008352BB" w:rsidRPr="00746521">
        <w:rPr>
          <w:rFonts w:ascii="Times New Roman" w:hAnsi="Times New Roman"/>
          <w:sz w:val="28"/>
          <w:szCs w:val="28"/>
        </w:rPr>
        <w:t xml:space="preserve"> Закон о контрактной системе),</w:t>
      </w:r>
    </w:p>
    <w:p w14:paraId="400CD419" w14:textId="77777777" w:rsidR="007D6794" w:rsidRPr="00746521" w:rsidRDefault="007D6794" w:rsidP="00EA07CD">
      <w:pPr>
        <w:tabs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746521" w:rsidRDefault="007D6794" w:rsidP="00EA07CD">
      <w:pPr>
        <w:tabs>
          <w:tab w:val="left" w:pos="9639"/>
        </w:tabs>
        <w:spacing w:line="380" w:lineRule="exact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746521" w:rsidRDefault="007D6794" w:rsidP="00EA07CD">
      <w:pPr>
        <w:tabs>
          <w:tab w:val="left" w:pos="6375"/>
          <w:tab w:val="left" w:pos="9639"/>
        </w:tabs>
        <w:spacing w:line="380" w:lineRule="exact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36998539" w14:textId="41C82331" w:rsidR="00253A95" w:rsidRPr="00746521" w:rsidRDefault="00253A95" w:rsidP="00EA07CD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746521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746521">
        <w:rPr>
          <w:rFonts w:ascii="Times New Roman" w:hAnsi="Times New Roman"/>
          <w:sz w:val="28"/>
          <w:szCs w:val="28"/>
        </w:rPr>
        <w:t xml:space="preserve"> Комиссии по осуществлению закупок </w:t>
      </w:r>
      <w:r w:rsidRPr="00746521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746521">
        <w:rPr>
          <w:rFonts w:ascii="Times New Roman" w:hAnsi="Times New Roman"/>
          <w:sz w:val="28"/>
          <w:szCs w:val="28"/>
        </w:rPr>
        <w:t xml:space="preserve"> </w:t>
      </w:r>
      <w:r w:rsidR="003C2C7D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451E7B" w:rsidRPr="00746521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746521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3C2C7D">
        <w:rPr>
          <w:rFonts w:ascii="Times New Roman" w:hAnsi="Times New Roman"/>
          <w:sz w:val="28"/>
          <w:szCs w:val="28"/>
        </w:rPr>
        <w:t>Аукциона</w:t>
      </w:r>
      <w:r w:rsidRPr="00746521">
        <w:rPr>
          <w:rFonts w:ascii="Times New Roman" w:hAnsi="Times New Roman"/>
          <w:sz w:val="28"/>
          <w:szCs w:val="28"/>
        </w:rPr>
        <w:t xml:space="preserve">. </w:t>
      </w:r>
    </w:p>
    <w:p w14:paraId="3A98B2A0" w14:textId="4694A8A2" w:rsidR="00451E7B" w:rsidRDefault="00451E7B" w:rsidP="00EA07CD">
      <w:pPr>
        <w:tabs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36599B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</w:t>
      </w:r>
      <w:r w:rsidR="005B4AED">
        <w:rPr>
          <w:rFonts w:ascii="Times New Roman" w:hAnsi="Times New Roman"/>
          <w:sz w:val="28"/>
          <w:szCs w:val="28"/>
        </w:rPr>
        <w:t xml:space="preserve"> Комиссии</w:t>
      </w:r>
      <w:r w:rsidR="00385E0E" w:rsidRPr="00385E0E">
        <w:rPr>
          <w:rFonts w:ascii="Times New Roman" w:hAnsi="Times New Roman"/>
          <w:sz w:val="28"/>
          <w:szCs w:val="28"/>
        </w:rPr>
        <w:t xml:space="preserve"> по осуществлению закупо</w:t>
      </w:r>
      <w:r w:rsidR="005B4AED">
        <w:rPr>
          <w:rFonts w:ascii="Times New Roman" w:hAnsi="Times New Roman"/>
          <w:sz w:val="28"/>
          <w:szCs w:val="28"/>
        </w:rPr>
        <w:t xml:space="preserve">к </w:t>
      </w:r>
      <w:r w:rsidR="00532ACD">
        <w:rPr>
          <w:rFonts w:ascii="Times New Roman" w:hAnsi="Times New Roman"/>
          <w:sz w:val="28"/>
          <w:szCs w:val="28"/>
        </w:rPr>
        <w:t xml:space="preserve">не отклонившей </w:t>
      </w:r>
      <w:r w:rsidR="003A4A40">
        <w:rPr>
          <w:rFonts w:ascii="Times New Roman" w:hAnsi="Times New Roman"/>
          <w:sz w:val="28"/>
          <w:szCs w:val="28"/>
        </w:rPr>
        <w:t xml:space="preserve">заявку </w:t>
      </w:r>
      <w:r w:rsidR="00532ACD">
        <w:rPr>
          <w:rFonts w:ascii="Times New Roman" w:hAnsi="Times New Roman"/>
          <w:sz w:val="28"/>
          <w:szCs w:val="28"/>
        </w:rPr>
        <w:br/>
      </w:r>
      <w:r w:rsidR="00EA07CD">
        <w:rPr>
          <w:rFonts w:ascii="Times New Roman" w:hAnsi="Times New Roman"/>
          <w:sz w:val="28"/>
          <w:szCs w:val="28"/>
        </w:rPr>
        <w:lastRenderedPageBreak/>
        <w:t>Победителя</w:t>
      </w:r>
      <w:r w:rsidR="00532ACD">
        <w:rPr>
          <w:rFonts w:ascii="Times New Roman" w:hAnsi="Times New Roman"/>
          <w:sz w:val="28"/>
          <w:szCs w:val="28"/>
        </w:rPr>
        <w:t xml:space="preserve">, в которой содержатся недостоверные сведения в части </w:t>
      </w:r>
      <w:proofErr w:type="gramStart"/>
      <w:r w:rsidR="00FF0444">
        <w:rPr>
          <w:rFonts w:ascii="Times New Roman" w:hAnsi="Times New Roman"/>
          <w:sz w:val="28"/>
          <w:szCs w:val="28"/>
        </w:rPr>
        <w:t>характеристик</w:t>
      </w:r>
      <w:proofErr w:type="gramEnd"/>
      <w:r w:rsidR="00532ACD">
        <w:rPr>
          <w:rFonts w:ascii="Times New Roman" w:hAnsi="Times New Roman"/>
          <w:sz w:val="28"/>
          <w:szCs w:val="28"/>
        </w:rPr>
        <w:t xml:space="preserve"> </w:t>
      </w:r>
      <w:r w:rsidR="00B75074">
        <w:rPr>
          <w:rFonts w:ascii="Times New Roman" w:hAnsi="Times New Roman"/>
          <w:sz w:val="28"/>
          <w:szCs w:val="28"/>
        </w:rPr>
        <w:t>поставляемых</w:t>
      </w:r>
      <w:r w:rsidR="00532ACD">
        <w:rPr>
          <w:rFonts w:ascii="Times New Roman" w:hAnsi="Times New Roman"/>
          <w:sz w:val="28"/>
          <w:szCs w:val="28"/>
        </w:rPr>
        <w:t xml:space="preserve"> </w:t>
      </w:r>
      <w:r w:rsidR="00FF0444">
        <w:rPr>
          <w:rFonts w:ascii="Times New Roman" w:hAnsi="Times New Roman"/>
          <w:sz w:val="28"/>
          <w:szCs w:val="28"/>
        </w:rPr>
        <w:t>Товара</w:t>
      </w:r>
      <w:r w:rsidR="00532ACD">
        <w:rPr>
          <w:rFonts w:ascii="Times New Roman" w:hAnsi="Times New Roman"/>
          <w:sz w:val="28"/>
          <w:szCs w:val="28"/>
        </w:rPr>
        <w:t xml:space="preserve">. </w:t>
      </w:r>
    </w:p>
    <w:p w14:paraId="0F097294" w14:textId="2E326617" w:rsidR="005A0897" w:rsidRPr="00746521" w:rsidRDefault="005A0897" w:rsidP="00EA07CD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36599B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3C2C7D">
        <w:rPr>
          <w:rFonts w:ascii="Times New Roman" w:hAnsi="Times New Roman"/>
          <w:sz w:val="28"/>
          <w:szCs w:val="28"/>
          <w:lang w:eastAsia="en-US"/>
        </w:rPr>
        <w:t>и</w:t>
      </w:r>
      <w:r w:rsidR="00D42CC4" w:rsidRPr="0036599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C2C7D">
        <w:rPr>
          <w:rFonts w:ascii="Times New Roman" w:hAnsi="Times New Roman"/>
          <w:sz w:val="28"/>
          <w:szCs w:val="28"/>
          <w:lang w:eastAsia="en-US"/>
        </w:rPr>
        <w:t>Уполномоченного органа</w:t>
      </w:r>
      <w:r w:rsidR="00D42CC4" w:rsidRPr="0036599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на заседании Комиссии </w:t>
      </w:r>
      <w:r w:rsidR="003C2C7D">
        <w:rPr>
          <w:rFonts w:ascii="Times New Roman" w:hAnsi="Times New Roman"/>
          <w:sz w:val="28"/>
          <w:szCs w:val="28"/>
          <w:lang w:eastAsia="en-US"/>
        </w:rPr>
        <w:br/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не </w:t>
      </w:r>
      <w:r w:rsidR="001E5BCF" w:rsidRPr="0036599B">
        <w:rPr>
          <w:rFonts w:ascii="Times New Roman" w:hAnsi="Times New Roman"/>
          <w:sz w:val="28"/>
          <w:szCs w:val="28"/>
          <w:lang w:eastAsia="en-US"/>
        </w:rPr>
        <w:t>согласил</w:t>
      </w:r>
      <w:r w:rsidR="003C2C7D">
        <w:rPr>
          <w:rFonts w:ascii="Times New Roman" w:hAnsi="Times New Roman"/>
          <w:sz w:val="28"/>
          <w:szCs w:val="28"/>
          <w:lang w:eastAsia="en-US"/>
        </w:rPr>
        <w:t>ись</w:t>
      </w:r>
      <w:r w:rsidR="001E5BCF" w:rsidRPr="0036599B">
        <w:rPr>
          <w:rFonts w:ascii="Times New Roman" w:hAnsi="Times New Roman"/>
          <w:sz w:val="28"/>
          <w:szCs w:val="28"/>
          <w:lang w:eastAsia="en-US"/>
        </w:rPr>
        <w:t xml:space="preserve"> с доводом Заявителя и сообщил</w:t>
      </w:r>
      <w:r w:rsidR="003C2C7D">
        <w:rPr>
          <w:rFonts w:ascii="Times New Roman" w:hAnsi="Times New Roman"/>
          <w:sz w:val="28"/>
          <w:szCs w:val="28"/>
          <w:lang w:eastAsia="en-US"/>
        </w:rPr>
        <w:t>и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, что при проведении </w:t>
      </w:r>
      <w:r w:rsidR="003C2C7D">
        <w:rPr>
          <w:rFonts w:ascii="Times New Roman" w:hAnsi="Times New Roman"/>
          <w:sz w:val="28"/>
          <w:szCs w:val="28"/>
          <w:lang w:eastAsia="en-US"/>
        </w:rPr>
        <w:t>Аукциона</w:t>
      </w:r>
      <w:r w:rsidR="00451E7B" w:rsidRPr="0036599B">
        <w:rPr>
          <w:rFonts w:ascii="Times New Roman" w:hAnsi="Times New Roman"/>
          <w:sz w:val="28"/>
          <w:szCs w:val="28"/>
          <w:lang w:eastAsia="en-US"/>
        </w:rPr>
        <w:t xml:space="preserve"> Комиссия по осуществлению закупок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 действовал</w:t>
      </w:r>
      <w:r w:rsidR="001A69F2" w:rsidRPr="0036599B">
        <w:rPr>
          <w:rFonts w:ascii="Times New Roman" w:hAnsi="Times New Roman"/>
          <w:sz w:val="28"/>
          <w:szCs w:val="28"/>
          <w:lang w:eastAsia="en-US"/>
        </w:rPr>
        <w:t>а</w:t>
      </w:r>
      <w:r w:rsidR="00451E7B" w:rsidRPr="0036599B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36599B">
        <w:rPr>
          <w:rFonts w:ascii="Times New Roman" w:hAnsi="Times New Roman"/>
          <w:sz w:val="28"/>
          <w:szCs w:val="28"/>
          <w:lang w:eastAsia="en-US"/>
        </w:rPr>
        <w:t xml:space="preserve">в соответствии </w:t>
      </w:r>
      <w:r w:rsidR="003C2C7D">
        <w:rPr>
          <w:rFonts w:ascii="Times New Roman" w:hAnsi="Times New Roman"/>
          <w:sz w:val="28"/>
          <w:szCs w:val="28"/>
          <w:lang w:eastAsia="en-US"/>
        </w:rPr>
        <w:br/>
      </w:r>
      <w:r w:rsidRPr="0036599B">
        <w:rPr>
          <w:rFonts w:ascii="Times New Roman" w:hAnsi="Times New Roman"/>
          <w:sz w:val="28"/>
          <w:szCs w:val="28"/>
          <w:lang w:eastAsia="en-US"/>
        </w:rPr>
        <w:t>с законодательством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 о контрактной системе в сфере закупок.</w:t>
      </w:r>
    </w:p>
    <w:p w14:paraId="787D520F" w14:textId="6A6AD984" w:rsidR="00012220" w:rsidRPr="00746521" w:rsidRDefault="00012220" w:rsidP="00EA07CD">
      <w:pPr>
        <w:tabs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746521">
        <w:rPr>
          <w:rFonts w:ascii="Times New Roman" w:hAnsi="Times New Roman"/>
          <w:sz w:val="28"/>
          <w:szCs w:val="28"/>
          <w:lang w:eastAsia="en-US"/>
        </w:rPr>
        <w:t xml:space="preserve">В ходе рассмотрения жалобы Заявителя на действия Комиссии </w:t>
      </w:r>
      <w:r w:rsidR="00B32F25" w:rsidRPr="00746521">
        <w:rPr>
          <w:rFonts w:ascii="Times New Roman" w:hAnsi="Times New Roman"/>
          <w:sz w:val="28"/>
          <w:szCs w:val="28"/>
          <w:lang w:eastAsia="en-US"/>
        </w:rPr>
        <w:br/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по осуществлению закупок </w:t>
      </w:r>
      <w:r w:rsidR="00385E0E">
        <w:rPr>
          <w:rFonts w:ascii="Times New Roman" w:hAnsi="Times New Roman"/>
          <w:sz w:val="28"/>
          <w:szCs w:val="28"/>
          <w:lang w:eastAsia="en-US"/>
        </w:rPr>
        <w:t>24.01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 w:rsidR="00385E0E"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 Комиссией в целях полного </w:t>
      </w:r>
      <w:r w:rsidR="00B32F25" w:rsidRPr="00746521">
        <w:rPr>
          <w:rFonts w:ascii="Times New Roman" w:hAnsi="Times New Roman"/>
          <w:sz w:val="28"/>
          <w:szCs w:val="28"/>
          <w:lang w:eastAsia="en-US"/>
        </w:rPr>
        <w:br/>
      </w:r>
      <w:r w:rsidRPr="00746521">
        <w:rPr>
          <w:rFonts w:ascii="Times New Roman" w:hAnsi="Times New Roman"/>
          <w:sz w:val="28"/>
          <w:szCs w:val="28"/>
          <w:lang w:eastAsia="en-US"/>
        </w:rPr>
        <w:t xml:space="preserve">и всестороннего рассмотрения жалобы объявлен перерыв, заседание продолжилось </w:t>
      </w:r>
      <w:r w:rsidR="00385E0E">
        <w:rPr>
          <w:rFonts w:ascii="Times New Roman" w:hAnsi="Times New Roman"/>
          <w:sz w:val="28"/>
          <w:szCs w:val="28"/>
          <w:lang w:eastAsia="en-US"/>
        </w:rPr>
        <w:t>27</w:t>
      </w:r>
      <w:r w:rsidRPr="00746521">
        <w:rPr>
          <w:rFonts w:ascii="Times New Roman" w:hAnsi="Times New Roman"/>
          <w:sz w:val="28"/>
          <w:szCs w:val="28"/>
          <w:lang w:eastAsia="en-US"/>
        </w:rPr>
        <w:t>.0</w:t>
      </w:r>
      <w:r w:rsidR="00385E0E">
        <w:rPr>
          <w:rFonts w:ascii="Times New Roman" w:hAnsi="Times New Roman"/>
          <w:sz w:val="28"/>
          <w:szCs w:val="28"/>
          <w:lang w:eastAsia="en-US"/>
        </w:rPr>
        <w:t>1</w:t>
      </w:r>
      <w:r w:rsidRPr="00746521">
        <w:rPr>
          <w:rFonts w:ascii="Times New Roman" w:hAnsi="Times New Roman"/>
          <w:sz w:val="28"/>
          <w:szCs w:val="28"/>
          <w:lang w:eastAsia="en-US"/>
        </w:rPr>
        <w:t>.202</w:t>
      </w:r>
      <w:r w:rsidR="00385E0E">
        <w:rPr>
          <w:rFonts w:ascii="Times New Roman" w:hAnsi="Times New Roman"/>
          <w:sz w:val="28"/>
          <w:szCs w:val="28"/>
          <w:lang w:eastAsia="en-US"/>
        </w:rPr>
        <w:t>5</w:t>
      </w:r>
      <w:r w:rsidRPr="00746521">
        <w:rPr>
          <w:rFonts w:ascii="Times New Roman" w:hAnsi="Times New Roman"/>
          <w:sz w:val="28"/>
          <w:szCs w:val="28"/>
          <w:lang w:eastAsia="en-US"/>
        </w:rPr>
        <w:t>.</w:t>
      </w:r>
    </w:p>
    <w:p w14:paraId="3957D8BE" w14:textId="77777777" w:rsidR="003C2C7D" w:rsidRPr="00667A6E" w:rsidRDefault="003C2C7D" w:rsidP="00EA07CD">
      <w:pPr>
        <w:tabs>
          <w:tab w:val="left" w:pos="9639"/>
        </w:tabs>
        <w:spacing w:line="38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67A6E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Аукциона:</w:t>
      </w:r>
    </w:p>
    <w:p w14:paraId="7A22CD8F" w14:textId="65DAA622" w:rsidR="003C2C7D" w:rsidRPr="00667A6E" w:rsidRDefault="003C2C7D" w:rsidP="00EA07CD">
      <w:pPr>
        <w:numPr>
          <w:ilvl w:val="0"/>
          <w:numId w:val="1"/>
        </w:numPr>
        <w:tabs>
          <w:tab w:val="left" w:pos="902"/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667A6E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667A6E">
        <w:rPr>
          <w:rFonts w:ascii="Times New Roman" w:hAnsi="Times New Roman"/>
          <w:sz w:val="28"/>
          <w:szCs w:val="28"/>
        </w:rPr>
        <w:t xml:space="preserve"> в ЕИС – </w:t>
      </w:r>
      <w:r>
        <w:rPr>
          <w:rFonts w:ascii="Times New Roman" w:hAnsi="Times New Roman"/>
          <w:sz w:val="28"/>
          <w:szCs w:val="28"/>
        </w:rPr>
        <w:t>13.12</w:t>
      </w:r>
      <w:r w:rsidRPr="00C53FD0">
        <w:rPr>
          <w:rFonts w:ascii="Times New Roman" w:hAnsi="Times New Roman"/>
          <w:sz w:val="28"/>
          <w:szCs w:val="28"/>
        </w:rPr>
        <w:t>.2024</w:t>
      </w:r>
      <w:r w:rsidRPr="00667A6E">
        <w:rPr>
          <w:rFonts w:ascii="Times New Roman" w:hAnsi="Times New Roman"/>
          <w:sz w:val="28"/>
          <w:szCs w:val="28"/>
        </w:rPr>
        <w:t>;</w:t>
      </w:r>
    </w:p>
    <w:p w14:paraId="2434CD4E" w14:textId="77777777" w:rsidR="003C2C7D" w:rsidRPr="00667A6E" w:rsidRDefault="003C2C7D" w:rsidP="00EA07CD">
      <w:pPr>
        <w:numPr>
          <w:ilvl w:val="0"/>
          <w:numId w:val="1"/>
        </w:numPr>
        <w:tabs>
          <w:tab w:val="left" w:pos="902"/>
          <w:tab w:val="left" w:pos="9639"/>
        </w:tabs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7A6E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             электронный аукцион;</w:t>
      </w:r>
    </w:p>
    <w:p w14:paraId="18B4E19C" w14:textId="61E83907" w:rsidR="003C2C7D" w:rsidRPr="00667A6E" w:rsidRDefault="003C2C7D" w:rsidP="00EA07CD">
      <w:pPr>
        <w:numPr>
          <w:ilvl w:val="0"/>
          <w:numId w:val="1"/>
        </w:numPr>
        <w:tabs>
          <w:tab w:val="left" w:pos="902"/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r w:rsidRPr="00667A6E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Pr="003C2C7D">
        <w:rPr>
          <w:rFonts w:ascii="Times New Roman" w:hAnsi="Times New Roman"/>
          <w:sz w:val="28"/>
          <w:szCs w:val="28"/>
        </w:rPr>
        <w:t>4 451 855 496,62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A6E">
        <w:rPr>
          <w:rFonts w:ascii="Times New Roman" w:hAnsi="Times New Roman"/>
          <w:sz w:val="28"/>
          <w:szCs w:val="28"/>
        </w:rPr>
        <w:t>руб</w:t>
      </w:r>
      <w:r w:rsidRPr="006E2B3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6E3FE0F4" w14:textId="592F681D" w:rsidR="003C2C7D" w:rsidRPr="00667A6E" w:rsidRDefault="003C2C7D" w:rsidP="00EA07CD">
      <w:pPr>
        <w:numPr>
          <w:ilvl w:val="0"/>
          <w:numId w:val="1"/>
        </w:numPr>
        <w:tabs>
          <w:tab w:val="left" w:pos="902"/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r w:rsidRPr="00667A6E">
        <w:rPr>
          <w:rFonts w:ascii="Times New Roman" w:hAnsi="Times New Roman"/>
          <w:sz w:val="28"/>
          <w:szCs w:val="28"/>
        </w:rPr>
        <w:t>источник финанс</w:t>
      </w:r>
      <w:r>
        <w:rPr>
          <w:rFonts w:ascii="Times New Roman" w:hAnsi="Times New Roman"/>
          <w:sz w:val="28"/>
          <w:szCs w:val="28"/>
        </w:rPr>
        <w:t>ирования – б</w:t>
      </w:r>
      <w:r w:rsidRPr="003C2C7D">
        <w:rPr>
          <w:rFonts w:ascii="Times New Roman" w:hAnsi="Times New Roman"/>
          <w:sz w:val="28"/>
          <w:szCs w:val="28"/>
        </w:rPr>
        <w:t>юджет Ярославской области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Pr="00667A6E">
        <w:rPr>
          <w:rFonts w:ascii="Times New Roman" w:hAnsi="Times New Roman"/>
          <w:sz w:val="28"/>
          <w:szCs w:val="28"/>
        </w:rPr>
        <w:t xml:space="preserve">КБК – </w:t>
      </w:r>
      <w:r w:rsidRPr="003C2C7D">
        <w:rPr>
          <w:rFonts w:ascii="Times New Roman" w:hAnsi="Times New Roman"/>
          <w:sz w:val="28"/>
          <w:szCs w:val="28"/>
        </w:rPr>
        <w:t>96304081730378020244</w:t>
      </w:r>
      <w:r>
        <w:rPr>
          <w:rFonts w:ascii="Times New Roman" w:hAnsi="Times New Roman"/>
          <w:sz w:val="28"/>
          <w:szCs w:val="28"/>
        </w:rPr>
        <w:t>;</w:t>
      </w:r>
      <w:r w:rsidRPr="00667A6E">
        <w:rPr>
          <w:rFonts w:ascii="Times New Roman" w:hAnsi="Times New Roman"/>
          <w:sz w:val="28"/>
          <w:szCs w:val="28"/>
        </w:rPr>
        <w:t xml:space="preserve"> </w:t>
      </w:r>
    </w:p>
    <w:p w14:paraId="23A5F531" w14:textId="3635812F" w:rsidR="003C2C7D" w:rsidRPr="00667A6E" w:rsidRDefault="003C2C7D" w:rsidP="00EA07CD">
      <w:pPr>
        <w:numPr>
          <w:ilvl w:val="0"/>
          <w:numId w:val="1"/>
        </w:numPr>
        <w:tabs>
          <w:tab w:val="left" w:pos="902"/>
          <w:tab w:val="left" w:pos="9639"/>
        </w:tabs>
        <w:spacing w:line="380" w:lineRule="exact"/>
        <w:jc w:val="both"/>
        <w:rPr>
          <w:rFonts w:ascii="Times New Roman" w:hAnsi="Times New Roman"/>
          <w:sz w:val="28"/>
          <w:szCs w:val="28"/>
        </w:rPr>
      </w:pPr>
      <w:r w:rsidRPr="00667A6E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Аукционе – </w:t>
      </w:r>
      <w:r>
        <w:rPr>
          <w:rFonts w:ascii="Times New Roman" w:hAnsi="Times New Roman"/>
          <w:sz w:val="28"/>
          <w:szCs w:val="28"/>
        </w:rPr>
        <w:t>09.01.2025</w:t>
      </w:r>
      <w:r w:rsidRPr="00667A6E">
        <w:rPr>
          <w:rFonts w:ascii="Times New Roman" w:hAnsi="Times New Roman"/>
          <w:sz w:val="28"/>
          <w:szCs w:val="28"/>
        </w:rPr>
        <w:t>;</w:t>
      </w:r>
    </w:p>
    <w:p w14:paraId="30BC18B7" w14:textId="30B28B86" w:rsidR="003C2C7D" w:rsidRDefault="003C2C7D" w:rsidP="00EA07CD">
      <w:pPr>
        <w:numPr>
          <w:ilvl w:val="0"/>
          <w:numId w:val="1"/>
        </w:numPr>
        <w:spacing w:line="380" w:lineRule="exact"/>
        <w:ind w:right="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 участие в Аукционе подано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 заяв</w:t>
      </w:r>
      <w:r>
        <w:rPr>
          <w:rFonts w:ascii="Times New Roman" w:hAnsi="Times New Roman"/>
          <w:color w:val="000000" w:themeColor="text1"/>
          <w:sz w:val="28"/>
          <w:szCs w:val="28"/>
        </w:rPr>
        <w:t>ки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</w:t>
      </w:r>
      <w:r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 закупки;</w:t>
      </w:r>
    </w:p>
    <w:p w14:paraId="3B0CFBFF" w14:textId="6EC69ADD" w:rsidR="003C2C7D" w:rsidRDefault="003C2C7D" w:rsidP="00EA07CD">
      <w:pPr>
        <w:numPr>
          <w:ilvl w:val="0"/>
          <w:numId w:val="1"/>
        </w:numPr>
        <w:spacing w:line="380" w:lineRule="exact"/>
        <w:ind w:right="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>
        <w:rPr>
          <w:rFonts w:ascii="Times New Roman" w:hAnsi="Times New Roman"/>
          <w:color w:val="000000" w:themeColor="text1"/>
          <w:sz w:val="28"/>
          <w:szCs w:val="28"/>
        </w:rPr>
        <w:t>09.01.2025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C2C4577" w14:textId="50DEB536" w:rsidR="003C2C7D" w:rsidRPr="007169D7" w:rsidRDefault="003C2C7D" w:rsidP="00EA07CD">
      <w:pPr>
        <w:numPr>
          <w:ilvl w:val="0"/>
          <w:numId w:val="1"/>
        </w:numPr>
        <w:spacing w:line="380" w:lineRule="exact"/>
        <w:ind w:right="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277FF">
        <w:rPr>
          <w:rFonts w:ascii="Times New Roman" w:hAnsi="Times New Roman"/>
          <w:color w:val="000000" w:themeColor="text1"/>
          <w:sz w:val="28"/>
          <w:szCs w:val="28"/>
        </w:rPr>
        <w:t>пред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ложения о цене контракта подавали 2 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>участник</w:t>
      </w:r>
      <w:r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Аукциона;</w:t>
      </w:r>
    </w:p>
    <w:p w14:paraId="4971F2A5" w14:textId="03DA5A39" w:rsidR="003C2C7D" w:rsidRDefault="003C2C7D" w:rsidP="00EA07CD">
      <w:pPr>
        <w:numPr>
          <w:ilvl w:val="0"/>
          <w:numId w:val="1"/>
        </w:numPr>
        <w:spacing w:line="380" w:lineRule="exact"/>
        <w:ind w:left="0" w:right="6" w:firstLine="568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 xml:space="preserve"> заявок участников Аукцион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 соответствующими требованиям Извещения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9277FF">
        <w:rPr>
          <w:rFonts w:ascii="Times New Roman" w:hAnsi="Times New Roman"/>
          <w:color w:val="000000" w:themeColor="text1"/>
          <w:sz w:val="28"/>
          <w:szCs w:val="28"/>
        </w:rPr>
        <w:t>и Закона о контрактной системе</w:t>
      </w:r>
      <w:r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749A91A9" w14:textId="244AB923" w:rsidR="00A721E1" w:rsidRPr="00532ACD" w:rsidRDefault="003C2C7D" w:rsidP="00EA07CD">
      <w:pPr>
        <w:tabs>
          <w:tab w:val="left" w:pos="709"/>
        </w:tabs>
        <w:spacing w:line="380" w:lineRule="exact"/>
        <w:ind w:right="6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C53FD0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0) победителем Аукциона признано АО «Газпромбанк Лизинг»</w:t>
      </w:r>
      <w:r w:rsidR="003A4A4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br/>
      </w:r>
      <w:r w:rsidRPr="00C53FD0">
        <w:rPr>
          <w:rFonts w:ascii="Times New Roman" w:hAnsi="Times New Roman"/>
          <w:color w:val="000000" w:themeColor="text1"/>
          <w:sz w:val="28"/>
          <w:szCs w:val="28"/>
        </w:rPr>
        <w:t xml:space="preserve">с минимальным </w:t>
      </w:r>
      <w:r w:rsidRPr="00532ACD">
        <w:rPr>
          <w:rFonts w:ascii="Times New Roman" w:hAnsi="Times New Roman"/>
          <w:color w:val="000000" w:themeColor="text1"/>
          <w:sz w:val="28"/>
          <w:szCs w:val="28"/>
        </w:rPr>
        <w:t>предложением о цене контракта в размере 3 745 000 000 руб.</w:t>
      </w:r>
    </w:p>
    <w:p w14:paraId="479DFA92" w14:textId="28B2292E" w:rsidR="0023608E" w:rsidRDefault="00385E0E" w:rsidP="00EA07CD">
      <w:pPr>
        <w:pStyle w:val="a3"/>
        <w:spacing w:line="38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32ACD">
        <w:rPr>
          <w:rFonts w:ascii="Times New Roman" w:hAnsi="Times New Roman"/>
          <w:sz w:val="28"/>
          <w:szCs w:val="28"/>
        </w:rPr>
        <w:t xml:space="preserve">Согласно доводу </w:t>
      </w:r>
      <w:r w:rsidR="003A4A40" w:rsidRPr="00532ACD">
        <w:rPr>
          <w:rFonts w:ascii="Times New Roman" w:hAnsi="Times New Roman"/>
          <w:sz w:val="28"/>
          <w:szCs w:val="28"/>
        </w:rPr>
        <w:t xml:space="preserve">жалобы </w:t>
      </w:r>
      <w:r w:rsidRPr="00532ACD">
        <w:rPr>
          <w:rFonts w:ascii="Times New Roman" w:hAnsi="Times New Roman"/>
          <w:sz w:val="28"/>
          <w:szCs w:val="28"/>
        </w:rPr>
        <w:t xml:space="preserve">Заявителя, </w:t>
      </w:r>
      <w:r w:rsidR="006C0261">
        <w:rPr>
          <w:rFonts w:ascii="Times New Roman" w:hAnsi="Times New Roman"/>
          <w:sz w:val="28"/>
          <w:szCs w:val="28"/>
        </w:rPr>
        <w:t>Комиссия</w:t>
      </w:r>
      <w:r w:rsidR="0057254F" w:rsidRPr="00532ACD">
        <w:rPr>
          <w:rFonts w:ascii="Times New Roman" w:hAnsi="Times New Roman"/>
          <w:sz w:val="28"/>
          <w:szCs w:val="28"/>
        </w:rPr>
        <w:t xml:space="preserve"> по осуществлению закупок</w:t>
      </w:r>
      <w:r w:rsidRPr="00532ACD">
        <w:rPr>
          <w:rFonts w:ascii="Times New Roman" w:hAnsi="Times New Roman"/>
          <w:sz w:val="28"/>
          <w:szCs w:val="28"/>
        </w:rPr>
        <w:t xml:space="preserve"> </w:t>
      </w:r>
      <w:r w:rsidR="006C0261">
        <w:rPr>
          <w:rFonts w:ascii="Times New Roman" w:hAnsi="Times New Roman"/>
          <w:sz w:val="28"/>
          <w:szCs w:val="28"/>
        </w:rPr>
        <w:t>неправомерно не отклонила</w:t>
      </w:r>
      <w:r w:rsidR="00532ACD" w:rsidRPr="00532ACD">
        <w:rPr>
          <w:rFonts w:ascii="Times New Roman" w:hAnsi="Times New Roman"/>
          <w:sz w:val="28"/>
          <w:szCs w:val="28"/>
        </w:rPr>
        <w:t xml:space="preserve"> заявку П</w:t>
      </w:r>
      <w:r w:rsidR="006C0261">
        <w:rPr>
          <w:rFonts w:ascii="Times New Roman" w:hAnsi="Times New Roman"/>
          <w:sz w:val="28"/>
          <w:szCs w:val="28"/>
        </w:rPr>
        <w:t>обедителя</w:t>
      </w:r>
      <w:r w:rsidR="00532ACD" w:rsidRPr="00532ACD">
        <w:rPr>
          <w:rFonts w:ascii="Times New Roman" w:hAnsi="Times New Roman"/>
          <w:sz w:val="28"/>
          <w:szCs w:val="28"/>
        </w:rPr>
        <w:t xml:space="preserve">, в которой содержатся недостоверные сведения в части характеристик </w:t>
      </w:r>
      <w:r w:rsidR="00B75074">
        <w:rPr>
          <w:rFonts w:ascii="Times New Roman" w:hAnsi="Times New Roman"/>
          <w:sz w:val="28"/>
          <w:szCs w:val="28"/>
        </w:rPr>
        <w:t>поставляемых</w:t>
      </w:r>
      <w:r w:rsidR="00532ACD" w:rsidRPr="00532ACD">
        <w:rPr>
          <w:rFonts w:ascii="Times New Roman" w:hAnsi="Times New Roman"/>
          <w:sz w:val="28"/>
          <w:szCs w:val="28"/>
        </w:rPr>
        <w:t xml:space="preserve"> </w:t>
      </w:r>
      <w:r w:rsidR="00FF0444">
        <w:rPr>
          <w:rFonts w:ascii="Times New Roman" w:hAnsi="Times New Roman"/>
          <w:sz w:val="28"/>
          <w:szCs w:val="28"/>
        </w:rPr>
        <w:t>Товаров</w:t>
      </w:r>
      <w:r w:rsidR="00532ACD" w:rsidRPr="00532ACD">
        <w:rPr>
          <w:rFonts w:ascii="Times New Roman" w:hAnsi="Times New Roman"/>
          <w:sz w:val="28"/>
          <w:szCs w:val="28"/>
        </w:rPr>
        <w:t>.</w:t>
      </w:r>
    </w:p>
    <w:p w14:paraId="2616DDD2" w14:textId="5678BB03" w:rsidR="003C2C7D" w:rsidRDefault="00EA07CD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подпунктами «а», «б»</w:t>
      </w:r>
      <w:r w:rsidR="003A4A40" w:rsidRPr="003A4A40">
        <w:rPr>
          <w:rFonts w:ascii="Times New Roman" w:hAnsi="Times New Roman"/>
          <w:sz w:val="28"/>
          <w:szCs w:val="28"/>
        </w:rPr>
        <w:t xml:space="preserve"> пункта 2 части 1 статьи 43 </w:t>
      </w:r>
      <w:r w:rsidR="003A4A40">
        <w:rPr>
          <w:rFonts w:ascii="Times New Roman" w:hAnsi="Times New Roman"/>
          <w:sz w:val="28"/>
          <w:szCs w:val="28"/>
        </w:rPr>
        <w:br/>
      </w:r>
      <w:r w:rsidR="003A4A40" w:rsidRPr="003A4A40">
        <w:rPr>
          <w:rFonts w:ascii="Times New Roman" w:hAnsi="Times New Roman"/>
          <w:sz w:val="28"/>
          <w:szCs w:val="28"/>
        </w:rPr>
        <w:t xml:space="preserve">Закона о контрактной системе для участия в конкурентном способе заявка </w:t>
      </w:r>
      <w:r w:rsidR="003A4A40">
        <w:rPr>
          <w:rFonts w:ascii="Times New Roman" w:hAnsi="Times New Roman"/>
          <w:sz w:val="28"/>
          <w:szCs w:val="28"/>
        </w:rPr>
        <w:br/>
      </w:r>
      <w:r w:rsidR="003A4A40" w:rsidRPr="003A4A40">
        <w:rPr>
          <w:rFonts w:ascii="Times New Roman" w:hAnsi="Times New Roman"/>
          <w:sz w:val="28"/>
          <w:szCs w:val="28"/>
        </w:rPr>
        <w:t xml:space="preserve">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</w:t>
      </w:r>
      <w:r w:rsidR="003A4A40">
        <w:rPr>
          <w:rFonts w:ascii="Times New Roman" w:hAnsi="Times New Roman"/>
          <w:sz w:val="28"/>
          <w:szCs w:val="28"/>
        </w:rPr>
        <w:br/>
      </w:r>
      <w:r w:rsidR="003A4A40" w:rsidRPr="003A4A40">
        <w:rPr>
          <w:rFonts w:ascii="Times New Roman" w:hAnsi="Times New Roman"/>
          <w:sz w:val="28"/>
          <w:szCs w:val="28"/>
        </w:rPr>
        <w:t>в соответствии с частью 2 статьи 33 Закона о контрактной системе, товарный знак (при наличии у товара товарного знака),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14:paraId="6325656A" w14:textId="2342D388" w:rsidR="00564B59" w:rsidRDefault="003A4A40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силу подпункта</w:t>
      </w:r>
      <w:r w:rsidR="00564B59">
        <w:rPr>
          <w:rFonts w:ascii="Times New Roman" w:hAnsi="Times New Roman"/>
          <w:sz w:val="28"/>
          <w:szCs w:val="28"/>
        </w:rPr>
        <w:t xml:space="preserve"> «а» пункта 1 части 5 статьи 49 Закона о контрактной системе н</w:t>
      </w:r>
      <w:r w:rsidR="00564B59" w:rsidRPr="00564B59">
        <w:rPr>
          <w:rFonts w:ascii="Times New Roman" w:hAnsi="Times New Roman"/>
          <w:sz w:val="28"/>
          <w:szCs w:val="28"/>
        </w:rPr>
        <w:t xml:space="preserve"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</w:t>
      </w:r>
      <w:r w:rsidR="00564B59">
        <w:rPr>
          <w:rFonts w:ascii="Times New Roman" w:hAnsi="Times New Roman"/>
          <w:sz w:val="28"/>
          <w:szCs w:val="28"/>
        </w:rPr>
        <w:br/>
      </w:r>
      <w:r w:rsidR="00564B59" w:rsidRPr="00564B59">
        <w:rPr>
          <w:rFonts w:ascii="Times New Roman" w:hAnsi="Times New Roman"/>
          <w:sz w:val="28"/>
          <w:szCs w:val="28"/>
        </w:rPr>
        <w:t>в изв</w:t>
      </w:r>
      <w:r w:rsidR="00564B59">
        <w:rPr>
          <w:rFonts w:ascii="Times New Roman" w:hAnsi="Times New Roman"/>
          <w:sz w:val="28"/>
          <w:szCs w:val="28"/>
        </w:rPr>
        <w:t xml:space="preserve">ещении об осуществлении закупки </w:t>
      </w:r>
      <w:r w:rsidR="00564B59" w:rsidRPr="00564B59">
        <w:rPr>
          <w:rFonts w:ascii="Times New Roman" w:hAnsi="Times New Roman"/>
          <w:sz w:val="28"/>
          <w:szCs w:val="28"/>
        </w:rPr>
        <w:t>члены ком</w:t>
      </w:r>
      <w:r w:rsidR="00564B59">
        <w:rPr>
          <w:rFonts w:ascii="Times New Roman" w:hAnsi="Times New Roman"/>
          <w:sz w:val="28"/>
          <w:szCs w:val="28"/>
        </w:rPr>
        <w:t xml:space="preserve">иссии по осуществлению закупок </w:t>
      </w:r>
      <w:r w:rsidR="00564B59" w:rsidRPr="00564B59">
        <w:rPr>
          <w:rFonts w:ascii="Times New Roman" w:hAnsi="Times New Roman"/>
          <w:sz w:val="28"/>
          <w:szCs w:val="28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</w:t>
      </w:r>
      <w:r w:rsidR="00564B59">
        <w:rPr>
          <w:rFonts w:ascii="Times New Roman" w:hAnsi="Times New Roman"/>
          <w:sz w:val="28"/>
          <w:szCs w:val="28"/>
        </w:rPr>
        <w:br/>
      </w:r>
      <w:r w:rsidR="00564B59" w:rsidRPr="00564B59">
        <w:rPr>
          <w:rFonts w:ascii="Times New Roman" w:hAnsi="Times New Roman"/>
          <w:sz w:val="28"/>
          <w:szCs w:val="28"/>
        </w:rPr>
        <w:t xml:space="preserve">о признании заявки на участие в закупке соответствующей извещению </w:t>
      </w:r>
      <w:r w:rsidR="00564B59">
        <w:rPr>
          <w:rFonts w:ascii="Times New Roman" w:hAnsi="Times New Roman"/>
          <w:sz w:val="28"/>
          <w:szCs w:val="28"/>
        </w:rPr>
        <w:br/>
      </w:r>
      <w:r w:rsidR="00564B59" w:rsidRPr="00564B59">
        <w:rPr>
          <w:rFonts w:ascii="Times New Roman" w:hAnsi="Times New Roman"/>
          <w:sz w:val="28"/>
          <w:szCs w:val="28"/>
        </w:rPr>
        <w:t xml:space="preserve">об осуществлении закупки или об отклонении заявки на участие в закупке </w:t>
      </w:r>
      <w:r w:rsidR="00564B59">
        <w:rPr>
          <w:rFonts w:ascii="Times New Roman" w:hAnsi="Times New Roman"/>
          <w:sz w:val="28"/>
          <w:szCs w:val="28"/>
        </w:rPr>
        <w:br/>
      </w:r>
      <w:r w:rsidR="00564B59" w:rsidRPr="00564B59">
        <w:rPr>
          <w:rFonts w:ascii="Times New Roman" w:hAnsi="Times New Roman"/>
          <w:sz w:val="28"/>
          <w:szCs w:val="28"/>
        </w:rPr>
        <w:t xml:space="preserve">по основаниям, предусмотренным пунктами 1 - 8 части 12 статьи 48 </w:t>
      </w:r>
      <w:r w:rsidR="00564B59">
        <w:rPr>
          <w:rFonts w:ascii="Times New Roman" w:hAnsi="Times New Roman"/>
          <w:sz w:val="28"/>
          <w:szCs w:val="28"/>
        </w:rPr>
        <w:br/>
      </w:r>
      <w:r w:rsidR="00564B59" w:rsidRPr="00564B59">
        <w:rPr>
          <w:rFonts w:ascii="Times New Roman" w:hAnsi="Times New Roman"/>
          <w:sz w:val="28"/>
          <w:szCs w:val="28"/>
        </w:rPr>
        <w:t>Закона о контрактной системе</w:t>
      </w:r>
      <w:r w:rsidR="00564B59">
        <w:rPr>
          <w:rFonts w:ascii="Times New Roman" w:hAnsi="Times New Roman"/>
          <w:sz w:val="28"/>
          <w:szCs w:val="28"/>
        </w:rPr>
        <w:t>.</w:t>
      </w:r>
    </w:p>
    <w:p w14:paraId="55C5EFC0" w14:textId="57548881" w:rsidR="003C2C7D" w:rsidRDefault="00564B59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Пунктом 8 части 12 статьи 48 </w:t>
      </w:r>
      <w:r w:rsidRPr="00564B59">
        <w:rPr>
          <w:rFonts w:ascii="Times New Roman" w:hAnsi="Times New Roman"/>
          <w:sz w:val="28"/>
          <w:szCs w:val="28"/>
        </w:rPr>
        <w:t>Закона о контрактной системе</w:t>
      </w:r>
      <w:r>
        <w:rPr>
          <w:rFonts w:ascii="Times New Roman" w:hAnsi="Times New Roman"/>
          <w:sz w:val="28"/>
          <w:szCs w:val="28"/>
        </w:rPr>
        <w:t xml:space="preserve"> установлено, что п</w:t>
      </w:r>
      <w:r w:rsidRPr="00564B59">
        <w:rPr>
          <w:rFonts w:ascii="Times New Roman" w:hAnsi="Times New Roman"/>
          <w:sz w:val="28"/>
          <w:szCs w:val="28"/>
        </w:rPr>
        <w:t>ри рассмотрении вторых частей заявок на участие в закупке соответствующая заявк</w:t>
      </w:r>
      <w:r>
        <w:rPr>
          <w:rFonts w:ascii="Times New Roman" w:hAnsi="Times New Roman"/>
          <w:sz w:val="28"/>
          <w:szCs w:val="28"/>
        </w:rPr>
        <w:t xml:space="preserve">а подлежит отклонению в случае </w:t>
      </w:r>
      <w:r w:rsidRPr="00564B59">
        <w:rPr>
          <w:rFonts w:ascii="Times New Roman" w:hAnsi="Times New Roman"/>
          <w:sz w:val="28"/>
          <w:szCs w:val="28"/>
        </w:rPr>
        <w:t>выявления недостоверной информации, содержащейся в заявке на участие в закупке</w:t>
      </w:r>
      <w:r>
        <w:rPr>
          <w:rFonts w:ascii="Times New Roman" w:hAnsi="Times New Roman"/>
          <w:sz w:val="28"/>
          <w:szCs w:val="28"/>
        </w:rPr>
        <w:t>.</w:t>
      </w:r>
    </w:p>
    <w:p w14:paraId="301CC163" w14:textId="4B0BDA07" w:rsidR="00564B59" w:rsidRDefault="006C0261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установлено, что описанием объекта закупки к Извещению (далее – Описание объекта закупки) предусмотрена</w:t>
      </w:r>
      <w:r w:rsidR="00EA07CD">
        <w:rPr>
          <w:rFonts w:ascii="Times New Roman" w:hAnsi="Times New Roman"/>
          <w:sz w:val="28"/>
          <w:szCs w:val="28"/>
        </w:rPr>
        <w:t>, в том числе</w:t>
      </w:r>
      <w:r>
        <w:rPr>
          <w:rFonts w:ascii="Times New Roman" w:hAnsi="Times New Roman"/>
          <w:sz w:val="28"/>
          <w:szCs w:val="28"/>
        </w:rPr>
        <w:t xml:space="preserve"> следующая характеристика к Товару: «Количество сдвижных форточек с внутренней защелкой, равномерно распределенных по пассажирскому салону: </w:t>
      </w:r>
      <w:r w:rsidRPr="006C0261">
        <w:rPr>
          <w:rFonts w:ascii="Times New Roman" w:hAnsi="Times New Roman"/>
          <w:sz w:val="28"/>
          <w:szCs w:val="28"/>
        </w:rPr>
        <w:t>≥</w:t>
      </w:r>
      <w:r>
        <w:rPr>
          <w:rFonts w:ascii="Times New Roman" w:hAnsi="Times New Roman"/>
          <w:sz w:val="28"/>
          <w:szCs w:val="28"/>
        </w:rPr>
        <w:t>5».</w:t>
      </w:r>
    </w:p>
    <w:p w14:paraId="75173901" w14:textId="3EBA9324" w:rsidR="006C0261" w:rsidRDefault="006C0261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установлено, что Победителем предложен</w:t>
      </w:r>
      <w:r w:rsidR="00B75074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</w:t>
      </w:r>
      <w:r w:rsidR="00B75074">
        <w:rPr>
          <w:rFonts w:ascii="Times New Roman" w:hAnsi="Times New Roman"/>
          <w:sz w:val="28"/>
          <w:szCs w:val="28"/>
        </w:rPr>
        <w:t>автобусы</w:t>
      </w:r>
      <w:r w:rsidR="006D1F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 производителя ООО «</w:t>
      </w:r>
      <w:proofErr w:type="spellStart"/>
      <w:r>
        <w:rPr>
          <w:rFonts w:ascii="Times New Roman" w:hAnsi="Times New Roman"/>
          <w:sz w:val="28"/>
          <w:szCs w:val="28"/>
        </w:rPr>
        <w:t>Ликинский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автобусный завод»</w:t>
      </w:r>
      <w:r w:rsidR="006D1FAA">
        <w:rPr>
          <w:rFonts w:ascii="Times New Roman" w:hAnsi="Times New Roman"/>
          <w:sz w:val="28"/>
          <w:szCs w:val="28"/>
        </w:rPr>
        <w:t xml:space="preserve"> </w:t>
      </w:r>
      <w:r w:rsidR="006D1FAA">
        <w:rPr>
          <w:rFonts w:ascii="Times New Roman" w:hAnsi="Times New Roman"/>
          <w:sz w:val="28"/>
          <w:szCs w:val="28"/>
        </w:rPr>
        <w:br/>
        <w:t>(далее – ООО «</w:t>
      </w:r>
      <w:proofErr w:type="spellStart"/>
      <w:r w:rsidR="006D1FAA">
        <w:rPr>
          <w:rFonts w:ascii="Times New Roman" w:hAnsi="Times New Roman"/>
          <w:sz w:val="28"/>
          <w:szCs w:val="28"/>
        </w:rPr>
        <w:t>ЛиАЗ</w:t>
      </w:r>
      <w:proofErr w:type="spellEnd"/>
      <w:r w:rsidR="006D1FAA">
        <w:rPr>
          <w:rFonts w:ascii="Times New Roman" w:hAnsi="Times New Roman"/>
          <w:sz w:val="28"/>
          <w:szCs w:val="28"/>
        </w:rPr>
        <w:t>»)</w:t>
      </w:r>
      <w:r>
        <w:rPr>
          <w:rFonts w:ascii="Times New Roman" w:hAnsi="Times New Roman"/>
          <w:sz w:val="28"/>
          <w:szCs w:val="28"/>
        </w:rPr>
        <w:t xml:space="preserve"> (ИНН:</w:t>
      </w:r>
      <w:r w:rsidR="00B75074" w:rsidRPr="00B75074">
        <w:t xml:space="preserve"> </w:t>
      </w:r>
      <w:r w:rsidR="00B75074" w:rsidRPr="00B75074">
        <w:rPr>
          <w:rFonts w:ascii="Times New Roman" w:hAnsi="Times New Roman"/>
          <w:sz w:val="28"/>
          <w:szCs w:val="28"/>
        </w:rPr>
        <w:t>5034019312</w:t>
      </w:r>
      <w:r w:rsidR="00B75074">
        <w:rPr>
          <w:rFonts w:ascii="Times New Roman" w:hAnsi="Times New Roman"/>
          <w:sz w:val="28"/>
          <w:szCs w:val="28"/>
        </w:rPr>
        <w:t xml:space="preserve">), в том числе модели: </w:t>
      </w:r>
      <w:proofErr w:type="spellStart"/>
      <w:r w:rsidR="00B75074">
        <w:rPr>
          <w:rFonts w:ascii="Times New Roman" w:hAnsi="Times New Roman"/>
          <w:sz w:val="28"/>
          <w:szCs w:val="28"/>
        </w:rPr>
        <w:t>ЛиАЗ</w:t>
      </w:r>
      <w:proofErr w:type="spellEnd"/>
      <w:r w:rsidR="00B75074">
        <w:rPr>
          <w:rFonts w:ascii="Times New Roman" w:hAnsi="Times New Roman"/>
          <w:sz w:val="28"/>
          <w:szCs w:val="28"/>
        </w:rPr>
        <w:t xml:space="preserve"> </w:t>
      </w:r>
      <w:r w:rsidR="006D1FAA">
        <w:rPr>
          <w:rFonts w:ascii="Times New Roman" w:hAnsi="Times New Roman"/>
          <w:sz w:val="28"/>
          <w:szCs w:val="28"/>
        </w:rPr>
        <w:t>-</w:t>
      </w:r>
      <w:r w:rsidR="00B75074">
        <w:rPr>
          <w:rFonts w:ascii="Times New Roman" w:hAnsi="Times New Roman"/>
          <w:sz w:val="28"/>
          <w:szCs w:val="28"/>
        </w:rPr>
        <w:t xml:space="preserve"> 529265. </w:t>
      </w:r>
    </w:p>
    <w:p w14:paraId="0E2FEB14" w14:textId="27C4864C" w:rsidR="00B75074" w:rsidRDefault="00FF0444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Представители</w:t>
      </w:r>
      <w:r w:rsidR="00B75074">
        <w:rPr>
          <w:rFonts w:ascii="Times New Roman" w:hAnsi="Times New Roman"/>
          <w:sz w:val="28"/>
          <w:szCs w:val="28"/>
        </w:rPr>
        <w:t xml:space="preserve"> Заявителя на заседании Комиссии пояснил</w:t>
      </w:r>
      <w:r>
        <w:rPr>
          <w:rFonts w:ascii="Times New Roman" w:hAnsi="Times New Roman"/>
          <w:sz w:val="28"/>
          <w:szCs w:val="28"/>
        </w:rPr>
        <w:t>и</w:t>
      </w:r>
      <w:r w:rsidR="00B75074">
        <w:rPr>
          <w:rFonts w:ascii="Times New Roman" w:hAnsi="Times New Roman"/>
          <w:sz w:val="28"/>
          <w:szCs w:val="28"/>
        </w:rPr>
        <w:t xml:space="preserve">, </w:t>
      </w:r>
      <w:r w:rsidR="006D1FAA">
        <w:rPr>
          <w:rFonts w:ascii="Times New Roman" w:hAnsi="Times New Roman"/>
          <w:sz w:val="28"/>
          <w:szCs w:val="28"/>
        </w:rPr>
        <w:br/>
      </w:r>
      <w:r w:rsidR="00B75074">
        <w:rPr>
          <w:rFonts w:ascii="Times New Roman" w:hAnsi="Times New Roman"/>
          <w:sz w:val="28"/>
          <w:szCs w:val="28"/>
        </w:rPr>
        <w:t xml:space="preserve">что </w:t>
      </w:r>
      <w:r w:rsidR="006D1FAA">
        <w:rPr>
          <w:rFonts w:ascii="Times New Roman" w:hAnsi="Times New Roman"/>
          <w:sz w:val="28"/>
          <w:szCs w:val="28"/>
        </w:rPr>
        <w:t xml:space="preserve">в предложенных Победителем автобусах </w:t>
      </w:r>
      <w:r w:rsidR="00B75074">
        <w:rPr>
          <w:rFonts w:ascii="Times New Roman" w:hAnsi="Times New Roman"/>
          <w:sz w:val="28"/>
          <w:szCs w:val="28"/>
        </w:rPr>
        <w:t xml:space="preserve">количество сдвижных форточек </w:t>
      </w:r>
      <w:r w:rsidR="006D1FAA">
        <w:rPr>
          <w:rFonts w:ascii="Times New Roman" w:hAnsi="Times New Roman"/>
          <w:sz w:val="28"/>
          <w:szCs w:val="28"/>
        </w:rPr>
        <w:br/>
      </w:r>
      <w:r w:rsidR="00B75074">
        <w:rPr>
          <w:rFonts w:ascii="Times New Roman" w:hAnsi="Times New Roman"/>
          <w:sz w:val="28"/>
          <w:szCs w:val="28"/>
        </w:rPr>
        <w:t xml:space="preserve">с внутренней защелкой </w:t>
      </w:r>
      <w:r w:rsidR="006D1FAA">
        <w:rPr>
          <w:rFonts w:ascii="Times New Roman" w:hAnsi="Times New Roman"/>
          <w:sz w:val="28"/>
          <w:szCs w:val="28"/>
        </w:rPr>
        <w:t>равняется 4, что противоречит Описанию объекта закупки.</w:t>
      </w:r>
    </w:p>
    <w:p w14:paraId="654C7069" w14:textId="2BC39936" w:rsidR="00B75074" w:rsidRDefault="00B75074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</w:t>
      </w:r>
      <w:r w:rsidR="006D1FAA">
        <w:rPr>
          <w:rFonts w:ascii="Times New Roman" w:hAnsi="Times New Roman"/>
          <w:sz w:val="28"/>
          <w:szCs w:val="28"/>
        </w:rPr>
        <w:t>ФАС России направило запрос от 23.01.2025 № 28/4841/25 (далее – Запрос) в адрес ООО «</w:t>
      </w:r>
      <w:proofErr w:type="spellStart"/>
      <w:r w:rsidR="006D1FAA">
        <w:rPr>
          <w:rFonts w:ascii="Times New Roman" w:hAnsi="Times New Roman"/>
          <w:sz w:val="28"/>
          <w:szCs w:val="28"/>
        </w:rPr>
        <w:t>ЛиАЗ</w:t>
      </w:r>
      <w:proofErr w:type="spellEnd"/>
      <w:r w:rsidR="006D1FAA">
        <w:rPr>
          <w:rFonts w:ascii="Times New Roman" w:hAnsi="Times New Roman"/>
          <w:sz w:val="28"/>
          <w:szCs w:val="28"/>
        </w:rPr>
        <w:t>» о предоставлении сведений по вопросу соответствия</w:t>
      </w:r>
      <w:r w:rsidR="006D274D">
        <w:rPr>
          <w:rFonts w:ascii="Times New Roman" w:hAnsi="Times New Roman"/>
          <w:sz w:val="28"/>
          <w:szCs w:val="28"/>
        </w:rPr>
        <w:t xml:space="preserve"> автобусов</w:t>
      </w:r>
      <w:r w:rsidR="00C0067D">
        <w:rPr>
          <w:rFonts w:ascii="Times New Roman" w:hAnsi="Times New Roman"/>
          <w:sz w:val="28"/>
          <w:szCs w:val="28"/>
        </w:rPr>
        <w:t xml:space="preserve"> модели: </w:t>
      </w:r>
      <w:proofErr w:type="spellStart"/>
      <w:r w:rsidR="006D1FAA">
        <w:rPr>
          <w:rFonts w:ascii="Times New Roman" w:hAnsi="Times New Roman"/>
          <w:sz w:val="28"/>
          <w:szCs w:val="28"/>
        </w:rPr>
        <w:t>ЛиАЗ</w:t>
      </w:r>
      <w:proofErr w:type="spellEnd"/>
      <w:r w:rsidR="006D1FAA">
        <w:rPr>
          <w:rFonts w:ascii="Times New Roman" w:hAnsi="Times New Roman"/>
          <w:sz w:val="28"/>
          <w:szCs w:val="28"/>
        </w:rPr>
        <w:t xml:space="preserve"> -</w:t>
      </w:r>
      <w:r w:rsidR="006D1FAA" w:rsidRPr="006D1FAA">
        <w:rPr>
          <w:rFonts w:ascii="Times New Roman" w:hAnsi="Times New Roman"/>
          <w:sz w:val="28"/>
          <w:szCs w:val="28"/>
        </w:rPr>
        <w:t xml:space="preserve"> 529265</w:t>
      </w:r>
      <w:r w:rsidR="006D1FAA">
        <w:rPr>
          <w:rFonts w:ascii="Times New Roman" w:hAnsi="Times New Roman"/>
          <w:sz w:val="28"/>
          <w:szCs w:val="28"/>
        </w:rPr>
        <w:t xml:space="preserve"> вышеуказанной характеристике, а также Описанию объекта закупки в целом.</w:t>
      </w:r>
    </w:p>
    <w:p w14:paraId="6A34DF44" w14:textId="2E76F1E1" w:rsidR="006D1FAA" w:rsidRDefault="006D1FAA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адрес ФАС России 27.01.2025 поступил ответ на Запрос </w:t>
      </w:r>
      <w:r w:rsidR="006D274D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ООО «</w:t>
      </w:r>
      <w:proofErr w:type="spellStart"/>
      <w:r>
        <w:rPr>
          <w:rFonts w:ascii="Times New Roman" w:hAnsi="Times New Roman"/>
          <w:sz w:val="28"/>
          <w:szCs w:val="28"/>
        </w:rPr>
        <w:t>ЛиАЗ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br/>
        <w:t>№ 9/016</w:t>
      </w:r>
      <w:r w:rsidR="006A7374">
        <w:rPr>
          <w:rFonts w:ascii="Times New Roman" w:hAnsi="Times New Roman"/>
          <w:sz w:val="28"/>
          <w:szCs w:val="28"/>
        </w:rPr>
        <w:t xml:space="preserve"> (далее – Ответ)</w:t>
      </w:r>
      <w:r>
        <w:rPr>
          <w:rFonts w:ascii="Times New Roman" w:hAnsi="Times New Roman"/>
          <w:sz w:val="28"/>
          <w:szCs w:val="28"/>
        </w:rPr>
        <w:t xml:space="preserve">, согласно которому закупаемые Победителем автобусы модели: </w:t>
      </w:r>
      <w:proofErr w:type="spellStart"/>
      <w:r>
        <w:rPr>
          <w:rFonts w:ascii="Times New Roman" w:hAnsi="Times New Roman"/>
          <w:sz w:val="28"/>
          <w:szCs w:val="28"/>
        </w:rPr>
        <w:t>ЛиАЗ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73B97">
        <w:rPr>
          <w:rFonts w:ascii="Times New Roman" w:hAnsi="Times New Roman"/>
          <w:sz w:val="28"/>
          <w:szCs w:val="28"/>
        </w:rPr>
        <w:t xml:space="preserve">- </w:t>
      </w:r>
      <w:r w:rsidRPr="006D1FAA">
        <w:rPr>
          <w:rFonts w:ascii="Times New Roman" w:hAnsi="Times New Roman"/>
          <w:sz w:val="28"/>
          <w:szCs w:val="28"/>
        </w:rPr>
        <w:t>529265</w:t>
      </w:r>
      <w:r>
        <w:rPr>
          <w:rFonts w:ascii="Times New Roman" w:hAnsi="Times New Roman"/>
          <w:sz w:val="28"/>
          <w:szCs w:val="28"/>
        </w:rPr>
        <w:t xml:space="preserve"> имеют 5 сдвижных форточек с внутренней защелкой, равномерно распределённых по пассажирскому салону</w:t>
      </w:r>
      <w:r w:rsidR="006D274D">
        <w:rPr>
          <w:rFonts w:ascii="Times New Roman" w:hAnsi="Times New Roman"/>
          <w:sz w:val="28"/>
          <w:szCs w:val="28"/>
        </w:rPr>
        <w:t>. Кроме того, вышеуказанные автобусы полностью соответствуют Описанию объекта закупки.</w:t>
      </w:r>
    </w:p>
    <w:p w14:paraId="484C0ECA" w14:textId="40D0B58C" w:rsidR="006D274D" w:rsidRDefault="006D274D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Заявителя на заседании Комиссии сообщил, </w:t>
      </w:r>
      <w:r>
        <w:rPr>
          <w:rFonts w:ascii="Times New Roman" w:hAnsi="Times New Roman"/>
          <w:sz w:val="28"/>
          <w:szCs w:val="28"/>
        </w:rPr>
        <w:br/>
        <w:t xml:space="preserve">что Техническим регламентом Таможенного союза «О безопасности колесных транспортных средств», утвержденных Решением Комиссии Таможенного союза от 09.12.2011 № 877 (далее – ТР ТС 018/2011) </w:t>
      </w:r>
      <w:r w:rsidR="006A7374">
        <w:rPr>
          <w:rFonts w:ascii="Times New Roman" w:hAnsi="Times New Roman"/>
          <w:sz w:val="28"/>
          <w:szCs w:val="28"/>
        </w:rPr>
        <w:t xml:space="preserve">установлено, что стекла относятся к компонентам транспортных средств, оказывающих влияние на безопасность </w:t>
      </w:r>
      <w:r w:rsidR="006A7374">
        <w:rPr>
          <w:rFonts w:ascii="Times New Roman" w:hAnsi="Times New Roman"/>
          <w:sz w:val="28"/>
          <w:szCs w:val="28"/>
        </w:rPr>
        <w:br/>
        <w:t>и внесение изменений в контракцию</w:t>
      </w:r>
      <w:r w:rsidR="00BA37BF">
        <w:rPr>
          <w:rFonts w:ascii="Times New Roman" w:hAnsi="Times New Roman"/>
          <w:sz w:val="28"/>
          <w:szCs w:val="28"/>
        </w:rPr>
        <w:t xml:space="preserve"> транспортного</w:t>
      </w:r>
      <w:r w:rsidR="006A7374">
        <w:rPr>
          <w:rFonts w:ascii="Times New Roman" w:hAnsi="Times New Roman"/>
          <w:sz w:val="28"/>
          <w:szCs w:val="28"/>
        </w:rPr>
        <w:t xml:space="preserve"> средства требует принятия отдельного заключения об оценке тип транспортного средства (далее – ОТТС).</w:t>
      </w:r>
    </w:p>
    <w:p w14:paraId="734FA751" w14:textId="5093B2C3" w:rsidR="00B73B97" w:rsidRDefault="006D274D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73B97">
        <w:rPr>
          <w:rFonts w:ascii="Times New Roman" w:hAnsi="Times New Roman"/>
          <w:sz w:val="28"/>
          <w:szCs w:val="28"/>
        </w:rPr>
        <w:t xml:space="preserve">Вместе с тем Комиссией установлено, что ОТТС для </w:t>
      </w:r>
      <w:r w:rsidR="00BA37BF">
        <w:rPr>
          <w:rFonts w:ascii="Times New Roman" w:hAnsi="Times New Roman"/>
          <w:sz w:val="28"/>
          <w:szCs w:val="28"/>
        </w:rPr>
        <w:t>автобусов</w:t>
      </w:r>
      <w:r w:rsidR="00B73B97">
        <w:rPr>
          <w:rFonts w:ascii="Times New Roman" w:hAnsi="Times New Roman"/>
          <w:sz w:val="28"/>
          <w:szCs w:val="28"/>
        </w:rPr>
        <w:t xml:space="preserve"> модели: </w:t>
      </w:r>
      <w:proofErr w:type="spellStart"/>
      <w:r w:rsidR="00B73B97">
        <w:rPr>
          <w:rFonts w:ascii="Times New Roman" w:hAnsi="Times New Roman"/>
          <w:sz w:val="28"/>
          <w:szCs w:val="28"/>
        </w:rPr>
        <w:t>ЛиАЗ</w:t>
      </w:r>
      <w:proofErr w:type="spellEnd"/>
      <w:r w:rsidR="00B73B97">
        <w:rPr>
          <w:rFonts w:ascii="Times New Roman" w:hAnsi="Times New Roman"/>
          <w:sz w:val="28"/>
          <w:szCs w:val="28"/>
        </w:rPr>
        <w:t xml:space="preserve"> </w:t>
      </w:r>
      <w:r w:rsidR="00BA37BF">
        <w:rPr>
          <w:rFonts w:ascii="Times New Roman" w:hAnsi="Times New Roman"/>
          <w:sz w:val="28"/>
          <w:szCs w:val="28"/>
        </w:rPr>
        <w:t>–</w:t>
      </w:r>
      <w:r w:rsidR="00B73B97">
        <w:rPr>
          <w:rFonts w:ascii="Times New Roman" w:hAnsi="Times New Roman"/>
          <w:sz w:val="28"/>
          <w:szCs w:val="28"/>
        </w:rPr>
        <w:t xml:space="preserve"> </w:t>
      </w:r>
      <w:r w:rsidR="00B73B97" w:rsidRPr="006D1FAA">
        <w:rPr>
          <w:rFonts w:ascii="Times New Roman" w:hAnsi="Times New Roman"/>
          <w:sz w:val="28"/>
          <w:szCs w:val="28"/>
        </w:rPr>
        <w:t>529265</w:t>
      </w:r>
      <w:r w:rsidR="00BA37BF">
        <w:rPr>
          <w:rFonts w:ascii="Times New Roman" w:hAnsi="Times New Roman"/>
          <w:sz w:val="28"/>
          <w:szCs w:val="28"/>
        </w:rPr>
        <w:t xml:space="preserve"> (№ ОП </w:t>
      </w:r>
      <w:r w:rsidR="00BA37BF">
        <w:rPr>
          <w:rFonts w:ascii="Times New Roman" w:hAnsi="Times New Roman"/>
          <w:sz w:val="28"/>
          <w:szCs w:val="28"/>
          <w:lang w:val="en-US"/>
        </w:rPr>
        <w:t>RU</w:t>
      </w:r>
      <w:r w:rsidR="00BA37BF" w:rsidRPr="00BA37BF">
        <w:rPr>
          <w:rFonts w:ascii="Times New Roman" w:hAnsi="Times New Roman"/>
          <w:sz w:val="28"/>
          <w:szCs w:val="28"/>
        </w:rPr>
        <w:t xml:space="preserve"> </w:t>
      </w:r>
      <w:r w:rsidR="00BA37BF">
        <w:rPr>
          <w:rFonts w:ascii="Times New Roman" w:hAnsi="Times New Roman"/>
          <w:sz w:val="28"/>
          <w:szCs w:val="28"/>
          <w:lang w:val="en-US"/>
        </w:rPr>
        <w:t>E</w:t>
      </w:r>
      <w:r w:rsidR="00BA37BF" w:rsidRPr="00BA37BF">
        <w:rPr>
          <w:rFonts w:ascii="Times New Roman" w:hAnsi="Times New Roman"/>
          <w:sz w:val="28"/>
          <w:szCs w:val="28"/>
        </w:rPr>
        <w:t>-</w:t>
      </w:r>
      <w:r w:rsidR="00BA37BF">
        <w:rPr>
          <w:rFonts w:ascii="Times New Roman" w:hAnsi="Times New Roman"/>
          <w:sz w:val="28"/>
          <w:szCs w:val="28"/>
          <w:lang w:val="en-US"/>
        </w:rPr>
        <w:t>RU</w:t>
      </w:r>
      <w:r w:rsidR="00BA37BF" w:rsidRPr="00BA37BF">
        <w:rPr>
          <w:rFonts w:ascii="Times New Roman" w:hAnsi="Times New Roman"/>
          <w:sz w:val="28"/>
          <w:szCs w:val="28"/>
        </w:rPr>
        <w:t>.</w:t>
      </w:r>
      <w:r w:rsidR="00BA37BF">
        <w:rPr>
          <w:rFonts w:ascii="Times New Roman" w:hAnsi="Times New Roman"/>
          <w:sz w:val="28"/>
          <w:szCs w:val="28"/>
          <w:lang w:val="en-US"/>
        </w:rPr>
        <w:t>RU</w:t>
      </w:r>
      <w:r w:rsidR="00BA37BF" w:rsidRPr="00BA37BF">
        <w:rPr>
          <w:rFonts w:ascii="Times New Roman" w:hAnsi="Times New Roman"/>
          <w:sz w:val="28"/>
          <w:szCs w:val="28"/>
        </w:rPr>
        <w:t>00</w:t>
      </w:r>
      <w:r w:rsidR="00BA37BF">
        <w:rPr>
          <w:rFonts w:ascii="Times New Roman" w:hAnsi="Times New Roman"/>
          <w:sz w:val="28"/>
          <w:szCs w:val="28"/>
        </w:rPr>
        <w:t>.0000038.Р2) содержи</w:t>
      </w:r>
      <w:r w:rsidR="00B73B97">
        <w:rPr>
          <w:rFonts w:ascii="Times New Roman" w:hAnsi="Times New Roman"/>
          <w:sz w:val="28"/>
          <w:szCs w:val="28"/>
        </w:rPr>
        <w:t xml:space="preserve">т информацию </w:t>
      </w:r>
      <w:r w:rsidR="00BA37BF">
        <w:rPr>
          <w:rFonts w:ascii="Times New Roman" w:hAnsi="Times New Roman"/>
          <w:sz w:val="28"/>
          <w:szCs w:val="28"/>
        </w:rPr>
        <w:br/>
      </w:r>
      <w:r w:rsidR="00B73B97">
        <w:rPr>
          <w:rFonts w:ascii="Times New Roman" w:hAnsi="Times New Roman"/>
          <w:sz w:val="28"/>
          <w:szCs w:val="28"/>
        </w:rPr>
        <w:t>об обязательных параметрах для определения габаритных размеров, исчерпывающий список доступных планировок салона, отражающих количество посадочных мест, при этом указание на конкретное количество форточек</w:t>
      </w:r>
      <w:r w:rsidR="00B73B97" w:rsidRPr="00B73B97">
        <w:t xml:space="preserve"> </w:t>
      </w:r>
      <w:r w:rsidR="00BA37BF">
        <w:br/>
      </w:r>
      <w:r w:rsidR="00B73B97" w:rsidRPr="00B73B97">
        <w:rPr>
          <w:rFonts w:ascii="Times New Roman" w:hAnsi="Times New Roman"/>
          <w:sz w:val="28"/>
          <w:szCs w:val="28"/>
        </w:rPr>
        <w:t>с внутренней защелкой, равномерно распределенных по пассажирскому салону</w:t>
      </w:r>
      <w:r w:rsidR="00B73B97">
        <w:rPr>
          <w:rFonts w:ascii="Times New Roman" w:hAnsi="Times New Roman"/>
          <w:sz w:val="28"/>
          <w:szCs w:val="28"/>
        </w:rPr>
        <w:t xml:space="preserve"> отсутствует.  </w:t>
      </w:r>
    </w:p>
    <w:p w14:paraId="6BF01889" w14:textId="77DFF57E" w:rsidR="003A4A40" w:rsidRDefault="00B73B97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</w:t>
      </w:r>
      <w:r w:rsidR="00EA07CD">
        <w:rPr>
          <w:rFonts w:ascii="Times New Roman" w:hAnsi="Times New Roman"/>
          <w:sz w:val="28"/>
          <w:szCs w:val="28"/>
        </w:rPr>
        <w:t>представители ООО «</w:t>
      </w:r>
      <w:proofErr w:type="spellStart"/>
      <w:r w:rsidR="00EA07CD">
        <w:rPr>
          <w:rFonts w:ascii="Times New Roman" w:hAnsi="Times New Roman"/>
          <w:sz w:val="28"/>
          <w:szCs w:val="28"/>
        </w:rPr>
        <w:t>ЛиАЗ</w:t>
      </w:r>
      <w:proofErr w:type="spellEnd"/>
      <w:r w:rsidR="00EA07CD">
        <w:rPr>
          <w:rFonts w:ascii="Times New Roman" w:hAnsi="Times New Roman"/>
          <w:sz w:val="28"/>
          <w:szCs w:val="28"/>
        </w:rPr>
        <w:t xml:space="preserve">» на заседании Комиссии сообщили, что </w:t>
      </w:r>
      <w:r w:rsidR="006A7374">
        <w:rPr>
          <w:rFonts w:ascii="Times New Roman" w:hAnsi="Times New Roman"/>
          <w:sz w:val="28"/>
          <w:szCs w:val="28"/>
        </w:rPr>
        <w:t xml:space="preserve">требования к транспортным средствам в отношении вентиляции, определены ТР ТС 018/2011, где установка и количество форточек с внутренней защелкой </w:t>
      </w:r>
      <w:r w:rsidR="00EA07CD">
        <w:rPr>
          <w:rFonts w:ascii="Times New Roman" w:hAnsi="Times New Roman"/>
          <w:sz w:val="28"/>
          <w:szCs w:val="28"/>
        </w:rPr>
        <w:br/>
      </w:r>
      <w:r w:rsidR="006A7374">
        <w:rPr>
          <w:rFonts w:ascii="Times New Roman" w:hAnsi="Times New Roman"/>
          <w:sz w:val="28"/>
          <w:szCs w:val="28"/>
        </w:rPr>
        <w:t>не регламентируется</w:t>
      </w:r>
      <w:r w:rsidR="00BA37BF">
        <w:rPr>
          <w:rFonts w:ascii="Times New Roman" w:hAnsi="Times New Roman"/>
          <w:sz w:val="28"/>
          <w:szCs w:val="28"/>
        </w:rPr>
        <w:t xml:space="preserve"> и не является внесением изменений в конструкцию </w:t>
      </w:r>
      <w:r w:rsidR="00C0067D">
        <w:rPr>
          <w:rFonts w:ascii="Times New Roman" w:hAnsi="Times New Roman"/>
          <w:sz w:val="28"/>
          <w:szCs w:val="28"/>
        </w:rPr>
        <w:t>транспортного</w:t>
      </w:r>
      <w:r w:rsidR="00BA37BF">
        <w:rPr>
          <w:rFonts w:ascii="Times New Roman" w:hAnsi="Times New Roman"/>
          <w:sz w:val="28"/>
          <w:szCs w:val="28"/>
        </w:rPr>
        <w:t xml:space="preserve"> средства</w:t>
      </w:r>
      <w:r w:rsidR="006A7374">
        <w:rPr>
          <w:rFonts w:ascii="Times New Roman" w:hAnsi="Times New Roman"/>
          <w:sz w:val="28"/>
          <w:szCs w:val="28"/>
        </w:rPr>
        <w:t xml:space="preserve">. </w:t>
      </w:r>
    </w:p>
    <w:p w14:paraId="4F925009" w14:textId="6DC1FB18" w:rsidR="00EA07CD" w:rsidRDefault="00EA07CD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EA07CD">
        <w:rPr>
          <w:rFonts w:ascii="Times New Roman" w:hAnsi="Times New Roman"/>
          <w:sz w:val="28"/>
          <w:szCs w:val="28"/>
        </w:rPr>
        <w:t xml:space="preserve">Также представители </w:t>
      </w:r>
      <w:r>
        <w:rPr>
          <w:rFonts w:ascii="Times New Roman" w:hAnsi="Times New Roman"/>
          <w:sz w:val="28"/>
          <w:szCs w:val="28"/>
        </w:rPr>
        <w:t>Победителя и ООО «</w:t>
      </w:r>
      <w:proofErr w:type="spellStart"/>
      <w:r w:rsidRPr="00EA07CD">
        <w:rPr>
          <w:rFonts w:ascii="Times New Roman" w:hAnsi="Times New Roman"/>
          <w:sz w:val="28"/>
          <w:szCs w:val="28"/>
        </w:rPr>
        <w:t>ЛиАЗ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EA07CD">
        <w:rPr>
          <w:rFonts w:ascii="Times New Roman" w:hAnsi="Times New Roman"/>
          <w:sz w:val="28"/>
          <w:szCs w:val="28"/>
        </w:rPr>
        <w:t xml:space="preserve"> на заседании Комиссии представили документы и материалы, свидетельствующие о соответствии предложенных в составе заявки </w:t>
      </w:r>
      <w:r>
        <w:rPr>
          <w:rFonts w:ascii="Times New Roman" w:hAnsi="Times New Roman"/>
          <w:sz w:val="28"/>
          <w:szCs w:val="28"/>
        </w:rPr>
        <w:t>Победителя</w:t>
      </w:r>
      <w:r w:rsidRPr="00EA07CD">
        <w:rPr>
          <w:rFonts w:ascii="Times New Roman" w:hAnsi="Times New Roman"/>
          <w:sz w:val="28"/>
          <w:szCs w:val="28"/>
        </w:rPr>
        <w:t xml:space="preserve"> характеристик заявленной модели транспортного средства, в том числе спецификацию оснащения и внешнего вида автобусов, документы, подтверждающие наличие таких автобусов у Победителя</w:t>
      </w:r>
      <w:r>
        <w:rPr>
          <w:rFonts w:ascii="Times New Roman" w:hAnsi="Times New Roman"/>
          <w:sz w:val="28"/>
          <w:szCs w:val="28"/>
        </w:rPr>
        <w:t>.</w:t>
      </w:r>
    </w:p>
    <w:p w14:paraId="3D7C86B4" w14:textId="20B80B32" w:rsidR="00AF13F4" w:rsidRDefault="00AF13F4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Pr="00FD6645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>, изучив представленные документы и сведения</w:t>
      </w:r>
      <w:r w:rsidR="00EA07CD">
        <w:rPr>
          <w:rFonts w:ascii="Times New Roman" w:hAnsi="Times New Roman"/>
          <w:sz w:val="28"/>
          <w:szCs w:val="28"/>
        </w:rPr>
        <w:t>,</w:t>
      </w:r>
      <w:r w:rsidRPr="00FD6645">
        <w:rPr>
          <w:rFonts w:ascii="Times New Roman" w:hAnsi="Times New Roman"/>
          <w:sz w:val="28"/>
          <w:szCs w:val="28"/>
        </w:rPr>
        <w:t xml:space="preserve"> приходит к выводу, что действия Комиссии по осуществлению закупок, признавшей </w:t>
      </w:r>
      <w:r w:rsidR="003A4A40">
        <w:rPr>
          <w:rFonts w:ascii="Times New Roman" w:hAnsi="Times New Roman"/>
          <w:sz w:val="28"/>
          <w:szCs w:val="28"/>
        </w:rPr>
        <w:t>заявку Победителя соответствующей требованиям Извещения</w:t>
      </w:r>
      <w:r w:rsidRPr="00FD6645">
        <w:rPr>
          <w:rFonts w:ascii="Times New Roman" w:hAnsi="Times New Roman"/>
          <w:sz w:val="28"/>
          <w:szCs w:val="28"/>
        </w:rPr>
        <w:t xml:space="preserve">, </w:t>
      </w:r>
      <w:r w:rsidR="003A4A40">
        <w:rPr>
          <w:rFonts w:ascii="Times New Roman" w:hAnsi="Times New Roman"/>
          <w:sz w:val="28"/>
          <w:szCs w:val="28"/>
        </w:rPr>
        <w:br/>
        <w:t>не противореча</w:t>
      </w:r>
      <w:r w:rsidRPr="00FD6645">
        <w:rPr>
          <w:rFonts w:ascii="Times New Roman" w:hAnsi="Times New Roman"/>
          <w:sz w:val="28"/>
          <w:szCs w:val="28"/>
        </w:rPr>
        <w:t>т положениям Закона о контрактной системе.</w:t>
      </w:r>
    </w:p>
    <w:p w14:paraId="2B1A0275" w14:textId="66CD19F4" w:rsidR="006A488D" w:rsidRPr="00746521" w:rsidRDefault="0057254F" w:rsidP="00EA07CD">
      <w:pPr>
        <w:tabs>
          <w:tab w:val="left" w:pos="1418"/>
          <w:tab w:val="left" w:pos="9638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6D66A9" w:rsidRPr="00746521">
        <w:rPr>
          <w:rFonts w:ascii="Times New Roman" w:hAnsi="Times New Roman"/>
          <w:sz w:val="28"/>
          <w:szCs w:val="28"/>
        </w:rPr>
        <w:t xml:space="preserve"> представител</w:t>
      </w:r>
      <w:r w:rsidR="00775C55">
        <w:rPr>
          <w:rFonts w:ascii="Times New Roman" w:hAnsi="Times New Roman"/>
          <w:sz w:val="28"/>
          <w:szCs w:val="28"/>
        </w:rPr>
        <w:t>ь</w:t>
      </w:r>
      <w:r w:rsidR="006D66A9" w:rsidRPr="00746521">
        <w:rPr>
          <w:rFonts w:ascii="Times New Roman" w:hAnsi="Times New Roman"/>
          <w:sz w:val="28"/>
          <w:szCs w:val="28"/>
        </w:rPr>
        <w:t xml:space="preserve"> Заявителя на заседании Комиссии </w:t>
      </w:r>
      <w:r w:rsidR="00DB2194">
        <w:rPr>
          <w:rFonts w:ascii="Times New Roman" w:hAnsi="Times New Roman"/>
          <w:sz w:val="28"/>
          <w:szCs w:val="28"/>
        </w:rPr>
        <w:br/>
      </w:r>
      <w:r w:rsidR="006D66A9" w:rsidRPr="00746521">
        <w:rPr>
          <w:rFonts w:ascii="Times New Roman" w:hAnsi="Times New Roman"/>
          <w:sz w:val="28"/>
          <w:szCs w:val="28"/>
        </w:rPr>
        <w:t>не представил документов и сведений, подтв</w:t>
      </w:r>
      <w:r w:rsidR="00F02137" w:rsidRPr="00746521">
        <w:rPr>
          <w:rFonts w:ascii="Times New Roman" w:hAnsi="Times New Roman"/>
          <w:sz w:val="28"/>
          <w:szCs w:val="28"/>
        </w:rPr>
        <w:t>ерждающих обоснованность довода, в связи с чем довод Заявителя не нашел своего подтверждения.</w:t>
      </w:r>
    </w:p>
    <w:p w14:paraId="7332FF26" w14:textId="363F2DF0" w:rsidR="00C0067D" w:rsidRDefault="00121C0F" w:rsidP="00B52841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</w:t>
      </w:r>
      <w:r w:rsidR="00F02137" w:rsidRPr="00746521">
        <w:rPr>
          <w:rFonts w:ascii="Times New Roman" w:hAnsi="Times New Roman"/>
          <w:sz w:val="28"/>
          <w:szCs w:val="28"/>
        </w:rPr>
        <w:t xml:space="preserve">1 статьи 2, пунктом 1 части 15 </w:t>
      </w:r>
      <w:r w:rsidRPr="00746521">
        <w:rPr>
          <w:rFonts w:ascii="Times New Roman" w:hAnsi="Times New Roman"/>
          <w:sz w:val="28"/>
          <w:szCs w:val="28"/>
        </w:rPr>
        <w:t>статьи 99, частью 8 статьи 106 Закона о контрактной системе, Комиссия</w:t>
      </w:r>
    </w:p>
    <w:p w14:paraId="30D2309F" w14:textId="77777777" w:rsidR="00B52841" w:rsidRDefault="00B52841" w:rsidP="00B52841">
      <w:pPr>
        <w:tabs>
          <w:tab w:val="left" w:pos="902"/>
          <w:tab w:val="left" w:pos="9639"/>
        </w:tabs>
        <w:spacing w:line="38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22B8868" w14:textId="77777777" w:rsidR="007D6794" w:rsidRPr="00746521" w:rsidRDefault="007D6794" w:rsidP="00EF05F0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РЕШИЛА:</w:t>
      </w:r>
    </w:p>
    <w:p w14:paraId="7B1CBFA4" w14:textId="77777777" w:rsidR="007D6794" w:rsidRPr="00746521" w:rsidRDefault="007D6794" w:rsidP="00EF05F0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ab/>
      </w:r>
    </w:p>
    <w:p w14:paraId="18F0E9D2" w14:textId="56A7D8B0" w:rsidR="007A3DB7" w:rsidRPr="00746521" w:rsidRDefault="007A3DB7" w:rsidP="006D66A9">
      <w:pPr>
        <w:pStyle w:val="a3"/>
        <w:widowControl w:val="0"/>
        <w:tabs>
          <w:tab w:val="left" w:pos="9639"/>
        </w:tabs>
        <w:spacing w:line="276" w:lineRule="auto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4652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3A4A40" w:rsidRPr="003A4A40">
        <w:rPr>
          <w:rFonts w:ascii="Times New Roman" w:hAnsi="Times New Roman"/>
          <w:bCs/>
          <w:color w:val="000000"/>
          <w:sz w:val="28"/>
          <w:szCs w:val="28"/>
        </w:rPr>
        <w:t>АО «Сбербанк Лизинг»</w:t>
      </w:r>
      <w:r w:rsidRPr="0074652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D66A9" w:rsidRPr="00746521">
        <w:rPr>
          <w:rFonts w:ascii="Times New Roman" w:hAnsi="Times New Roman"/>
          <w:bCs/>
          <w:color w:val="000000"/>
          <w:sz w:val="28"/>
          <w:szCs w:val="28"/>
        </w:rPr>
        <w:t>не</w:t>
      </w:r>
      <w:r w:rsidRPr="00746521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6D46DED9" w14:textId="77777777" w:rsidR="00B37D11" w:rsidRPr="00746521" w:rsidRDefault="00B37D11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746521" w:rsidRDefault="00E50A19" w:rsidP="00EF05F0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46521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746521">
        <w:rPr>
          <w:rFonts w:ascii="Times New Roman" w:hAnsi="Times New Roman"/>
          <w:sz w:val="28"/>
          <w:szCs w:val="28"/>
        </w:rPr>
        <w:t>.</w:t>
      </w:r>
    </w:p>
    <w:p w14:paraId="0EFF4853" w14:textId="0E0378D5" w:rsidR="00834F12" w:rsidRDefault="00834F12" w:rsidP="00DD704F">
      <w:pPr>
        <w:autoSpaceDE/>
        <w:autoSpaceDN/>
        <w:adjustRightInd/>
        <w:spacing w:line="240" w:lineRule="auto"/>
      </w:pPr>
      <w:bookmarkStart w:id="0" w:name="_GoBack"/>
      <w:bookmarkEnd w:id="0"/>
    </w:p>
    <w:sectPr w:rsidR="00834F12" w:rsidSect="008A31FD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BAB31" w14:textId="77777777" w:rsidR="003630C0" w:rsidRDefault="003630C0" w:rsidP="00BD21BE">
      <w:pPr>
        <w:spacing w:line="240" w:lineRule="auto"/>
      </w:pPr>
      <w:r>
        <w:separator/>
      </w:r>
    </w:p>
  </w:endnote>
  <w:endnote w:type="continuationSeparator" w:id="0">
    <w:p w14:paraId="58F581AA" w14:textId="77777777" w:rsidR="003630C0" w:rsidRDefault="003630C0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EAD43" w14:textId="77777777" w:rsidR="003630C0" w:rsidRDefault="003630C0" w:rsidP="00BD21BE">
      <w:pPr>
        <w:spacing w:line="240" w:lineRule="auto"/>
      </w:pPr>
      <w:r>
        <w:separator/>
      </w:r>
    </w:p>
  </w:footnote>
  <w:footnote w:type="continuationSeparator" w:id="0">
    <w:p w14:paraId="160B9A89" w14:textId="77777777" w:rsidR="003630C0" w:rsidRDefault="003630C0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3388862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B52841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4EB0054D"/>
    <w:multiLevelType w:val="hybridMultilevel"/>
    <w:tmpl w:val="688414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0"/>
  </w:num>
  <w:num w:numId="2">
    <w:abstractNumId w:val="18"/>
  </w:num>
  <w:num w:numId="3">
    <w:abstractNumId w:val="19"/>
  </w:num>
  <w:num w:numId="4">
    <w:abstractNumId w:val="0"/>
  </w:num>
  <w:num w:numId="5">
    <w:abstractNumId w:val="8"/>
  </w:num>
  <w:num w:numId="6">
    <w:abstractNumId w:val="20"/>
  </w:num>
  <w:num w:numId="7">
    <w:abstractNumId w:val="2"/>
  </w:num>
  <w:num w:numId="8">
    <w:abstractNumId w:val="14"/>
  </w:num>
  <w:num w:numId="9">
    <w:abstractNumId w:val="5"/>
  </w:num>
  <w:num w:numId="10">
    <w:abstractNumId w:val="3"/>
  </w:num>
  <w:num w:numId="11">
    <w:abstractNumId w:val="17"/>
  </w:num>
  <w:num w:numId="12">
    <w:abstractNumId w:val="15"/>
  </w:num>
  <w:num w:numId="13">
    <w:abstractNumId w:val="13"/>
  </w:num>
  <w:num w:numId="14">
    <w:abstractNumId w:val="7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6"/>
  </w:num>
  <w:num w:numId="18">
    <w:abstractNumId w:val="12"/>
  </w:num>
  <w:num w:numId="19">
    <w:abstractNumId w:val="1"/>
  </w:num>
  <w:num w:numId="20">
    <w:abstractNumId w:val="11"/>
  </w:num>
  <w:num w:numId="21">
    <w:abstractNumId w:val="6"/>
  </w:num>
  <w:num w:numId="22">
    <w:abstractNumId w:val="2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3656"/>
    <w:rsid w:val="00015A37"/>
    <w:rsid w:val="000165AD"/>
    <w:rsid w:val="00017F42"/>
    <w:rsid w:val="000206E5"/>
    <w:rsid w:val="00023676"/>
    <w:rsid w:val="00023FD7"/>
    <w:rsid w:val="00025DCA"/>
    <w:rsid w:val="00027321"/>
    <w:rsid w:val="00027440"/>
    <w:rsid w:val="00027B74"/>
    <w:rsid w:val="0003049A"/>
    <w:rsid w:val="00033B27"/>
    <w:rsid w:val="00033C69"/>
    <w:rsid w:val="0003513B"/>
    <w:rsid w:val="00035F9B"/>
    <w:rsid w:val="00036FD0"/>
    <w:rsid w:val="00037D05"/>
    <w:rsid w:val="00041E36"/>
    <w:rsid w:val="00042924"/>
    <w:rsid w:val="000430B9"/>
    <w:rsid w:val="00056116"/>
    <w:rsid w:val="00056705"/>
    <w:rsid w:val="0006023D"/>
    <w:rsid w:val="00061C17"/>
    <w:rsid w:val="000648E3"/>
    <w:rsid w:val="0006724C"/>
    <w:rsid w:val="00067F02"/>
    <w:rsid w:val="000742C6"/>
    <w:rsid w:val="000828E5"/>
    <w:rsid w:val="00083F72"/>
    <w:rsid w:val="00084E50"/>
    <w:rsid w:val="0008581B"/>
    <w:rsid w:val="0009008D"/>
    <w:rsid w:val="00092741"/>
    <w:rsid w:val="0009439E"/>
    <w:rsid w:val="0009693C"/>
    <w:rsid w:val="000A1478"/>
    <w:rsid w:val="000A26A0"/>
    <w:rsid w:val="000A3C51"/>
    <w:rsid w:val="000A77F2"/>
    <w:rsid w:val="000B26D7"/>
    <w:rsid w:val="000B4AB2"/>
    <w:rsid w:val="000C27C9"/>
    <w:rsid w:val="000C2941"/>
    <w:rsid w:val="000C3164"/>
    <w:rsid w:val="000D1551"/>
    <w:rsid w:val="000D637B"/>
    <w:rsid w:val="000D6D4D"/>
    <w:rsid w:val="000D737E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14377"/>
    <w:rsid w:val="001167B3"/>
    <w:rsid w:val="00121191"/>
    <w:rsid w:val="001211F0"/>
    <w:rsid w:val="00121C0F"/>
    <w:rsid w:val="00125756"/>
    <w:rsid w:val="00127B2F"/>
    <w:rsid w:val="00130DD7"/>
    <w:rsid w:val="001313BC"/>
    <w:rsid w:val="00132919"/>
    <w:rsid w:val="00133856"/>
    <w:rsid w:val="00135EB8"/>
    <w:rsid w:val="00141C43"/>
    <w:rsid w:val="00142376"/>
    <w:rsid w:val="0014371E"/>
    <w:rsid w:val="0015664C"/>
    <w:rsid w:val="001616D5"/>
    <w:rsid w:val="001631FA"/>
    <w:rsid w:val="00165AC3"/>
    <w:rsid w:val="001715E0"/>
    <w:rsid w:val="0017428A"/>
    <w:rsid w:val="00174A3C"/>
    <w:rsid w:val="00177AA3"/>
    <w:rsid w:val="00180AA9"/>
    <w:rsid w:val="001816C7"/>
    <w:rsid w:val="00181E1F"/>
    <w:rsid w:val="00182646"/>
    <w:rsid w:val="001847D1"/>
    <w:rsid w:val="0019253C"/>
    <w:rsid w:val="00192A90"/>
    <w:rsid w:val="001931F6"/>
    <w:rsid w:val="00196DFA"/>
    <w:rsid w:val="00196F78"/>
    <w:rsid w:val="001A2FF5"/>
    <w:rsid w:val="001A64A4"/>
    <w:rsid w:val="001A69F2"/>
    <w:rsid w:val="001A6CFF"/>
    <w:rsid w:val="001B00EF"/>
    <w:rsid w:val="001C06D8"/>
    <w:rsid w:val="001C072E"/>
    <w:rsid w:val="001C1709"/>
    <w:rsid w:val="001C2580"/>
    <w:rsid w:val="001C39A2"/>
    <w:rsid w:val="001C490D"/>
    <w:rsid w:val="001D03CF"/>
    <w:rsid w:val="001D4F24"/>
    <w:rsid w:val="001E22FA"/>
    <w:rsid w:val="001E5BCF"/>
    <w:rsid w:val="001F13D0"/>
    <w:rsid w:val="001F1409"/>
    <w:rsid w:val="001F6E94"/>
    <w:rsid w:val="00202B1B"/>
    <w:rsid w:val="0020515D"/>
    <w:rsid w:val="00206367"/>
    <w:rsid w:val="00207D6E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608E"/>
    <w:rsid w:val="00236148"/>
    <w:rsid w:val="002414EE"/>
    <w:rsid w:val="00242A7A"/>
    <w:rsid w:val="00245F62"/>
    <w:rsid w:val="00245FF6"/>
    <w:rsid w:val="00250258"/>
    <w:rsid w:val="00251776"/>
    <w:rsid w:val="00253A95"/>
    <w:rsid w:val="00255E80"/>
    <w:rsid w:val="0025661C"/>
    <w:rsid w:val="00260A87"/>
    <w:rsid w:val="002620DB"/>
    <w:rsid w:val="00262228"/>
    <w:rsid w:val="00264811"/>
    <w:rsid w:val="00271530"/>
    <w:rsid w:val="00271E9F"/>
    <w:rsid w:val="00280006"/>
    <w:rsid w:val="00280A1F"/>
    <w:rsid w:val="002821CB"/>
    <w:rsid w:val="00282BEB"/>
    <w:rsid w:val="00282D2B"/>
    <w:rsid w:val="0028575B"/>
    <w:rsid w:val="002870B0"/>
    <w:rsid w:val="00290613"/>
    <w:rsid w:val="00290F50"/>
    <w:rsid w:val="00293054"/>
    <w:rsid w:val="00297086"/>
    <w:rsid w:val="002A13F5"/>
    <w:rsid w:val="002A3FE6"/>
    <w:rsid w:val="002A4D13"/>
    <w:rsid w:val="002A62BA"/>
    <w:rsid w:val="002A7BDA"/>
    <w:rsid w:val="002B2EA6"/>
    <w:rsid w:val="002B6DFD"/>
    <w:rsid w:val="002C0641"/>
    <w:rsid w:val="002C242E"/>
    <w:rsid w:val="002C4503"/>
    <w:rsid w:val="002C4D6F"/>
    <w:rsid w:val="002C5633"/>
    <w:rsid w:val="002D0678"/>
    <w:rsid w:val="002D08AD"/>
    <w:rsid w:val="002D6CE6"/>
    <w:rsid w:val="002D769A"/>
    <w:rsid w:val="002D7E2E"/>
    <w:rsid w:val="002E16EE"/>
    <w:rsid w:val="002E187A"/>
    <w:rsid w:val="002E1D6E"/>
    <w:rsid w:val="002E2748"/>
    <w:rsid w:val="002E3124"/>
    <w:rsid w:val="002E4550"/>
    <w:rsid w:val="002E460A"/>
    <w:rsid w:val="002F0246"/>
    <w:rsid w:val="002F0977"/>
    <w:rsid w:val="002F320F"/>
    <w:rsid w:val="00300277"/>
    <w:rsid w:val="003021BD"/>
    <w:rsid w:val="003052EA"/>
    <w:rsid w:val="00305403"/>
    <w:rsid w:val="00305CC1"/>
    <w:rsid w:val="00310ABB"/>
    <w:rsid w:val="00313212"/>
    <w:rsid w:val="00313E85"/>
    <w:rsid w:val="00317864"/>
    <w:rsid w:val="00327F25"/>
    <w:rsid w:val="00330D2A"/>
    <w:rsid w:val="0033183D"/>
    <w:rsid w:val="00331A83"/>
    <w:rsid w:val="00335B20"/>
    <w:rsid w:val="003370D8"/>
    <w:rsid w:val="00344664"/>
    <w:rsid w:val="00346CCB"/>
    <w:rsid w:val="003526EC"/>
    <w:rsid w:val="0035384B"/>
    <w:rsid w:val="00355594"/>
    <w:rsid w:val="0035684C"/>
    <w:rsid w:val="00357649"/>
    <w:rsid w:val="003613B5"/>
    <w:rsid w:val="003630C0"/>
    <w:rsid w:val="00363C14"/>
    <w:rsid w:val="00365157"/>
    <w:rsid w:val="0036599B"/>
    <w:rsid w:val="003709FE"/>
    <w:rsid w:val="00370C04"/>
    <w:rsid w:val="0037657D"/>
    <w:rsid w:val="00385E0E"/>
    <w:rsid w:val="00390BFD"/>
    <w:rsid w:val="00391232"/>
    <w:rsid w:val="00393015"/>
    <w:rsid w:val="00395283"/>
    <w:rsid w:val="003A02E0"/>
    <w:rsid w:val="003A4A40"/>
    <w:rsid w:val="003A4B5A"/>
    <w:rsid w:val="003B00BB"/>
    <w:rsid w:val="003B0673"/>
    <w:rsid w:val="003B1C56"/>
    <w:rsid w:val="003B686D"/>
    <w:rsid w:val="003C2C7D"/>
    <w:rsid w:val="003C4832"/>
    <w:rsid w:val="003C4894"/>
    <w:rsid w:val="003D4C50"/>
    <w:rsid w:val="003D58C0"/>
    <w:rsid w:val="003E3554"/>
    <w:rsid w:val="003E4D03"/>
    <w:rsid w:val="003F2BA3"/>
    <w:rsid w:val="003F3A69"/>
    <w:rsid w:val="003F3E17"/>
    <w:rsid w:val="003F451F"/>
    <w:rsid w:val="003F4DB7"/>
    <w:rsid w:val="003F6956"/>
    <w:rsid w:val="003F7D86"/>
    <w:rsid w:val="004017DF"/>
    <w:rsid w:val="00402B71"/>
    <w:rsid w:val="004030AB"/>
    <w:rsid w:val="004034C9"/>
    <w:rsid w:val="004034EF"/>
    <w:rsid w:val="00404A89"/>
    <w:rsid w:val="004050FB"/>
    <w:rsid w:val="0041054C"/>
    <w:rsid w:val="004125CE"/>
    <w:rsid w:val="0041360F"/>
    <w:rsid w:val="00413FA6"/>
    <w:rsid w:val="00417660"/>
    <w:rsid w:val="00421C30"/>
    <w:rsid w:val="00423D49"/>
    <w:rsid w:val="00424BB5"/>
    <w:rsid w:val="00426224"/>
    <w:rsid w:val="00434656"/>
    <w:rsid w:val="004348A8"/>
    <w:rsid w:val="00436045"/>
    <w:rsid w:val="00444464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810"/>
    <w:rsid w:val="0046410C"/>
    <w:rsid w:val="00464D89"/>
    <w:rsid w:val="00467441"/>
    <w:rsid w:val="004725B5"/>
    <w:rsid w:val="00475166"/>
    <w:rsid w:val="0047735B"/>
    <w:rsid w:val="00491622"/>
    <w:rsid w:val="00491D77"/>
    <w:rsid w:val="00493130"/>
    <w:rsid w:val="00493B8A"/>
    <w:rsid w:val="00493C01"/>
    <w:rsid w:val="00495735"/>
    <w:rsid w:val="0049637C"/>
    <w:rsid w:val="004A1F17"/>
    <w:rsid w:val="004A3A7E"/>
    <w:rsid w:val="004B3F0D"/>
    <w:rsid w:val="004B4809"/>
    <w:rsid w:val="004B5C13"/>
    <w:rsid w:val="004B77DC"/>
    <w:rsid w:val="004B7923"/>
    <w:rsid w:val="004C08FA"/>
    <w:rsid w:val="004C1DFF"/>
    <w:rsid w:val="004C2A92"/>
    <w:rsid w:val="004C3150"/>
    <w:rsid w:val="004C38FF"/>
    <w:rsid w:val="004C3F62"/>
    <w:rsid w:val="004C7BD3"/>
    <w:rsid w:val="004D1804"/>
    <w:rsid w:val="004D370F"/>
    <w:rsid w:val="004D457E"/>
    <w:rsid w:val="004D4822"/>
    <w:rsid w:val="004E30F0"/>
    <w:rsid w:val="004E4D2D"/>
    <w:rsid w:val="004E5CFB"/>
    <w:rsid w:val="004F19A6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215"/>
    <w:rsid w:val="00514C4B"/>
    <w:rsid w:val="0051518C"/>
    <w:rsid w:val="005154A9"/>
    <w:rsid w:val="00522687"/>
    <w:rsid w:val="005229FA"/>
    <w:rsid w:val="0052467A"/>
    <w:rsid w:val="00524B51"/>
    <w:rsid w:val="005252C5"/>
    <w:rsid w:val="00527640"/>
    <w:rsid w:val="0053078C"/>
    <w:rsid w:val="005320C6"/>
    <w:rsid w:val="00532877"/>
    <w:rsid w:val="00532ACD"/>
    <w:rsid w:val="00534522"/>
    <w:rsid w:val="00534545"/>
    <w:rsid w:val="00536AD1"/>
    <w:rsid w:val="005417E9"/>
    <w:rsid w:val="00542532"/>
    <w:rsid w:val="00542C0D"/>
    <w:rsid w:val="0054324F"/>
    <w:rsid w:val="005447DB"/>
    <w:rsid w:val="0054492E"/>
    <w:rsid w:val="0054514B"/>
    <w:rsid w:val="00547A22"/>
    <w:rsid w:val="00550C3A"/>
    <w:rsid w:val="00554032"/>
    <w:rsid w:val="00554E59"/>
    <w:rsid w:val="0055550D"/>
    <w:rsid w:val="00560F5E"/>
    <w:rsid w:val="00561CF1"/>
    <w:rsid w:val="00562F4B"/>
    <w:rsid w:val="00564B59"/>
    <w:rsid w:val="00565E05"/>
    <w:rsid w:val="0057254F"/>
    <w:rsid w:val="00584627"/>
    <w:rsid w:val="005858D5"/>
    <w:rsid w:val="005870B2"/>
    <w:rsid w:val="00591970"/>
    <w:rsid w:val="0059289B"/>
    <w:rsid w:val="00594E2A"/>
    <w:rsid w:val="005A003F"/>
    <w:rsid w:val="005A0569"/>
    <w:rsid w:val="005A0897"/>
    <w:rsid w:val="005A663C"/>
    <w:rsid w:val="005A67DA"/>
    <w:rsid w:val="005A7E68"/>
    <w:rsid w:val="005B2BAC"/>
    <w:rsid w:val="005B4AED"/>
    <w:rsid w:val="005C019F"/>
    <w:rsid w:val="005C072A"/>
    <w:rsid w:val="005C2E81"/>
    <w:rsid w:val="005C6470"/>
    <w:rsid w:val="005C764D"/>
    <w:rsid w:val="005D0559"/>
    <w:rsid w:val="005D05B7"/>
    <w:rsid w:val="005D0EB9"/>
    <w:rsid w:val="005D10D6"/>
    <w:rsid w:val="005D3D58"/>
    <w:rsid w:val="005D6BBA"/>
    <w:rsid w:val="005E1928"/>
    <w:rsid w:val="005E322A"/>
    <w:rsid w:val="005E4D52"/>
    <w:rsid w:val="005E500A"/>
    <w:rsid w:val="005E5341"/>
    <w:rsid w:val="005E5985"/>
    <w:rsid w:val="005E6ACC"/>
    <w:rsid w:val="005E6DC9"/>
    <w:rsid w:val="005E793C"/>
    <w:rsid w:val="005F166C"/>
    <w:rsid w:val="005F52AA"/>
    <w:rsid w:val="00600608"/>
    <w:rsid w:val="00600B57"/>
    <w:rsid w:val="0060132F"/>
    <w:rsid w:val="006042EB"/>
    <w:rsid w:val="00621748"/>
    <w:rsid w:val="00623239"/>
    <w:rsid w:val="00623CED"/>
    <w:rsid w:val="00624820"/>
    <w:rsid w:val="0062520E"/>
    <w:rsid w:val="0062722E"/>
    <w:rsid w:val="0063036B"/>
    <w:rsid w:val="006319DC"/>
    <w:rsid w:val="0063247D"/>
    <w:rsid w:val="00632D4E"/>
    <w:rsid w:val="0063528F"/>
    <w:rsid w:val="00643B97"/>
    <w:rsid w:val="006445E0"/>
    <w:rsid w:val="00646640"/>
    <w:rsid w:val="00646DE3"/>
    <w:rsid w:val="00647646"/>
    <w:rsid w:val="006500A7"/>
    <w:rsid w:val="00651369"/>
    <w:rsid w:val="00652B80"/>
    <w:rsid w:val="00656333"/>
    <w:rsid w:val="006568C7"/>
    <w:rsid w:val="00656E59"/>
    <w:rsid w:val="00660CDE"/>
    <w:rsid w:val="0066574B"/>
    <w:rsid w:val="00667709"/>
    <w:rsid w:val="006677DB"/>
    <w:rsid w:val="00667B60"/>
    <w:rsid w:val="00667CD0"/>
    <w:rsid w:val="006709C2"/>
    <w:rsid w:val="00671439"/>
    <w:rsid w:val="00671E07"/>
    <w:rsid w:val="00673172"/>
    <w:rsid w:val="00674887"/>
    <w:rsid w:val="00681358"/>
    <w:rsid w:val="00681CAC"/>
    <w:rsid w:val="00686368"/>
    <w:rsid w:val="00687746"/>
    <w:rsid w:val="00692D82"/>
    <w:rsid w:val="00697598"/>
    <w:rsid w:val="00697FCA"/>
    <w:rsid w:val="006A1387"/>
    <w:rsid w:val="006A1551"/>
    <w:rsid w:val="006A439E"/>
    <w:rsid w:val="006A488D"/>
    <w:rsid w:val="006A5263"/>
    <w:rsid w:val="006A7374"/>
    <w:rsid w:val="006B0149"/>
    <w:rsid w:val="006B0545"/>
    <w:rsid w:val="006B11C5"/>
    <w:rsid w:val="006B25A7"/>
    <w:rsid w:val="006B2956"/>
    <w:rsid w:val="006B402F"/>
    <w:rsid w:val="006B53FE"/>
    <w:rsid w:val="006C0261"/>
    <w:rsid w:val="006C08D4"/>
    <w:rsid w:val="006C1A18"/>
    <w:rsid w:val="006C1C4C"/>
    <w:rsid w:val="006C326D"/>
    <w:rsid w:val="006C3F5D"/>
    <w:rsid w:val="006C47E5"/>
    <w:rsid w:val="006D1FAA"/>
    <w:rsid w:val="006D274D"/>
    <w:rsid w:val="006D66A9"/>
    <w:rsid w:val="006E49E6"/>
    <w:rsid w:val="006E5A3C"/>
    <w:rsid w:val="006E75A8"/>
    <w:rsid w:val="006F1563"/>
    <w:rsid w:val="006F256A"/>
    <w:rsid w:val="006F4791"/>
    <w:rsid w:val="00700011"/>
    <w:rsid w:val="00703E4B"/>
    <w:rsid w:val="00703EAC"/>
    <w:rsid w:val="007045CF"/>
    <w:rsid w:val="00705AE1"/>
    <w:rsid w:val="00713DEF"/>
    <w:rsid w:val="00721A34"/>
    <w:rsid w:val="00724C55"/>
    <w:rsid w:val="007301FC"/>
    <w:rsid w:val="00730B52"/>
    <w:rsid w:val="00731DBB"/>
    <w:rsid w:val="00732B79"/>
    <w:rsid w:val="007334EE"/>
    <w:rsid w:val="007340D8"/>
    <w:rsid w:val="0073690B"/>
    <w:rsid w:val="007373A7"/>
    <w:rsid w:val="00745AA2"/>
    <w:rsid w:val="00745BFC"/>
    <w:rsid w:val="00746521"/>
    <w:rsid w:val="00747C5A"/>
    <w:rsid w:val="00751975"/>
    <w:rsid w:val="007570E6"/>
    <w:rsid w:val="007628FC"/>
    <w:rsid w:val="007631FD"/>
    <w:rsid w:val="0076352F"/>
    <w:rsid w:val="007642DF"/>
    <w:rsid w:val="00767C06"/>
    <w:rsid w:val="007704B4"/>
    <w:rsid w:val="00772E61"/>
    <w:rsid w:val="00774385"/>
    <w:rsid w:val="00775801"/>
    <w:rsid w:val="00775C55"/>
    <w:rsid w:val="00780099"/>
    <w:rsid w:val="00781A82"/>
    <w:rsid w:val="007825DE"/>
    <w:rsid w:val="007922CD"/>
    <w:rsid w:val="00793CEE"/>
    <w:rsid w:val="00797230"/>
    <w:rsid w:val="007A0FFD"/>
    <w:rsid w:val="007A2886"/>
    <w:rsid w:val="007A39C3"/>
    <w:rsid w:val="007A3DB7"/>
    <w:rsid w:val="007A406A"/>
    <w:rsid w:val="007B0272"/>
    <w:rsid w:val="007B2BCD"/>
    <w:rsid w:val="007B31FB"/>
    <w:rsid w:val="007C1B97"/>
    <w:rsid w:val="007C5E42"/>
    <w:rsid w:val="007D0030"/>
    <w:rsid w:val="007D18A7"/>
    <w:rsid w:val="007D3B39"/>
    <w:rsid w:val="007D534F"/>
    <w:rsid w:val="007D584F"/>
    <w:rsid w:val="007D5D25"/>
    <w:rsid w:val="007D6794"/>
    <w:rsid w:val="007E0068"/>
    <w:rsid w:val="007E1353"/>
    <w:rsid w:val="007E14DF"/>
    <w:rsid w:val="007E5927"/>
    <w:rsid w:val="007E777F"/>
    <w:rsid w:val="007F2FC6"/>
    <w:rsid w:val="007F75B4"/>
    <w:rsid w:val="00802D98"/>
    <w:rsid w:val="00804318"/>
    <w:rsid w:val="0080655C"/>
    <w:rsid w:val="00812A46"/>
    <w:rsid w:val="0081543E"/>
    <w:rsid w:val="00817D7B"/>
    <w:rsid w:val="00820041"/>
    <w:rsid w:val="008237A5"/>
    <w:rsid w:val="0083026A"/>
    <w:rsid w:val="0083220D"/>
    <w:rsid w:val="008335BF"/>
    <w:rsid w:val="00834F12"/>
    <w:rsid w:val="008352BB"/>
    <w:rsid w:val="008373DD"/>
    <w:rsid w:val="00840552"/>
    <w:rsid w:val="00840706"/>
    <w:rsid w:val="008419A5"/>
    <w:rsid w:val="0084385E"/>
    <w:rsid w:val="00845A1C"/>
    <w:rsid w:val="00846B04"/>
    <w:rsid w:val="008511B4"/>
    <w:rsid w:val="00851A50"/>
    <w:rsid w:val="00852DE9"/>
    <w:rsid w:val="00853623"/>
    <w:rsid w:val="008549FE"/>
    <w:rsid w:val="00854DF2"/>
    <w:rsid w:val="008558A3"/>
    <w:rsid w:val="008645D3"/>
    <w:rsid w:val="0086465B"/>
    <w:rsid w:val="008652F3"/>
    <w:rsid w:val="00865A08"/>
    <w:rsid w:val="0086773D"/>
    <w:rsid w:val="00867EDE"/>
    <w:rsid w:val="00870E6C"/>
    <w:rsid w:val="008825CD"/>
    <w:rsid w:val="00883BCE"/>
    <w:rsid w:val="00892D7F"/>
    <w:rsid w:val="008965C9"/>
    <w:rsid w:val="0089684E"/>
    <w:rsid w:val="008A060B"/>
    <w:rsid w:val="008A0E31"/>
    <w:rsid w:val="008A2784"/>
    <w:rsid w:val="008A2986"/>
    <w:rsid w:val="008A31FD"/>
    <w:rsid w:val="008A3DB1"/>
    <w:rsid w:val="008A79B5"/>
    <w:rsid w:val="008C15DB"/>
    <w:rsid w:val="008D426F"/>
    <w:rsid w:val="008D4445"/>
    <w:rsid w:val="008D499A"/>
    <w:rsid w:val="008E1044"/>
    <w:rsid w:val="008E11AE"/>
    <w:rsid w:val="008E36A5"/>
    <w:rsid w:val="008E3E35"/>
    <w:rsid w:val="008E6859"/>
    <w:rsid w:val="008F140A"/>
    <w:rsid w:val="009004E7"/>
    <w:rsid w:val="00900688"/>
    <w:rsid w:val="0090085E"/>
    <w:rsid w:val="00905429"/>
    <w:rsid w:val="00907ACD"/>
    <w:rsid w:val="0091011E"/>
    <w:rsid w:val="009140A3"/>
    <w:rsid w:val="00916F02"/>
    <w:rsid w:val="00917FC9"/>
    <w:rsid w:val="00921488"/>
    <w:rsid w:val="00923D05"/>
    <w:rsid w:val="00924756"/>
    <w:rsid w:val="00930B69"/>
    <w:rsid w:val="009357C5"/>
    <w:rsid w:val="009405DB"/>
    <w:rsid w:val="0094265D"/>
    <w:rsid w:val="009440A5"/>
    <w:rsid w:val="00944AEC"/>
    <w:rsid w:val="00950AF7"/>
    <w:rsid w:val="009528C3"/>
    <w:rsid w:val="0095350B"/>
    <w:rsid w:val="00955B05"/>
    <w:rsid w:val="009603D4"/>
    <w:rsid w:val="00960478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3512"/>
    <w:rsid w:val="0098516C"/>
    <w:rsid w:val="009862F7"/>
    <w:rsid w:val="00987B89"/>
    <w:rsid w:val="00990575"/>
    <w:rsid w:val="00991061"/>
    <w:rsid w:val="00991461"/>
    <w:rsid w:val="00994EFE"/>
    <w:rsid w:val="009951C7"/>
    <w:rsid w:val="009956A1"/>
    <w:rsid w:val="00996CDA"/>
    <w:rsid w:val="009978D6"/>
    <w:rsid w:val="009A02D0"/>
    <w:rsid w:val="009B0BFB"/>
    <w:rsid w:val="009B1BE6"/>
    <w:rsid w:val="009B3E11"/>
    <w:rsid w:val="009B76AA"/>
    <w:rsid w:val="009B786E"/>
    <w:rsid w:val="009C24C5"/>
    <w:rsid w:val="009C6463"/>
    <w:rsid w:val="009C7065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40A0"/>
    <w:rsid w:val="009F542B"/>
    <w:rsid w:val="009F611F"/>
    <w:rsid w:val="00A03234"/>
    <w:rsid w:val="00A03B35"/>
    <w:rsid w:val="00A05E07"/>
    <w:rsid w:val="00A07206"/>
    <w:rsid w:val="00A223C5"/>
    <w:rsid w:val="00A226F3"/>
    <w:rsid w:val="00A23C5C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938"/>
    <w:rsid w:val="00A440AC"/>
    <w:rsid w:val="00A50199"/>
    <w:rsid w:val="00A5595B"/>
    <w:rsid w:val="00A56343"/>
    <w:rsid w:val="00A62077"/>
    <w:rsid w:val="00A63034"/>
    <w:rsid w:val="00A63504"/>
    <w:rsid w:val="00A65CD5"/>
    <w:rsid w:val="00A70EF4"/>
    <w:rsid w:val="00A719AD"/>
    <w:rsid w:val="00A721E1"/>
    <w:rsid w:val="00A7296F"/>
    <w:rsid w:val="00A747E2"/>
    <w:rsid w:val="00A80926"/>
    <w:rsid w:val="00A80BDF"/>
    <w:rsid w:val="00A82372"/>
    <w:rsid w:val="00A86270"/>
    <w:rsid w:val="00A9103F"/>
    <w:rsid w:val="00A93F07"/>
    <w:rsid w:val="00A965CF"/>
    <w:rsid w:val="00A97D17"/>
    <w:rsid w:val="00AA2265"/>
    <w:rsid w:val="00AA3B4B"/>
    <w:rsid w:val="00AA722C"/>
    <w:rsid w:val="00AB0E7A"/>
    <w:rsid w:val="00AB2E84"/>
    <w:rsid w:val="00AB4936"/>
    <w:rsid w:val="00AC01F6"/>
    <w:rsid w:val="00AC0EFD"/>
    <w:rsid w:val="00AC1B66"/>
    <w:rsid w:val="00AC2A3E"/>
    <w:rsid w:val="00AC2C24"/>
    <w:rsid w:val="00AC3095"/>
    <w:rsid w:val="00AC3FC3"/>
    <w:rsid w:val="00AC6B28"/>
    <w:rsid w:val="00AC7439"/>
    <w:rsid w:val="00AD0279"/>
    <w:rsid w:val="00AD2002"/>
    <w:rsid w:val="00AD23F5"/>
    <w:rsid w:val="00AD575F"/>
    <w:rsid w:val="00AD6BD3"/>
    <w:rsid w:val="00AD7996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13F4"/>
    <w:rsid w:val="00AF3A9F"/>
    <w:rsid w:val="00AF3FA8"/>
    <w:rsid w:val="00AF4D8B"/>
    <w:rsid w:val="00AF6011"/>
    <w:rsid w:val="00B0020F"/>
    <w:rsid w:val="00B00C2E"/>
    <w:rsid w:val="00B02950"/>
    <w:rsid w:val="00B06B6A"/>
    <w:rsid w:val="00B06C9E"/>
    <w:rsid w:val="00B077A2"/>
    <w:rsid w:val="00B1089E"/>
    <w:rsid w:val="00B12A6A"/>
    <w:rsid w:val="00B139CB"/>
    <w:rsid w:val="00B17B6A"/>
    <w:rsid w:val="00B20FA7"/>
    <w:rsid w:val="00B214FE"/>
    <w:rsid w:val="00B25B58"/>
    <w:rsid w:val="00B25C69"/>
    <w:rsid w:val="00B26179"/>
    <w:rsid w:val="00B27E28"/>
    <w:rsid w:val="00B27FBE"/>
    <w:rsid w:val="00B30FDD"/>
    <w:rsid w:val="00B32F25"/>
    <w:rsid w:val="00B36BC4"/>
    <w:rsid w:val="00B37D11"/>
    <w:rsid w:val="00B415A2"/>
    <w:rsid w:val="00B44D79"/>
    <w:rsid w:val="00B52841"/>
    <w:rsid w:val="00B53C6C"/>
    <w:rsid w:val="00B60AB5"/>
    <w:rsid w:val="00B633BB"/>
    <w:rsid w:val="00B71E45"/>
    <w:rsid w:val="00B73B97"/>
    <w:rsid w:val="00B75074"/>
    <w:rsid w:val="00B83E32"/>
    <w:rsid w:val="00B841A3"/>
    <w:rsid w:val="00B87564"/>
    <w:rsid w:val="00B914EF"/>
    <w:rsid w:val="00B944EE"/>
    <w:rsid w:val="00B9454C"/>
    <w:rsid w:val="00B96E82"/>
    <w:rsid w:val="00BA37BF"/>
    <w:rsid w:val="00BA4398"/>
    <w:rsid w:val="00BB0807"/>
    <w:rsid w:val="00BB6CB0"/>
    <w:rsid w:val="00BC2414"/>
    <w:rsid w:val="00BC3F46"/>
    <w:rsid w:val="00BC5869"/>
    <w:rsid w:val="00BC68AC"/>
    <w:rsid w:val="00BD0C0C"/>
    <w:rsid w:val="00BD21BE"/>
    <w:rsid w:val="00BD37A3"/>
    <w:rsid w:val="00BD7209"/>
    <w:rsid w:val="00BE1B49"/>
    <w:rsid w:val="00BE6435"/>
    <w:rsid w:val="00BE70B7"/>
    <w:rsid w:val="00BF1D6A"/>
    <w:rsid w:val="00BF2280"/>
    <w:rsid w:val="00BF4BB0"/>
    <w:rsid w:val="00BF4BB3"/>
    <w:rsid w:val="00BF563F"/>
    <w:rsid w:val="00BF66FD"/>
    <w:rsid w:val="00BF6B86"/>
    <w:rsid w:val="00C0067D"/>
    <w:rsid w:val="00C020AD"/>
    <w:rsid w:val="00C025FF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F58"/>
    <w:rsid w:val="00C20946"/>
    <w:rsid w:val="00C219FD"/>
    <w:rsid w:val="00C23269"/>
    <w:rsid w:val="00C2365B"/>
    <w:rsid w:val="00C2476A"/>
    <w:rsid w:val="00C2743C"/>
    <w:rsid w:val="00C301A7"/>
    <w:rsid w:val="00C30873"/>
    <w:rsid w:val="00C3466C"/>
    <w:rsid w:val="00C44D1B"/>
    <w:rsid w:val="00C45B74"/>
    <w:rsid w:val="00C47850"/>
    <w:rsid w:val="00C5054F"/>
    <w:rsid w:val="00C5710B"/>
    <w:rsid w:val="00C5712B"/>
    <w:rsid w:val="00C57917"/>
    <w:rsid w:val="00C57CC2"/>
    <w:rsid w:val="00C57D56"/>
    <w:rsid w:val="00C62210"/>
    <w:rsid w:val="00C64DD0"/>
    <w:rsid w:val="00C6500B"/>
    <w:rsid w:val="00C65CF2"/>
    <w:rsid w:val="00C676E2"/>
    <w:rsid w:val="00C67718"/>
    <w:rsid w:val="00C710FE"/>
    <w:rsid w:val="00C80BE8"/>
    <w:rsid w:val="00C84866"/>
    <w:rsid w:val="00C914E0"/>
    <w:rsid w:val="00C91EB4"/>
    <w:rsid w:val="00C920DB"/>
    <w:rsid w:val="00C94B8C"/>
    <w:rsid w:val="00C97C67"/>
    <w:rsid w:val="00CA08AE"/>
    <w:rsid w:val="00CA0D0B"/>
    <w:rsid w:val="00CA424C"/>
    <w:rsid w:val="00CA4D16"/>
    <w:rsid w:val="00CA6303"/>
    <w:rsid w:val="00CA749B"/>
    <w:rsid w:val="00CB0D8C"/>
    <w:rsid w:val="00CB7C72"/>
    <w:rsid w:val="00CC2D0F"/>
    <w:rsid w:val="00CC5C1F"/>
    <w:rsid w:val="00CC5FAA"/>
    <w:rsid w:val="00CC7472"/>
    <w:rsid w:val="00CD152B"/>
    <w:rsid w:val="00CD35DE"/>
    <w:rsid w:val="00CD3B64"/>
    <w:rsid w:val="00CE0D94"/>
    <w:rsid w:val="00CE2537"/>
    <w:rsid w:val="00CE38D5"/>
    <w:rsid w:val="00CE3EE0"/>
    <w:rsid w:val="00CE4DDD"/>
    <w:rsid w:val="00CE5AD7"/>
    <w:rsid w:val="00CE5B1D"/>
    <w:rsid w:val="00CE6806"/>
    <w:rsid w:val="00CF1813"/>
    <w:rsid w:val="00CF4372"/>
    <w:rsid w:val="00CF7960"/>
    <w:rsid w:val="00D00C3F"/>
    <w:rsid w:val="00D055B9"/>
    <w:rsid w:val="00D05631"/>
    <w:rsid w:val="00D05B14"/>
    <w:rsid w:val="00D11EA7"/>
    <w:rsid w:val="00D11EB0"/>
    <w:rsid w:val="00D13E99"/>
    <w:rsid w:val="00D14F3F"/>
    <w:rsid w:val="00D21770"/>
    <w:rsid w:val="00D245D0"/>
    <w:rsid w:val="00D24DE6"/>
    <w:rsid w:val="00D265EC"/>
    <w:rsid w:val="00D279E0"/>
    <w:rsid w:val="00D33049"/>
    <w:rsid w:val="00D33719"/>
    <w:rsid w:val="00D33ACE"/>
    <w:rsid w:val="00D34453"/>
    <w:rsid w:val="00D35582"/>
    <w:rsid w:val="00D35C87"/>
    <w:rsid w:val="00D35F66"/>
    <w:rsid w:val="00D4030D"/>
    <w:rsid w:val="00D40753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3C3D"/>
    <w:rsid w:val="00D64D35"/>
    <w:rsid w:val="00D66B9D"/>
    <w:rsid w:val="00D66FA8"/>
    <w:rsid w:val="00D711D3"/>
    <w:rsid w:val="00D72E66"/>
    <w:rsid w:val="00D7332F"/>
    <w:rsid w:val="00D73F96"/>
    <w:rsid w:val="00D75595"/>
    <w:rsid w:val="00D75D83"/>
    <w:rsid w:val="00D760AB"/>
    <w:rsid w:val="00D83E87"/>
    <w:rsid w:val="00D84F2F"/>
    <w:rsid w:val="00D8566E"/>
    <w:rsid w:val="00D87314"/>
    <w:rsid w:val="00D9353E"/>
    <w:rsid w:val="00DA3352"/>
    <w:rsid w:val="00DA356B"/>
    <w:rsid w:val="00DB1B26"/>
    <w:rsid w:val="00DB2194"/>
    <w:rsid w:val="00DB22E6"/>
    <w:rsid w:val="00DB2F29"/>
    <w:rsid w:val="00DB3DA0"/>
    <w:rsid w:val="00DB4F86"/>
    <w:rsid w:val="00DB5119"/>
    <w:rsid w:val="00DB578F"/>
    <w:rsid w:val="00DC00ED"/>
    <w:rsid w:val="00DC1AD8"/>
    <w:rsid w:val="00DC1D71"/>
    <w:rsid w:val="00DC4708"/>
    <w:rsid w:val="00DC74F3"/>
    <w:rsid w:val="00DC780D"/>
    <w:rsid w:val="00DD096A"/>
    <w:rsid w:val="00DD1005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376E"/>
    <w:rsid w:val="00E0500C"/>
    <w:rsid w:val="00E066CA"/>
    <w:rsid w:val="00E0727A"/>
    <w:rsid w:val="00E078D0"/>
    <w:rsid w:val="00E07C04"/>
    <w:rsid w:val="00E125DE"/>
    <w:rsid w:val="00E12BA2"/>
    <w:rsid w:val="00E12FE0"/>
    <w:rsid w:val="00E16559"/>
    <w:rsid w:val="00E2360C"/>
    <w:rsid w:val="00E24C02"/>
    <w:rsid w:val="00E25126"/>
    <w:rsid w:val="00E261B0"/>
    <w:rsid w:val="00E27849"/>
    <w:rsid w:val="00E313B0"/>
    <w:rsid w:val="00E339B5"/>
    <w:rsid w:val="00E371D7"/>
    <w:rsid w:val="00E4071E"/>
    <w:rsid w:val="00E41E7E"/>
    <w:rsid w:val="00E43268"/>
    <w:rsid w:val="00E50A19"/>
    <w:rsid w:val="00E50E71"/>
    <w:rsid w:val="00E626B6"/>
    <w:rsid w:val="00E62A30"/>
    <w:rsid w:val="00E62E83"/>
    <w:rsid w:val="00E649D8"/>
    <w:rsid w:val="00E66C73"/>
    <w:rsid w:val="00E721C7"/>
    <w:rsid w:val="00E72B5C"/>
    <w:rsid w:val="00E852E8"/>
    <w:rsid w:val="00E85978"/>
    <w:rsid w:val="00E86264"/>
    <w:rsid w:val="00E862E7"/>
    <w:rsid w:val="00E905A3"/>
    <w:rsid w:val="00E91CFF"/>
    <w:rsid w:val="00E91EEC"/>
    <w:rsid w:val="00E92769"/>
    <w:rsid w:val="00EA07CD"/>
    <w:rsid w:val="00EA14AD"/>
    <w:rsid w:val="00EA2A6E"/>
    <w:rsid w:val="00EA2F9D"/>
    <w:rsid w:val="00EA3A4F"/>
    <w:rsid w:val="00EA7E00"/>
    <w:rsid w:val="00EB0B0C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576"/>
    <w:rsid w:val="00EC4C7A"/>
    <w:rsid w:val="00EC500C"/>
    <w:rsid w:val="00ED18A2"/>
    <w:rsid w:val="00ED64C4"/>
    <w:rsid w:val="00EE2AB7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7B29"/>
    <w:rsid w:val="00F02137"/>
    <w:rsid w:val="00F0376E"/>
    <w:rsid w:val="00F03FD6"/>
    <w:rsid w:val="00F0490E"/>
    <w:rsid w:val="00F05B24"/>
    <w:rsid w:val="00F112DD"/>
    <w:rsid w:val="00F20834"/>
    <w:rsid w:val="00F214B3"/>
    <w:rsid w:val="00F23B6E"/>
    <w:rsid w:val="00F26126"/>
    <w:rsid w:val="00F26E96"/>
    <w:rsid w:val="00F26FC6"/>
    <w:rsid w:val="00F27204"/>
    <w:rsid w:val="00F273ED"/>
    <w:rsid w:val="00F311CB"/>
    <w:rsid w:val="00F3141D"/>
    <w:rsid w:val="00F32061"/>
    <w:rsid w:val="00F3209E"/>
    <w:rsid w:val="00F35D84"/>
    <w:rsid w:val="00F3698C"/>
    <w:rsid w:val="00F37E77"/>
    <w:rsid w:val="00F42FEC"/>
    <w:rsid w:val="00F43D9B"/>
    <w:rsid w:val="00F50487"/>
    <w:rsid w:val="00F50496"/>
    <w:rsid w:val="00F50783"/>
    <w:rsid w:val="00F50AF5"/>
    <w:rsid w:val="00F50E64"/>
    <w:rsid w:val="00F51246"/>
    <w:rsid w:val="00F532CB"/>
    <w:rsid w:val="00F6014B"/>
    <w:rsid w:val="00F61346"/>
    <w:rsid w:val="00F64607"/>
    <w:rsid w:val="00F650BA"/>
    <w:rsid w:val="00F74378"/>
    <w:rsid w:val="00F75179"/>
    <w:rsid w:val="00F7652C"/>
    <w:rsid w:val="00F77596"/>
    <w:rsid w:val="00F80F0E"/>
    <w:rsid w:val="00F83D55"/>
    <w:rsid w:val="00F83F3C"/>
    <w:rsid w:val="00F8659E"/>
    <w:rsid w:val="00F86DBA"/>
    <w:rsid w:val="00F93F32"/>
    <w:rsid w:val="00F94E51"/>
    <w:rsid w:val="00FA21B4"/>
    <w:rsid w:val="00FA369D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31D6"/>
    <w:rsid w:val="00FD5096"/>
    <w:rsid w:val="00FD55C1"/>
    <w:rsid w:val="00FD5F25"/>
    <w:rsid w:val="00FD6645"/>
    <w:rsid w:val="00FE00BE"/>
    <w:rsid w:val="00FE4474"/>
    <w:rsid w:val="00FE4B92"/>
    <w:rsid w:val="00FF0444"/>
    <w:rsid w:val="00FF3026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50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68DC4-6927-4E1B-ADF5-13F8FE6B0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4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Багов Сосланбек Муаедович</cp:lastModifiedBy>
  <cp:revision>26</cp:revision>
  <cp:lastPrinted>2025-01-29T15:21:00Z</cp:lastPrinted>
  <dcterms:created xsi:type="dcterms:W3CDTF">2024-03-17T17:29:00Z</dcterms:created>
  <dcterms:modified xsi:type="dcterms:W3CDTF">2025-01-30T16:08:00Z</dcterms:modified>
</cp:coreProperties>
</file>