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B7176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10B8D925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91799B">
        <w:rPr>
          <w:sz w:val="28"/>
          <w:szCs w:val="28"/>
        </w:rPr>
        <w:t>1341/2025</w:t>
      </w:r>
      <w:r w:rsidRPr="00AE584B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E031FA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FAFA8BA" w14:textId="77777777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3ABFF4D5" w:rsidR="00D47FC1" w:rsidRPr="0056032D" w:rsidRDefault="0091799B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28.01.2025</w:t>
            </w:r>
          </w:p>
        </w:tc>
        <w:tc>
          <w:tcPr>
            <w:tcW w:w="6542" w:type="dxa"/>
            <w:hideMark/>
          </w:tcPr>
          <w:p w14:paraId="23EF138E" w14:textId="77777777" w:rsidR="00B16D54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56032D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65437946" w14:textId="65D02FF8" w:rsidR="0091799B" w:rsidRPr="00771103" w:rsidRDefault="00460FBE" w:rsidP="00771103">
      <w:pPr>
        <w:widowControl w:val="0"/>
        <w:tabs>
          <w:tab w:val="left" w:pos="0"/>
        </w:tabs>
        <w:spacing w:line="340" w:lineRule="exact"/>
        <w:ind w:firstLine="709"/>
        <w:jc w:val="both"/>
        <w:rPr>
          <w:sz w:val="28"/>
          <w:szCs w:val="28"/>
        </w:rPr>
      </w:pPr>
      <w:r w:rsidRPr="00460FBE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47FC1" w:rsidRPr="00577B7C">
        <w:rPr>
          <w:sz w:val="28"/>
          <w:szCs w:val="28"/>
        </w:rPr>
        <w:t xml:space="preserve">на основании решения от </w:t>
      </w:r>
      <w:r w:rsidR="0091799B">
        <w:rPr>
          <w:sz w:val="28"/>
          <w:szCs w:val="28"/>
        </w:rPr>
        <w:t>28.01.2025</w:t>
      </w:r>
      <w:r w:rsidR="00D47FC1"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91799B">
        <w:rPr>
          <w:sz w:val="28"/>
          <w:szCs w:val="28"/>
        </w:rPr>
        <w:t>1341/2025</w:t>
      </w:r>
      <w:r w:rsidR="00D47FC1" w:rsidRPr="00577B7C">
        <w:rPr>
          <w:sz w:val="28"/>
          <w:szCs w:val="28"/>
        </w:rPr>
        <w:t xml:space="preserve">, принятого Комиссией </w:t>
      </w:r>
      <w:r w:rsidR="00D47FC1" w:rsidRPr="007354B2">
        <w:rPr>
          <w:sz w:val="28"/>
          <w:szCs w:val="28"/>
        </w:rPr>
        <w:t xml:space="preserve">по итогам рассмотрения </w:t>
      </w:r>
      <w:r w:rsidR="00F03DFE" w:rsidRPr="00F03DFE">
        <w:rPr>
          <w:sz w:val="28"/>
          <w:szCs w:val="28"/>
        </w:rPr>
        <w:t>посредством системы видео-конференц-связи</w:t>
      </w:r>
      <w:r w:rsidR="00F03DFE">
        <w:rPr>
          <w:sz w:val="28"/>
          <w:szCs w:val="28"/>
        </w:rPr>
        <w:t xml:space="preserve"> </w:t>
      </w:r>
      <w:r w:rsidR="004C2C9A">
        <w:rPr>
          <w:sz w:val="28"/>
          <w:szCs w:val="28"/>
        </w:rPr>
        <w:t xml:space="preserve">жалобы </w:t>
      </w:r>
      <w:r w:rsidR="0091799B" w:rsidRPr="0091799B">
        <w:rPr>
          <w:noProof/>
          <w:color w:val="000000"/>
          <w:sz w:val="28"/>
          <w:szCs w:val="28"/>
        </w:rPr>
        <w:t>ООО «МЕЛИУС» (далее – Заявитель)</w:t>
      </w:r>
      <w:r w:rsidR="00771103">
        <w:rPr>
          <w:noProof/>
          <w:color w:val="000000"/>
          <w:sz w:val="28"/>
          <w:szCs w:val="28"/>
        </w:rPr>
        <w:t xml:space="preserve"> на действия АКП «Держава» ПАО</w:t>
      </w:r>
      <w:r w:rsidR="0091799B" w:rsidRPr="0091799B">
        <w:rPr>
          <w:noProof/>
          <w:color w:val="000000"/>
          <w:sz w:val="28"/>
          <w:szCs w:val="28"/>
        </w:rPr>
        <w:t xml:space="preserve"> (далее – Банк) при проведении Заказчиками, Департ</w:t>
      </w:r>
      <w:r w:rsidR="00771103">
        <w:rPr>
          <w:noProof/>
          <w:color w:val="000000"/>
          <w:sz w:val="28"/>
          <w:szCs w:val="28"/>
        </w:rPr>
        <w:t>аментом контрактной системы</w:t>
      </w:r>
      <w:r w:rsidR="0091799B" w:rsidRPr="0091799B">
        <w:rPr>
          <w:noProof/>
          <w:color w:val="000000"/>
          <w:sz w:val="28"/>
          <w:szCs w:val="28"/>
        </w:rPr>
        <w:t xml:space="preserve"> в сфере закупок администрации города Омска </w:t>
      </w:r>
      <w:r w:rsidR="0091799B" w:rsidRPr="0091799B">
        <w:rPr>
          <w:color w:val="000000"/>
          <w:sz w:val="28"/>
          <w:szCs w:val="28"/>
        </w:rPr>
        <w:t xml:space="preserve">(далее </w:t>
      </w:r>
      <w:r w:rsidR="0091799B" w:rsidRPr="0091799B">
        <w:rPr>
          <w:noProof/>
          <w:color w:val="000000"/>
          <w:sz w:val="28"/>
          <w:szCs w:val="28"/>
        </w:rPr>
        <w:t>–</w:t>
      </w:r>
      <w:r w:rsidR="0091799B" w:rsidRPr="0091799B">
        <w:rPr>
          <w:color w:val="000000"/>
          <w:sz w:val="28"/>
          <w:szCs w:val="28"/>
        </w:rPr>
        <w:t xml:space="preserve"> Уполномоченный орган), </w:t>
      </w:r>
      <w:r w:rsidR="0091799B" w:rsidRPr="0091799B">
        <w:rPr>
          <w:noProof/>
          <w:color w:val="000000"/>
          <w:sz w:val="28"/>
          <w:szCs w:val="28"/>
        </w:rPr>
        <w:t xml:space="preserve">комиссией по осуществлению закупок Уполномоченного органа (далее – Комиссия по осуществлению закупок), </w:t>
      </w:r>
      <w:r w:rsidR="0091799B" w:rsidRPr="0091799B">
        <w:rPr>
          <w:bCs/>
          <w:noProof/>
          <w:color w:val="000000"/>
          <w:sz w:val="28"/>
          <w:szCs w:val="28"/>
        </w:rPr>
        <w:t>ООО «РТС-тендер»</w:t>
      </w:r>
      <w:r w:rsidR="0091799B" w:rsidRPr="0091799B">
        <w:rPr>
          <w:noProof/>
          <w:color w:val="000000"/>
          <w:sz w:val="28"/>
          <w:szCs w:val="28"/>
        </w:rPr>
        <w:t xml:space="preserve"> (далее – Оператор электронной площадки) электронного аукциона на право заключения контракта на поставку сока </w:t>
      </w:r>
      <w:r w:rsidR="0091799B" w:rsidRPr="0091799B">
        <w:rPr>
          <w:noProof/>
          <w:color w:val="000000"/>
          <w:sz w:val="28"/>
          <w:szCs w:val="28"/>
        </w:rPr>
        <w:lastRenderedPageBreak/>
        <w:t>фруктового для бюджетных учреждений Советского административного округа города Омска (Реестровый номер 31.2260.24) (номер извещения в единой информационной системе в сфере закупок www.zakupki.gov.ru (далее – ЕИС) – 0152300011924002258) (далее – Аукцион), и в результате осуществления внеплановой проверки в части действий Банка в соответствии с пунктом 1 части 15 статьи 99 Федерального закона от 05.04.2013 № 44-ФЗ «О контрактной системе 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4BFCC5A6" w14:textId="7F5B1BB9" w:rsidR="00D47FC1" w:rsidRDefault="00D47FC1" w:rsidP="0091799B">
      <w:pPr>
        <w:widowControl w:val="0"/>
        <w:tabs>
          <w:tab w:val="left" w:pos="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3B375DE0" w14:textId="77777777" w:rsidR="00D47FC1" w:rsidRDefault="00D47FC1" w:rsidP="00A41330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A41330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</w:p>
    <w:p w14:paraId="3C22E614" w14:textId="759C91DF" w:rsidR="0069301F" w:rsidRPr="0069301F" w:rsidRDefault="00F45DD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Заказчикам</w:t>
      </w:r>
      <w:r w:rsidR="0069301F" w:rsidRPr="0069301F">
        <w:rPr>
          <w:sz w:val="28"/>
          <w:szCs w:val="28"/>
        </w:rPr>
        <w:t xml:space="preserve">, </w:t>
      </w:r>
      <w:r w:rsidR="00A41330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 xml:space="preserve">Комиссии по осуществлению закупок отменить протокол подведения итогов определения поставщика (подрядчика, исполнителя) от </w:t>
      </w:r>
      <w:r w:rsidR="00F05D74">
        <w:rPr>
          <w:sz w:val="28"/>
          <w:szCs w:val="28"/>
        </w:rPr>
        <w:t>15</w:t>
      </w:r>
      <w:r w:rsidR="0091799B">
        <w:rPr>
          <w:sz w:val="28"/>
          <w:szCs w:val="28"/>
        </w:rPr>
        <w:t>.01.2025</w:t>
      </w:r>
      <w:r w:rsidR="0069301F" w:rsidRPr="0069301F">
        <w:rPr>
          <w:sz w:val="28"/>
          <w:szCs w:val="28"/>
        </w:rPr>
        <w:t xml:space="preserve"> № ИЭА1 (далее – Протокол</w:t>
      </w:r>
      <w:r w:rsidR="0091799B">
        <w:rPr>
          <w:sz w:val="28"/>
          <w:szCs w:val="28"/>
        </w:rPr>
        <w:t xml:space="preserve"> подведения итогов</w:t>
      </w:r>
      <w:r w:rsidR="0069301F" w:rsidRPr="0069301F">
        <w:rPr>
          <w:sz w:val="28"/>
          <w:szCs w:val="28"/>
        </w:rPr>
        <w:t xml:space="preserve">) </w:t>
      </w:r>
      <w:r w:rsidR="0091799B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 xml:space="preserve">и назначить новую дату процедуры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чем через 4 рабочих дня </w:t>
      </w:r>
      <w:r w:rsidR="0091799B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>со дня отмены Протокола подведения итогов.</w:t>
      </w:r>
    </w:p>
    <w:p w14:paraId="21E16C0D" w14:textId="77777777" w:rsidR="0069301F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>2.</w:t>
      </w:r>
      <w:r w:rsidRPr="0069301F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ACE8F6B" w14:textId="41A6808E" w:rsidR="00F05D74" w:rsidRPr="0069301F" w:rsidRDefault="00F05D74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 </w:t>
      </w:r>
      <w:r w:rsidRPr="00F05D74">
        <w:rPr>
          <w:sz w:val="28"/>
          <w:szCs w:val="28"/>
        </w:rPr>
        <w:t xml:space="preserve">вернуть </w:t>
      </w:r>
      <w:r>
        <w:rPr>
          <w:sz w:val="28"/>
          <w:szCs w:val="28"/>
        </w:rPr>
        <w:t>Заявителю ранее поданную</w:t>
      </w:r>
      <w:r w:rsidRPr="00F05D74">
        <w:rPr>
          <w:sz w:val="28"/>
          <w:szCs w:val="28"/>
        </w:rPr>
        <w:t xml:space="preserve"> заявк</w:t>
      </w:r>
      <w:r>
        <w:rPr>
          <w:sz w:val="28"/>
          <w:szCs w:val="28"/>
        </w:rPr>
        <w:t>у</w:t>
      </w:r>
      <w:r w:rsidRPr="00F05D74">
        <w:rPr>
          <w:sz w:val="28"/>
          <w:szCs w:val="28"/>
        </w:rPr>
        <w:t xml:space="preserve"> на участие в Аукционе;</w:t>
      </w:r>
    </w:p>
    <w:p w14:paraId="5FFAFFF1" w14:textId="77777777" w:rsidR="0069301F" w:rsidRPr="0069301F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– обеспечить возможность подачи заявки на участие в Аукционе только Заявителю и уведомить его об указанной возможности; </w:t>
      </w:r>
    </w:p>
    <w:p w14:paraId="3B39BCDC" w14:textId="5BE47F7E" w:rsidR="0069301F" w:rsidRPr="0069301F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– отменить протокол подачи ценовых предложений от </w:t>
      </w:r>
      <w:r w:rsidR="00F05D74">
        <w:rPr>
          <w:sz w:val="28"/>
          <w:szCs w:val="28"/>
        </w:rPr>
        <w:t>13</w:t>
      </w:r>
      <w:r w:rsidR="0091799B">
        <w:rPr>
          <w:sz w:val="28"/>
          <w:szCs w:val="28"/>
        </w:rPr>
        <w:t>.01.2025</w:t>
      </w:r>
      <w:r>
        <w:rPr>
          <w:sz w:val="28"/>
          <w:szCs w:val="28"/>
        </w:rPr>
        <w:t xml:space="preserve"> № ЦПА1</w:t>
      </w:r>
      <w:r w:rsidRPr="0069301F">
        <w:rPr>
          <w:sz w:val="28"/>
          <w:szCs w:val="28"/>
        </w:rPr>
        <w:t xml:space="preserve"> (далее – Протокол подачи ценовых предложений);</w:t>
      </w:r>
    </w:p>
    <w:p w14:paraId="310F0483" w14:textId="77777777" w:rsidR="0069301F" w:rsidRPr="0069301F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– назначить время подачи ценовых предложений и разместить информацию </w:t>
      </w:r>
      <w:r w:rsidRPr="0069301F">
        <w:rPr>
          <w:sz w:val="28"/>
          <w:szCs w:val="28"/>
        </w:rPr>
        <w:br/>
        <w:t>о времени подачи ценовых предложений;</w:t>
      </w:r>
    </w:p>
    <w:p w14:paraId="282CDF19" w14:textId="67FBF563" w:rsidR="0069301F" w:rsidRPr="0069301F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– уведомить участников закупки, допущенных до участия в Аукционе, </w:t>
      </w:r>
      <w:r w:rsidRPr="0069301F">
        <w:rPr>
          <w:sz w:val="28"/>
          <w:szCs w:val="28"/>
        </w:rPr>
        <w:br/>
        <w:t>в том числе Заявителя об отмене Протокола</w:t>
      </w:r>
      <w:r w:rsidR="0091799B">
        <w:rPr>
          <w:sz w:val="28"/>
          <w:szCs w:val="28"/>
        </w:rPr>
        <w:t xml:space="preserve"> подведения итогов</w:t>
      </w:r>
      <w:r w:rsidRPr="0069301F">
        <w:rPr>
          <w:sz w:val="28"/>
          <w:szCs w:val="28"/>
        </w:rPr>
        <w:t xml:space="preserve">, Протокола подачи ценовых предложений, о дате и времени подачи ценовых предложений, а также </w:t>
      </w:r>
      <w:r w:rsidRPr="0069301F">
        <w:rPr>
          <w:sz w:val="28"/>
          <w:szCs w:val="28"/>
        </w:rPr>
        <w:br/>
        <w:t xml:space="preserve">о необходимости наличия на специальных счетах, открытых участниками закупки, денежных средств в размере обеспечения заявки на участие в Аукционе, </w:t>
      </w:r>
      <w:r w:rsidRPr="0069301F">
        <w:rPr>
          <w:sz w:val="28"/>
          <w:szCs w:val="28"/>
        </w:rPr>
        <w:br/>
        <w:t xml:space="preserve">о блокировании операций в отношении указанных средств, в случае </w:t>
      </w:r>
      <w:r w:rsidRPr="0069301F">
        <w:rPr>
          <w:sz w:val="28"/>
          <w:szCs w:val="28"/>
        </w:rPr>
        <w:br/>
        <w:t xml:space="preserve">если в их отношении блокирование прекращено либо о необходимости наличия </w:t>
      </w:r>
      <w:r w:rsidRPr="0069301F">
        <w:rPr>
          <w:sz w:val="28"/>
          <w:szCs w:val="28"/>
        </w:rPr>
        <w:br/>
        <w:t xml:space="preserve">у участника закупки независимой гарантии, соответствующей требованиям Закона </w:t>
      </w:r>
      <w:r w:rsidRPr="0069301F">
        <w:rPr>
          <w:sz w:val="28"/>
          <w:szCs w:val="28"/>
        </w:rPr>
        <w:br/>
        <w:t>о контрактной системе.</w:t>
      </w:r>
    </w:p>
    <w:p w14:paraId="6EFC9413" w14:textId="14A5F80D" w:rsidR="0069301F" w:rsidRPr="0069301F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3. Оператору электронной площадки продолжить проведение Аукциона </w:t>
      </w:r>
      <w:r w:rsidRPr="0069301F">
        <w:rPr>
          <w:sz w:val="28"/>
          <w:szCs w:val="28"/>
        </w:rPr>
        <w:br/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91799B" w:rsidRPr="0091799B">
        <w:rPr>
          <w:sz w:val="28"/>
          <w:szCs w:val="28"/>
        </w:rPr>
        <w:t>118027733</w:t>
      </w:r>
      <w:r w:rsidRPr="0069301F">
        <w:rPr>
          <w:sz w:val="28"/>
          <w:szCs w:val="28"/>
        </w:rPr>
        <w:t>» считать лучшим.</w:t>
      </w:r>
    </w:p>
    <w:p w14:paraId="003E884F" w14:textId="72BDB762" w:rsidR="0091799B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Pr="0091799B">
        <w:rPr>
          <w:sz w:val="28"/>
          <w:szCs w:val="28"/>
        </w:rPr>
        <w:t>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28.01.2025 по делу № 28/06/105-1341/2025.</w:t>
      </w:r>
    </w:p>
    <w:p w14:paraId="6AC98C8B" w14:textId="62CF985D" w:rsidR="0069301F" w:rsidRPr="0069301F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45DDF">
        <w:rPr>
          <w:sz w:val="28"/>
          <w:szCs w:val="28"/>
        </w:rPr>
        <w:t>. Заказчикам</w:t>
      </w:r>
      <w:r w:rsidR="0069301F" w:rsidRPr="0069301F">
        <w:rPr>
          <w:sz w:val="28"/>
          <w:szCs w:val="28"/>
        </w:rPr>
        <w:t xml:space="preserve">, </w:t>
      </w:r>
      <w:r w:rsidR="00A41330" w:rsidRPr="00A41330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CF21C5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 xml:space="preserve">с требованиями, установленными законодательством Российской Федерации </w:t>
      </w:r>
      <w:r w:rsidR="00CF21C5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 xml:space="preserve">о контрактной системе </w:t>
      </w:r>
      <w:r w:rsidR="00A41330">
        <w:rPr>
          <w:sz w:val="28"/>
          <w:szCs w:val="28"/>
        </w:rPr>
        <w:t xml:space="preserve">в сфере закупок </w:t>
      </w:r>
      <w:r w:rsidR="0069301F" w:rsidRPr="0069301F">
        <w:rPr>
          <w:sz w:val="28"/>
          <w:szCs w:val="28"/>
        </w:rPr>
        <w:t xml:space="preserve">и с учетом решения от </w:t>
      </w:r>
      <w:r w:rsidRPr="0091799B">
        <w:rPr>
          <w:sz w:val="28"/>
          <w:szCs w:val="28"/>
        </w:rPr>
        <w:t xml:space="preserve">28.01.2025 по делу </w:t>
      </w:r>
      <w:r w:rsidR="00CF21C5">
        <w:rPr>
          <w:sz w:val="28"/>
          <w:szCs w:val="28"/>
        </w:rPr>
        <w:br/>
      </w:r>
      <w:r w:rsidRPr="0091799B">
        <w:rPr>
          <w:sz w:val="28"/>
          <w:szCs w:val="28"/>
        </w:rPr>
        <w:t>№ 28/06/105-1341/2025</w:t>
      </w:r>
      <w:r w:rsidR="0069301F" w:rsidRPr="0069301F">
        <w:rPr>
          <w:sz w:val="28"/>
          <w:szCs w:val="28"/>
        </w:rPr>
        <w:t>.</w:t>
      </w:r>
    </w:p>
    <w:p w14:paraId="5A9CE7C3" w14:textId="34653885" w:rsidR="00F03DFE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45DDF">
        <w:rPr>
          <w:sz w:val="28"/>
          <w:szCs w:val="28"/>
        </w:rPr>
        <w:t>.</w:t>
      </w:r>
      <w:r w:rsidR="00F45DDF">
        <w:rPr>
          <w:sz w:val="28"/>
          <w:szCs w:val="28"/>
        </w:rPr>
        <w:tab/>
        <w:t xml:space="preserve"> Заказчикам</w:t>
      </w:r>
      <w:r w:rsidR="0069301F" w:rsidRPr="0069301F">
        <w:rPr>
          <w:sz w:val="28"/>
          <w:szCs w:val="28"/>
        </w:rPr>
        <w:t xml:space="preserve">, </w:t>
      </w:r>
      <w:r w:rsidR="00A41330" w:rsidRPr="00A41330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</w:t>
      </w:r>
      <w:r>
        <w:rPr>
          <w:sz w:val="28"/>
          <w:szCs w:val="28"/>
        </w:rPr>
        <w:t xml:space="preserve"> Оператору электронной площадки, Банку </w:t>
      </w:r>
      <w:r w:rsidR="0069301F" w:rsidRPr="0069301F">
        <w:rPr>
          <w:sz w:val="28"/>
          <w:szCs w:val="28"/>
        </w:rPr>
        <w:t xml:space="preserve">в срок до </w:t>
      </w:r>
      <w:r>
        <w:rPr>
          <w:sz w:val="28"/>
          <w:szCs w:val="28"/>
        </w:rPr>
        <w:t>17.02.2025</w:t>
      </w:r>
      <w:r w:rsidR="0069301F" w:rsidRPr="0069301F">
        <w:rPr>
          <w:sz w:val="28"/>
          <w:szCs w:val="28"/>
        </w:rPr>
        <w:t xml:space="preserve"> исполнить наст</w:t>
      </w:r>
      <w:r w:rsidR="00A41330">
        <w:rPr>
          <w:sz w:val="28"/>
          <w:szCs w:val="28"/>
        </w:rPr>
        <w:t xml:space="preserve">оящее предписание, представить </w:t>
      </w:r>
      <w:r w:rsidR="0069301F" w:rsidRPr="0069301F">
        <w:rPr>
          <w:sz w:val="28"/>
          <w:szCs w:val="28"/>
        </w:rPr>
        <w:t xml:space="preserve">в ФАС России подтверждение исполнения настоящего предписания в письменном виде, а также по электронной почте </w:t>
      </w:r>
      <w:proofErr w:type="spellStart"/>
      <w:r w:rsidR="0069301F" w:rsidRPr="0069301F">
        <w:rPr>
          <w:sz w:val="28"/>
          <w:szCs w:val="28"/>
          <w:lang w:val="en-US"/>
        </w:rPr>
        <w:t>delo</w:t>
      </w:r>
      <w:proofErr w:type="spellEnd"/>
      <w:r w:rsidR="0069301F" w:rsidRPr="0069301F">
        <w:rPr>
          <w:sz w:val="28"/>
          <w:szCs w:val="28"/>
        </w:rPr>
        <w:t>@</w:t>
      </w:r>
      <w:proofErr w:type="spellStart"/>
      <w:r w:rsidR="0069301F" w:rsidRPr="0069301F">
        <w:rPr>
          <w:sz w:val="28"/>
          <w:szCs w:val="28"/>
          <w:lang w:val="en-US"/>
        </w:rPr>
        <w:t>fas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gov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ru</w:t>
      </w:r>
      <w:proofErr w:type="spellEnd"/>
      <w:r w:rsidR="0069301F" w:rsidRPr="0069301F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kostikina</w:t>
      </w:r>
      <w:proofErr w:type="spellEnd"/>
      <w:r w:rsidR="0069301F" w:rsidRPr="0069301F">
        <w:rPr>
          <w:sz w:val="28"/>
          <w:szCs w:val="28"/>
        </w:rPr>
        <w:t>@</w:t>
      </w:r>
      <w:proofErr w:type="spellStart"/>
      <w:r w:rsidR="0069301F" w:rsidRPr="0069301F">
        <w:rPr>
          <w:sz w:val="28"/>
          <w:szCs w:val="28"/>
          <w:lang w:val="en-US"/>
        </w:rPr>
        <w:t>fas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gov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ru</w:t>
      </w:r>
      <w:proofErr w:type="spellEnd"/>
      <w:r w:rsidR="0069301F" w:rsidRPr="0069301F">
        <w:rPr>
          <w:sz w:val="28"/>
          <w:szCs w:val="28"/>
        </w:rPr>
        <w:t>.</w:t>
      </w:r>
    </w:p>
    <w:p w14:paraId="07C24CB3" w14:textId="77777777" w:rsidR="0038656A" w:rsidRDefault="0038656A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286D049C" w14:textId="7ECD20D2" w:rsidR="00C6697D" w:rsidRPr="0091799B" w:rsidRDefault="00C6697D" w:rsidP="0091799B">
      <w:pPr>
        <w:widowControl w:val="0"/>
        <w:autoSpaceDE w:val="0"/>
        <w:autoSpaceDN w:val="0"/>
        <w:adjustRightInd w:val="0"/>
        <w:rPr>
          <w:color w:val="000000"/>
          <w:sz w:val="16"/>
          <w:szCs w:val="16"/>
        </w:rPr>
      </w:pPr>
      <w:bookmarkStart w:id="0" w:name="_GoBack"/>
      <w:bookmarkEnd w:id="0"/>
    </w:p>
    <w:sectPr w:rsidR="00C6697D" w:rsidRPr="0091799B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F7CE16" w14:textId="77777777" w:rsidR="006F3F36" w:rsidRDefault="006F3F36" w:rsidP="000C6BA6">
      <w:r>
        <w:separator/>
      </w:r>
    </w:p>
  </w:endnote>
  <w:endnote w:type="continuationSeparator" w:id="0">
    <w:p w14:paraId="542BE0AB" w14:textId="77777777" w:rsidR="006F3F36" w:rsidRDefault="006F3F36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96C47" w14:textId="77777777" w:rsidR="006F3F36" w:rsidRDefault="006F3F36" w:rsidP="000C6BA6">
      <w:r>
        <w:separator/>
      </w:r>
    </w:p>
  </w:footnote>
  <w:footnote w:type="continuationSeparator" w:id="0">
    <w:p w14:paraId="59C2E1C1" w14:textId="77777777" w:rsidR="006F3F36" w:rsidRDefault="006F3F36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103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6093"/>
    <w:rsid w:val="00085BA7"/>
    <w:rsid w:val="000B1D70"/>
    <w:rsid w:val="000B4393"/>
    <w:rsid w:val="000C6BA6"/>
    <w:rsid w:val="001658D0"/>
    <w:rsid w:val="001A2A91"/>
    <w:rsid w:val="001D7194"/>
    <w:rsid w:val="001F3AA1"/>
    <w:rsid w:val="00200590"/>
    <w:rsid w:val="00212386"/>
    <w:rsid w:val="00216280"/>
    <w:rsid w:val="00222CC7"/>
    <w:rsid w:val="00227DF1"/>
    <w:rsid w:val="00230DAC"/>
    <w:rsid w:val="00256DCF"/>
    <w:rsid w:val="00262E90"/>
    <w:rsid w:val="0027614D"/>
    <w:rsid w:val="002826BF"/>
    <w:rsid w:val="002B2A21"/>
    <w:rsid w:val="002C4BDF"/>
    <w:rsid w:val="002F3559"/>
    <w:rsid w:val="00300FC9"/>
    <w:rsid w:val="003156D5"/>
    <w:rsid w:val="003255CE"/>
    <w:rsid w:val="00343281"/>
    <w:rsid w:val="00344658"/>
    <w:rsid w:val="00381133"/>
    <w:rsid w:val="003811DD"/>
    <w:rsid w:val="0038656A"/>
    <w:rsid w:val="00387CDC"/>
    <w:rsid w:val="003B5F73"/>
    <w:rsid w:val="003E69DA"/>
    <w:rsid w:val="0044140A"/>
    <w:rsid w:val="00454B62"/>
    <w:rsid w:val="00460FBE"/>
    <w:rsid w:val="00461DF0"/>
    <w:rsid w:val="00466D28"/>
    <w:rsid w:val="004670BF"/>
    <w:rsid w:val="00484FB3"/>
    <w:rsid w:val="00491B57"/>
    <w:rsid w:val="0049304B"/>
    <w:rsid w:val="004B12D4"/>
    <w:rsid w:val="004B248F"/>
    <w:rsid w:val="004C192C"/>
    <w:rsid w:val="004C28D6"/>
    <w:rsid w:val="004C2C9A"/>
    <w:rsid w:val="004D7197"/>
    <w:rsid w:val="00523193"/>
    <w:rsid w:val="00527E6B"/>
    <w:rsid w:val="00533BE7"/>
    <w:rsid w:val="00536DBF"/>
    <w:rsid w:val="00544CE7"/>
    <w:rsid w:val="00551752"/>
    <w:rsid w:val="00593E3F"/>
    <w:rsid w:val="00594FAE"/>
    <w:rsid w:val="0059617A"/>
    <w:rsid w:val="005D0072"/>
    <w:rsid w:val="005E321D"/>
    <w:rsid w:val="005E6A35"/>
    <w:rsid w:val="005F1E0B"/>
    <w:rsid w:val="0062491B"/>
    <w:rsid w:val="00632754"/>
    <w:rsid w:val="006357AA"/>
    <w:rsid w:val="006411CD"/>
    <w:rsid w:val="006450A6"/>
    <w:rsid w:val="00660D41"/>
    <w:rsid w:val="00672FC3"/>
    <w:rsid w:val="0069301F"/>
    <w:rsid w:val="006B0180"/>
    <w:rsid w:val="006C3FE6"/>
    <w:rsid w:val="006D68F3"/>
    <w:rsid w:val="006F3F36"/>
    <w:rsid w:val="00721013"/>
    <w:rsid w:val="00747F8F"/>
    <w:rsid w:val="00771103"/>
    <w:rsid w:val="00773610"/>
    <w:rsid w:val="00786476"/>
    <w:rsid w:val="007A5808"/>
    <w:rsid w:val="00807ADB"/>
    <w:rsid w:val="00807CE8"/>
    <w:rsid w:val="00824348"/>
    <w:rsid w:val="0085718A"/>
    <w:rsid w:val="00863CCA"/>
    <w:rsid w:val="00872F44"/>
    <w:rsid w:val="00880492"/>
    <w:rsid w:val="008A309A"/>
    <w:rsid w:val="008C06CC"/>
    <w:rsid w:val="008C3697"/>
    <w:rsid w:val="008C41DA"/>
    <w:rsid w:val="008E098E"/>
    <w:rsid w:val="008E5FCB"/>
    <w:rsid w:val="008F7E16"/>
    <w:rsid w:val="0091799B"/>
    <w:rsid w:val="00962B83"/>
    <w:rsid w:val="00974851"/>
    <w:rsid w:val="009757CE"/>
    <w:rsid w:val="00980ED0"/>
    <w:rsid w:val="009831FD"/>
    <w:rsid w:val="009A553F"/>
    <w:rsid w:val="009F6CFC"/>
    <w:rsid w:val="00A21C6F"/>
    <w:rsid w:val="00A25004"/>
    <w:rsid w:val="00A36803"/>
    <w:rsid w:val="00A4089C"/>
    <w:rsid w:val="00A41330"/>
    <w:rsid w:val="00A517B5"/>
    <w:rsid w:val="00A55CB4"/>
    <w:rsid w:val="00A567D1"/>
    <w:rsid w:val="00A6032D"/>
    <w:rsid w:val="00A83DE2"/>
    <w:rsid w:val="00A953DB"/>
    <w:rsid w:val="00AA4A4C"/>
    <w:rsid w:val="00AA7EE2"/>
    <w:rsid w:val="00AD0ECD"/>
    <w:rsid w:val="00AE584B"/>
    <w:rsid w:val="00B16D54"/>
    <w:rsid w:val="00B30E40"/>
    <w:rsid w:val="00B463C1"/>
    <w:rsid w:val="00B924F2"/>
    <w:rsid w:val="00BA3B50"/>
    <w:rsid w:val="00BA3C95"/>
    <w:rsid w:val="00BB46FB"/>
    <w:rsid w:val="00BC3E90"/>
    <w:rsid w:val="00BF1AAF"/>
    <w:rsid w:val="00BF3999"/>
    <w:rsid w:val="00C04270"/>
    <w:rsid w:val="00C11E4A"/>
    <w:rsid w:val="00C21527"/>
    <w:rsid w:val="00C33C10"/>
    <w:rsid w:val="00C47091"/>
    <w:rsid w:val="00C6697D"/>
    <w:rsid w:val="00C83471"/>
    <w:rsid w:val="00CD34D9"/>
    <w:rsid w:val="00CD483F"/>
    <w:rsid w:val="00CE1457"/>
    <w:rsid w:val="00CF21C5"/>
    <w:rsid w:val="00D20B98"/>
    <w:rsid w:val="00D33E81"/>
    <w:rsid w:val="00D41DB6"/>
    <w:rsid w:val="00D46847"/>
    <w:rsid w:val="00D47FC1"/>
    <w:rsid w:val="00D656E0"/>
    <w:rsid w:val="00D96C9F"/>
    <w:rsid w:val="00DA55C0"/>
    <w:rsid w:val="00DE0298"/>
    <w:rsid w:val="00DE3B36"/>
    <w:rsid w:val="00E031FA"/>
    <w:rsid w:val="00E118C3"/>
    <w:rsid w:val="00E33DEF"/>
    <w:rsid w:val="00E33E47"/>
    <w:rsid w:val="00E644F2"/>
    <w:rsid w:val="00E665CD"/>
    <w:rsid w:val="00E7356D"/>
    <w:rsid w:val="00E92D8A"/>
    <w:rsid w:val="00E93477"/>
    <w:rsid w:val="00EA113E"/>
    <w:rsid w:val="00EC443E"/>
    <w:rsid w:val="00EC57AC"/>
    <w:rsid w:val="00EE0AF6"/>
    <w:rsid w:val="00EF27DA"/>
    <w:rsid w:val="00EF2C84"/>
    <w:rsid w:val="00F00F85"/>
    <w:rsid w:val="00F01AC3"/>
    <w:rsid w:val="00F03DFE"/>
    <w:rsid w:val="00F05D74"/>
    <w:rsid w:val="00F25389"/>
    <w:rsid w:val="00F3259C"/>
    <w:rsid w:val="00F371D9"/>
    <w:rsid w:val="00F45DDF"/>
    <w:rsid w:val="00F56C19"/>
    <w:rsid w:val="00F72641"/>
    <w:rsid w:val="00F80F76"/>
    <w:rsid w:val="00F855C1"/>
    <w:rsid w:val="00FB368F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Костикина Кристина Владимировна</cp:lastModifiedBy>
  <cp:revision>2</cp:revision>
  <cp:lastPrinted>2025-01-31T09:25:00Z</cp:lastPrinted>
  <dcterms:created xsi:type="dcterms:W3CDTF">2025-01-31T19:28:00Z</dcterms:created>
  <dcterms:modified xsi:type="dcterms:W3CDTF">2025-01-31T19:28:00Z</dcterms:modified>
</cp:coreProperties>
</file>