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9E212C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5AC64078" w:rsidR="003C3E32" w:rsidRPr="009E212C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DF0565">
        <w:rPr>
          <w:rFonts w:ascii="Times New Roman" w:hAnsi="Times New Roman" w:cs="Times New Roman"/>
          <w:color w:val="000000" w:themeColor="text1"/>
          <w:sz w:val="28"/>
          <w:szCs w:val="28"/>
        </w:rPr>
        <w:t>1349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FB5A8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9E212C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9E212C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9E212C" w14:paraId="6D2D0BD2" w14:textId="77777777" w:rsidTr="001643E0">
        <w:tc>
          <w:tcPr>
            <w:tcW w:w="4681" w:type="dxa"/>
            <w:hideMark/>
          </w:tcPr>
          <w:p w14:paraId="0D897BFE" w14:textId="6DF09CCF" w:rsidR="003C3E32" w:rsidRPr="009E212C" w:rsidRDefault="00DF0565" w:rsidP="00EC2B49">
            <w:pPr>
              <w:spacing w:after="0" w:line="276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24</w:t>
            </w:r>
            <w:r w:rsidR="006D1659" w:rsidRPr="009E212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</w:t>
            </w:r>
            <w:r w:rsidR="009E212C" w:rsidRPr="009E212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  <w:r w:rsidR="00EA0ADE" w:rsidRPr="009E212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DF793D" w:rsidRPr="009E212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EC2B4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9E212C" w:rsidRDefault="003C3E32" w:rsidP="0090400A">
            <w:pPr>
              <w:spacing w:after="0" w:line="276" w:lineRule="auto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9E212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9E212C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9E212C" w:rsidRDefault="003C3E32" w:rsidP="00465A77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9E212C" w:rsidRDefault="003C3E32" w:rsidP="00465A77">
            <w:pPr>
              <w:spacing w:after="0" w:line="276" w:lineRule="auto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2BCBE5A7" w14:textId="0C6D3B94" w:rsidR="009E212C" w:rsidRPr="009E212C" w:rsidRDefault="00342E81" w:rsidP="008B0675">
      <w:pPr>
        <w:widowControl/>
        <w:autoSpaceDE/>
        <w:autoSpaceDN/>
        <w:adjustRightInd/>
        <w:spacing w:after="0" w:line="32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  <w:r w:rsidRPr="009E212C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bookmarkEnd w:id="1"/>
    <w:p w14:paraId="5B5C0BC3" w14:textId="43DB3E30" w:rsidR="00DF0565" w:rsidRPr="009E212C" w:rsidRDefault="00DF0565" w:rsidP="00DF0565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заявителей (по списку) (далее – Заявители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) на действия АО «ЕЭТП»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(далее – Оператор электронной площадки) при проведении </w:t>
      </w:r>
      <w:r w:rsidRPr="00DF0565">
        <w:rPr>
          <w:rFonts w:ascii="Times New Roman" w:hAnsi="Times New Roman" w:cs="Times New Roman"/>
          <w:color w:val="000000" w:themeColor="text1"/>
          <w:sz w:val="28"/>
          <w:szCs w:val="28"/>
        </w:rPr>
        <w:t>ФБУ «Администрация Ленского Бассейна»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Заказчик), комиссией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осуществлению закупок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Заказчика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Комиссия по осуществлению закупок), Оператором электронной площадки электронного аукциона на право заключения</w:t>
      </w:r>
      <w:bookmarkStart w:id="2" w:name="_Hlk169170156"/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на </w:t>
      </w:r>
      <w:bookmarkEnd w:id="2"/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поставку </w:t>
      </w:r>
      <w:r w:rsidRPr="00DF05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железобетонного груза 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в сфере закупок </w:t>
      </w:r>
      <w:r w:rsidRPr="00330645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 </w:t>
      </w:r>
      <w:r w:rsidRPr="00DF0565">
        <w:rPr>
          <w:rFonts w:ascii="Times New Roman" w:hAnsi="Times New Roman" w:cs="Times New Roman"/>
          <w:color w:val="000000" w:themeColor="text1"/>
          <w:sz w:val="28"/>
          <w:szCs w:val="28"/>
        </w:rPr>
        <w:t>0316100015224000563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Аукцион), 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14:paraId="7D639CB6" w14:textId="77777777" w:rsidR="001F360D" w:rsidRPr="009E212C" w:rsidRDefault="001F360D" w:rsidP="00A2093F">
      <w:pPr>
        <w:pStyle w:val="c1e5e7e8edf2e5f0e2e0ebe01"/>
        <w:tabs>
          <w:tab w:val="left" w:pos="9498"/>
        </w:tabs>
        <w:spacing w:line="320" w:lineRule="exact"/>
        <w:contextualSpacing/>
        <w:jc w:val="center"/>
        <w:rPr>
          <w:sz w:val="28"/>
          <w:szCs w:val="28"/>
        </w:rPr>
      </w:pPr>
    </w:p>
    <w:p w14:paraId="2453036A" w14:textId="740D3642" w:rsidR="004569DF" w:rsidRPr="009E212C" w:rsidRDefault="004569DF" w:rsidP="00A2093F">
      <w:pPr>
        <w:pStyle w:val="c1e5e7e8edf2e5f0e2e0ebe01"/>
        <w:tabs>
          <w:tab w:val="left" w:pos="9498"/>
        </w:tabs>
        <w:spacing w:line="320" w:lineRule="exact"/>
        <w:contextualSpacing/>
        <w:jc w:val="center"/>
        <w:rPr>
          <w:sz w:val="28"/>
          <w:szCs w:val="28"/>
        </w:rPr>
      </w:pPr>
      <w:r w:rsidRPr="009E212C">
        <w:rPr>
          <w:sz w:val="28"/>
          <w:szCs w:val="28"/>
        </w:rPr>
        <w:t>УСТАНОВИЛА:</w:t>
      </w:r>
    </w:p>
    <w:p w14:paraId="1FB6CDBB" w14:textId="77777777" w:rsidR="004569DF" w:rsidRPr="009E212C" w:rsidRDefault="004569DF" w:rsidP="00A2093F">
      <w:pPr>
        <w:tabs>
          <w:tab w:val="left" w:pos="9498"/>
        </w:tabs>
        <w:spacing w:after="0" w:line="32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2BB7FBE5" w:rsidR="00DA6775" w:rsidRPr="009E212C" w:rsidRDefault="00DA6775" w:rsidP="00A2093F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В Федеральную антимонопольную службу поступил</w:t>
      </w:r>
      <w:r w:rsidR="006F5A7E">
        <w:rPr>
          <w:rFonts w:ascii="Times New Roman" w:hAnsi="Times New Roman" w:cs="Times New Roman"/>
          <w:sz w:val="28"/>
          <w:szCs w:val="28"/>
        </w:rPr>
        <w:t>и</w:t>
      </w:r>
      <w:r w:rsidRPr="009E212C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6F5A7E">
        <w:rPr>
          <w:rFonts w:ascii="Times New Roman" w:hAnsi="Times New Roman" w:cs="Times New Roman"/>
          <w:sz w:val="28"/>
          <w:szCs w:val="28"/>
        </w:rPr>
        <w:t>ы</w:t>
      </w:r>
      <w:r w:rsidRPr="009E212C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9E212C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DF0565">
        <w:rPr>
          <w:rFonts w:ascii="Times New Roman" w:hAnsi="Times New Roman" w:cs="Times New Roman"/>
          <w:sz w:val="28"/>
          <w:szCs w:val="28"/>
        </w:rPr>
        <w:t>ом</w:t>
      </w:r>
      <w:r w:rsidR="00B44148" w:rsidRPr="009E212C">
        <w:rPr>
          <w:rFonts w:ascii="Times New Roman" w:hAnsi="Times New Roman" w:cs="Times New Roman"/>
          <w:sz w:val="28"/>
          <w:szCs w:val="28"/>
        </w:rPr>
        <w:t>,</w:t>
      </w:r>
      <w:r w:rsidR="00E6361F" w:rsidRPr="009E212C">
        <w:t xml:space="preserve"> </w:t>
      </w:r>
      <w:r w:rsidR="003E3076" w:rsidRPr="009E212C">
        <w:rPr>
          <w:rFonts w:ascii="Times New Roman" w:hAnsi="Times New Roman" w:cs="Times New Roman"/>
          <w:sz w:val="28"/>
          <w:szCs w:val="28"/>
        </w:rPr>
        <w:t>Комисси</w:t>
      </w:r>
      <w:r w:rsidR="00DF0565">
        <w:rPr>
          <w:rFonts w:ascii="Times New Roman" w:hAnsi="Times New Roman" w:cs="Times New Roman"/>
          <w:sz w:val="28"/>
          <w:szCs w:val="28"/>
        </w:rPr>
        <w:t>ей</w:t>
      </w:r>
      <w:r w:rsidR="006505D6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="003E3076" w:rsidRPr="009E212C">
        <w:rPr>
          <w:rFonts w:ascii="Times New Roman" w:hAnsi="Times New Roman" w:cs="Times New Roman"/>
          <w:sz w:val="28"/>
          <w:szCs w:val="28"/>
        </w:rPr>
        <w:t>по осуществлению закупок,</w:t>
      </w:r>
      <w:r w:rsidR="00B44148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DF0565">
        <w:rPr>
          <w:rFonts w:ascii="Times New Roman" w:hAnsi="Times New Roman" w:cs="Times New Roman"/>
          <w:sz w:val="28"/>
          <w:szCs w:val="28"/>
        </w:rPr>
        <w:t>Аукциона</w:t>
      </w:r>
      <w:r w:rsidRPr="009E212C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33113754" w:rsidR="00DA6775" w:rsidRPr="001A7D11" w:rsidRDefault="00DA6775" w:rsidP="00A2093F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, </w:t>
      </w:r>
      <w:r w:rsidR="006F5A7E">
        <w:rPr>
          <w:rFonts w:ascii="Times New Roman" w:hAnsi="Times New Roman" w:cs="Times New Roman"/>
          <w:sz w:val="28"/>
          <w:szCs w:val="28"/>
        </w:rPr>
        <w:t>их</w:t>
      </w:r>
      <w:r w:rsidRPr="009E212C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="00A16BD6" w:rsidRPr="009E212C">
        <w:rPr>
          <w:rFonts w:ascii="Times New Roman" w:hAnsi="Times New Roman" w:cs="Times New Roman"/>
          <w:sz w:val="28"/>
          <w:szCs w:val="28"/>
        </w:rPr>
        <w:br/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DF0565">
        <w:rPr>
          <w:rFonts w:ascii="Times New Roman" w:hAnsi="Times New Roman" w:cs="Times New Roman"/>
          <w:sz w:val="28"/>
          <w:szCs w:val="28"/>
        </w:rPr>
        <w:t>Аукциона</w:t>
      </w:r>
      <w:r w:rsidR="00B44ED9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0DC6522" w14:textId="155853C3" w:rsidR="00F9128E" w:rsidRDefault="00E25F65" w:rsidP="00A2093F">
      <w:pPr>
        <w:tabs>
          <w:tab w:val="left" w:pos="567"/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9E1335" w:rsidRPr="001A7D11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довод</w:t>
      </w:r>
      <w:r w:rsidR="006F5A7E">
        <w:rPr>
          <w:rFonts w:ascii="Times New Roman" w:hAnsi="Times New Roman" w:cs="Times New Roman"/>
          <w:sz w:val="28"/>
          <w:szCs w:val="28"/>
        </w:rPr>
        <w:t>ом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="001A7D11" w:rsidRPr="001A7D11">
        <w:rPr>
          <w:rFonts w:ascii="Times New Roman" w:hAnsi="Times New Roman" w:cs="Times New Roman"/>
          <w:sz w:val="28"/>
          <w:szCs w:val="28"/>
        </w:rPr>
        <w:t>.</w:t>
      </w:r>
    </w:p>
    <w:p w14:paraId="43956A27" w14:textId="11EE78FE" w:rsidR="000C0ED8" w:rsidRPr="001A7D11" w:rsidRDefault="000C0ED8" w:rsidP="000C0ED8">
      <w:pPr>
        <w:pStyle w:val="a5"/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CF4">
        <w:rPr>
          <w:rFonts w:ascii="Times New Roman" w:hAnsi="Times New Roman" w:cs="Times New Roman"/>
          <w:sz w:val="28"/>
          <w:szCs w:val="28"/>
        </w:rPr>
        <w:t>В ходе рассмотрения жалоб Заявител</w:t>
      </w:r>
      <w:r>
        <w:rPr>
          <w:rFonts w:ascii="Times New Roman" w:hAnsi="Times New Roman" w:cs="Times New Roman"/>
          <w:sz w:val="28"/>
          <w:szCs w:val="28"/>
        </w:rPr>
        <w:t>ей 23</w:t>
      </w:r>
      <w:r w:rsidRPr="00304CF4">
        <w:rPr>
          <w:rFonts w:ascii="Times New Roman" w:hAnsi="Times New Roman" w:cs="Times New Roman"/>
          <w:sz w:val="28"/>
          <w:szCs w:val="28"/>
        </w:rPr>
        <w:t>.01.2025 Комиссией в целях полного и всесторо</w:t>
      </w:r>
      <w:r>
        <w:rPr>
          <w:rFonts w:ascii="Times New Roman" w:hAnsi="Times New Roman" w:cs="Times New Roman"/>
          <w:sz w:val="28"/>
          <w:szCs w:val="28"/>
        </w:rPr>
        <w:t xml:space="preserve">ннего рассмотрения довода жалоб </w:t>
      </w:r>
      <w:r w:rsidRPr="00304CF4">
        <w:rPr>
          <w:rFonts w:ascii="Times New Roman" w:hAnsi="Times New Roman" w:cs="Times New Roman"/>
          <w:sz w:val="28"/>
          <w:szCs w:val="28"/>
        </w:rPr>
        <w:t>объявлен пе</w:t>
      </w:r>
      <w:r>
        <w:rPr>
          <w:rFonts w:ascii="Times New Roman" w:hAnsi="Times New Roman" w:cs="Times New Roman"/>
          <w:sz w:val="28"/>
          <w:szCs w:val="28"/>
        </w:rPr>
        <w:t>рерыв, заседание продолжилось 24</w:t>
      </w:r>
      <w:r w:rsidRPr="00304CF4">
        <w:rPr>
          <w:rFonts w:ascii="Times New Roman" w:hAnsi="Times New Roman" w:cs="Times New Roman"/>
          <w:sz w:val="28"/>
          <w:szCs w:val="28"/>
        </w:rPr>
        <w:t>.01.2025.</w:t>
      </w:r>
    </w:p>
    <w:p w14:paraId="381F5039" w14:textId="7ACAE3C3" w:rsidR="0015400D" w:rsidRDefault="00CD75DD" w:rsidP="00A2093F">
      <w:pPr>
        <w:pStyle w:val="a5"/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67CBC88F" w14:textId="7F12633B" w:rsidR="00A37323" w:rsidRPr="00D90EC6" w:rsidRDefault="00A37323" w:rsidP="00A2093F">
      <w:pPr>
        <w:pStyle w:val="a5"/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73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 заседании Комиссии установлено, что дата и время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подачи ценовых предложений - 17.01.2025 в период с 11:00 (МСК) до 11:04</w:t>
      </w:r>
      <w:r w:rsidRPr="00A373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(МСК).</w:t>
      </w:r>
    </w:p>
    <w:p w14:paraId="5AEDF537" w14:textId="6824C03B" w:rsidR="00A37323" w:rsidRDefault="006F5A7E" w:rsidP="00A37323">
      <w:pPr>
        <w:tabs>
          <w:tab w:val="left" w:pos="9498"/>
        </w:tabs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жалоб</w:t>
      </w:r>
      <w:r w:rsidR="00B44ED9">
        <w:rPr>
          <w:rFonts w:ascii="Times New Roman" w:hAnsi="Times New Roman" w:cs="Times New Roman"/>
          <w:sz w:val="28"/>
          <w:szCs w:val="28"/>
        </w:rPr>
        <w:t xml:space="preserve"> </w:t>
      </w:r>
      <w:r w:rsidR="00362708" w:rsidRPr="00D90EC6">
        <w:rPr>
          <w:rFonts w:ascii="Times New Roman" w:hAnsi="Times New Roman" w:cs="Times New Roman"/>
          <w:sz w:val="28"/>
          <w:szCs w:val="28"/>
        </w:rPr>
        <w:t>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B44ED9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, </w:t>
      </w:r>
      <w:r w:rsidR="005241E9">
        <w:rPr>
          <w:rFonts w:ascii="Times New Roman" w:hAnsi="Times New Roman" w:cs="Times New Roman"/>
          <w:sz w:val="28"/>
          <w:szCs w:val="28"/>
        </w:rPr>
        <w:t>что</w:t>
      </w:r>
      <w:r w:rsidR="00A37323">
        <w:rPr>
          <w:rFonts w:ascii="Times New Roman" w:hAnsi="Times New Roman" w:cs="Times New Roman"/>
          <w:sz w:val="28"/>
          <w:szCs w:val="28"/>
        </w:rPr>
        <w:t xml:space="preserve"> 17.01.2025</w:t>
      </w:r>
      <w:r w:rsidR="00A37323" w:rsidRPr="00A37323">
        <w:rPr>
          <w:rFonts w:ascii="Times New Roman" w:hAnsi="Times New Roman" w:cs="Times New Roman"/>
          <w:sz w:val="28"/>
          <w:szCs w:val="28"/>
        </w:rPr>
        <w:t xml:space="preserve"> в период подачи ценовых предложений на сайте Оператора электронной площадки произошел технический</w:t>
      </w:r>
      <w:r w:rsidR="00A37323">
        <w:rPr>
          <w:rFonts w:ascii="Times New Roman" w:hAnsi="Times New Roman" w:cs="Times New Roman"/>
          <w:sz w:val="28"/>
          <w:szCs w:val="28"/>
        </w:rPr>
        <w:t xml:space="preserve"> сбой, в связи с чем у Заявителей</w:t>
      </w:r>
      <w:r w:rsidR="00A37323" w:rsidRPr="00A37323">
        <w:rPr>
          <w:rFonts w:ascii="Times New Roman" w:hAnsi="Times New Roman" w:cs="Times New Roman"/>
          <w:sz w:val="28"/>
          <w:szCs w:val="28"/>
        </w:rPr>
        <w:t xml:space="preserve"> отсутствовала возможность </w:t>
      </w:r>
      <w:r w:rsidR="00A37323">
        <w:rPr>
          <w:rFonts w:ascii="Times New Roman" w:hAnsi="Times New Roman" w:cs="Times New Roman"/>
          <w:sz w:val="28"/>
          <w:szCs w:val="28"/>
        </w:rPr>
        <w:t>подать ценовое предложение в основное время проведения Аукциона.</w:t>
      </w:r>
      <w:r w:rsidR="00A37323" w:rsidRPr="00A373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5292D3" w14:textId="77777777" w:rsidR="00A37323" w:rsidRPr="00A37323" w:rsidRDefault="00A37323" w:rsidP="00D2078B">
      <w:pPr>
        <w:widowControl/>
        <w:tabs>
          <w:tab w:val="left" w:pos="9781"/>
        </w:tabs>
        <w:autoSpaceDE/>
        <w:autoSpaceDN/>
        <w:adjustRightInd/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323">
        <w:rPr>
          <w:rFonts w:ascii="Times New Roman" w:hAnsi="Times New Roman" w:cs="Times New Roman"/>
          <w:sz w:val="28"/>
          <w:szCs w:val="28"/>
        </w:rPr>
        <w:t>Представитель Оператора электронной площадки на заседании Комиссии не представил сведений, свидетельствующих о том, что Оператором электронной площадки в период подачи ценовых предложений обеспечена надежность функционирования программно-аппаратных средств, используемых при проведении Аукциона.</w:t>
      </w:r>
    </w:p>
    <w:p w14:paraId="77F018E5" w14:textId="25F5BCA3" w:rsidR="00A37323" w:rsidRDefault="00A37323" w:rsidP="00D2078B">
      <w:pPr>
        <w:widowControl/>
        <w:tabs>
          <w:tab w:val="left" w:pos="9781"/>
        </w:tabs>
        <w:autoSpaceDE/>
        <w:autoSpaceDN/>
        <w:adjustRightInd/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323">
        <w:rPr>
          <w:rFonts w:ascii="Times New Roman" w:hAnsi="Times New Roman" w:cs="Times New Roman"/>
          <w:sz w:val="28"/>
          <w:szCs w:val="28"/>
        </w:rPr>
        <w:t>При этом на заседании Комиссии установлено, что согласно сведениям государс</w:t>
      </w:r>
      <w:r>
        <w:rPr>
          <w:rFonts w:ascii="Times New Roman" w:hAnsi="Times New Roman" w:cs="Times New Roman"/>
          <w:sz w:val="28"/>
          <w:szCs w:val="28"/>
        </w:rPr>
        <w:t>твенной информационной системы «Независимый регистратор»</w:t>
      </w:r>
      <w:r w:rsidRPr="00A37323">
        <w:rPr>
          <w:rFonts w:ascii="Times New Roman" w:hAnsi="Times New Roman" w:cs="Times New Roman"/>
          <w:sz w:val="28"/>
          <w:szCs w:val="28"/>
        </w:rPr>
        <w:t>, предназначенной для фиксации действий участников закупок в процессе проведения торгов на э</w:t>
      </w:r>
      <w:r w:rsidR="005241E9">
        <w:rPr>
          <w:rFonts w:ascii="Times New Roman" w:hAnsi="Times New Roman" w:cs="Times New Roman"/>
          <w:sz w:val="28"/>
          <w:szCs w:val="28"/>
        </w:rPr>
        <w:t>лектронных площадках и в ЕИС, 17.</w:t>
      </w:r>
      <w:r w:rsidR="005241E9" w:rsidRPr="005241E9">
        <w:rPr>
          <w:rFonts w:ascii="Times New Roman" w:hAnsi="Times New Roman" w:cs="Times New Roman"/>
          <w:sz w:val="28"/>
          <w:szCs w:val="28"/>
        </w:rPr>
        <w:t>01</w:t>
      </w:r>
      <w:r w:rsidR="005241E9">
        <w:rPr>
          <w:rFonts w:ascii="Times New Roman" w:hAnsi="Times New Roman" w:cs="Times New Roman"/>
          <w:sz w:val="28"/>
          <w:szCs w:val="28"/>
        </w:rPr>
        <w:t>.2025</w:t>
      </w:r>
      <w:r w:rsidRPr="00A37323">
        <w:rPr>
          <w:rFonts w:ascii="Times New Roman" w:hAnsi="Times New Roman" w:cs="Times New Roman"/>
          <w:sz w:val="28"/>
          <w:szCs w:val="28"/>
        </w:rPr>
        <w:t xml:space="preserve"> в период подачи ценовых предложений на сайте Оператора электронной площадки зафиксированы сбои.</w:t>
      </w:r>
    </w:p>
    <w:p w14:paraId="06C35723" w14:textId="50F80C8A" w:rsidR="00362708" w:rsidRPr="00D90EC6" w:rsidRDefault="00362708" w:rsidP="00D2078B">
      <w:pPr>
        <w:widowControl/>
        <w:tabs>
          <w:tab w:val="left" w:pos="9781"/>
        </w:tabs>
        <w:autoSpaceDE/>
        <w:autoSpaceDN/>
        <w:adjustRightInd/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</w:t>
      </w:r>
      <w:r w:rsidR="00E86458">
        <w:rPr>
          <w:rFonts w:ascii="Times New Roman" w:hAnsi="Times New Roman" w:cs="Times New Roman"/>
          <w:sz w:val="28"/>
          <w:szCs w:val="28"/>
        </w:rPr>
        <w:t>10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статьи 7.</w:t>
      </w:r>
      <w:r w:rsidR="00E86458">
        <w:rPr>
          <w:rFonts w:ascii="Times New Roman" w:hAnsi="Times New Roman" w:cs="Times New Roman"/>
          <w:sz w:val="28"/>
          <w:szCs w:val="28"/>
        </w:rPr>
        <w:t>30</w:t>
      </w:r>
      <w:r w:rsidRPr="00D90EC6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4B38C315" w14:textId="574AC515" w:rsidR="00E86458" w:rsidRPr="00A37323" w:rsidRDefault="00362708" w:rsidP="00D2078B">
      <w:pPr>
        <w:widowControl/>
        <w:tabs>
          <w:tab w:val="left" w:pos="9781"/>
        </w:tabs>
        <w:autoSpaceDE/>
        <w:autoSpaceDN/>
        <w:adjustRightInd/>
        <w:spacing w:after="0" w:line="30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90EC6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  <w:r w:rsidR="00DB5398" w:rsidRPr="00D90EC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4F4350CF" w14:textId="77777777" w:rsidR="00D2078B" w:rsidRDefault="00D2078B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4A6E9969" w:rsidR="004569DF" w:rsidRPr="00D90EC6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D90EC6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2B78E83F" w:rsidR="00465A77" w:rsidRPr="00D90EC6" w:rsidRDefault="003B6BEF" w:rsidP="009E212C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Признать жалоб</w:t>
      </w:r>
      <w:r w:rsidR="00AC3ABB">
        <w:rPr>
          <w:rFonts w:ascii="Times New Roman" w:hAnsi="Times New Roman" w:cs="Times New Roman"/>
          <w:sz w:val="28"/>
          <w:szCs w:val="28"/>
        </w:rPr>
        <w:t>ы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C3ABB">
        <w:rPr>
          <w:rFonts w:ascii="Times New Roman" w:hAnsi="Times New Roman" w:cs="Times New Roman"/>
          <w:sz w:val="28"/>
          <w:szCs w:val="28"/>
        </w:rPr>
        <w:t>Заявителей</w:t>
      </w:r>
      <w:r w:rsidR="009E212C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обоснованн</w:t>
      </w:r>
      <w:r w:rsidR="00AC3ABB">
        <w:rPr>
          <w:rFonts w:ascii="Times New Roman" w:hAnsi="Times New Roman" w:cs="Times New Roman"/>
          <w:sz w:val="28"/>
          <w:szCs w:val="28"/>
        </w:rPr>
        <w:t>ыми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1ED7E616" w14:textId="1EABED9B" w:rsidR="00465A77" w:rsidRPr="00D90EC6" w:rsidRDefault="00465A77" w:rsidP="009E212C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D90EC6">
        <w:rPr>
          <w:rFonts w:ascii="Times New Roman" w:hAnsi="Times New Roman" w:cs="Times New Roman"/>
          <w:sz w:val="28"/>
          <w:szCs w:val="28"/>
        </w:rPr>
        <w:t>нарушение части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11DEEAB7" w14:textId="77777777" w:rsidR="00DF0565" w:rsidRDefault="00465A77" w:rsidP="00DF0565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Выдать Заказчик</w:t>
      </w:r>
      <w:r w:rsidR="00DF0565">
        <w:rPr>
          <w:rFonts w:ascii="Times New Roman" w:hAnsi="Times New Roman" w:cs="Times New Roman"/>
          <w:sz w:val="28"/>
          <w:szCs w:val="28"/>
        </w:rPr>
        <w:t>у</w:t>
      </w:r>
      <w:r w:rsidRPr="00D90EC6">
        <w:rPr>
          <w:rFonts w:ascii="Times New Roman" w:hAnsi="Times New Roman" w:cs="Times New Roman"/>
          <w:sz w:val="28"/>
          <w:szCs w:val="28"/>
        </w:rPr>
        <w:t>, Комисси</w:t>
      </w:r>
      <w:r w:rsidR="00DF0565">
        <w:rPr>
          <w:rFonts w:ascii="Times New Roman" w:hAnsi="Times New Roman" w:cs="Times New Roman"/>
          <w:sz w:val="28"/>
          <w:szCs w:val="28"/>
        </w:rPr>
        <w:t>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E6361F" w:rsidRPr="00D90EC6">
        <w:rPr>
          <w:rFonts w:ascii="Times New Roman" w:hAnsi="Times New Roman" w:cs="Times New Roman"/>
          <w:sz w:val="28"/>
          <w:szCs w:val="28"/>
        </w:rPr>
        <w:t>по осуществлению закупок</w:t>
      </w:r>
      <w:r w:rsidRPr="00D90EC6">
        <w:rPr>
          <w:rFonts w:ascii="Times New Roman" w:hAnsi="Times New Roman" w:cs="Times New Roman"/>
          <w:sz w:val="28"/>
          <w:szCs w:val="28"/>
        </w:rPr>
        <w:t>, Оператору электронной площадки предписание об устранении выявленного нарушения Закона о контрактной системе.</w:t>
      </w:r>
    </w:p>
    <w:p w14:paraId="7C2293EC" w14:textId="30BC3FE2" w:rsidR="00DF0565" w:rsidRPr="00DF0565" w:rsidRDefault="00DF0565" w:rsidP="00DF0565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565">
        <w:rPr>
          <w:rFonts w:ascii="Times New Roman" w:hAnsi="Times New Roman" w:cs="Times New Roman"/>
          <w:sz w:val="28"/>
          <w:szCs w:val="28"/>
        </w:rPr>
        <w:t>В связи с тем, что материалы по выявленному нарушению переданы</w:t>
      </w:r>
      <w:r>
        <w:rPr>
          <w:rFonts w:ascii="Times New Roman" w:hAnsi="Times New Roman" w:cs="Times New Roman"/>
          <w:sz w:val="28"/>
          <w:szCs w:val="28"/>
        </w:rPr>
        <w:br/>
      </w:r>
      <w:r w:rsidRPr="00DF0565">
        <w:rPr>
          <w:rFonts w:ascii="Times New Roman" w:hAnsi="Times New Roman" w:cs="Times New Roman"/>
          <w:sz w:val="28"/>
          <w:szCs w:val="28"/>
        </w:rPr>
        <w:t>на основании решения от 16.01.2025 № 28/06/105-15/2025 соответствующему должностному лицу Управления контроля раз</w:t>
      </w:r>
      <w:r>
        <w:rPr>
          <w:rFonts w:ascii="Times New Roman" w:hAnsi="Times New Roman" w:cs="Times New Roman"/>
          <w:sz w:val="28"/>
          <w:szCs w:val="28"/>
        </w:rPr>
        <w:t xml:space="preserve">мещения государственного заказа </w:t>
      </w:r>
      <w:r w:rsidRPr="00DF0565">
        <w:rPr>
          <w:rFonts w:ascii="Times New Roman" w:hAnsi="Times New Roman" w:cs="Times New Roman"/>
          <w:sz w:val="28"/>
          <w:szCs w:val="28"/>
        </w:rPr>
        <w:t>ФАС России, для рассмотрения вопроса о возбуждении дела</w:t>
      </w:r>
      <w:r>
        <w:rPr>
          <w:rFonts w:ascii="Times New Roman" w:hAnsi="Times New Roman" w:cs="Times New Roman"/>
          <w:sz w:val="28"/>
          <w:szCs w:val="28"/>
        </w:rPr>
        <w:br/>
      </w:r>
      <w:r w:rsidRPr="00DF0565">
        <w:rPr>
          <w:rFonts w:ascii="Times New Roman" w:hAnsi="Times New Roman" w:cs="Times New Roman"/>
          <w:sz w:val="28"/>
          <w:szCs w:val="28"/>
        </w:rPr>
        <w:t xml:space="preserve">об административном правонарушении, материалы по настоящему делу для рассмотрения вопроса о возбуждении дела об административном правонарушении не передавать. </w:t>
      </w:r>
    </w:p>
    <w:p w14:paraId="67890E52" w14:textId="77777777" w:rsidR="00FC1196" w:rsidRPr="00FC1196" w:rsidRDefault="00FC1196" w:rsidP="00FC1196">
      <w:pPr>
        <w:pStyle w:val="a5"/>
        <w:tabs>
          <w:tab w:val="left" w:pos="993"/>
        </w:tabs>
        <w:spacing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Pr="00A37323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Настоящее решение может быть обжаловано в судебном порядке в течение </w:t>
      </w:r>
      <w:r w:rsidRPr="00A37323">
        <w:rPr>
          <w:rFonts w:ascii="Times New Roman" w:hAnsi="Times New Roman" w:cs="Times New Roman"/>
          <w:sz w:val="28"/>
          <w:szCs w:val="28"/>
        </w:rPr>
        <w:t>трех месяцев с даты его принятия.</w:t>
      </w:r>
    </w:p>
    <w:p w14:paraId="20CE655F" w14:textId="77777777" w:rsidR="003B6BEF" w:rsidRPr="00A37323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28B55802" w14:textId="54857F48" w:rsidR="000D2D1B" w:rsidRPr="00952550" w:rsidRDefault="000D2D1B" w:rsidP="00E86458">
      <w:pPr>
        <w:spacing w:after="0"/>
        <w:rPr>
          <w:rFonts w:ascii="Times New Roman" w:hAnsi="Times New Roman" w:cs="Times New Roman"/>
          <w:sz w:val="20"/>
          <w:szCs w:val="20"/>
          <w:lang w:eastAsia="x-none"/>
        </w:rPr>
      </w:pPr>
      <w:bookmarkStart w:id="3" w:name="_GoBack"/>
      <w:bookmarkEnd w:id="3"/>
    </w:p>
    <w:sectPr w:rsidR="000D2D1B" w:rsidRPr="00952550" w:rsidSect="00A2093F">
      <w:headerReference w:type="default" r:id="rId8"/>
      <w:pgSz w:w="11906" w:h="16838"/>
      <w:pgMar w:top="113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FFD483" w14:textId="77777777" w:rsidR="00A22DD0" w:rsidRDefault="00A22DD0" w:rsidP="007C48EF">
      <w:pPr>
        <w:spacing w:after="0"/>
      </w:pPr>
      <w:r>
        <w:separator/>
      </w:r>
    </w:p>
  </w:endnote>
  <w:endnote w:type="continuationSeparator" w:id="0">
    <w:p w14:paraId="497C05E6" w14:textId="77777777" w:rsidR="00A22DD0" w:rsidRDefault="00A22DD0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23294F" w14:textId="77777777" w:rsidR="00A22DD0" w:rsidRDefault="00A22DD0" w:rsidP="007C48EF">
      <w:pPr>
        <w:spacing w:after="0"/>
      </w:pPr>
      <w:r>
        <w:separator/>
      </w:r>
    </w:p>
  </w:footnote>
  <w:footnote w:type="continuationSeparator" w:id="0">
    <w:p w14:paraId="619AA3F7" w14:textId="77777777" w:rsidR="00A22DD0" w:rsidRDefault="00A22DD0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643326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8B0675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20F6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A5B3B"/>
    <w:rsid w:val="000B160C"/>
    <w:rsid w:val="000B23F8"/>
    <w:rsid w:val="000B5B0D"/>
    <w:rsid w:val="000C0ED8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112F"/>
    <w:rsid w:val="001159C1"/>
    <w:rsid w:val="00120BCA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C0465"/>
    <w:rsid w:val="001C0720"/>
    <w:rsid w:val="001C1243"/>
    <w:rsid w:val="001C478C"/>
    <w:rsid w:val="001C5265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075A0"/>
    <w:rsid w:val="00217EED"/>
    <w:rsid w:val="002256CB"/>
    <w:rsid w:val="0022650A"/>
    <w:rsid w:val="00243994"/>
    <w:rsid w:val="00245EDF"/>
    <w:rsid w:val="0025226A"/>
    <w:rsid w:val="00264F5C"/>
    <w:rsid w:val="002700B4"/>
    <w:rsid w:val="00285E02"/>
    <w:rsid w:val="002874D4"/>
    <w:rsid w:val="002A05FB"/>
    <w:rsid w:val="002A06C5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E2483"/>
    <w:rsid w:val="002E2E50"/>
    <w:rsid w:val="002F66C6"/>
    <w:rsid w:val="00307E94"/>
    <w:rsid w:val="003138FF"/>
    <w:rsid w:val="00317EB0"/>
    <w:rsid w:val="00324708"/>
    <w:rsid w:val="0032643A"/>
    <w:rsid w:val="00326F4E"/>
    <w:rsid w:val="0033025C"/>
    <w:rsid w:val="00330645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9FE"/>
    <w:rsid w:val="00370C11"/>
    <w:rsid w:val="00374FA2"/>
    <w:rsid w:val="00376016"/>
    <w:rsid w:val="003873D9"/>
    <w:rsid w:val="00392729"/>
    <w:rsid w:val="003A0FBC"/>
    <w:rsid w:val="003A5B2E"/>
    <w:rsid w:val="003A5F93"/>
    <w:rsid w:val="003A7F17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10930"/>
    <w:rsid w:val="00420458"/>
    <w:rsid w:val="00425ED1"/>
    <w:rsid w:val="00427423"/>
    <w:rsid w:val="00440FF0"/>
    <w:rsid w:val="00441B3F"/>
    <w:rsid w:val="00442926"/>
    <w:rsid w:val="004434A3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6845"/>
    <w:rsid w:val="00497DD8"/>
    <w:rsid w:val="004A4F29"/>
    <w:rsid w:val="004B0EEF"/>
    <w:rsid w:val="004B509C"/>
    <w:rsid w:val="004C390C"/>
    <w:rsid w:val="004E2432"/>
    <w:rsid w:val="004F38A5"/>
    <w:rsid w:val="005020E5"/>
    <w:rsid w:val="0050273F"/>
    <w:rsid w:val="00503E56"/>
    <w:rsid w:val="005042BA"/>
    <w:rsid w:val="005049FB"/>
    <w:rsid w:val="00505AD4"/>
    <w:rsid w:val="005179D9"/>
    <w:rsid w:val="005241E9"/>
    <w:rsid w:val="00525C2E"/>
    <w:rsid w:val="0053464C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B63E3"/>
    <w:rsid w:val="005C17BB"/>
    <w:rsid w:val="005C4E31"/>
    <w:rsid w:val="005D0F6A"/>
    <w:rsid w:val="005D10DD"/>
    <w:rsid w:val="005E49A5"/>
    <w:rsid w:val="005E7EAC"/>
    <w:rsid w:val="005F1E0B"/>
    <w:rsid w:val="005F7721"/>
    <w:rsid w:val="00602AC5"/>
    <w:rsid w:val="00606D8E"/>
    <w:rsid w:val="00610F10"/>
    <w:rsid w:val="006150F2"/>
    <w:rsid w:val="00615955"/>
    <w:rsid w:val="006266BD"/>
    <w:rsid w:val="00626BC5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A06F8"/>
    <w:rsid w:val="006A40FE"/>
    <w:rsid w:val="006A4E51"/>
    <w:rsid w:val="006A5146"/>
    <w:rsid w:val="006B1EFF"/>
    <w:rsid w:val="006B4FC7"/>
    <w:rsid w:val="006B623D"/>
    <w:rsid w:val="006C1A66"/>
    <w:rsid w:val="006C26A6"/>
    <w:rsid w:val="006D1659"/>
    <w:rsid w:val="006D68F3"/>
    <w:rsid w:val="006D78A0"/>
    <w:rsid w:val="006E1936"/>
    <w:rsid w:val="006E61A1"/>
    <w:rsid w:val="006E6A17"/>
    <w:rsid w:val="006F0E3D"/>
    <w:rsid w:val="006F40FB"/>
    <w:rsid w:val="006F5A7E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6A78"/>
    <w:rsid w:val="0076020A"/>
    <w:rsid w:val="0076091B"/>
    <w:rsid w:val="0076128A"/>
    <w:rsid w:val="007613AF"/>
    <w:rsid w:val="007824C8"/>
    <w:rsid w:val="0078467C"/>
    <w:rsid w:val="00797783"/>
    <w:rsid w:val="007B072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774"/>
    <w:rsid w:val="007F4BC2"/>
    <w:rsid w:val="007F5480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62F6"/>
    <w:rsid w:val="00856BCE"/>
    <w:rsid w:val="00857EB3"/>
    <w:rsid w:val="00862D3B"/>
    <w:rsid w:val="008678D6"/>
    <w:rsid w:val="00867B79"/>
    <w:rsid w:val="00872E7F"/>
    <w:rsid w:val="00876192"/>
    <w:rsid w:val="008773E8"/>
    <w:rsid w:val="0089234B"/>
    <w:rsid w:val="008927AC"/>
    <w:rsid w:val="008940B3"/>
    <w:rsid w:val="008A4BAD"/>
    <w:rsid w:val="008A5B4D"/>
    <w:rsid w:val="008A6DCA"/>
    <w:rsid w:val="008B0675"/>
    <w:rsid w:val="008B0F2C"/>
    <w:rsid w:val="008B5557"/>
    <w:rsid w:val="008C01C5"/>
    <w:rsid w:val="008C7E98"/>
    <w:rsid w:val="008D31B8"/>
    <w:rsid w:val="008D3ED4"/>
    <w:rsid w:val="008E30A9"/>
    <w:rsid w:val="008F15BB"/>
    <w:rsid w:val="008F4A9C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508A"/>
    <w:rsid w:val="00975622"/>
    <w:rsid w:val="009858E2"/>
    <w:rsid w:val="00990ACF"/>
    <w:rsid w:val="009956CF"/>
    <w:rsid w:val="009A222E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212C"/>
    <w:rsid w:val="009E3972"/>
    <w:rsid w:val="009E48CC"/>
    <w:rsid w:val="009F0D21"/>
    <w:rsid w:val="009F48E8"/>
    <w:rsid w:val="00A004A7"/>
    <w:rsid w:val="00A00583"/>
    <w:rsid w:val="00A072AE"/>
    <w:rsid w:val="00A101FD"/>
    <w:rsid w:val="00A112BE"/>
    <w:rsid w:val="00A11BF7"/>
    <w:rsid w:val="00A16BD6"/>
    <w:rsid w:val="00A1700F"/>
    <w:rsid w:val="00A2093F"/>
    <w:rsid w:val="00A2113E"/>
    <w:rsid w:val="00A22DD0"/>
    <w:rsid w:val="00A240BD"/>
    <w:rsid w:val="00A25785"/>
    <w:rsid w:val="00A25F75"/>
    <w:rsid w:val="00A26EE8"/>
    <w:rsid w:val="00A300F3"/>
    <w:rsid w:val="00A37323"/>
    <w:rsid w:val="00A43228"/>
    <w:rsid w:val="00A44145"/>
    <w:rsid w:val="00A44C40"/>
    <w:rsid w:val="00A560CE"/>
    <w:rsid w:val="00A56426"/>
    <w:rsid w:val="00A619C8"/>
    <w:rsid w:val="00A66296"/>
    <w:rsid w:val="00A66E52"/>
    <w:rsid w:val="00A70FB4"/>
    <w:rsid w:val="00A73EC5"/>
    <w:rsid w:val="00A8211B"/>
    <w:rsid w:val="00A83AFA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3ABB"/>
    <w:rsid w:val="00AC6ED5"/>
    <w:rsid w:val="00AC7948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44ED9"/>
    <w:rsid w:val="00B46223"/>
    <w:rsid w:val="00B6686D"/>
    <w:rsid w:val="00B668AE"/>
    <w:rsid w:val="00B80531"/>
    <w:rsid w:val="00B8187B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1968"/>
    <w:rsid w:val="00BF2A22"/>
    <w:rsid w:val="00BF2C38"/>
    <w:rsid w:val="00BF4D36"/>
    <w:rsid w:val="00BF5BEF"/>
    <w:rsid w:val="00BF6CFE"/>
    <w:rsid w:val="00C01EC9"/>
    <w:rsid w:val="00C112E6"/>
    <w:rsid w:val="00C13AEF"/>
    <w:rsid w:val="00C33484"/>
    <w:rsid w:val="00C34A3C"/>
    <w:rsid w:val="00C35F61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085F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2078B"/>
    <w:rsid w:val="00D232D8"/>
    <w:rsid w:val="00D24C23"/>
    <w:rsid w:val="00D25355"/>
    <w:rsid w:val="00D31ACA"/>
    <w:rsid w:val="00D42FE9"/>
    <w:rsid w:val="00D45173"/>
    <w:rsid w:val="00D572D6"/>
    <w:rsid w:val="00D576BB"/>
    <w:rsid w:val="00D6786B"/>
    <w:rsid w:val="00D733A6"/>
    <w:rsid w:val="00D75ACD"/>
    <w:rsid w:val="00D81C69"/>
    <w:rsid w:val="00D901B1"/>
    <w:rsid w:val="00D90EC6"/>
    <w:rsid w:val="00DA0825"/>
    <w:rsid w:val="00DA0979"/>
    <w:rsid w:val="00DA3999"/>
    <w:rsid w:val="00DA6775"/>
    <w:rsid w:val="00DB5398"/>
    <w:rsid w:val="00DB5CBE"/>
    <w:rsid w:val="00DC26D0"/>
    <w:rsid w:val="00DC4714"/>
    <w:rsid w:val="00DD0FCF"/>
    <w:rsid w:val="00DD5D65"/>
    <w:rsid w:val="00DF0565"/>
    <w:rsid w:val="00DF2250"/>
    <w:rsid w:val="00DF2AC0"/>
    <w:rsid w:val="00DF3950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23F4"/>
    <w:rsid w:val="00E6361F"/>
    <w:rsid w:val="00E64E67"/>
    <w:rsid w:val="00E64F78"/>
    <w:rsid w:val="00E72326"/>
    <w:rsid w:val="00E86458"/>
    <w:rsid w:val="00E96505"/>
    <w:rsid w:val="00EA0629"/>
    <w:rsid w:val="00EA0ADE"/>
    <w:rsid w:val="00EB37E1"/>
    <w:rsid w:val="00EB42D4"/>
    <w:rsid w:val="00EB7D3A"/>
    <w:rsid w:val="00EC1256"/>
    <w:rsid w:val="00EC2B49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72A94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B5A81"/>
    <w:rsid w:val="00FC1196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7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1B9B6-A334-4EB5-B656-35CE9B458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2025-01-27T08:46:00Z</cp:lastPrinted>
  <dcterms:created xsi:type="dcterms:W3CDTF">2025-01-27T12:38:00Z</dcterms:created>
  <dcterms:modified xsi:type="dcterms:W3CDTF">2025-01-27T12:38:00Z</dcterms:modified>
</cp:coreProperties>
</file>