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Заказчик:</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Государственное бюджетное учреждение здравоохранения Московской области «</w:t>
      </w:r>
      <w:proofErr w:type="spellStart"/>
      <w:r w:rsidRPr="006851B0">
        <w:rPr>
          <w:color w:val="000000" w:themeColor="text1"/>
          <w:sz w:val="26"/>
          <w:szCs w:val="26"/>
          <w:shd w:val="clear" w:color="auto" w:fill="FFFFFF"/>
        </w:rPr>
        <w:t>Мытищинская</w:t>
      </w:r>
      <w:proofErr w:type="spellEnd"/>
      <w:r w:rsidRPr="006851B0">
        <w:rPr>
          <w:color w:val="000000" w:themeColor="text1"/>
          <w:sz w:val="26"/>
          <w:szCs w:val="26"/>
          <w:shd w:val="clear" w:color="auto" w:fill="FFFFFF"/>
        </w:rPr>
        <w:t xml:space="preserve"> областная клиническая больница»</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mgkb-zakupki@mail.ru</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Оператор электронной площадки:</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ООО «РТС-тендер»</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proofErr w:type="spellStart"/>
      <w:r w:rsidRPr="006851B0">
        <w:rPr>
          <w:color w:val="000000" w:themeColor="text1"/>
          <w:sz w:val="26"/>
          <w:szCs w:val="26"/>
          <w:shd w:val="clear" w:color="auto" w:fill="FFFFFF"/>
        </w:rPr>
        <w:t>Долгоруковская</w:t>
      </w:r>
      <w:proofErr w:type="spellEnd"/>
      <w:r w:rsidRPr="006851B0">
        <w:rPr>
          <w:color w:val="000000" w:themeColor="text1"/>
          <w:sz w:val="26"/>
          <w:szCs w:val="26"/>
          <w:shd w:val="clear" w:color="auto" w:fill="FFFFFF"/>
        </w:rPr>
        <w:t xml:space="preserve"> ул., д. 38, стр. 1, </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Москва, 127006</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ko@rts-tender.ru</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Заявитель:</w:t>
      </w:r>
    </w:p>
    <w:p w:rsidR="006851B0" w:rsidRPr="006851B0"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ИП Луговых Роман Григорьевич</w:t>
      </w:r>
    </w:p>
    <w:p w:rsidR="006A0D22" w:rsidRPr="006A0D22" w:rsidRDefault="006851B0" w:rsidP="006851B0">
      <w:pPr>
        <w:autoSpaceDE/>
        <w:autoSpaceDN/>
        <w:adjustRightInd/>
        <w:spacing w:before="0" w:line="280" w:lineRule="exact"/>
        <w:ind w:left="4536" w:firstLine="0"/>
        <w:outlineLvl w:val="0"/>
        <w:rPr>
          <w:color w:val="000000" w:themeColor="text1"/>
          <w:sz w:val="26"/>
          <w:szCs w:val="26"/>
          <w:shd w:val="clear" w:color="auto" w:fill="FFFFFF"/>
        </w:rPr>
      </w:pPr>
      <w:r w:rsidRPr="006851B0">
        <w:rPr>
          <w:color w:val="000000" w:themeColor="text1"/>
          <w:sz w:val="26"/>
          <w:szCs w:val="26"/>
          <w:shd w:val="clear" w:color="auto" w:fill="FFFFFF"/>
        </w:rPr>
        <w:t>ggcoregg@gmail.com</w:t>
      </w:r>
    </w:p>
    <w:p w:rsidR="00884BC7" w:rsidRPr="00181B96" w:rsidRDefault="00884BC7" w:rsidP="00C41E19">
      <w:pPr>
        <w:spacing w:before="0" w:line="276" w:lineRule="auto"/>
        <w:ind w:firstLine="0"/>
        <w:rPr>
          <w:sz w:val="26"/>
          <w:szCs w:val="26"/>
        </w:rPr>
      </w:pPr>
    </w:p>
    <w:p w:rsidR="0096131A" w:rsidRPr="002162FC" w:rsidRDefault="0096131A" w:rsidP="006A0D22">
      <w:pPr>
        <w:spacing w:before="0"/>
        <w:ind w:firstLine="0"/>
        <w:jc w:val="center"/>
        <w:rPr>
          <w:b/>
          <w:color w:val="auto"/>
          <w:sz w:val="26"/>
          <w:szCs w:val="26"/>
        </w:rPr>
      </w:pPr>
      <w:r w:rsidRPr="002162FC">
        <w:rPr>
          <w:b/>
          <w:sz w:val="26"/>
          <w:szCs w:val="26"/>
        </w:rPr>
        <w:t>РЕШЕНИЕ</w:t>
      </w:r>
    </w:p>
    <w:p w:rsidR="00A530EB" w:rsidRPr="00181B96" w:rsidRDefault="004E4CE9" w:rsidP="006A0D22">
      <w:pPr>
        <w:spacing w:before="0"/>
        <w:ind w:firstLine="0"/>
        <w:jc w:val="center"/>
        <w:rPr>
          <w:sz w:val="26"/>
          <w:szCs w:val="26"/>
        </w:rPr>
      </w:pPr>
      <w:r w:rsidRPr="00181B96">
        <w:rPr>
          <w:sz w:val="26"/>
          <w:szCs w:val="26"/>
        </w:rPr>
        <w:t>по делу</w:t>
      </w:r>
      <w:r w:rsidR="003263E7" w:rsidRPr="00181B96">
        <w:rPr>
          <w:sz w:val="26"/>
          <w:szCs w:val="26"/>
        </w:rPr>
        <w:t xml:space="preserve"> </w:t>
      </w:r>
      <w:r w:rsidR="00556E93" w:rsidRPr="00556E93">
        <w:rPr>
          <w:sz w:val="26"/>
          <w:szCs w:val="26"/>
        </w:rPr>
        <w:t>№ 050/06/105-1701/2025</w:t>
      </w:r>
      <w:r w:rsidR="00DE2545" w:rsidRPr="00181B96">
        <w:rPr>
          <w:sz w:val="26"/>
          <w:szCs w:val="26"/>
        </w:rPr>
        <w:t xml:space="preserve"> </w:t>
      </w:r>
      <w:r w:rsidR="0096131A" w:rsidRPr="00181B96">
        <w:rPr>
          <w:sz w:val="26"/>
          <w:szCs w:val="26"/>
        </w:rPr>
        <w:t xml:space="preserve">о нарушении </w:t>
      </w:r>
    </w:p>
    <w:p w:rsidR="00A530EB" w:rsidRPr="00181B96" w:rsidRDefault="0096131A" w:rsidP="006A0D22">
      <w:pPr>
        <w:spacing w:before="0"/>
        <w:ind w:firstLine="0"/>
        <w:jc w:val="center"/>
        <w:rPr>
          <w:sz w:val="26"/>
          <w:szCs w:val="26"/>
        </w:rPr>
      </w:pPr>
      <w:r w:rsidRPr="00181B96">
        <w:rPr>
          <w:sz w:val="26"/>
          <w:szCs w:val="26"/>
        </w:rPr>
        <w:t xml:space="preserve">законодательства Российской Федерации </w:t>
      </w:r>
    </w:p>
    <w:p w:rsidR="008A5380" w:rsidRPr="00181B96" w:rsidRDefault="0096131A" w:rsidP="006A0D22">
      <w:pPr>
        <w:spacing w:before="0"/>
        <w:ind w:firstLine="0"/>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181B96" w:rsidTr="00EF7059">
        <w:tc>
          <w:tcPr>
            <w:tcW w:w="4842" w:type="dxa"/>
            <w:hideMark/>
          </w:tcPr>
          <w:p w:rsidR="0096131A" w:rsidRPr="00181B96" w:rsidRDefault="0064750D" w:rsidP="00556E93">
            <w:pPr>
              <w:spacing w:before="0" w:line="276" w:lineRule="auto"/>
              <w:ind w:left="-108" w:firstLine="0"/>
              <w:rPr>
                <w:color w:val="auto"/>
                <w:sz w:val="26"/>
                <w:szCs w:val="26"/>
              </w:rPr>
            </w:pPr>
            <w:r>
              <w:rPr>
                <w:sz w:val="26"/>
                <w:szCs w:val="26"/>
              </w:rPr>
              <w:t>2</w:t>
            </w:r>
            <w:r w:rsidR="00556E93">
              <w:rPr>
                <w:sz w:val="26"/>
                <w:szCs w:val="26"/>
              </w:rPr>
              <w:t>7</w:t>
            </w:r>
            <w:r>
              <w:rPr>
                <w:sz w:val="26"/>
                <w:szCs w:val="26"/>
              </w:rPr>
              <w:t>.0</w:t>
            </w:r>
            <w:r w:rsidR="00556E93">
              <w:rPr>
                <w:sz w:val="26"/>
                <w:szCs w:val="26"/>
              </w:rPr>
              <w:t>1</w:t>
            </w:r>
            <w:r w:rsidR="000D2FFD" w:rsidRPr="00181B96">
              <w:rPr>
                <w:sz w:val="26"/>
                <w:szCs w:val="26"/>
              </w:rPr>
              <w:t>.20</w:t>
            </w:r>
            <w:r w:rsidR="00DE518C" w:rsidRPr="00181B96">
              <w:rPr>
                <w:sz w:val="26"/>
                <w:szCs w:val="26"/>
              </w:rPr>
              <w:t>2</w:t>
            </w:r>
            <w:r w:rsidR="00556E93">
              <w:rPr>
                <w:sz w:val="26"/>
                <w:szCs w:val="26"/>
              </w:rPr>
              <w:t>5</w:t>
            </w:r>
          </w:p>
        </w:tc>
        <w:tc>
          <w:tcPr>
            <w:tcW w:w="4797" w:type="dxa"/>
            <w:hideMark/>
          </w:tcPr>
          <w:p w:rsidR="0096131A" w:rsidRPr="00181B96" w:rsidRDefault="0096131A" w:rsidP="00181B96">
            <w:pPr>
              <w:spacing w:before="0" w:line="276" w:lineRule="auto"/>
              <w:ind w:firstLine="709"/>
              <w:jc w:val="right"/>
              <w:rPr>
                <w:color w:val="auto"/>
                <w:sz w:val="26"/>
                <w:szCs w:val="26"/>
              </w:rPr>
            </w:pPr>
            <w:r w:rsidRPr="00181B96">
              <w:rPr>
                <w:sz w:val="26"/>
                <w:szCs w:val="26"/>
              </w:rPr>
              <w:t>Москва</w:t>
            </w:r>
          </w:p>
        </w:tc>
      </w:tr>
    </w:tbl>
    <w:p w:rsidR="00A75E53" w:rsidRDefault="0096131A" w:rsidP="006851B0">
      <w:pPr>
        <w:spacing w:before="0" w:line="276" w:lineRule="auto"/>
        <w:ind w:firstLine="709"/>
        <w:jc w:val="both"/>
        <w:rPr>
          <w:sz w:val="26"/>
          <w:szCs w:val="26"/>
        </w:rPr>
      </w:pPr>
      <w:r w:rsidRPr="00181B96">
        <w:rPr>
          <w:rFonts w:eastAsia="Calibri"/>
          <w:sz w:val="26"/>
          <w:szCs w:val="26"/>
        </w:rPr>
        <w:t xml:space="preserve">Комиссия </w:t>
      </w:r>
      <w:r w:rsidR="00D474D2" w:rsidRPr="00181B96">
        <w:rPr>
          <w:rFonts w:eastAsia="Calibri"/>
          <w:sz w:val="26"/>
          <w:szCs w:val="26"/>
        </w:rPr>
        <w:t xml:space="preserve">Московского областного УФАС России </w:t>
      </w:r>
      <w:r w:rsidR="00834242" w:rsidRPr="00181B96">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81B96">
        <w:rPr>
          <w:rFonts w:eastAsia="Calibri"/>
          <w:sz w:val="26"/>
          <w:szCs w:val="26"/>
        </w:rPr>
        <w:br/>
      </w:r>
      <w:r w:rsidRPr="00181B96">
        <w:rPr>
          <w:rFonts w:eastAsia="Calibri"/>
          <w:sz w:val="26"/>
          <w:szCs w:val="26"/>
        </w:rPr>
        <w:t xml:space="preserve">(далее – </w:t>
      </w:r>
      <w:r w:rsidR="00CD4096" w:rsidRPr="00181B96">
        <w:rPr>
          <w:rFonts w:eastAsia="Calibri"/>
          <w:sz w:val="26"/>
          <w:szCs w:val="26"/>
        </w:rPr>
        <w:t xml:space="preserve">Управление, </w:t>
      </w:r>
      <w:r w:rsidR="00BE2F78" w:rsidRPr="00181B96">
        <w:rPr>
          <w:rFonts w:eastAsia="Calibri"/>
          <w:sz w:val="26"/>
          <w:szCs w:val="26"/>
        </w:rPr>
        <w:t>Комиссия),</w:t>
      </w:r>
      <w:r w:rsidR="00B923B6" w:rsidRPr="00181B96">
        <w:rPr>
          <w:sz w:val="26"/>
          <w:szCs w:val="26"/>
        </w:rPr>
        <w:t xml:space="preserve"> </w:t>
      </w:r>
    </w:p>
    <w:p w:rsidR="00647C88" w:rsidRDefault="00CD3F7F" w:rsidP="006851B0">
      <w:pPr>
        <w:spacing w:before="0" w:line="276" w:lineRule="auto"/>
        <w:ind w:firstLine="709"/>
        <w:jc w:val="both"/>
        <w:rPr>
          <w:sz w:val="26"/>
          <w:szCs w:val="26"/>
        </w:rPr>
      </w:pPr>
      <w:r w:rsidRPr="00181B96">
        <w:rPr>
          <w:sz w:val="26"/>
          <w:szCs w:val="26"/>
        </w:rPr>
        <w:t xml:space="preserve">рассмотрев </w:t>
      </w:r>
      <w:r w:rsidR="004E4CE9" w:rsidRPr="00181B96">
        <w:rPr>
          <w:sz w:val="26"/>
          <w:szCs w:val="26"/>
        </w:rPr>
        <w:t>жалобу</w:t>
      </w:r>
      <w:r w:rsidR="00F23E27" w:rsidRPr="00181B96">
        <w:rPr>
          <w:sz w:val="26"/>
          <w:szCs w:val="26"/>
        </w:rPr>
        <w:t xml:space="preserve"> </w:t>
      </w:r>
      <w:r w:rsidR="00556E93">
        <w:rPr>
          <w:bCs/>
          <w:sz w:val="26"/>
          <w:szCs w:val="26"/>
        </w:rPr>
        <w:t xml:space="preserve">ИП </w:t>
      </w:r>
      <w:r w:rsidR="00556E93" w:rsidRPr="00081B11">
        <w:rPr>
          <w:bCs/>
          <w:sz w:val="26"/>
          <w:szCs w:val="26"/>
        </w:rPr>
        <w:t>Луговых Роман</w:t>
      </w:r>
      <w:r w:rsidR="00556E93">
        <w:rPr>
          <w:bCs/>
          <w:sz w:val="26"/>
          <w:szCs w:val="26"/>
        </w:rPr>
        <w:t>а</w:t>
      </w:r>
      <w:r w:rsidR="00556E93" w:rsidRPr="00081B11">
        <w:rPr>
          <w:bCs/>
          <w:sz w:val="26"/>
          <w:szCs w:val="26"/>
        </w:rPr>
        <w:t xml:space="preserve"> Григорьевич</w:t>
      </w:r>
      <w:r w:rsidR="00556E93">
        <w:rPr>
          <w:bCs/>
          <w:sz w:val="26"/>
          <w:szCs w:val="26"/>
        </w:rPr>
        <w:t>а</w:t>
      </w:r>
      <w:r w:rsidR="00556E93">
        <w:rPr>
          <w:sz w:val="26"/>
          <w:szCs w:val="26"/>
        </w:rPr>
        <w:t xml:space="preserve"> (далее – Заявитель) на действия (бездействие) </w:t>
      </w:r>
      <w:r w:rsidR="00556E93" w:rsidRPr="005F256B">
        <w:rPr>
          <w:sz w:val="26"/>
          <w:szCs w:val="26"/>
        </w:rPr>
        <w:t>Государственно</w:t>
      </w:r>
      <w:r w:rsidR="00556E93">
        <w:rPr>
          <w:sz w:val="26"/>
          <w:szCs w:val="26"/>
        </w:rPr>
        <w:t>г</w:t>
      </w:r>
      <w:bookmarkStart w:id="0" w:name="_GoBack"/>
      <w:bookmarkEnd w:id="0"/>
      <w:r w:rsidR="00556E93">
        <w:rPr>
          <w:sz w:val="26"/>
          <w:szCs w:val="26"/>
        </w:rPr>
        <w:t>о</w:t>
      </w:r>
      <w:r w:rsidR="00556E93" w:rsidRPr="005F256B">
        <w:rPr>
          <w:sz w:val="26"/>
          <w:szCs w:val="26"/>
        </w:rPr>
        <w:t xml:space="preserve"> бюджетно</w:t>
      </w:r>
      <w:r w:rsidR="00556E93">
        <w:rPr>
          <w:sz w:val="26"/>
          <w:szCs w:val="26"/>
        </w:rPr>
        <w:t>го</w:t>
      </w:r>
      <w:r w:rsidR="00556E93" w:rsidRPr="005F256B">
        <w:rPr>
          <w:sz w:val="26"/>
          <w:szCs w:val="26"/>
        </w:rPr>
        <w:t xml:space="preserve"> учреждени</w:t>
      </w:r>
      <w:r w:rsidR="00556E93">
        <w:rPr>
          <w:sz w:val="26"/>
          <w:szCs w:val="26"/>
        </w:rPr>
        <w:t>я</w:t>
      </w:r>
      <w:r w:rsidR="00556E93" w:rsidRPr="005F256B">
        <w:rPr>
          <w:sz w:val="26"/>
          <w:szCs w:val="26"/>
        </w:rPr>
        <w:t xml:space="preserve"> здравоохранения </w:t>
      </w:r>
      <w:r w:rsidR="00556E93">
        <w:rPr>
          <w:sz w:val="26"/>
          <w:szCs w:val="26"/>
        </w:rPr>
        <w:t>М</w:t>
      </w:r>
      <w:r w:rsidR="00556E93" w:rsidRPr="005F256B">
        <w:rPr>
          <w:sz w:val="26"/>
          <w:szCs w:val="26"/>
        </w:rPr>
        <w:t xml:space="preserve">осковской области </w:t>
      </w:r>
      <w:r w:rsidR="00556E93">
        <w:rPr>
          <w:sz w:val="26"/>
          <w:szCs w:val="26"/>
        </w:rPr>
        <w:t>«</w:t>
      </w:r>
      <w:proofErr w:type="spellStart"/>
      <w:r w:rsidR="00556E93">
        <w:rPr>
          <w:sz w:val="26"/>
          <w:szCs w:val="26"/>
        </w:rPr>
        <w:t>М</w:t>
      </w:r>
      <w:r w:rsidR="00556E93" w:rsidRPr="005F256B">
        <w:rPr>
          <w:sz w:val="26"/>
          <w:szCs w:val="26"/>
        </w:rPr>
        <w:t>ытищинская</w:t>
      </w:r>
      <w:proofErr w:type="spellEnd"/>
      <w:r w:rsidR="00556E93">
        <w:rPr>
          <w:sz w:val="26"/>
          <w:szCs w:val="26"/>
        </w:rPr>
        <w:t xml:space="preserve"> областная клиническая больница» </w:t>
      </w:r>
      <w:r w:rsidR="00556E93" w:rsidRPr="006D168C">
        <w:rPr>
          <w:sz w:val="26"/>
          <w:szCs w:val="26"/>
        </w:rPr>
        <w:t>(далее – Заказчик)</w:t>
      </w:r>
      <w:r w:rsidR="00556E93">
        <w:rPr>
          <w:sz w:val="26"/>
          <w:szCs w:val="26"/>
        </w:rPr>
        <w:t xml:space="preserve"> </w:t>
      </w:r>
      <w:r w:rsidR="00556E93" w:rsidRPr="006D168C">
        <w:rPr>
          <w:sz w:val="26"/>
          <w:szCs w:val="26"/>
        </w:rPr>
        <w:t xml:space="preserve">при определении поставщика (подрядчика, исполнителя) путем проведения </w:t>
      </w:r>
      <w:r w:rsidR="00556E93" w:rsidRPr="00DC5EDA">
        <w:rPr>
          <w:sz w:val="26"/>
          <w:szCs w:val="26"/>
        </w:rPr>
        <w:t>ООО «РТС-тендер»</w:t>
      </w:r>
      <w:r w:rsidR="00556E93" w:rsidRPr="00DC19E0">
        <w:rPr>
          <w:sz w:val="26"/>
          <w:szCs w:val="26"/>
        </w:rPr>
        <w:t xml:space="preserve"> </w:t>
      </w:r>
      <w:r w:rsidR="00556E93" w:rsidRPr="006D168C">
        <w:rPr>
          <w:sz w:val="26"/>
          <w:szCs w:val="26"/>
        </w:rPr>
        <w:t>(далее</w:t>
      </w:r>
      <w:r w:rsidR="00556E93">
        <w:rPr>
          <w:sz w:val="26"/>
          <w:szCs w:val="26"/>
        </w:rPr>
        <w:t xml:space="preserve"> </w:t>
      </w:r>
      <w:r w:rsidR="00556E93" w:rsidRPr="00566E56">
        <w:rPr>
          <w:sz w:val="26"/>
          <w:szCs w:val="26"/>
        </w:rPr>
        <w:t>– Оператор электронной площадки)</w:t>
      </w:r>
      <w:r w:rsidR="00556E93">
        <w:rPr>
          <w:sz w:val="26"/>
          <w:szCs w:val="26"/>
        </w:rPr>
        <w:t xml:space="preserve"> э</w:t>
      </w:r>
      <w:r w:rsidR="00556E93" w:rsidRPr="006D168C">
        <w:rPr>
          <w:sz w:val="26"/>
          <w:szCs w:val="26"/>
        </w:rPr>
        <w:t>лектронн</w:t>
      </w:r>
      <w:r w:rsidR="00556E93">
        <w:rPr>
          <w:sz w:val="26"/>
          <w:szCs w:val="26"/>
        </w:rPr>
        <w:t>ого</w:t>
      </w:r>
      <w:r w:rsidR="00556E93" w:rsidRPr="006D168C">
        <w:rPr>
          <w:sz w:val="26"/>
          <w:szCs w:val="26"/>
        </w:rPr>
        <w:t xml:space="preserve"> аукцион</w:t>
      </w:r>
      <w:r w:rsidR="00556E93">
        <w:rPr>
          <w:sz w:val="26"/>
          <w:szCs w:val="26"/>
        </w:rPr>
        <w:t>а</w:t>
      </w:r>
      <w:r w:rsidR="00556E93" w:rsidRPr="00245422">
        <w:rPr>
          <w:sz w:val="26"/>
          <w:szCs w:val="26"/>
        </w:rPr>
        <w:t xml:space="preserve"> </w:t>
      </w:r>
      <w:r w:rsidR="00556E93" w:rsidRPr="00566E56">
        <w:rPr>
          <w:sz w:val="26"/>
          <w:szCs w:val="26"/>
        </w:rPr>
        <w:t xml:space="preserve">на </w:t>
      </w:r>
      <w:r w:rsidR="00556E93" w:rsidRPr="00326199">
        <w:rPr>
          <w:sz w:val="26"/>
          <w:szCs w:val="26"/>
        </w:rPr>
        <w:t xml:space="preserve">поставку </w:t>
      </w:r>
      <w:r w:rsidR="00556E93">
        <w:rPr>
          <w:sz w:val="26"/>
          <w:szCs w:val="26"/>
        </w:rPr>
        <w:t>р</w:t>
      </w:r>
      <w:r w:rsidR="00556E93" w:rsidRPr="00326199">
        <w:rPr>
          <w:sz w:val="26"/>
          <w:szCs w:val="26"/>
        </w:rPr>
        <w:t>асходны</w:t>
      </w:r>
      <w:r w:rsidR="00556E93">
        <w:rPr>
          <w:sz w:val="26"/>
          <w:szCs w:val="26"/>
        </w:rPr>
        <w:t>х</w:t>
      </w:r>
      <w:r w:rsidR="00556E93" w:rsidRPr="00326199">
        <w:rPr>
          <w:sz w:val="26"/>
          <w:szCs w:val="26"/>
        </w:rPr>
        <w:t xml:space="preserve"> материал</w:t>
      </w:r>
      <w:r w:rsidR="00556E93">
        <w:rPr>
          <w:sz w:val="26"/>
          <w:szCs w:val="26"/>
        </w:rPr>
        <w:t xml:space="preserve">ов </w:t>
      </w:r>
      <w:r w:rsidR="00556E93" w:rsidRPr="00081B11">
        <w:rPr>
          <w:sz w:val="26"/>
          <w:szCs w:val="26"/>
        </w:rPr>
        <w:t>(Парентеральное введение) 3-2025</w:t>
      </w:r>
      <w:r w:rsidR="00556E93" w:rsidRPr="004538E4">
        <w:rPr>
          <w:sz w:val="26"/>
          <w:szCs w:val="26"/>
        </w:rPr>
        <w:t xml:space="preserve"> </w:t>
      </w:r>
      <w:r w:rsidR="00556E93" w:rsidRPr="00566E56">
        <w:rPr>
          <w:sz w:val="26"/>
          <w:szCs w:val="26"/>
        </w:rPr>
        <w:t xml:space="preserve">(извещение </w:t>
      </w:r>
      <w:r w:rsidR="00556E93">
        <w:rPr>
          <w:sz w:val="26"/>
          <w:szCs w:val="26"/>
        </w:rPr>
        <w:t>№</w:t>
      </w:r>
      <w:r w:rsidR="00556E93" w:rsidRPr="00A72B9A">
        <w:rPr>
          <w:sz w:val="26"/>
          <w:szCs w:val="26"/>
        </w:rPr>
        <w:t>0348300053624000546</w:t>
      </w:r>
      <w:r w:rsidR="00C41E19">
        <w:rPr>
          <w:bCs/>
          <w:sz w:val="26"/>
          <w:szCs w:val="26"/>
        </w:rPr>
        <w:t xml:space="preserve"> </w:t>
      </w:r>
      <w:r w:rsidR="00DC45E5"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4C508B" w:rsidRPr="00181B96">
        <w:rPr>
          <w:bCs/>
          <w:sz w:val="26"/>
          <w:szCs w:val="26"/>
          <w:lang w:bidi="ru-RU"/>
        </w:rPr>
        <w:t>Аукцион</w:t>
      </w:r>
      <w:r w:rsidR="00DC45E5" w:rsidRPr="00181B96">
        <w:rPr>
          <w:bCs/>
          <w:sz w:val="26"/>
          <w:szCs w:val="26"/>
          <w:lang w:bidi="ru-RU"/>
        </w:rPr>
        <w:t xml:space="preserve">) </w:t>
      </w:r>
      <w:r w:rsidRPr="00181B96">
        <w:rPr>
          <w:sz w:val="26"/>
          <w:szCs w:val="26"/>
        </w:rPr>
        <w:t xml:space="preserve">и в результате осуществления внеплановой проверки в </w:t>
      </w:r>
      <w:r w:rsidR="00FE1777" w:rsidRPr="00181B96">
        <w:rPr>
          <w:sz w:val="26"/>
          <w:szCs w:val="26"/>
        </w:rPr>
        <w:t xml:space="preserve">части доводов жалобы Заявителя в </w:t>
      </w:r>
      <w:r w:rsidRPr="00181B96">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F82C5F">
        <w:rPr>
          <w:sz w:val="26"/>
          <w:szCs w:val="26"/>
        </w:rPr>
        <w:t xml:space="preserve"> – Закон о контрактной системе)</w:t>
      </w:r>
    </w:p>
    <w:p w:rsidR="00556E93" w:rsidRPr="00673CB0" w:rsidRDefault="00556E93" w:rsidP="007845C0">
      <w:pPr>
        <w:spacing w:before="0" w:line="276" w:lineRule="auto"/>
        <w:ind w:firstLine="0"/>
        <w:jc w:val="both"/>
        <w:rPr>
          <w:sz w:val="26"/>
          <w:szCs w:val="26"/>
        </w:rPr>
      </w:pPr>
    </w:p>
    <w:p w:rsidR="00092637" w:rsidRDefault="008E7961" w:rsidP="00FE71D8">
      <w:pPr>
        <w:spacing w:after="120" w:line="276" w:lineRule="auto"/>
        <w:ind w:firstLine="709"/>
        <w:jc w:val="center"/>
        <w:rPr>
          <w:b/>
          <w:sz w:val="26"/>
          <w:szCs w:val="26"/>
        </w:rPr>
      </w:pPr>
      <w:r w:rsidRPr="002162FC">
        <w:rPr>
          <w:b/>
          <w:sz w:val="26"/>
          <w:szCs w:val="26"/>
        </w:rPr>
        <w:t>УСТАНОВИЛА:</w:t>
      </w:r>
    </w:p>
    <w:p w:rsidR="00B332FE" w:rsidRPr="002162FC" w:rsidRDefault="00B332FE" w:rsidP="00673CB0">
      <w:pPr>
        <w:spacing w:after="120" w:line="276" w:lineRule="auto"/>
        <w:ind w:firstLine="0"/>
        <w:rPr>
          <w:b/>
          <w:sz w:val="26"/>
          <w:szCs w:val="26"/>
        </w:rPr>
      </w:pPr>
    </w:p>
    <w:p w:rsidR="008D44D9" w:rsidRPr="001F7028" w:rsidRDefault="008D44D9" w:rsidP="008D44D9">
      <w:pPr>
        <w:widowControl/>
        <w:tabs>
          <w:tab w:val="left" w:pos="993"/>
        </w:tabs>
        <w:spacing w:before="0" w:line="276" w:lineRule="auto"/>
        <w:ind w:firstLine="709"/>
        <w:jc w:val="both"/>
        <w:rPr>
          <w:sz w:val="26"/>
          <w:szCs w:val="26"/>
        </w:rPr>
      </w:pPr>
      <w:r w:rsidRPr="001F7028">
        <w:rPr>
          <w:sz w:val="26"/>
          <w:szCs w:val="26"/>
        </w:rPr>
        <w:t xml:space="preserve">В Управление поступила жалоба Заявителя на действия </w:t>
      </w:r>
      <w:r>
        <w:rPr>
          <w:sz w:val="26"/>
          <w:szCs w:val="26"/>
        </w:rPr>
        <w:t>Аукционной Комиссии</w:t>
      </w:r>
      <w:r w:rsidRPr="001F7028">
        <w:rPr>
          <w:sz w:val="26"/>
          <w:szCs w:val="26"/>
        </w:rPr>
        <w:t xml:space="preserve"> </w:t>
      </w:r>
      <w:r w:rsidRPr="001F7028">
        <w:rPr>
          <w:sz w:val="26"/>
          <w:szCs w:val="26"/>
        </w:rPr>
        <w:br/>
        <w:t>при проведении Заказчиком</w:t>
      </w:r>
      <w:r>
        <w:rPr>
          <w:sz w:val="26"/>
          <w:szCs w:val="26"/>
        </w:rPr>
        <w:t>,</w:t>
      </w:r>
      <w:r w:rsidRPr="001F7028">
        <w:rPr>
          <w:sz w:val="26"/>
          <w:szCs w:val="26"/>
        </w:rPr>
        <w:t xml:space="preserve"> Оператором электронной площадки Аукциона.</w:t>
      </w:r>
    </w:p>
    <w:p w:rsidR="008D44D9" w:rsidRDefault="008D44D9" w:rsidP="008D44D9">
      <w:pPr>
        <w:widowControl/>
        <w:tabs>
          <w:tab w:val="left" w:pos="993"/>
        </w:tabs>
        <w:spacing w:before="0" w:line="276" w:lineRule="auto"/>
        <w:ind w:firstLine="709"/>
        <w:jc w:val="both"/>
        <w:rPr>
          <w:sz w:val="26"/>
          <w:szCs w:val="26"/>
        </w:rPr>
      </w:pPr>
      <w:r w:rsidRPr="00BD2625">
        <w:rPr>
          <w:sz w:val="26"/>
          <w:szCs w:val="26"/>
        </w:rPr>
        <w:t xml:space="preserve">По мнению Заявителя, его права и законные интересы нарушены действиями Аукционной комиссии в части принятия неправомерного решения о признании </w:t>
      </w:r>
      <w:r w:rsidR="00C20600">
        <w:rPr>
          <w:sz w:val="26"/>
          <w:szCs w:val="26"/>
        </w:rPr>
        <w:t>не</w:t>
      </w:r>
      <w:r>
        <w:rPr>
          <w:sz w:val="26"/>
          <w:szCs w:val="26"/>
        </w:rPr>
        <w:t>соответствующ</w:t>
      </w:r>
      <w:r w:rsidR="006E02E1">
        <w:rPr>
          <w:sz w:val="26"/>
          <w:szCs w:val="26"/>
        </w:rPr>
        <w:t>ей</w:t>
      </w:r>
      <w:r>
        <w:rPr>
          <w:sz w:val="26"/>
          <w:szCs w:val="26"/>
        </w:rPr>
        <w:t xml:space="preserve"> заяв</w:t>
      </w:r>
      <w:r w:rsidR="006E02E1">
        <w:rPr>
          <w:sz w:val="26"/>
          <w:szCs w:val="26"/>
        </w:rPr>
        <w:t>ки</w:t>
      </w:r>
      <w:r>
        <w:rPr>
          <w:sz w:val="26"/>
          <w:szCs w:val="26"/>
        </w:rPr>
        <w:t xml:space="preserve"> </w:t>
      </w:r>
      <w:r w:rsidR="006E02E1">
        <w:rPr>
          <w:sz w:val="26"/>
          <w:szCs w:val="26"/>
        </w:rPr>
        <w:t>Заявителя</w:t>
      </w:r>
      <w:r>
        <w:rPr>
          <w:sz w:val="26"/>
          <w:szCs w:val="26"/>
        </w:rPr>
        <w:t xml:space="preserve"> требованиям извещения об Аукционе.</w:t>
      </w:r>
    </w:p>
    <w:p w:rsidR="003C5668" w:rsidRPr="00181B96" w:rsidRDefault="008D44D9" w:rsidP="008D44D9">
      <w:pPr>
        <w:widowControl/>
        <w:tabs>
          <w:tab w:val="left" w:pos="993"/>
        </w:tabs>
        <w:spacing w:before="0" w:line="276" w:lineRule="auto"/>
        <w:ind w:firstLine="709"/>
        <w:jc w:val="both"/>
        <w:rPr>
          <w:sz w:val="26"/>
          <w:szCs w:val="26"/>
        </w:rPr>
      </w:pPr>
      <w:r w:rsidRPr="00585DF1">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D5707A" w:rsidRDefault="00EF7059" w:rsidP="00181B96">
      <w:pPr>
        <w:tabs>
          <w:tab w:val="left" w:pos="993"/>
        </w:tabs>
        <w:spacing w:before="0" w:line="276" w:lineRule="auto"/>
        <w:ind w:firstLine="709"/>
        <w:jc w:val="both"/>
        <w:rPr>
          <w:sz w:val="26"/>
          <w:szCs w:val="26"/>
        </w:rPr>
      </w:pPr>
      <w:r w:rsidRPr="00181B96">
        <w:rPr>
          <w:sz w:val="26"/>
          <w:szCs w:val="26"/>
        </w:rPr>
        <w:t>1</w:t>
      </w:r>
      <w:r w:rsidR="00227C70" w:rsidRPr="00181B96">
        <w:rPr>
          <w:sz w:val="26"/>
          <w:szCs w:val="26"/>
        </w:rPr>
        <w:t>)</w:t>
      </w:r>
      <w:r w:rsidR="00227C70" w:rsidRPr="00181B96">
        <w:rPr>
          <w:sz w:val="26"/>
          <w:szCs w:val="26"/>
        </w:rPr>
        <w:tab/>
      </w:r>
      <w:r w:rsidR="00D5707A">
        <w:rPr>
          <w:sz w:val="26"/>
          <w:szCs w:val="26"/>
        </w:rPr>
        <w:t xml:space="preserve">извещение о проведении </w:t>
      </w:r>
      <w:r w:rsidR="00D36E68">
        <w:rPr>
          <w:sz w:val="26"/>
          <w:szCs w:val="26"/>
        </w:rPr>
        <w:t xml:space="preserve">Аукциона размещено – </w:t>
      </w:r>
      <w:r w:rsidR="00556E93" w:rsidRPr="00556E93">
        <w:rPr>
          <w:sz w:val="26"/>
          <w:szCs w:val="26"/>
        </w:rPr>
        <w:t>31.12.2024</w:t>
      </w:r>
      <w:r w:rsidR="00D36E68">
        <w:rPr>
          <w:sz w:val="26"/>
          <w:szCs w:val="26"/>
        </w:rPr>
        <w:t>;</w:t>
      </w:r>
    </w:p>
    <w:p w:rsidR="00227C70" w:rsidRPr="00181B96" w:rsidRDefault="00D5707A" w:rsidP="00181B96">
      <w:pPr>
        <w:tabs>
          <w:tab w:val="left" w:pos="993"/>
        </w:tabs>
        <w:spacing w:before="0" w:line="276" w:lineRule="auto"/>
        <w:ind w:firstLine="709"/>
        <w:jc w:val="both"/>
        <w:rPr>
          <w:sz w:val="26"/>
          <w:szCs w:val="26"/>
        </w:rPr>
      </w:pPr>
      <w:r>
        <w:rPr>
          <w:sz w:val="26"/>
          <w:szCs w:val="26"/>
        </w:rPr>
        <w:t xml:space="preserve">2) </w:t>
      </w:r>
      <w:r w:rsidR="00227C70" w:rsidRPr="00181B96">
        <w:rPr>
          <w:sz w:val="26"/>
          <w:szCs w:val="26"/>
        </w:rPr>
        <w:t xml:space="preserve">начальная (максимальная) цена контракта – </w:t>
      </w:r>
      <w:r w:rsidR="00556E93" w:rsidRPr="00556E93">
        <w:rPr>
          <w:sz w:val="26"/>
          <w:szCs w:val="26"/>
        </w:rPr>
        <w:t>2 624 783,00</w:t>
      </w:r>
      <w:r w:rsidR="00B839A0">
        <w:rPr>
          <w:sz w:val="26"/>
          <w:szCs w:val="26"/>
        </w:rPr>
        <w:t xml:space="preserve"> </w:t>
      </w:r>
      <w:r w:rsidR="00AD067A">
        <w:rPr>
          <w:sz w:val="26"/>
          <w:szCs w:val="26"/>
        </w:rPr>
        <w:t>руб.</w:t>
      </w:r>
      <w:r w:rsidR="00227C70" w:rsidRPr="00181B96">
        <w:rPr>
          <w:sz w:val="26"/>
          <w:szCs w:val="26"/>
        </w:rPr>
        <w:t>;</w:t>
      </w:r>
    </w:p>
    <w:p w:rsidR="002041C6" w:rsidRPr="002041C6" w:rsidRDefault="00D5707A" w:rsidP="00181B96">
      <w:pPr>
        <w:tabs>
          <w:tab w:val="left" w:pos="993"/>
        </w:tabs>
        <w:spacing w:before="0" w:line="276" w:lineRule="auto"/>
        <w:ind w:firstLine="709"/>
        <w:jc w:val="both"/>
        <w:rPr>
          <w:sz w:val="26"/>
          <w:szCs w:val="26"/>
        </w:rPr>
      </w:pPr>
      <w:r>
        <w:rPr>
          <w:sz w:val="26"/>
          <w:szCs w:val="26"/>
        </w:rPr>
        <w:t>3</w:t>
      </w:r>
      <w:r w:rsidR="00227C70" w:rsidRPr="00181B96">
        <w:rPr>
          <w:sz w:val="26"/>
          <w:szCs w:val="26"/>
        </w:rPr>
        <w:t>)</w:t>
      </w:r>
      <w:r w:rsidR="00227C70" w:rsidRPr="00181B96">
        <w:rPr>
          <w:sz w:val="26"/>
          <w:szCs w:val="26"/>
        </w:rPr>
        <w:tab/>
        <w:t>дата окончания подачи заявок –</w:t>
      </w:r>
      <w:r w:rsidR="00DE2545" w:rsidRPr="00181B96">
        <w:rPr>
          <w:sz w:val="26"/>
          <w:szCs w:val="26"/>
        </w:rPr>
        <w:t xml:space="preserve"> </w:t>
      </w:r>
      <w:r w:rsidR="00556E93" w:rsidRPr="00556E93">
        <w:rPr>
          <w:sz w:val="26"/>
          <w:szCs w:val="26"/>
        </w:rPr>
        <w:t>15.01.2025</w:t>
      </w:r>
      <w:r w:rsidR="009902D5">
        <w:rPr>
          <w:sz w:val="26"/>
          <w:szCs w:val="26"/>
        </w:rPr>
        <w:t>;</w:t>
      </w:r>
    </w:p>
    <w:p w:rsidR="000F79DE" w:rsidRDefault="002041C6" w:rsidP="00C643E2">
      <w:pPr>
        <w:tabs>
          <w:tab w:val="left" w:pos="993"/>
        </w:tabs>
        <w:spacing w:before="0" w:line="276" w:lineRule="auto"/>
        <w:ind w:firstLine="709"/>
        <w:jc w:val="both"/>
        <w:rPr>
          <w:sz w:val="26"/>
          <w:szCs w:val="26"/>
        </w:rPr>
      </w:pPr>
      <w:r w:rsidRPr="002041C6">
        <w:rPr>
          <w:sz w:val="26"/>
          <w:szCs w:val="26"/>
        </w:rPr>
        <w:t xml:space="preserve">4) </w:t>
      </w:r>
      <w:r>
        <w:rPr>
          <w:sz w:val="26"/>
          <w:szCs w:val="26"/>
        </w:rPr>
        <w:t xml:space="preserve">на участие в Аукционе подано </w:t>
      </w:r>
      <w:r w:rsidR="00556E93">
        <w:rPr>
          <w:sz w:val="26"/>
          <w:szCs w:val="26"/>
        </w:rPr>
        <w:t>2</w:t>
      </w:r>
      <w:r>
        <w:rPr>
          <w:sz w:val="26"/>
          <w:szCs w:val="26"/>
        </w:rPr>
        <w:t xml:space="preserve"> заяв</w:t>
      </w:r>
      <w:r w:rsidR="00CB76A2">
        <w:rPr>
          <w:sz w:val="26"/>
          <w:szCs w:val="26"/>
        </w:rPr>
        <w:t>ки</w:t>
      </w:r>
      <w:r>
        <w:rPr>
          <w:sz w:val="26"/>
          <w:szCs w:val="26"/>
        </w:rPr>
        <w:t xml:space="preserve"> от участников закупки</w:t>
      </w:r>
      <w:r w:rsidR="000F79DE">
        <w:rPr>
          <w:sz w:val="26"/>
          <w:szCs w:val="26"/>
        </w:rPr>
        <w:t>;</w:t>
      </w:r>
    </w:p>
    <w:p w:rsidR="006E02E1" w:rsidRDefault="000F79DE" w:rsidP="00CB76A2">
      <w:pPr>
        <w:tabs>
          <w:tab w:val="left" w:pos="993"/>
        </w:tabs>
        <w:spacing w:before="0" w:line="276" w:lineRule="auto"/>
        <w:ind w:firstLine="709"/>
        <w:jc w:val="both"/>
        <w:rPr>
          <w:sz w:val="26"/>
          <w:szCs w:val="26"/>
        </w:rPr>
      </w:pPr>
      <w:r>
        <w:rPr>
          <w:sz w:val="26"/>
          <w:szCs w:val="26"/>
        </w:rPr>
        <w:t xml:space="preserve">5) </w:t>
      </w:r>
      <w:r w:rsidRPr="000F79DE">
        <w:rPr>
          <w:sz w:val="26"/>
          <w:szCs w:val="26"/>
        </w:rPr>
        <w:t>п</w:t>
      </w:r>
      <w:r w:rsidR="00773CB8">
        <w:rPr>
          <w:sz w:val="26"/>
          <w:szCs w:val="26"/>
        </w:rPr>
        <w:t>о результатам рассмотрения заявок, заявк</w:t>
      </w:r>
      <w:r w:rsidR="00556E93">
        <w:rPr>
          <w:sz w:val="26"/>
          <w:szCs w:val="26"/>
        </w:rPr>
        <w:t>а</w:t>
      </w:r>
      <w:r w:rsidR="0097490F">
        <w:rPr>
          <w:sz w:val="26"/>
          <w:szCs w:val="26"/>
        </w:rPr>
        <w:t xml:space="preserve"> </w:t>
      </w:r>
      <w:r w:rsidR="00556E93">
        <w:rPr>
          <w:sz w:val="26"/>
          <w:szCs w:val="26"/>
        </w:rPr>
        <w:t>1</w:t>
      </w:r>
      <w:r w:rsidRPr="000F79DE">
        <w:rPr>
          <w:sz w:val="26"/>
          <w:szCs w:val="26"/>
        </w:rPr>
        <w:t xml:space="preserve"> участник</w:t>
      </w:r>
      <w:r w:rsidR="00556E93">
        <w:rPr>
          <w:sz w:val="26"/>
          <w:szCs w:val="26"/>
        </w:rPr>
        <w:t>а</w:t>
      </w:r>
      <w:r w:rsidRPr="000F79DE">
        <w:rPr>
          <w:sz w:val="26"/>
          <w:szCs w:val="26"/>
        </w:rPr>
        <w:t xml:space="preserve"> закупки </w:t>
      </w:r>
      <w:r w:rsidR="0097490F">
        <w:rPr>
          <w:sz w:val="26"/>
          <w:szCs w:val="26"/>
        </w:rPr>
        <w:t>признан</w:t>
      </w:r>
      <w:r w:rsidR="00556E93">
        <w:rPr>
          <w:sz w:val="26"/>
          <w:szCs w:val="26"/>
        </w:rPr>
        <w:t>а</w:t>
      </w:r>
      <w:r w:rsidR="0097490F">
        <w:rPr>
          <w:sz w:val="26"/>
          <w:szCs w:val="26"/>
        </w:rPr>
        <w:t xml:space="preserve"> соответствующ</w:t>
      </w:r>
      <w:r w:rsidR="00556E93">
        <w:rPr>
          <w:sz w:val="26"/>
          <w:szCs w:val="26"/>
        </w:rPr>
        <w:t>ей</w:t>
      </w:r>
      <w:r w:rsidR="002D482C">
        <w:rPr>
          <w:sz w:val="26"/>
          <w:szCs w:val="26"/>
        </w:rPr>
        <w:t xml:space="preserve"> </w:t>
      </w:r>
      <w:r w:rsidR="0097490F">
        <w:rPr>
          <w:sz w:val="26"/>
          <w:szCs w:val="26"/>
        </w:rPr>
        <w:t>требованиям и</w:t>
      </w:r>
      <w:r w:rsidR="00CB76A2">
        <w:rPr>
          <w:sz w:val="26"/>
          <w:szCs w:val="26"/>
        </w:rPr>
        <w:t>звещения о проведении Аукциона.</w:t>
      </w:r>
    </w:p>
    <w:p w:rsidR="00C33D7B" w:rsidRPr="000F79DE" w:rsidRDefault="008D44D9" w:rsidP="00C33D7B">
      <w:pPr>
        <w:tabs>
          <w:tab w:val="left" w:pos="993"/>
        </w:tabs>
        <w:spacing w:before="0" w:line="276" w:lineRule="auto"/>
        <w:ind w:firstLine="709"/>
        <w:jc w:val="both"/>
        <w:rPr>
          <w:sz w:val="26"/>
          <w:szCs w:val="26"/>
        </w:rPr>
      </w:pPr>
      <w:r w:rsidRPr="00912220">
        <w:rPr>
          <w:sz w:val="26"/>
          <w:szCs w:val="26"/>
        </w:rPr>
        <w:t xml:space="preserve">Согласно доводу жалобы Заявителя, </w:t>
      </w:r>
      <w:r>
        <w:rPr>
          <w:sz w:val="26"/>
          <w:szCs w:val="26"/>
        </w:rPr>
        <w:t>Аукционной</w:t>
      </w:r>
      <w:r w:rsidRPr="00912220">
        <w:rPr>
          <w:sz w:val="26"/>
          <w:szCs w:val="26"/>
        </w:rPr>
        <w:t xml:space="preserve"> комиссией не</w:t>
      </w:r>
      <w:r>
        <w:rPr>
          <w:sz w:val="26"/>
          <w:szCs w:val="26"/>
        </w:rPr>
        <w:t xml:space="preserve">правомерно принято решение о </w:t>
      </w:r>
      <w:r w:rsidR="00822A5F">
        <w:rPr>
          <w:sz w:val="26"/>
          <w:szCs w:val="26"/>
        </w:rPr>
        <w:t>не</w:t>
      </w:r>
      <w:r>
        <w:rPr>
          <w:sz w:val="26"/>
          <w:szCs w:val="26"/>
        </w:rPr>
        <w:t xml:space="preserve">соответствии заявки </w:t>
      </w:r>
      <w:r w:rsidR="00822A5F">
        <w:rPr>
          <w:sz w:val="26"/>
          <w:szCs w:val="26"/>
        </w:rPr>
        <w:t>Заявителя</w:t>
      </w:r>
      <w:r w:rsidR="00191594">
        <w:rPr>
          <w:sz w:val="26"/>
          <w:szCs w:val="26"/>
        </w:rPr>
        <w:t xml:space="preserve"> </w:t>
      </w:r>
      <w:r>
        <w:rPr>
          <w:sz w:val="26"/>
          <w:szCs w:val="26"/>
        </w:rPr>
        <w:t xml:space="preserve">требованиям извещения об </w:t>
      </w:r>
      <w:r w:rsidR="00191594">
        <w:rPr>
          <w:sz w:val="26"/>
          <w:szCs w:val="26"/>
        </w:rPr>
        <w:t xml:space="preserve">проведении </w:t>
      </w:r>
      <w:r>
        <w:rPr>
          <w:sz w:val="26"/>
          <w:szCs w:val="26"/>
        </w:rPr>
        <w:t>Аукцион</w:t>
      </w:r>
      <w:r w:rsidR="00191594">
        <w:rPr>
          <w:sz w:val="26"/>
          <w:szCs w:val="26"/>
        </w:rPr>
        <w:t>а</w:t>
      </w:r>
      <w:r>
        <w:rPr>
          <w:sz w:val="26"/>
          <w:szCs w:val="26"/>
        </w:rPr>
        <w:t>.</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r w:rsidR="00CB76A2">
        <w:rPr>
          <w:sz w:val="26"/>
          <w:szCs w:val="26"/>
        </w:rPr>
        <w:t xml:space="preserve"> </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w:t>
      </w:r>
      <w:r w:rsidRPr="00AB7A9A">
        <w:rPr>
          <w:sz w:val="26"/>
          <w:szCs w:val="26"/>
        </w:rPr>
        <w:lastRenderedPageBreak/>
        <w:t>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7) предусмотренных частью 6 статьи 45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8) выявления недостоверной информации, содержащейся в заявке на участие в закупке;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1) члены комиссии по осуществлению закупок:</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AB7A9A" w:rsidRPr="00AB7A9A" w:rsidRDefault="00AB7A9A" w:rsidP="00AB7A9A">
      <w:pPr>
        <w:tabs>
          <w:tab w:val="left" w:pos="993"/>
        </w:tabs>
        <w:spacing w:before="0" w:line="276" w:lineRule="auto"/>
        <w:ind w:firstLine="709"/>
        <w:jc w:val="both"/>
        <w:rPr>
          <w:sz w:val="26"/>
          <w:szCs w:val="26"/>
        </w:rPr>
      </w:pPr>
      <w:r w:rsidRPr="00AB7A9A">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274FBF" w:rsidRDefault="00AB7A9A" w:rsidP="00C20600">
      <w:pPr>
        <w:tabs>
          <w:tab w:val="left" w:pos="993"/>
        </w:tabs>
        <w:spacing w:before="0" w:line="276" w:lineRule="auto"/>
        <w:ind w:firstLine="709"/>
        <w:jc w:val="both"/>
        <w:rPr>
          <w:sz w:val="26"/>
          <w:szCs w:val="26"/>
        </w:rPr>
      </w:pPr>
      <w:r w:rsidRPr="00AB7A9A">
        <w:rPr>
          <w:sz w:val="26"/>
          <w:szCs w:val="26"/>
        </w:rPr>
        <w:t xml:space="preserve">2) заказчик формирует с использованием электронной площадки протокол </w:t>
      </w:r>
      <w:r w:rsidRPr="00AB7A9A">
        <w:rPr>
          <w:sz w:val="26"/>
          <w:szCs w:val="26"/>
        </w:rPr>
        <w:lastRenderedPageBreak/>
        <w:t>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20600" w:rsidRDefault="00AB7A9A" w:rsidP="00B37524">
      <w:pPr>
        <w:tabs>
          <w:tab w:val="left" w:pos="993"/>
        </w:tabs>
        <w:spacing w:before="0" w:line="276" w:lineRule="auto"/>
        <w:ind w:firstLine="709"/>
        <w:jc w:val="both"/>
        <w:rPr>
          <w:sz w:val="26"/>
          <w:szCs w:val="26"/>
        </w:rPr>
      </w:pPr>
      <w:r w:rsidRPr="00AB7A9A">
        <w:rPr>
          <w:sz w:val="26"/>
          <w:szCs w:val="26"/>
        </w:rPr>
        <w:t>Согласно протоколу подведения итогов определения поставщика (подрядчика, исполнителя) от</w:t>
      </w:r>
      <w:r w:rsidR="0053344A">
        <w:rPr>
          <w:sz w:val="26"/>
          <w:szCs w:val="26"/>
        </w:rPr>
        <w:t xml:space="preserve"> </w:t>
      </w:r>
      <w:r w:rsidR="00620C66" w:rsidRPr="00620C66">
        <w:rPr>
          <w:sz w:val="26"/>
          <w:szCs w:val="26"/>
        </w:rPr>
        <w:t>17.01.2025 №ИЭА1</w:t>
      </w:r>
      <w:r w:rsidR="00C20600" w:rsidRPr="00C20600">
        <w:rPr>
          <w:sz w:val="26"/>
          <w:szCs w:val="26"/>
        </w:rPr>
        <w:t xml:space="preserve"> </w:t>
      </w:r>
      <w:r w:rsidRPr="00AB7A9A">
        <w:rPr>
          <w:sz w:val="26"/>
          <w:szCs w:val="26"/>
        </w:rPr>
        <w:t>(далее - Протокол) заявк</w:t>
      </w:r>
      <w:r w:rsidR="00EA5C47">
        <w:rPr>
          <w:sz w:val="26"/>
          <w:szCs w:val="26"/>
        </w:rPr>
        <w:t>а</w:t>
      </w:r>
      <w:r w:rsidRPr="00AB7A9A">
        <w:rPr>
          <w:sz w:val="26"/>
          <w:szCs w:val="26"/>
        </w:rPr>
        <w:t xml:space="preserve"> </w:t>
      </w:r>
      <w:r w:rsidR="00620C66">
        <w:rPr>
          <w:sz w:val="26"/>
          <w:szCs w:val="26"/>
        </w:rPr>
        <w:t>Заявителя</w:t>
      </w:r>
      <w:r w:rsidR="00EA5C47">
        <w:rPr>
          <w:sz w:val="26"/>
          <w:szCs w:val="26"/>
        </w:rPr>
        <w:t xml:space="preserve"> с </w:t>
      </w:r>
      <w:r w:rsidR="004C1455">
        <w:rPr>
          <w:sz w:val="26"/>
          <w:szCs w:val="26"/>
        </w:rPr>
        <w:t>идентификационн</w:t>
      </w:r>
      <w:r w:rsidR="00BA2608">
        <w:rPr>
          <w:sz w:val="26"/>
          <w:szCs w:val="26"/>
        </w:rPr>
        <w:t xml:space="preserve">ым номером </w:t>
      </w:r>
      <w:r w:rsidR="004C1455">
        <w:rPr>
          <w:sz w:val="26"/>
          <w:szCs w:val="26"/>
        </w:rPr>
        <w:t>«</w:t>
      </w:r>
      <w:r w:rsidR="00620C66" w:rsidRPr="00620C66">
        <w:rPr>
          <w:sz w:val="26"/>
          <w:szCs w:val="26"/>
        </w:rPr>
        <w:t>118048473</w:t>
      </w:r>
      <w:r w:rsidR="004C1455">
        <w:rPr>
          <w:sz w:val="26"/>
          <w:szCs w:val="26"/>
        </w:rPr>
        <w:t>»</w:t>
      </w:r>
      <w:r w:rsidR="00EA5C47">
        <w:rPr>
          <w:sz w:val="26"/>
          <w:szCs w:val="26"/>
        </w:rPr>
        <w:t xml:space="preserve"> признана </w:t>
      </w:r>
      <w:r w:rsidR="00620C66">
        <w:rPr>
          <w:sz w:val="26"/>
          <w:szCs w:val="26"/>
        </w:rPr>
        <w:t>не</w:t>
      </w:r>
      <w:r w:rsidR="00EA5C47">
        <w:rPr>
          <w:sz w:val="26"/>
          <w:szCs w:val="26"/>
        </w:rPr>
        <w:t xml:space="preserve">соответствующей требованиям извещения о проведении Аукциона </w:t>
      </w:r>
      <w:r w:rsidR="00620C66">
        <w:rPr>
          <w:sz w:val="26"/>
          <w:szCs w:val="26"/>
        </w:rPr>
        <w:t>по следующему основанию:</w:t>
      </w:r>
    </w:p>
    <w:p w:rsidR="00620C66" w:rsidRDefault="00620C66" w:rsidP="00B37524">
      <w:pPr>
        <w:tabs>
          <w:tab w:val="left" w:pos="993"/>
        </w:tabs>
        <w:spacing w:before="0" w:line="276" w:lineRule="auto"/>
        <w:ind w:firstLine="709"/>
        <w:jc w:val="both"/>
        <w:rPr>
          <w:sz w:val="26"/>
          <w:szCs w:val="26"/>
        </w:rPr>
      </w:pPr>
      <w:r>
        <w:rPr>
          <w:sz w:val="26"/>
          <w:szCs w:val="26"/>
        </w:rPr>
        <w:t>«</w:t>
      </w:r>
      <w:r w:rsidRPr="00620C66">
        <w:rPr>
          <w:sz w:val="26"/>
          <w:szCs w:val="26"/>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а именно: Значение характеристики в заявке участника (согласно предоставленным РУ) в Позициях №4 Шприц трехкомпонентный; Градуированный объем шприца 2,5 Кубический сантиметр;^миллилитр: не соответствует характеристикам согласно письмам, полученным от производителей ООО «Стерин», Российская Федерация.  Регистрационное удостоверение № ФСР 2008/03253 от 12.01.2015г., а именно позиции отсутствует градуированный объем 2,5мл; ООО «МЕДПРОМ БОБЕНИ ПРОДАКШЕН», Российская Федерация.  Регистрационное удостоверение № ФСР 2010/07710 от 13.06.2018г. Градуировка шкалы на шприцах соответствует номинальной вместимости 2мл. Расширенная градуировка за пределы номинальной вместимости не предусмотрена. ООО «ПАСКАЛЬ МЕДИКАЛ», Российская Федерация.  Регистрационное удостоверение № РЗН 2018/7245 от 08.11.2023г Градуировка шкалы на шприцах соответствует номинальной вместимости 2мл. Расширенная градуировка за пределы номинальной вместим</w:t>
      </w:r>
      <w:r w:rsidR="00122968">
        <w:rPr>
          <w:sz w:val="26"/>
          <w:szCs w:val="26"/>
        </w:rPr>
        <w:t xml:space="preserve">ости предусмотрена - </w:t>
      </w:r>
      <w:proofErr w:type="gramStart"/>
      <w:r w:rsidR="00122968">
        <w:rPr>
          <w:sz w:val="26"/>
          <w:szCs w:val="26"/>
        </w:rPr>
        <w:t>0,5.</w:t>
      </w:r>
      <w:r w:rsidRPr="00620C66">
        <w:rPr>
          <w:sz w:val="26"/>
          <w:szCs w:val="26"/>
        </w:rPr>
        <w:t>Значение</w:t>
      </w:r>
      <w:proofErr w:type="gramEnd"/>
      <w:r w:rsidRPr="00620C66">
        <w:rPr>
          <w:sz w:val="26"/>
          <w:szCs w:val="26"/>
        </w:rPr>
        <w:t xml:space="preserve"> характеристики в заявке участника (согласно предоставленным РУ) в Позициях №8 Шприц трехкомпонентный; Градуированный объем шприца 12 Кубический сантиметр;^миллилитр; Коннектор </w:t>
      </w:r>
      <w:proofErr w:type="spellStart"/>
      <w:r w:rsidRPr="00620C66">
        <w:rPr>
          <w:sz w:val="26"/>
          <w:szCs w:val="26"/>
        </w:rPr>
        <w:t>Луер</w:t>
      </w:r>
      <w:proofErr w:type="spellEnd"/>
      <w:r w:rsidRPr="00620C66">
        <w:rPr>
          <w:sz w:val="26"/>
          <w:szCs w:val="26"/>
        </w:rPr>
        <w:t xml:space="preserve"> </w:t>
      </w:r>
      <w:proofErr w:type="spellStart"/>
      <w:r w:rsidRPr="00620C66">
        <w:rPr>
          <w:sz w:val="26"/>
          <w:szCs w:val="26"/>
        </w:rPr>
        <w:t>Лок</w:t>
      </w:r>
      <w:proofErr w:type="spellEnd"/>
      <w:r w:rsidRPr="00620C66">
        <w:rPr>
          <w:sz w:val="26"/>
          <w:szCs w:val="26"/>
        </w:rPr>
        <w:t xml:space="preserve">: не соответствует характеристикам согласно письмам, полученным от производителей ООО «Стерин», Российская Федерация.  Регистрационное удостоверение № ФСР 2008/03253 от 12.01.2015г., а именно Градуировка шкалы на шприцах соответствует номинальной вместимости 10мл. Расширенная градуировка за пределы номинальной вместимости предусмотрена – 2, не производится с коннектором </w:t>
      </w:r>
      <w:proofErr w:type="spellStart"/>
      <w:r w:rsidRPr="00620C66">
        <w:rPr>
          <w:sz w:val="26"/>
          <w:szCs w:val="26"/>
        </w:rPr>
        <w:t>Луер</w:t>
      </w:r>
      <w:proofErr w:type="spellEnd"/>
      <w:r w:rsidRPr="00620C66">
        <w:rPr>
          <w:sz w:val="26"/>
          <w:szCs w:val="26"/>
        </w:rPr>
        <w:t xml:space="preserve"> </w:t>
      </w:r>
      <w:proofErr w:type="spellStart"/>
      <w:r w:rsidRPr="00620C66">
        <w:rPr>
          <w:sz w:val="26"/>
          <w:szCs w:val="26"/>
        </w:rPr>
        <w:t>Лок</w:t>
      </w:r>
      <w:proofErr w:type="spellEnd"/>
      <w:r w:rsidRPr="00620C66">
        <w:rPr>
          <w:sz w:val="26"/>
          <w:szCs w:val="26"/>
        </w:rPr>
        <w:t xml:space="preserve">; ООО «МЕДПРОМ БОБЕНИ ПРОДАКШЕН», Российская Федерация.  Регистрационное удостоверение № ФСР 2010/07710 от 13.06.2018г. Градуировка шкалы на шприцах соответствует номинальной вместимости 10мл. Расширенная градуировка за пределы номинальной вместимости не предусмотрена, не производится с коннектором </w:t>
      </w:r>
      <w:proofErr w:type="spellStart"/>
      <w:r w:rsidRPr="00620C66">
        <w:rPr>
          <w:sz w:val="26"/>
          <w:szCs w:val="26"/>
        </w:rPr>
        <w:t>Луер</w:t>
      </w:r>
      <w:proofErr w:type="spellEnd"/>
      <w:r w:rsidRPr="00620C66">
        <w:rPr>
          <w:sz w:val="26"/>
          <w:szCs w:val="26"/>
        </w:rPr>
        <w:t xml:space="preserve"> </w:t>
      </w:r>
      <w:proofErr w:type="spellStart"/>
      <w:r w:rsidRPr="00620C66">
        <w:rPr>
          <w:sz w:val="26"/>
          <w:szCs w:val="26"/>
        </w:rPr>
        <w:t>Лок</w:t>
      </w:r>
      <w:proofErr w:type="spellEnd"/>
      <w:r w:rsidRPr="00620C66">
        <w:rPr>
          <w:sz w:val="26"/>
          <w:szCs w:val="26"/>
        </w:rPr>
        <w:t xml:space="preserve">. ООО «ПАСКАЛЬ МЕДИКАЛ», Российская Федерация.  Регистрационное удостоверение № РЗН 2018/7245 от 08.11.2023г Градуировка шкалы на шприцах соответствует номинальной вместимости 10мл. Расширенная градуировка за пределы номинальной вместимости, предусмотрена – 2, не производится с коннектором </w:t>
      </w:r>
      <w:proofErr w:type="spellStart"/>
      <w:r w:rsidRPr="00620C66">
        <w:rPr>
          <w:sz w:val="26"/>
          <w:szCs w:val="26"/>
        </w:rPr>
        <w:t>Луер</w:t>
      </w:r>
      <w:proofErr w:type="spellEnd"/>
      <w:r w:rsidRPr="00620C66">
        <w:rPr>
          <w:sz w:val="26"/>
          <w:szCs w:val="26"/>
        </w:rPr>
        <w:t xml:space="preserve"> </w:t>
      </w:r>
      <w:proofErr w:type="spellStart"/>
      <w:r w:rsidRPr="00620C66">
        <w:rPr>
          <w:sz w:val="26"/>
          <w:szCs w:val="26"/>
        </w:rPr>
        <w:t>Лок</w:t>
      </w:r>
      <w:proofErr w:type="spellEnd"/>
      <w:r w:rsidRPr="00620C66">
        <w:rPr>
          <w:sz w:val="26"/>
          <w:szCs w:val="26"/>
        </w:rPr>
        <w:t xml:space="preserve">. Значение характеристики в заявке участника (согласно предоставленным РУ) в Позициях №4 и 8 Шприц трехкомпонентный; Градуированный объем шприца 2,5 и 12 Кубический </w:t>
      </w:r>
      <w:proofErr w:type="gramStart"/>
      <w:r w:rsidRPr="00620C66">
        <w:rPr>
          <w:sz w:val="26"/>
          <w:szCs w:val="26"/>
        </w:rPr>
        <w:t>сантиметр;^</w:t>
      </w:r>
      <w:proofErr w:type="gramEnd"/>
      <w:r w:rsidRPr="00620C66">
        <w:rPr>
          <w:sz w:val="26"/>
          <w:szCs w:val="26"/>
        </w:rPr>
        <w:t>миллилитр: не соответствует в совокупности характеристикам, согласно письмам, полученным от производителей ООО «Стерин», ООО «ПАСКАЛЬ МЕДИКАЛ», ООО «МЕДПРОМ БОБЕНИ ПРОДАКШЕН», Российская Федерация. ООО «МЕДПРОМ БОБЕНИ ПРОДАКШЕН», Российская Федерация. На сегодняшний день выпускает только шприцы трехкомпонент</w:t>
      </w:r>
      <w:r>
        <w:rPr>
          <w:sz w:val="26"/>
          <w:szCs w:val="26"/>
        </w:rPr>
        <w:t>ные номинальной вместимости 5мл».</w:t>
      </w:r>
    </w:p>
    <w:p w:rsidR="009B0BDF" w:rsidRDefault="009B0BDF" w:rsidP="00492CA4">
      <w:pPr>
        <w:tabs>
          <w:tab w:val="left" w:pos="993"/>
        </w:tabs>
        <w:spacing w:before="0" w:line="276" w:lineRule="auto"/>
        <w:ind w:firstLine="709"/>
        <w:jc w:val="both"/>
        <w:rPr>
          <w:sz w:val="26"/>
          <w:szCs w:val="26"/>
        </w:rPr>
      </w:pPr>
      <w:r>
        <w:rPr>
          <w:sz w:val="26"/>
          <w:szCs w:val="26"/>
        </w:rPr>
        <w:t>В структурированной форме извещения о проведении Аукциона установлено следующее:</w:t>
      </w:r>
    </w:p>
    <w:p w:rsidR="009B0BDF" w:rsidRDefault="009B0BDF" w:rsidP="00492CA4">
      <w:pPr>
        <w:tabs>
          <w:tab w:val="left" w:pos="993"/>
        </w:tabs>
        <w:spacing w:before="0" w:line="276" w:lineRule="auto"/>
        <w:ind w:firstLine="709"/>
        <w:jc w:val="both"/>
        <w:rPr>
          <w:sz w:val="26"/>
          <w:szCs w:val="26"/>
        </w:rPr>
      </w:pPr>
      <w:r>
        <w:rPr>
          <w:sz w:val="26"/>
          <w:szCs w:val="26"/>
        </w:rPr>
        <w:t>- в п</w:t>
      </w:r>
      <w:r w:rsidR="00122968" w:rsidRPr="00620C66">
        <w:rPr>
          <w:sz w:val="26"/>
          <w:szCs w:val="26"/>
        </w:rPr>
        <w:t>озици</w:t>
      </w:r>
      <w:r>
        <w:rPr>
          <w:sz w:val="26"/>
          <w:szCs w:val="26"/>
        </w:rPr>
        <w:t>и</w:t>
      </w:r>
      <w:r w:rsidR="00122968" w:rsidRPr="00620C66">
        <w:rPr>
          <w:sz w:val="26"/>
          <w:szCs w:val="26"/>
        </w:rPr>
        <w:t xml:space="preserve"> №4</w:t>
      </w:r>
      <w:r>
        <w:rPr>
          <w:sz w:val="26"/>
          <w:szCs w:val="26"/>
        </w:rPr>
        <w:t xml:space="preserve"> по товару «</w:t>
      </w:r>
      <w:r w:rsidRPr="009B0BDF">
        <w:rPr>
          <w:sz w:val="26"/>
          <w:szCs w:val="26"/>
        </w:rPr>
        <w:t>Шприц общего назначения</w:t>
      </w:r>
      <w:r>
        <w:rPr>
          <w:sz w:val="26"/>
          <w:szCs w:val="26"/>
        </w:rPr>
        <w:t>» установлен показатель «</w:t>
      </w:r>
      <w:r w:rsidRPr="009B0BDF">
        <w:rPr>
          <w:sz w:val="26"/>
          <w:szCs w:val="26"/>
        </w:rPr>
        <w:t>Градуированный объем шприца</w:t>
      </w:r>
      <w:r>
        <w:rPr>
          <w:sz w:val="26"/>
          <w:szCs w:val="26"/>
        </w:rPr>
        <w:t>» с значением показателя «</w:t>
      </w:r>
      <w:r w:rsidRPr="009B0BDF">
        <w:rPr>
          <w:sz w:val="26"/>
          <w:szCs w:val="26"/>
        </w:rPr>
        <w:t xml:space="preserve">&gt; 2 и </w:t>
      </w:r>
      <w:proofErr w:type="gramStart"/>
      <w:r w:rsidRPr="009B0BDF">
        <w:rPr>
          <w:sz w:val="26"/>
          <w:szCs w:val="26"/>
        </w:rPr>
        <w:t>&lt; 3</w:t>
      </w:r>
      <w:proofErr w:type="gramEnd"/>
      <w:r>
        <w:rPr>
          <w:sz w:val="26"/>
          <w:szCs w:val="26"/>
        </w:rPr>
        <w:t>»;</w:t>
      </w:r>
    </w:p>
    <w:p w:rsidR="009B0BDF" w:rsidRDefault="009B0BDF" w:rsidP="00492CA4">
      <w:pPr>
        <w:tabs>
          <w:tab w:val="left" w:pos="993"/>
        </w:tabs>
        <w:spacing w:before="0" w:line="276" w:lineRule="auto"/>
        <w:ind w:firstLine="709"/>
        <w:jc w:val="both"/>
        <w:rPr>
          <w:sz w:val="26"/>
          <w:szCs w:val="26"/>
        </w:rPr>
      </w:pPr>
      <w:r>
        <w:rPr>
          <w:sz w:val="26"/>
          <w:szCs w:val="26"/>
        </w:rPr>
        <w:t>- в п</w:t>
      </w:r>
      <w:r w:rsidRPr="00620C66">
        <w:rPr>
          <w:sz w:val="26"/>
          <w:szCs w:val="26"/>
        </w:rPr>
        <w:t>озици</w:t>
      </w:r>
      <w:r>
        <w:rPr>
          <w:sz w:val="26"/>
          <w:szCs w:val="26"/>
        </w:rPr>
        <w:t>и</w:t>
      </w:r>
      <w:r w:rsidRPr="00620C66">
        <w:rPr>
          <w:sz w:val="26"/>
          <w:szCs w:val="26"/>
        </w:rPr>
        <w:t xml:space="preserve"> №</w:t>
      </w:r>
      <w:r w:rsidR="00B0449C">
        <w:rPr>
          <w:sz w:val="26"/>
          <w:szCs w:val="26"/>
        </w:rPr>
        <w:t>8</w:t>
      </w:r>
      <w:r>
        <w:rPr>
          <w:sz w:val="26"/>
          <w:szCs w:val="26"/>
        </w:rPr>
        <w:t xml:space="preserve"> по товару «</w:t>
      </w:r>
      <w:r w:rsidRPr="009B0BDF">
        <w:rPr>
          <w:sz w:val="26"/>
          <w:szCs w:val="26"/>
        </w:rPr>
        <w:t>Шприц общего назначения</w:t>
      </w:r>
      <w:r>
        <w:rPr>
          <w:sz w:val="26"/>
          <w:szCs w:val="26"/>
        </w:rPr>
        <w:t>» установлен показатель «</w:t>
      </w:r>
      <w:r w:rsidRPr="009B0BDF">
        <w:rPr>
          <w:sz w:val="26"/>
          <w:szCs w:val="26"/>
        </w:rPr>
        <w:t>Градуированный объем шприца</w:t>
      </w:r>
      <w:r>
        <w:rPr>
          <w:sz w:val="26"/>
          <w:szCs w:val="26"/>
        </w:rPr>
        <w:t>» с значением показателя «</w:t>
      </w:r>
      <w:r w:rsidRPr="009B0BDF">
        <w:rPr>
          <w:sz w:val="26"/>
          <w:szCs w:val="26"/>
        </w:rPr>
        <w:t xml:space="preserve">&gt; 10 и </w:t>
      </w:r>
      <w:proofErr w:type="gramStart"/>
      <w:r w:rsidRPr="009B0BDF">
        <w:rPr>
          <w:sz w:val="26"/>
          <w:szCs w:val="26"/>
        </w:rPr>
        <w:t>&lt; 20</w:t>
      </w:r>
      <w:proofErr w:type="gramEnd"/>
      <w:r>
        <w:rPr>
          <w:sz w:val="26"/>
          <w:szCs w:val="26"/>
        </w:rPr>
        <w:t>»</w:t>
      </w:r>
      <w:r w:rsidR="00B0449C">
        <w:rPr>
          <w:sz w:val="26"/>
          <w:szCs w:val="26"/>
        </w:rPr>
        <w:t>.</w:t>
      </w:r>
    </w:p>
    <w:p w:rsidR="00620C66" w:rsidRDefault="00492CA4" w:rsidP="00CC3D24">
      <w:pPr>
        <w:tabs>
          <w:tab w:val="left" w:pos="993"/>
        </w:tabs>
        <w:spacing w:before="0" w:line="276" w:lineRule="auto"/>
        <w:ind w:firstLine="709"/>
        <w:jc w:val="both"/>
        <w:rPr>
          <w:rFonts w:eastAsiaTheme="minorHAnsi"/>
          <w:color w:val="auto"/>
          <w:sz w:val="26"/>
          <w:szCs w:val="26"/>
          <w:lang w:eastAsia="en-US"/>
        </w:rPr>
      </w:pPr>
      <w:r>
        <w:rPr>
          <w:sz w:val="26"/>
          <w:szCs w:val="26"/>
        </w:rPr>
        <w:t xml:space="preserve">На заседании Комиссии установлено, что в составе заявки </w:t>
      </w:r>
      <w:r w:rsidR="00620C66">
        <w:rPr>
          <w:sz w:val="26"/>
          <w:szCs w:val="26"/>
        </w:rPr>
        <w:t>Заявителя</w:t>
      </w:r>
      <w:r w:rsidR="00CC3D24">
        <w:rPr>
          <w:sz w:val="26"/>
          <w:szCs w:val="26"/>
        </w:rPr>
        <w:t xml:space="preserve"> представлено следующее:</w:t>
      </w:r>
    </w:p>
    <w:p w:rsidR="00CC3D24" w:rsidRDefault="00CC3D24" w:rsidP="00CC3D24">
      <w:pPr>
        <w:tabs>
          <w:tab w:val="left" w:pos="993"/>
        </w:tabs>
        <w:spacing w:before="0" w:line="276" w:lineRule="auto"/>
        <w:ind w:firstLine="709"/>
        <w:jc w:val="both"/>
        <w:rPr>
          <w:sz w:val="26"/>
          <w:szCs w:val="26"/>
        </w:rPr>
      </w:pPr>
      <w:r>
        <w:rPr>
          <w:sz w:val="26"/>
          <w:szCs w:val="26"/>
        </w:rPr>
        <w:t>- по п</w:t>
      </w:r>
      <w:r w:rsidRPr="00620C66">
        <w:rPr>
          <w:sz w:val="26"/>
          <w:szCs w:val="26"/>
        </w:rPr>
        <w:t>озици</w:t>
      </w:r>
      <w:r>
        <w:rPr>
          <w:sz w:val="26"/>
          <w:szCs w:val="26"/>
        </w:rPr>
        <w:t>и</w:t>
      </w:r>
      <w:r w:rsidRPr="00620C66">
        <w:rPr>
          <w:sz w:val="26"/>
          <w:szCs w:val="26"/>
        </w:rPr>
        <w:t xml:space="preserve"> №4</w:t>
      </w:r>
      <w:r>
        <w:rPr>
          <w:sz w:val="26"/>
          <w:szCs w:val="26"/>
        </w:rPr>
        <w:t xml:space="preserve"> по товару «</w:t>
      </w:r>
      <w:r w:rsidRPr="00620C66">
        <w:rPr>
          <w:sz w:val="26"/>
          <w:szCs w:val="26"/>
        </w:rPr>
        <w:t>Шприц трехкомпонентный</w:t>
      </w:r>
      <w:r>
        <w:rPr>
          <w:sz w:val="26"/>
          <w:szCs w:val="26"/>
        </w:rPr>
        <w:t xml:space="preserve">» </w:t>
      </w:r>
      <w:r w:rsidRPr="00CC3D24">
        <w:rPr>
          <w:sz w:val="26"/>
          <w:szCs w:val="26"/>
        </w:rPr>
        <w:t>ООО «ПАСКАЛЬ МЕДИКАЛ» № РЗН 2018/7245 от 08.11.2023</w:t>
      </w:r>
      <w:r>
        <w:rPr>
          <w:sz w:val="26"/>
          <w:szCs w:val="26"/>
        </w:rPr>
        <w:t xml:space="preserve"> </w:t>
      </w:r>
      <w:r w:rsidRPr="00CC3D24">
        <w:rPr>
          <w:sz w:val="26"/>
          <w:szCs w:val="26"/>
        </w:rPr>
        <w:t>г</w:t>
      </w:r>
      <w:r>
        <w:rPr>
          <w:sz w:val="26"/>
          <w:szCs w:val="26"/>
        </w:rPr>
        <w:t>.  по показателю «</w:t>
      </w:r>
      <w:r w:rsidRPr="00620C66">
        <w:rPr>
          <w:sz w:val="26"/>
          <w:szCs w:val="26"/>
        </w:rPr>
        <w:t>Градуированный объем шприца</w:t>
      </w:r>
      <w:r>
        <w:rPr>
          <w:sz w:val="26"/>
          <w:szCs w:val="26"/>
        </w:rPr>
        <w:t>» указано значение «</w:t>
      </w:r>
      <w:r w:rsidRPr="00620C66">
        <w:rPr>
          <w:sz w:val="26"/>
          <w:szCs w:val="26"/>
        </w:rPr>
        <w:t>2,5</w:t>
      </w:r>
      <w:r>
        <w:rPr>
          <w:sz w:val="26"/>
          <w:szCs w:val="26"/>
        </w:rPr>
        <w:t>»;</w:t>
      </w:r>
    </w:p>
    <w:p w:rsidR="00620C66" w:rsidRDefault="00CC3D24" w:rsidP="00CC3D24">
      <w:pPr>
        <w:tabs>
          <w:tab w:val="left" w:pos="993"/>
        </w:tabs>
        <w:spacing w:before="0" w:line="276" w:lineRule="auto"/>
        <w:ind w:firstLine="709"/>
        <w:jc w:val="both"/>
        <w:rPr>
          <w:sz w:val="26"/>
          <w:szCs w:val="26"/>
        </w:rPr>
      </w:pPr>
      <w:r>
        <w:rPr>
          <w:sz w:val="26"/>
          <w:szCs w:val="26"/>
        </w:rPr>
        <w:t>- в п</w:t>
      </w:r>
      <w:r w:rsidRPr="00620C66">
        <w:rPr>
          <w:sz w:val="26"/>
          <w:szCs w:val="26"/>
        </w:rPr>
        <w:t>озици</w:t>
      </w:r>
      <w:r>
        <w:rPr>
          <w:sz w:val="26"/>
          <w:szCs w:val="26"/>
        </w:rPr>
        <w:t>и</w:t>
      </w:r>
      <w:r w:rsidRPr="00620C66">
        <w:rPr>
          <w:sz w:val="26"/>
          <w:szCs w:val="26"/>
        </w:rPr>
        <w:t xml:space="preserve"> №</w:t>
      </w:r>
      <w:r>
        <w:rPr>
          <w:sz w:val="26"/>
          <w:szCs w:val="26"/>
        </w:rPr>
        <w:t>8 по товару «</w:t>
      </w:r>
      <w:r w:rsidRPr="00620C66">
        <w:rPr>
          <w:sz w:val="26"/>
          <w:szCs w:val="26"/>
        </w:rPr>
        <w:t>Шприц трехкомпонентный</w:t>
      </w:r>
      <w:r>
        <w:rPr>
          <w:sz w:val="26"/>
          <w:szCs w:val="26"/>
        </w:rPr>
        <w:t>»</w:t>
      </w:r>
      <w:r w:rsidR="00D64094">
        <w:rPr>
          <w:sz w:val="26"/>
          <w:szCs w:val="26"/>
        </w:rPr>
        <w:t xml:space="preserve"> </w:t>
      </w:r>
      <w:r w:rsidR="00D64094" w:rsidRPr="00CC3D24">
        <w:rPr>
          <w:sz w:val="26"/>
          <w:szCs w:val="26"/>
        </w:rPr>
        <w:t>ООО «ПАСКАЛЬ МЕДИКАЛ» № РЗН 2018/7245 от 08.11.2023</w:t>
      </w:r>
      <w:r w:rsidR="00D64094">
        <w:rPr>
          <w:sz w:val="26"/>
          <w:szCs w:val="26"/>
        </w:rPr>
        <w:t xml:space="preserve"> </w:t>
      </w:r>
      <w:r w:rsidR="00D64094" w:rsidRPr="00CC3D24">
        <w:rPr>
          <w:sz w:val="26"/>
          <w:szCs w:val="26"/>
        </w:rPr>
        <w:t>г</w:t>
      </w:r>
      <w:r w:rsidR="00D64094">
        <w:rPr>
          <w:sz w:val="26"/>
          <w:szCs w:val="26"/>
        </w:rPr>
        <w:t>.</w:t>
      </w:r>
      <w:r>
        <w:rPr>
          <w:sz w:val="26"/>
          <w:szCs w:val="26"/>
        </w:rPr>
        <w:t xml:space="preserve"> по показателю «</w:t>
      </w:r>
      <w:r w:rsidRPr="00620C66">
        <w:rPr>
          <w:sz w:val="26"/>
          <w:szCs w:val="26"/>
        </w:rPr>
        <w:t>Градуированный объем шприца</w:t>
      </w:r>
      <w:r>
        <w:rPr>
          <w:sz w:val="26"/>
          <w:szCs w:val="26"/>
        </w:rPr>
        <w:t>» указано значение «</w:t>
      </w:r>
      <w:r w:rsidRPr="00620C66">
        <w:rPr>
          <w:sz w:val="26"/>
          <w:szCs w:val="26"/>
        </w:rPr>
        <w:t>12</w:t>
      </w:r>
      <w:r>
        <w:rPr>
          <w:sz w:val="26"/>
          <w:szCs w:val="26"/>
        </w:rPr>
        <w:t>».</w:t>
      </w:r>
    </w:p>
    <w:p w:rsidR="00850A15" w:rsidRPr="00024822" w:rsidRDefault="00850A15" w:rsidP="00024822">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Представитель Заказчика на заседание Комиссии представил запросы производителям и ответы на запросы от производителей </w:t>
      </w:r>
      <w:r w:rsidRPr="00620C66">
        <w:rPr>
          <w:sz w:val="26"/>
          <w:szCs w:val="26"/>
        </w:rPr>
        <w:t>ООО «Стерин»</w:t>
      </w:r>
      <w:r w:rsidR="00024822">
        <w:rPr>
          <w:sz w:val="26"/>
          <w:szCs w:val="26"/>
        </w:rPr>
        <w:t xml:space="preserve"> исх. №11 от 16.01.2025 </w:t>
      </w:r>
      <w:r w:rsidR="00024822">
        <w:rPr>
          <w:rFonts w:eastAsiaTheme="minorHAnsi"/>
          <w:color w:val="auto"/>
          <w:sz w:val="26"/>
          <w:szCs w:val="26"/>
          <w:lang w:eastAsia="en-US"/>
        </w:rPr>
        <w:t xml:space="preserve">согласно которому </w:t>
      </w:r>
      <w:r w:rsidR="00024822" w:rsidRPr="00024822">
        <w:rPr>
          <w:rFonts w:eastAsiaTheme="minorHAnsi"/>
          <w:color w:val="auto"/>
          <w:sz w:val="26"/>
          <w:szCs w:val="26"/>
          <w:lang w:eastAsia="en-US"/>
        </w:rPr>
        <w:t>по реги</w:t>
      </w:r>
      <w:r w:rsidR="00024822">
        <w:rPr>
          <w:rFonts w:eastAsiaTheme="minorHAnsi"/>
          <w:color w:val="auto"/>
          <w:sz w:val="26"/>
          <w:szCs w:val="26"/>
          <w:lang w:eastAsia="en-US"/>
        </w:rPr>
        <w:t xml:space="preserve">страционному удостоверению </w:t>
      </w:r>
      <w:r w:rsidR="00024822" w:rsidRPr="00620C66">
        <w:rPr>
          <w:sz w:val="26"/>
          <w:szCs w:val="26"/>
        </w:rPr>
        <w:t>№ ФСР 2008/03253 от 12.01.2015г.</w:t>
      </w:r>
      <w:r w:rsidR="00024822" w:rsidRPr="00024822">
        <w:rPr>
          <w:rFonts w:eastAsiaTheme="minorHAnsi"/>
          <w:color w:val="auto"/>
          <w:sz w:val="26"/>
          <w:szCs w:val="26"/>
          <w:lang w:eastAsia="en-US"/>
        </w:rPr>
        <w:t xml:space="preserve"> не производит шприцы с градуированным объемом 2,5</w:t>
      </w:r>
      <w:r w:rsidR="00024822">
        <w:rPr>
          <w:rFonts w:eastAsiaTheme="minorHAnsi"/>
          <w:color w:val="auto"/>
          <w:sz w:val="26"/>
          <w:szCs w:val="26"/>
          <w:lang w:eastAsia="en-US"/>
        </w:rPr>
        <w:t xml:space="preserve"> </w:t>
      </w:r>
      <w:r w:rsidR="00024822" w:rsidRPr="00024822">
        <w:rPr>
          <w:rFonts w:eastAsiaTheme="minorHAnsi"/>
          <w:color w:val="auto"/>
          <w:sz w:val="26"/>
          <w:szCs w:val="26"/>
          <w:lang w:eastAsia="en-US"/>
        </w:rPr>
        <w:t>и 12 кубический сантиметр</w:t>
      </w:r>
      <w:r w:rsidR="00024822">
        <w:rPr>
          <w:rFonts w:eastAsiaTheme="minorHAnsi"/>
          <w:color w:val="auto"/>
          <w:sz w:val="26"/>
          <w:szCs w:val="26"/>
          <w:lang w:eastAsia="en-US"/>
        </w:rPr>
        <w:t xml:space="preserve">; ответ от </w:t>
      </w:r>
      <w:r>
        <w:rPr>
          <w:rFonts w:eastAsiaTheme="minorHAnsi"/>
          <w:color w:val="auto"/>
          <w:sz w:val="26"/>
          <w:szCs w:val="26"/>
          <w:lang w:eastAsia="en-US"/>
        </w:rPr>
        <w:t xml:space="preserve"> </w:t>
      </w:r>
      <w:r w:rsidRPr="00620C66">
        <w:rPr>
          <w:sz w:val="26"/>
          <w:szCs w:val="26"/>
        </w:rPr>
        <w:t>ООО «МЕДПРОМ БОБЕНИ ПРОДАКШЕН»</w:t>
      </w:r>
      <w:r w:rsidR="00024822">
        <w:rPr>
          <w:sz w:val="26"/>
          <w:szCs w:val="26"/>
        </w:rPr>
        <w:t xml:space="preserve"> исх. №3 от 16.01.2025 согласно которому по р</w:t>
      </w:r>
      <w:r w:rsidR="00024822" w:rsidRPr="00024822">
        <w:rPr>
          <w:sz w:val="26"/>
          <w:szCs w:val="26"/>
        </w:rPr>
        <w:t>егистрационно</w:t>
      </w:r>
      <w:r w:rsidR="00024822">
        <w:rPr>
          <w:sz w:val="26"/>
          <w:szCs w:val="26"/>
        </w:rPr>
        <w:t>му</w:t>
      </w:r>
      <w:r w:rsidR="00024822" w:rsidRPr="00024822">
        <w:rPr>
          <w:sz w:val="26"/>
          <w:szCs w:val="26"/>
        </w:rPr>
        <w:t xml:space="preserve"> удостоверени</w:t>
      </w:r>
      <w:r w:rsidR="00024822">
        <w:rPr>
          <w:sz w:val="26"/>
          <w:szCs w:val="26"/>
        </w:rPr>
        <w:t>ю</w:t>
      </w:r>
      <w:r w:rsidR="00024822" w:rsidRPr="00024822">
        <w:rPr>
          <w:sz w:val="26"/>
          <w:szCs w:val="26"/>
        </w:rPr>
        <w:t xml:space="preserve"> № ФСР 2010/07710 от 13.06.2018г. </w:t>
      </w:r>
      <w:r w:rsidR="00024822">
        <w:rPr>
          <w:sz w:val="26"/>
          <w:szCs w:val="26"/>
        </w:rPr>
        <w:t>г</w:t>
      </w:r>
      <w:r w:rsidR="00024822" w:rsidRPr="00024822">
        <w:rPr>
          <w:sz w:val="26"/>
          <w:szCs w:val="26"/>
        </w:rPr>
        <w:t>радуировка шкалы на шприцах соответствуе</w:t>
      </w:r>
      <w:r w:rsidR="00024822">
        <w:rPr>
          <w:sz w:val="26"/>
          <w:szCs w:val="26"/>
        </w:rPr>
        <w:t>т номинальной вместимости 2мл., р</w:t>
      </w:r>
      <w:r w:rsidR="00024822" w:rsidRPr="00024822">
        <w:rPr>
          <w:sz w:val="26"/>
          <w:szCs w:val="26"/>
        </w:rPr>
        <w:t>асширенная градуировка за пределы номинальн</w:t>
      </w:r>
      <w:r w:rsidR="00024822">
        <w:rPr>
          <w:sz w:val="26"/>
          <w:szCs w:val="26"/>
        </w:rPr>
        <w:t>ой вместимости не предусмотрена; ответ от</w:t>
      </w:r>
      <w:r>
        <w:rPr>
          <w:sz w:val="26"/>
          <w:szCs w:val="26"/>
        </w:rPr>
        <w:t xml:space="preserve"> </w:t>
      </w:r>
      <w:r w:rsidRPr="00850A15">
        <w:rPr>
          <w:sz w:val="26"/>
          <w:szCs w:val="26"/>
        </w:rPr>
        <w:t>ООО «ПАСКАЛЬ МЕДИКАЛ»</w:t>
      </w:r>
      <w:r w:rsidR="00024822">
        <w:rPr>
          <w:sz w:val="26"/>
          <w:szCs w:val="26"/>
        </w:rPr>
        <w:t xml:space="preserve"> </w:t>
      </w:r>
      <w:r w:rsidR="00024822" w:rsidRPr="00024822">
        <w:rPr>
          <w:sz w:val="26"/>
          <w:szCs w:val="26"/>
        </w:rPr>
        <w:t>исх</w:t>
      </w:r>
      <w:r w:rsidR="00024822">
        <w:rPr>
          <w:sz w:val="26"/>
          <w:szCs w:val="26"/>
        </w:rPr>
        <w:t>.</w:t>
      </w:r>
      <w:r w:rsidR="00024822" w:rsidRPr="00024822">
        <w:rPr>
          <w:sz w:val="26"/>
          <w:szCs w:val="26"/>
        </w:rPr>
        <w:t xml:space="preserve"> №16/01-3 от 16.01.2025</w:t>
      </w:r>
      <w:r>
        <w:rPr>
          <w:sz w:val="26"/>
          <w:szCs w:val="26"/>
        </w:rPr>
        <w:t xml:space="preserve">, </w:t>
      </w:r>
      <w:r>
        <w:rPr>
          <w:rFonts w:eastAsiaTheme="minorHAnsi"/>
          <w:color w:val="auto"/>
          <w:sz w:val="26"/>
          <w:szCs w:val="26"/>
          <w:lang w:eastAsia="en-US"/>
        </w:rPr>
        <w:t>согласно котор</w:t>
      </w:r>
      <w:r w:rsidR="00024822">
        <w:rPr>
          <w:rFonts w:eastAsiaTheme="minorHAnsi"/>
          <w:color w:val="auto"/>
          <w:sz w:val="26"/>
          <w:szCs w:val="26"/>
          <w:lang w:eastAsia="en-US"/>
        </w:rPr>
        <w:t xml:space="preserve">ому </w:t>
      </w:r>
      <w:r w:rsidR="00024822" w:rsidRPr="00024822">
        <w:rPr>
          <w:rFonts w:eastAsiaTheme="minorHAnsi"/>
          <w:color w:val="auto"/>
          <w:sz w:val="26"/>
          <w:szCs w:val="26"/>
          <w:lang w:eastAsia="en-US"/>
        </w:rPr>
        <w:t>по реги</w:t>
      </w:r>
      <w:r w:rsidR="00024822">
        <w:rPr>
          <w:rFonts w:eastAsiaTheme="minorHAnsi"/>
          <w:color w:val="auto"/>
          <w:sz w:val="26"/>
          <w:szCs w:val="26"/>
          <w:lang w:eastAsia="en-US"/>
        </w:rPr>
        <w:t xml:space="preserve">страционному удостоверению №РЗН </w:t>
      </w:r>
      <w:r w:rsidR="00024822" w:rsidRPr="00024822">
        <w:rPr>
          <w:rFonts w:eastAsiaTheme="minorHAnsi"/>
          <w:color w:val="auto"/>
          <w:sz w:val="26"/>
          <w:szCs w:val="26"/>
          <w:lang w:eastAsia="en-US"/>
        </w:rPr>
        <w:t>2018/7245 от 08.11.2023 не производит шприцы с градуированным объемом 2,5</w:t>
      </w:r>
      <w:r w:rsidR="00024822">
        <w:rPr>
          <w:rFonts w:eastAsiaTheme="minorHAnsi"/>
          <w:color w:val="auto"/>
          <w:sz w:val="26"/>
          <w:szCs w:val="26"/>
          <w:lang w:eastAsia="en-US"/>
        </w:rPr>
        <w:t xml:space="preserve"> </w:t>
      </w:r>
      <w:r w:rsidR="00024822" w:rsidRPr="00024822">
        <w:rPr>
          <w:rFonts w:eastAsiaTheme="minorHAnsi"/>
          <w:color w:val="auto"/>
          <w:sz w:val="26"/>
          <w:szCs w:val="26"/>
          <w:lang w:eastAsia="en-US"/>
        </w:rPr>
        <w:t xml:space="preserve">и 12 кубический сантиметр; миллилитр с коннектором </w:t>
      </w:r>
      <w:proofErr w:type="spellStart"/>
      <w:r w:rsidR="00024822" w:rsidRPr="00024822">
        <w:rPr>
          <w:rFonts w:eastAsiaTheme="minorHAnsi"/>
          <w:color w:val="auto"/>
          <w:sz w:val="26"/>
          <w:szCs w:val="26"/>
          <w:lang w:eastAsia="en-US"/>
        </w:rPr>
        <w:t>Луер</w:t>
      </w:r>
      <w:proofErr w:type="spellEnd"/>
      <w:r w:rsidR="00024822" w:rsidRPr="00024822">
        <w:rPr>
          <w:rFonts w:eastAsiaTheme="minorHAnsi"/>
          <w:color w:val="auto"/>
          <w:sz w:val="26"/>
          <w:szCs w:val="26"/>
          <w:lang w:eastAsia="en-US"/>
        </w:rPr>
        <w:t xml:space="preserve"> </w:t>
      </w:r>
      <w:proofErr w:type="spellStart"/>
      <w:r w:rsidR="00024822" w:rsidRPr="00024822">
        <w:rPr>
          <w:rFonts w:eastAsiaTheme="minorHAnsi"/>
          <w:color w:val="auto"/>
          <w:sz w:val="26"/>
          <w:szCs w:val="26"/>
          <w:lang w:eastAsia="en-US"/>
        </w:rPr>
        <w:t>Лок</w:t>
      </w:r>
      <w:proofErr w:type="spellEnd"/>
      <w:r w:rsidR="00024822" w:rsidRPr="00024822">
        <w:rPr>
          <w:rFonts w:eastAsiaTheme="minorHAnsi"/>
          <w:color w:val="auto"/>
          <w:sz w:val="26"/>
          <w:szCs w:val="26"/>
          <w:lang w:eastAsia="en-US"/>
        </w:rPr>
        <w:t>.</w:t>
      </w:r>
      <w:r>
        <w:rPr>
          <w:rFonts w:eastAsiaTheme="minorHAnsi"/>
          <w:color w:val="auto"/>
          <w:sz w:val="26"/>
          <w:szCs w:val="26"/>
          <w:lang w:eastAsia="en-US"/>
        </w:rPr>
        <w:t xml:space="preserve"> </w:t>
      </w:r>
    </w:p>
    <w:p w:rsidR="00492CA4" w:rsidRDefault="00CC3D24" w:rsidP="00492CA4">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заседание Комиссии представил письменные пояснения, согласно которым:</w:t>
      </w:r>
    </w:p>
    <w:p w:rsidR="009A69D0" w:rsidRDefault="00CC3D24" w:rsidP="009A69D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9A69D0" w:rsidRPr="009A69D0">
        <w:rPr>
          <w:rFonts w:eastAsiaTheme="minorHAnsi"/>
          <w:color w:val="auto"/>
          <w:sz w:val="26"/>
          <w:szCs w:val="26"/>
          <w:lang w:eastAsia="en-US"/>
        </w:rPr>
        <w:t>При рассмотрении Заявки, Заказчик провел сравнительный анализ: соответствует ли характеристики шприца заявленным в технической документации, характеристикам шприца одного из производителей, заявленным Участником и пришел к выводу, что в совокупности установленных параметров к закупаемым товарам по Позициям №4 и №8 этому не соответствуют, что указано в Протоколе подведения</w:t>
      </w:r>
      <w:r w:rsidR="009A69D0">
        <w:rPr>
          <w:rFonts w:eastAsiaTheme="minorHAnsi"/>
          <w:color w:val="auto"/>
          <w:sz w:val="26"/>
          <w:szCs w:val="26"/>
          <w:lang w:eastAsia="en-US"/>
        </w:rPr>
        <w:t xml:space="preserve"> итогов определения поставщика.</w:t>
      </w:r>
    </w:p>
    <w:p w:rsid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Доводы Заявителя о том, что по позиции №4 по приложенному Регистрационному удостоверению ООО «ПАСКАЛЬ МЕДИКАЛ» № РЗН 2018/7245 от 08.11.2023г на сайте производителя : https://pascalmed.ru/produktsiya/shpricy-inekcionnye-s-nadetoy-igloy/shpric-inekcionnyy-trehkomponentnyy odnokratnogo-primeneniya-sterilnyy-2-ml-s-igloy-23g-h-1-14-06h30-mm/  размещено фото шприца 2мл с градуировкой до 2,5мл., можем заявить, что в Регистрационной удостоверении ООО «ПАСКАЛЬ МЕДИКАЛ» РЗН 2018/7245 указано, что шприц с градуированным объемом именно 2мл. Наименование оспариваемой позиции по регистрационному удостоверению звучит следующим образом: «Шприцы инъекционные трехкомпонентные однократного применения стерильные с иглами и без игл по ТУ 32.50.13-001-29448738-2017, в варианте исполнения: Шприц инъекционный трехкомпонентный однократного применения стерильный типа «</w:t>
      </w:r>
      <w:proofErr w:type="spellStart"/>
      <w:r w:rsidRPr="009A69D0">
        <w:rPr>
          <w:rFonts w:eastAsiaTheme="minorHAnsi"/>
          <w:color w:val="auto"/>
          <w:sz w:val="26"/>
          <w:szCs w:val="26"/>
          <w:lang w:eastAsia="en-US"/>
        </w:rPr>
        <w:t>Луер</w:t>
      </w:r>
      <w:proofErr w:type="spellEnd"/>
      <w:r w:rsidRPr="009A69D0">
        <w:rPr>
          <w:rFonts w:eastAsiaTheme="minorHAnsi"/>
          <w:color w:val="auto"/>
          <w:sz w:val="26"/>
          <w:szCs w:val="26"/>
          <w:lang w:eastAsia="en-US"/>
        </w:rPr>
        <w:t>», номинальной вместимостью 2мл, с иглой»</w:t>
      </w:r>
      <w:r>
        <w:rPr>
          <w:rFonts w:eastAsiaTheme="minorHAnsi"/>
          <w:color w:val="auto"/>
          <w:sz w:val="26"/>
          <w:szCs w:val="26"/>
          <w:lang w:eastAsia="en-US"/>
        </w:rPr>
        <w:t>.</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В соответствии с ГОСТ ISO 7886-1-2011 Шприцы для ручного использования, Раздел 3 Термины и определения указано следующее: «3.1 номинальная вместимость (</w:t>
      </w:r>
      <w:proofErr w:type="spellStart"/>
      <w:r w:rsidRPr="009A69D0">
        <w:rPr>
          <w:rFonts w:eastAsiaTheme="minorHAnsi"/>
          <w:color w:val="auto"/>
          <w:sz w:val="26"/>
          <w:szCs w:val="26"/>
          <w:lang w:eastAsia="en-US"/>
        </w:rPr>
        <w:t>nominal</w:t>
      </w:r>
      <w:proofErr w:type="spellEnd"/>
      <w:r w:rsidRPr="009A69D0">
        <w:rPr>
          <w:rFonts w:eastAsiaTheme="minorHAnsi"/>
          <w:color w:val="auto"/>
          <w:sz w:val="26"/>
          <w:szCs w:val="26"/>
          <w:lang w:eastAsia="en-US"/>
        </w:rPr>
        <w:t xml:space="preserve"> </w:t>
      </w:r>
      <w:proofErr w:type="spellStart"/>
      <w:r w:rsidRPr="009A69D0">
        <w:rPr>
          <w:rFonts w:eastAsiaTheme="minorHAnsi"/>
          <w:color w:val="auto"/>
          <w:sz w:val="26"/>
          <w:szCs w:val="26"/>
          <w:lang w:eastAsia="en-US"/>
        </w:rPr>
        <w:t>capacity</w:t>
      </w:r>
      <w:proofErr w:type="spellEnd"/>
      <w:r w:rsidRPr="009A69D0">
        <w:rPr>
          <w:rFonts w:eastAsiaTheme="minorHAnsi"/>
          <w:color w:val="auto"/>
          <w:sz w:val="26"/>
          <w:szCs w:val="26"/>
          <w:lang w:eastAsia="en-US"/>
        </w:rPr>
        <w:t>): Вместимость шприца, обозначенная изготовителем.</w:t>
      </w:r>
    </w:p>
    <w:p w:rsid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 xml:space="preserve">Примечание - Например, </w:t>
      </w:r>
      <w:r>
        <w:rPr>
          <w:rFonts w:eastAsiaTheme="minorHAnsi"/>
          <w:color w:val="auto"/>
          <w:sz w:val="26"/>
          <w:szCs w:val="26"/>
          <w:lang w:eastAsia="en-US"/>
        </w:rPr>
        <w:t>вместимость 1 мл, 5 мл, 50 мл».</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Согласно ч. 4 ст. 38 Федерального закона от 21.11.2011 № 323-Ф3 «Об</w:t>
      </w:r>
      <w:r>
        <w:rPr>
          <w:rFonts w:eastAsiaTheme="minorHAnsi"/>
          <w:color w:val="auto"/>
          <w:sz w:val="26"/>
          <w:szCs w:val="26"/>
          <w:lang w:eastAsia="en-US"/>
        </w:rPr>
        <w:t xml:space="preserve"> </w:t>
      </w:r>
      <w:r w:rsidRPr="009A69D0">
        <w:rPr>
          <w:rFonts w:eastAsiaTheme="minorHAnsi"/>
          <w:color w:val="auto"/>
          <w:sz w:val="26"/>
          <w:szCs w:val="26"/>
          <w:lang w:eastAsia="en-US"/>
        </w:rPr>
        <w:t>основах охраны здоровья граждан в Российской Федерации» на территории РФ</w:t>
      </w:r>
      <w:r>
        <w:rPr>
          <w:rFonts w:eastAsiaTheme="minorHAnsi"/>
          <w:color w:val="auto"/>
          <w:sz w:val="26"/>
          <w:szCs w:val="26"/>
          <w:lang w:eastAsia="en-US"/>
        </w:rPr>
        <w:t xml:space="preserve"> </w:t>
      </w:r>
      <w:r w:rsidRPr="009A69D0">
        <w:rPr>
          <w:rFonts w:eastAsiaTheme="minorHAnsi"/>
          <w:color w:val="auto"/>
          <w:sz w:val="26"/>
          <w:szCs w:val="26"/>
          <w:lang w:eastAsia="en-US"/>
        </w:rPr>
        <w:t>разрешается обращение медицинских изделий, зарегистрированных в</w:t>
      </w:r>
      <w:r>
        <w:rPr>
          <w:rFonts w:eastAsiaTheme="minorHAnsi"/>
          <w:color w:val="auto"/>
          <w:sz w:val="26"/>
          <w:szCs w:val="26"/>
          <w:lang w:eastAsia="en-US"/>
        </w:rPr>
        <w:t xml:space="preserve"> </w:t>
      </w:r>
      <w:r w:rsidRPr="009A69D0">
        <w:rPr>
          <w:rFonts w:eastAsiaTheme="minorHAnsi"/>
          <w:color w:val="auto"/>
          <w:sz w:val="26"/>
          <w:szCs w:val="26"/>
          <w:lang w:eastAsia="en-US"/>
        </w:rPr>
        <w:t>установленном порядке уполномоченным федеральным органом исполнительной</w:t>
      </w:r>
      <w:r>
        <w:rPr>
          <w:rFonts w:eastAsiaTheme="minorHAnsi"/>
          <w:color w:val="auto"/>
          <w:sz w:val="26"/>
          <w:szCs w:val="26"/>
          <w:lang w:eastAsia="en-US"/>
        </w:rPr>
        <w:t xml:space="preserve"> </w:t>
      </w:r>
      <w:r w:rsidRPr="009A69D0">
        <w:rPr>
          <w:rFonts w:eastAsiaTheme="minorHAnsi"/>
          <w:color w:val="auto"/>
          <w:sz w:val="26"/>
          <w:szCs w:val="26"/>
          <w:lang w:eastAsia="en-US"/>
        </w:rPr>
        <w:t xml:space="preserve">власти. </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Правила государственной регистрации</w:t>
      </w:r>
      <w:r>
        <w:rPr>
          <w:rFonts w:eastAsiaTheme="minorHAnsi"/>
          <w:color w:val="auto"/>
          <w:sz w:val="26"/>
          <w:szCs w:val="26"/>
          <w:lang w:eastAsia="en-US"/>
        </w:rPr>
        <w:t xml:space="preserve"> медицинских изделий утверждены </w:t>
      </w:r>
      <w:r w:rsidRPr="009A69D0">
        <w:rPr>
          <w:rFonts w:eastAsiaTheme="minorHAnsi"/>
          <w:color w:val="auto"/>
          <w:sz w:val="26"/>
          <w:szCs w:val="26"/>
          <w:lang w:eastAsia="en-US"/>
        </w:rPr>
        <w:t>постановлением Правительства РФ от 27.12 2012 № 1416 (далее - Правила №1416).</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 xml:space="preserve">Документом, подтверждающим факт </w:t>
      </w:r>
      <w:r>
        <w:rPr>
          <w:rFonts w:eastAsiaTheme="minorHAnsi"/>
          <w:color w:val="auto"/>
          <w:sz w:val="26"/>
          <w:szCs w:val="26"/>
          <w:lang w:eastAsia="en-US"/>
        </w:rPr>
        <w:t xml:space="preserve">государственной регистрации </w:t>
      </w:r>
      <w:r w:rsidRPr="009A69D0">
        <w:rPr>
          <w:rFonts w:eastAsiaTheme="minorHAnsi"/>
          <w:color w:val="auto"/>
          <w:sz w:val="26"/>
          <w:szCs w:val="26"/>
          <w:lang w:eastAsia="en-US"/>
        </w:rPr>
        <w:t>медицинского изделия, является регистрационное удостоверение на медицинское</w:t>
      </w:r>
      <w:r>
        <w:rPr>
          <w:rFonts w:eastAsiaTheme="minorHAnsi"/>
          <w:color w:val="auto"/>
          <w:sz w:val="26"/>
          <w:szCs w:val="26"/>
          <w:lang w:eastAsia="en-US"/>
        </w:rPr>
        <w:t xml:space="preserve"> </w:t>
      </w:r>
      <w:r w:rsidRPr="009A69D0">
        <w:rPr>
          <w:rFonts w:eastAsiaTheme="minorHAnsi"/>
          <w:color w:val="auto"/>
          <w:sz w:val="26"/>
          <w:szCs w:val="26"/>
          <w:lang w:eastAsia="en-US"/>
        </w:rPr>
        <w:t xml:space="preserve">изделие. </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 xml:space="preserve">По позиции №8 Заказчику требуется шприц с градуированным объемом: «&gt; 10 и </w:t>
      </w:r>
      <w:proofErr w:type="gramStart"/>
      <w:r w:rsidRPr="009A69D0">
        <w:rPr>
          <w:rFonts w:eastAsiaTheme="minorHAnsi"/>
          <w:color w:val="auto"/>
          <w:sz w:val="26"/>
          <w:szCs w:val="26"/>
          <w:lang w:eastAsia="en-US"/>
        </w:rPr>
        <w:t>&lt; 20</w:t>
      </w:r>
      <w:proofErr w:type="gramEnd"/>
      <w:r w:rsidRPr="009A69D0">
        <w:rPr>
          <w:rFonts w:eastAsiaTheme="minorHAnsi"/>
          <w:color w:val="auto"/>
          <w:sz w:val="26"/>
          <w:szCs w:val="26"/>
          <w:lang w:eastAsia="en-US"/>
        </w:rPr>
        <w:t>» с коннектором «</w:t>
      </w:r>
      <w:proofErr w:type="spellStart"/>
      <w:r w:rsidRPr="009A69D0">
        <w:rPr>
          <w:rFonts w:eastAsiaTheme="minorHAnsi"/>
          <w:color w:val="auto"/>
          <w:sz w:val="26"/>
          <w:szCs w:val="26"/>
          <w:lang w:eastAsia="en-US"/>
        </w:rPr>
        <w:t>Луер</w:t>
      </w:r>
      <w:proofErr w:type="spellEnd"/>
      <w:r w:rsidRPr="009A69D0">
        <w:rPr>
          <w:rFonts w:eastAsiaTheme="minorHAnsi"/>
          <w:color w:val="auto"/>
          <w:sz w:val="26"/>
          <w:szCs w:val="26"/>
          <w:lang w:eastAsia="en-US"/>
        </w:rPr>
        <w:t xml:space="preserve"> </w:t>
      </w:r>
      <w:proofErr w:type="spellStart"/>
      <w:r w:rsidRPr="009A69D0">
        <w:rPr>
          <w:rFonts w:eastAsiaTheme="minorHAnsi"/>
          <w:color w:val="auto"/>
          <w:sz w:val="26"/>
          <w:szCs w:val="26"/>
          <w:lang w:eastAsia="en-US"/>
        </w:rPr>
        <w:t>Лок</w:t>
      </w:r>
      <w:proofErr w:type="spellEnd"/>
      <w:r w:rsidRPr="009A69D0">
        <w:rPr>
          <w:rFonts w:eastAsiaTheme="minorHAnsi"/>
          <w:color w:val="auto"/>
          <w:sz w:val="26"/>
          <w:szCs w:val="26"/>
          <w:lang w:eastAsia="en-US"/>
        </w:rPr>
        <w:t>». Заявитель по этой позиции предложил следующие производители:</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1)</w:t>
      </w:r>
      <w:r w:rsidRPr="009A69D0">
        <w:rPr>
          <w:rFonts w:eastAsiaTheme="minorHAnsi"/>
          <w:color w:val="auto"/>
          <w:sz w:val="26"/>
          <w:szCs w:val="26"/>
          <w:lang w:eastAsia="en-US"/>
        </w:rPr>
        <w:tab/>
        <w:t xml:space="preserve">РЗН 2018/7245 ООО «ПАСКАЛЬ МЕДИКАЛ». Согласно регистрационному удостоверению производятся шприц объемом 10мл, 20мл, что не входит в диапазон «&gt; 10 и </w:t>
      </w:r>
      <w:proofErr w:type="gramStart"/>
      <w:r w:rsidRPr="009A69D0">
        <w:rPr>
          <w:rFonts w:eastAsiaTheme="minorHAnsi"/>
          <w:color w:val="auto"/>
          <w:sz w:val="26"/>
          <w:szCs w:val="26"/>
          <w:lang w:eastAsia="en-US"/>
        </w:rPr>
        <w:t>&lt; 20</w:t>
      </w:r>
      <w:proofErr w:type="gramEnd"/>
      <w:r w:rsidRPr="009A69D0">
        <w:rPr>
          <w:rFonts w:eastAsiaTheme="minorHAnsi"/>
          <w:color w:val="auto"/>
          <w:sz w:val="26"/>
          <w:szCs w:val="26"/>
          <w:lang w:eastAsia="en-US"/>
        </w:rPr>
        <w:t>». Более того, в документации указано, что шприцы производятся исключительно с коннектором «</w:t>
      </w:r>
      <w:proofErr w:type="spellStart"/>
      <w:r w:rsidRPr="009A69D0">
        <w:rPr>
          <w:rFonts w:eastAsiaTheme="minorHAnsi"/>
          <w:color w:val="auto"/>
          <w:sz w:val="26"/>
          <w:szCs w:val="26"/>
          <w:lang w:eastAsia="en-US"/>
        </w:rPr>
        <w:t>Луер</w:t>
      </w:r>
      <w:proofErr w:type="spellEnd"/>
      <w:r w:rsidRPr="009A69D0">
        <w:rPr>
          <w:rFonts w:eastAsiaTheme="minorHAnsi"/>
          <w:color w:val="auto"/>
          <w:sz w:val="26"/>
          <w:szCs w:val="26"/>
          <w:lang w:eastAsia="en-US"/>
        </w:rPr>
        <w:t xml:space="preserve">-Слип», что не соответствует с описанием объекта закупки и потребности Заказчика. Проведенный анализ подтвердил сам производитель в ответ на наш запрос. </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2)</w:t>
      </w:r>
      <w:r w:rsidRPr="009A69D0">
        <w:rPr>
          <w:rFonts w:eastAsiaTheme="minorHAnsi"/>
          <w:color w:val="auto"/>
          <w:sz w:val="26"/>
          <w:szCs w:val="26"/>
          <w:lang w:eastAsia="en-US"/>
        </w:rPr>
        <w:tab/>
        <w:t xml:space="preserve"> ФСР 2010/07710 ООО «МЕДПРОМ БОБЕНИ ПРОДАКШЕН» аналогичная ситуация. В регистрационном удостоверении указаны объемы 10мл, 20мл с коннектором «</w:t>
      </w:r>
      <w:proofErr w:type="spellStart"/>
      <w:r w:rsidRPr="009A69D0">
        <w:rPr>
          <w:rFonts w:eastAsiaTheme="minorHAnsi"/>
          <w:color w:val="auto"/>
          <w:sz w:val="26"/>
          <w:szCs w:val="26"/>
          <w:lang w:eastAsia="en-US"/>
        </w:rPr>
        <w:t>Луер</w:t>
      </w:r>
      <w:proofErr w:type="spellEnd"/>
      <w:r w:rsidRPr="009A69D0">
        <w:rPr>
          <w:rFonts w:eastAsiaTheme="minorHAnsi"/>
          <w:color w:val="auto"/>
          <w:sz w:val="26"/>
          <w:szCs w:val="26"/>
          <w:lang w:eastAsia="en-US"/>
        </w:rPr>
        <w:t xml:space="preserve"> Слип».</w:t>
      </w:r>
    </w:p>
    <w:p w:rsidR="009A69D0" w:rsidRPr="009A69D0"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3)</w:t>
      </w:r>
      <w:r w:rsidRPr="009A69D0">
        <w:rPr>
          <w:rFonts w:eastAsiaTheme="minorHAnsi"/>
          <w:color w:val="auto"/>
          <w:sz w:val="26"/>
          <w:szCs w:val="26"/>
          <w:lang w:eastAsia="en-US"/>
        </w:rPr>
        <w:tab/>
        <w:t>№ ФСР 2008/03253 ООО «Стерин» в ответ на наш запрос сообщил, что производят шприцы объемом 2мл, 5мл, 10мл, 20мл с коннектором «</w:t>
      </w:r>
      <w:proofErr w:type="spellStart"/>
      <w:r w:rsidRPr="009A69D0">
        <w:rPr>
          <w:rFonts w:eastAsiaTheme="minorHAnsi"/>
          <w:color w:val="auto"/>
          <w:sz w:val="26"/>
          <w:szCs w:val="26"/>
          <w:lang w:eastAsia="en-US"/>
        </w:rPr>
        <w:t>Луер</w:t>
      </w:r>
      <w:proofErr w:type="spellEnd"/>
      <w:r w:rsidRPr="009A69D0">
        <w:rPr>
          <w:rFonts w:eastAsiaTheme="minorHAnsi"/>
          <w:color w:val="auto"/>
          <w:sz w:val="26"/>
          <w:szCs w:val="26"/>
          <w:lang w:eastAsia="en-US"/>
        </w:rPr>
        <w:t xml:space="preserve"> Слип». </w:t>
      </w:r>
    </w:p>
    <w:p w:rsidR="00CC3D24" w:rsidRPr="0097004D" w:rsidRDefault="009A69D0" w:rsidP="009A69D0">
      <w:pPr>
        <w:spacing w:before="0" w:line="276" w:lineRule="auto"/>
        <w:ind w:firstLine="709"/>
        <w:jc w:val="both"/>
        <w:rPr>
          <w:rFonts w:eastAsiaTheme="minorHAnsi"/>
          <w:color w:val="auto"/>
          <w:sz w:val="26"/>
          <w:szCs w:val="26"/>
          <w:lang w:eastAsia="en-US"/>
        </w:rPr>
      </w:pPr>
      <w:r w:rsidRPr="009A69D0">
        <w:rPr>
          <w:rFonts w:eastAsiaTheme="minorHAnsi"/>
          <w:color w:val="auto"/>
          <w:sz w:val="26"/>
          <w:szCs w:val="26"/>
          <w:lang w:eastAsia="en-US"/>
        </w:rPr>
        <w:t>Таким образом, участник не подтвердил со</w:t>
      </w:r>
      <w:r>
        <w:rPr>
          <w:rFonts w:eastAsiaTheme="minorHAnsi"/>
          <w:color w:val="auto"/>
          <w:sz w:val="26"/>
          <w:szCs w:val="26"/>
          <w:lang w:eastAsia="en-US"/>
        </w:rPr>
        <w:t>ответствие поставляемого товара требованиям Заказчика</w:t>
      </w:r>
      <w:r w:rsidR="00CC3D24">
        <w:rPr>
          <w:rFonts w:eastAsiaTheme="minorHAnsi"/>
          <w:color w:val="auto"/>
          <w:sz w:val="26"/>
          <w:szCs w:val="26"/>
          <w:lang w:eastAsia="en-US"/>
        </w:rPr>
        <w:t>».</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документы и сведения, </w:t>
      </w:r>
      <w:r w:rsidR="00B37524">
        <w:rPr>
          <w:rFonts w:eastAsiaTheme="minorHAnsi"/>
          <w:color w:val="auto"/>
          <w:sz w:val="26"/>
          <w:szCs w:val="26"/>
          <w:lang w:eastAsia="en-US"/>
        </w:rPr>
        <w:t xml:space="preserve">размещенные на Официальном сайте, </w:t>
      </w:r>
      <w:r>
        <w:rPr>
          <w:rFonts w:eastAsiaTheme="minorHAnsi"/>
          <w:color w:val="auto"/>
          <w:sz w:val="26"/>
          <w:szCs w:val="26"/>
          <w:lang w:eastAsia="en-US"/>
        </w:rPr>
        <w:t xml:space="preserve">а также заявку </w:t>
      </w:r>
      <w:r w:rsidR="009A69D0">
        <w:rPr>
          <w:rFonts w:eastAsiaTheme="minorHAnsi"/>
          <w:color w:val="auto"/>
          <w:sz w:val="26"/>
          <w:szCs w:val="26"/>
          <w:lang w:eastAsia="en-US"/>
        </w:rPr>
        <w:t>Заяв</w:t>
      </w:r>
      <w:r w:rsidR="00B37524">
        <w:rPr>
          <w:rFonts w:eastAsiaTheme="minorHAnsi"/>
          <w:color w:val="auto"/>
          <w:sz w:val="26"/>
          <w:szCs w:val="26"/>
          <w:lang w:eastAsia="en-US"/>
        </w:rPr>
        <w:t>ит</w:t>
      </w:r>
      <w:r>
        <w:rPr>
          <w:rFonts w:eastAsiaTheme="minorHAnsi"/>
          <w:color w:val="auto"/>
          <w:sz w:val="26"/>
          <w:szCs w:val="26"/>
          <w:lang w:eastAsia="en-US"/>
        </w:rPr>
        <w:t xml:space="preserve">еля, представленные на заседании Комиссии, Комиссия установила, что заявка </w:t>
      </w:r>
      <w:r w:rsidR="009A69D0">
        <w:rPr>
          <w:rFonts w:eastAsiaTheme="minorHAnsi"/>
          <w:color w:val="auto"/>
          <w:sz w:val="26"/>
          <w:szCs w:val="26"/>
          <w:lang w:eastAsia="en-US"/>
        </w:rPr>
        <w:t>Заяв</w:t>
      </w:r>
      <w:r>
        <w:rPr>
          <w:rFonts w:eastAsiaTheme="minorHAnsi"/>
          <w:color w:val="auto"/>
          <w:sz w:val="26"/>
          <w:szCs w:val="26"/>
          <w:lang w:eastAsia="en-US"/>
        </w:rPr>
        <w:t xml:space="preserve">ителя не </w:t>
      </w:r>
      <w:r w:rsidR="009A69D0">
        <w:rPr>
          <w:rFonts w:eastAsiaTheme="minorHAnsi"/>
          <w:color w:val="auto"/>
          <w:sz w:val="26"/>
          <w:szCs w:val="26"/>
          <w:lang w:eastAsia="en-US"/>
        </w:rPr>
        <w:t>соответствует</w:t>
      </w:r>
      <w:r>
        <w:rPr>
          <w:rFonts w:eastAsiaTheme="minorHAnsi"/>
          <w:color w:val="auto"/>
          <w:sz w:val="26"/>
          <w:szCs w:val="26"/>
          <w:lang w:eastAsia="en-US"/>
        </w:rPr>
        <w:t xml:space="preserve"> требованиям </w:t>
      </w:r>
      <w:r w:rsidR="00B37524">
        <w:rPr>
          <w:rFonts w:eastAsiaTheme="minorHAnsi"/>
          <w:color w:val="auto"/>
          <w:sz w:val="26"/>
          <w:szCs w:val="26"/>
          <w:lang w:eastAsia="en-US"/>
        </w:rPr>
        <w:t>извещения о проведении Аукциона</w:t>
      </w:r>
      <w:r w:rsidR="009A69D0">
        <w:rPr>
          <w:rFonts w:eastAsiaTheme="minorHAnsi"/>
          <w:color w:val="auto"/>
          <w:sz w:val="26"/>
          <w:szCs w:val="26"/>
          <w:lang w:eastAsia="en-US"/>
        </w:rPr>
        <w:t xml:space="preserve"> по основаниям, указанным в Протоколе</w:t>
      </w:r>
      <w:r w:rsidR="00B37524">
        <w:rPr>
          <w:rFonts w:eastAsiaTheme="minorHAnsi"/>
          <w:color w:val="auto"/>
          <w:sz w:val="26"/>
          <w:szCs w:val="26"/>
          <w:lang w:eastAsia="en-US"/>
        </w:rPr>
        <w:t>.</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sidRPr="0005091A">
        <w:rPr>
          <w:rFonts w:eastAsiaTheme="minorHAnsi"/>
          <w:color w:val="auto"/>
          <w:sz w:val="26"/>
          <w:szCs w:val="26"/>
          <w:lang w:eastAsia="en-US"/>
        </w:rPr>
        <w:t xml:space="preserve">На основании изложенного, Комиссия приходит к выводу, что действия Аукционной комиссии в части признания заявки </w:t>
      </w:r>
      <w:r w:rsidR="009A69D0">
        <w:rPr>
          <w:rFonts w:eastAsiaTheme="minorHAnsi"/>
          <w:color w:val="auto"/>
          <w:sz w:val="26"/>
          <w:szCs w:val="26"/>
          <w:lang w:eastAsia="en-US"/>
        </w:rPr>
        <w:t>Заяв</w:t>
      </w:r>
      <w:r w:rsidRPr="0005091A">
        <w:rPr>
          <w:rFonts w:eastAsiaTheme="minorHAnsi"/>
          <w:color w:val="auto"/>
          <w:sz w:val="26"/>
          <w:szCs w:val="26"/>
          <w:lang w:eastAsia="en-US"/>
        </w:rPr>
        <w:t xml:space="preserve">ителя </w:t>
      </w:r>
      <w:r w:rsidR="009A69D0">
        <w:rPr>
          <w:rFonts w:eastAsiaTheme="minorHAnsi"/>
          <w:color w:val="auto"/>
          <w:sz w:val="26"/>
          <w:szCs w:val="26"/>
          <w:lang w:eastAsia="en-US"/>
        </w:rPr>
        <w:t>не</w:t>
      </w:r>
      <w:r w:rsidRPr="0005091A">
        <w:rPr>
          <w:rFonts w:eastAsiaTheme="minorHAnsi"/>
          <w:color w:val="auto"/>
          <w:sz w:val="26"/>
          <w:szCs w:val="26"/>
          <w:lang w:eastAsia="en-US"/>
        </w:rPr>
        <w:t xml:space="preserve">соответствующей требованиям извещения о проведении Аукциона </w:t>
      </w:r>
      <w:r>
        <w:rPr>
          <w:rFonts w:eastAsiaTheme="minorHAnsi"/>
          <w:color w:val="auto"/>
          <w:sz w:val="26"/>
          <w:szCs w:val="26"/>
          <w:lang w:eastAsia="en-US"/>
        </w:rPr>
        <w:t xml:space="preserve">не </w:t>
      </w:r>
      <w:r w:rsidRPr="0005091A">
        <w:rPr>
          <w:rFonts w:eastAsiaTheme="minorHAnsi"/>
          <w:color w:val="auto"/>
          <w:sz w:val="26"/>
          <w:szCs w:val="26"/>
          <w:lang w:eastAsia="en-US"/>
        </w:rPr>
        <w:t>противоречат положениям Закона о контрактной системе.</w:t>
      </w:r>
    </w:p>
    <w:p w:rsidR="0064750D" w:rsidRPr="000B5FE3" w:rsidRDefault="0064750D" w:rsidP="0064750D">
      <w:pPr>
        <w:widowControl/>
        <w:tabs>
          <w:tab w:val="left" w:pos="709"/>
          <w:tab w:val="left" w:pos="851"/>
        </w:tabs>
        <w:spacing w:before="0" w:line="276" w:lineRule="auto"/>
        <w:ind w:firstLine="709"/>
        <w:jc w:val="both"/>
        <w:rPr>
          <w:bCs/>
          <w:sz w:val="26"/>
          <w:szCs w:val="26"/>
        </w:rPr>
      </w:pPr>
      <w:r>
        <w:rPr>
          <w:rFonts w:eastAsiaTheme="minorHAnsi"/>
          <w:color w:val="auto"/>
          <w:sz w:val="26"/>
          <w:szCs w:val="26"/>
          <w:lang w:eastAsia="en-US"/>
        </w:rPr>
        <w:t xml:space="preserve">Вместе с тем, </w:t>
      </w:r>
      <w:r>
        <w:rPr>
          <w:bCs/>
          <w:sz w:val="26"/>
          <w:szCs w:val="26"/>
        </w:rPr>
        <w:t>представителем Заявителя на заседании Комиссии доказательств обратного не представлено.</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Pr="003737B3">
        <w:rPr>
          <w:rFonts w:eastAsiaTheme="minorHAnsi"/>
          <w:color w:val="auto"/>
          <w:sz w:val="26"/>
          <w:szCs w:val="26"/>
          <w:lang w:eastAsia="en-US"/>
        </w:rPr>
        <w:br/>
        <w:t>о контрактной системе, Комиссия</w:t>
      </w:r>
    </w:p>
    <w:p w:rsidR="0064750D" w:rsidRDefault="0064750D" w:rsidP="0064750D">
      <w:pPr>
        <w:tabs>
          <w:tab w:val="left" w:pos="993"/>
        </w:tabs>
        <w:spacing w:before="0" w:line="276" w:lineRule="auto"/>
        <w:ind w:firstLine="709"/>
        <w:jc w:val="both"/>
        <w:rPr>
          <w:rFonts w:eastAsiaTheme="minorHAnsi"/>
          <w:color w:val="auto"/>
          <w:sz w:val="26"/>
          <w:szCs w:val="26"/>
          <w:lang w:eastAsia="en-US"/>
        </w:rPr>
      </w:pPr>
    </w:p>
    <w:p w:rsidR="0064750D" w:rsidRPr="001A493E" w:rsidRDefault="0064750D" w:rsidP="0064750D">
      <w:pPr>
        <w:tabs>
          <w:tab w:val="left" w:pos="993"/>
        </w:tabs>
        <w:spacing w:before="0" w:line="276" w:lineRule="auto"/>
        <w:ind w:firstLine="709"/>
        <w:jc w:val="both"/>
        <w:rPr>
          <w:rFonts w:eastAsiaTheme="minorHAnsi"/>
          <w:color w:val="auto"/>
          <w:sz w:val="26"/>
          <w:szCs w:val="26"/>
          <w:lang w:eastAsia="en-US"/>
        </w:rPr>
      </w:pPr>
    </w:p>
    <w:p w:rsidR="0064750D" w:rsidRDefault="0064750D" w:rsidP="0064750D">
      <w:pPr>
        <w:spacing w:before="0" w:line="276" w:lineRule="auto"/>
        <w:ind w:firstLine="0"/>
        <w:jc w:val="center"/>
        <w:rPr>
          <w:b/>
          <w:sz w:val="26"/>
          <w:szCs w:val="26"/>
        </w:rPr>
      </w:pPr>
      <w:r w:rsidRPr="0063482B">
        <w:rPr>
          <w:b/>
          <w:sz w:val="26"/>
          <w:szCs w:val="26"/>
        </w:rPr>
        <w:t>РЕШИЛА:</w:t>
      </w:r>
    </w:p>
    <w:p w:rsidR="0064750D" w:rsidRPr="0063482B" w:rsidRDefault="0064750D" w:rsidP="0064750D">
      <w:pPr>
        <w:spacing w:before="0" w:line="276" w:lineRule="auto"/>
        <w:ind w:firstLine="0"/>
        <w:jc w:val="center"/>
        <w:rPr>
          <w:b/>
          <w:sz w:val="26"/>
          <w:szCs w:val="26"/>
        </w:rPr>
      </w:pPr>
    </w:p>
    <w:p w:rsidR="0064750D" w:rsidRPr="0063482B" w:rsidRDefault="0064750D" w:rsidP="0064750D">
      <w:pPr>
        <w:numPr>
          <w:ilvl w:val="0"/>
          <w:numId w:val="18"/>
        </w:numPr>
        <w:tabs>
          <w:tab w:val="left" w:pos="851"/>
          <w:tab w:val="left" w:pos="993"/>
          <w:tab w:val="left" w:pos="1276"/>
        </w:tabs>
        <w:spacing w:before="0" w:line="276" w:lineRule="auto"/>
        <w:ind w:left="1068"/>
        <w:contextualSpacing/>
        <w:jc w:val="both"/>
        <w:rPr>
          <w:sz w:val="26"/>
          <w:szCs w:val="26"/>
        </w:rPr>
      </w:pPr>
      <w:r w:rsidRPr="0063482B">
        <w:rPr>
          <w:sz w:val="26"/>
          <w:szCs w:val="26"/>
        </w:rPr>
        <w:t xml:space="preserve">Признать жалобу </w:t>
      </w:r>
      <w:r w:rsidR="006851B0" w:rsidRPr="006851B0">
        <w:rPr>
          <w:color w:val="000000" w:themeColor="text1"/>
          <w:sz w:val="26"/>
          <w:szCs w:val="26"/>
          <w:shd w:val="clear" w:color="auto" w:fill="FFFFFF"/>
        </w:rPr>
        <w:t>ИП Луговых Роман Григорьевич</w:t>
      </w:r>
      <w:r w:rsidRPr="0063482B">
        <w:rPr>
          <w:color w:val="auto"/>
          <w:sz w:val="26"/>
          <w:szCs w:val="26"/>
        </w:rPr>
        <w:t xml:space="preserve"> не</w:t>
      </w:r>
      <w:r w:rsidRPr="0063482B">
        <w:rPr>
          <w:sz w:val="26"/>
          <w:szCs w:val="26"/>
        </w:rPr>
        <w:t>обоснованной.</w:t>
      </w:r>
    </w:p>
    <w:p w:rsidR="0064750D" w:rsidRPr="0063482B" w:rsidRDefault="0064750D" w:rsidP="0064750D">
      <w:pPr>
        <w:numPr>
          <w:ilvl w:val="0"/>
          <w:numId w:val="18"/>
        </w:numPr>
        <w:tabs>
          <w:tab w:val="left" w:pos="851"/>
          <w:tab w:val="left" w:pos="993"/>
          <w:tab w:val="left" w:pos="1276"/>
        </w:tabs>
        <w:spacing w:before="0" w:line="276" w:lineRule="auto"/>
        <w:ind w:left="0" w:firstLine="709"/>
        <w:contextualSpacing/>
        <w:jc w:val="both"/>
        <w:rPr>
          <w:sz w:val="26"/>
          <w:szCs w:val="26"/>
        </w:rPr>
      </w:pPr>
      <w:r w:rsidRPr="0063482B">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184FE6" w:rsidRPr="003D2CF1" w:rsidRDefault="0064750D" w:rsidP="0064750D">
      <w:pPr>
        <w:widowControl/>
        <w:tabs>
          <w:tab w:val="left" w:pos="993"/>
        </w:tabs>
        <w:spacing w:before="0" w:line="276" w:lineRule="auto"/>
        <w:ind w:firstLine="709"/>
        <w:jc w:val="both"/>
        <w:rPr>
          <w:rFonts w:eastAsiaTheme="minorHAnsi"/>
          <w:color w:val="auto"/>
          <w:sz w:val="26"/>
          <w:szCs w:val="26"/>
          <w:lang w:eastAsia="en-US"/>
        </w:rPr>
      </w:pPr>
      <w:r w:rsidRPr="0063482B">
        <w:rPr>
          <w:bCs/>
          <w:sz w:val="26"/>
          <w:szCs w:val="26"/>
        </w:rPr>
        <w:t>Настоящее решение может быть обжаловано в судебном порядке в течение трех месяцев с даты принятия.</w:t>
      </w:r>
    </w:p>
    <w:sectPr w:rsidR="00184FE6" w:rsidRPr="003D2CF1" w:rsidSect="0036599B">
      <w:headerReference w:type="even" r:id="rId8"/>
      <w:headerReference w:type="default" r:id="rId9"/>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7845C0">
      <w:rPr>
        <w:noProof/>
      </w:rPr>
      <w:t>2</w:t>
    </w:r>
    <w:r>
      <w:rPr>
        <w:noProof/>
      </w:rPr>
      <w:fldChar w:fldCharType="end"/>
    </w:r>
  </w:p>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5275342"/>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845C0">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B4488D"/>
    <w:multiLevelType w:val="hybridMultilevel"/>
    <w:tmpl w:val="01741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9"/>
  </w:num>
  <w:num w:numId="4">
    <w:abstractNumId w:val="15"/>
  </w:num>
  <w:num w:numId="5">
    <w:abstractNumId w:val="34"/>
  </w:num>
  <w:num w:numId="6">
    <w:abstractNumId w:val="40"/>
  </w:num>
  <w:num w:numId="7">
    <w:abstractNumId w:val="37"/>
  </w:num>
  <w:num w:numId="8">
    <w:abstractNumId w:val="6"/>
  </w:num>
  <w:num w:numId="9">
    <w:abstractNumId w:val="30"/>
  </w:num>
  <w:num w:numId="10">
    <w:abstractNumId w:val="31"/>
  </w:num>
  <w:num w:numId="11">
    <w:abstractNumId w:val="9"/>
  </w:num>
  <w:num w:numId="12">
    <w:abstractNumId w:val="29"/>
  </w:num>
  <w:num w:numId="13">
    <w:abstractNumId w:val="26"/>
  </w:num>
  <w:num w:numId="14">
    <w:abstractNumId w:val="16"/>
  </w:num>
  <w:num w:numId="15">
    <w:abstractNumId w:val="20"/>
  </w:num>
  <w:num w:numId="16">
    <w:abstractNumId w:val="2"/>
  </w:num>
  <w:num w:numId="17">
    <w:abstractNumId w:val="27"/>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1"/>
  </w:num>
  <w:num w:numId="21">
    <w:abstractNumId w:val="35"/>
  </w:num>
  <w:num w:numId="22">
    <w:abstractNumId w:val="1"/>
  </w:num>
  <w:num w:numId="23">
    <w:abstractNumId w:val="7"/>
  </w:num>
  <w:num w:numId="24">
    <w:abstractNumId w:val="22"/>
  </w:num>
  <w:num w:numId="25">
    <w:abstractNumId w:val="42"/>
  </w:num>
  <w:num w:numId="26">
    <w:abstractNumId w:val="32"/>
  </w:num>
  <w:num w:numId="27">
    <w:abstractNumId w:val="18"/>
  </w:num>
  <w:num w:numId="28">
    <w:abstractNumId w:val="41"/>
  </w:num>
  <w:num w:numId="29">
    <w:abstractNumId w:val="21"/>
  </w:num>
  <w:num w:numId="30">
    <w:abstractNumId w:val="39"/>
  </w:num>
  <w:num w:numId="31">
    <w:abstractNumId w:val="0"/>
  </w:num>
  <w:num w:numId="32">
    <w:abstractNumId w:val="10"/>
  </w:num>
  <w:num w:numId="33">
    <w:abstractNumId w:val="12"/>
  </w:num>
  <w:num w:numId="34">
    <w:abstractNumId w:val="13"/>
  </w:num>
  <w:num w:numId="35">
    <w:abstractNumId w:val="14"/>
  </w:num>
  <w:num w:numId="36">
    <w:abstractNumId w:val="33"/>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4"/>
  </w:num>
  <w:num w:numId="40">
    <w:abstractNumId w:val="4"/>
  </w:num>
  <w:num w:numId="41">
    <w:abstractNumId w:val="36"/>
  </w:num>
  <w:num w:numId="42">
    <w:abstractNumId w:val="3"/>
  </w:num>
  <w:num w:numId="43">
    <w:abstractNumId w:val="43"/>
  </w:num>
  <w:num w:numId="44">
    <w:abstractNumId w:val="17"/>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B71"/>
    <w:rsid w:val="0000118A"/>
    <w:rsid w:val="000020B0"/>
    <w:rsid w:val="0000245A"/>
    <w:rsid w:val="00005A07"/>
    <w:rsid w:val="00006E69"/>
    <w:rsid w:val="000109DD"/>
    <w:rsid w:val="00011D5B"/>
    <w:rsid w:val="0001243E"/>
    <w:rsid w:val="000179EC"/>
    <w:rsid w:val="000237E9"/>
    <w:rsid w:val="00024822"/>
    <w:rsid w:val="00025063"/>
    <w:rsid w:val="00025FA7"/>
    <w:rsid w:val="00026BA9"/>
    <w:rsid w:val="000278D2"/>
    <w:rsid w:val="00030D07"/>
    <w:rsid w:val="00031E75"/>
    <w:rsid w:val="00035015"/>
    <w:rsid w:val="00035137"/>
    <w:rsid w:val="00035772"/>
    <w:rsid w:val="0003655A"/>
    <w:rsid w:val="00036731"/>
    <w:rsid w:val="00036B60"/>
    <w:rsid w:val="000402D0"/>
    <w:rsid w:val="00040DB9"/>
    <w:rsid w:val="000419B2"/>
    <w:rsid w:val="00041BF6"/>
    <w:rsid w:val="00043090"/>
    <w:rsid w:val="00045166"/>
    <w:rsid w:val="00046C30"/>
    <w:rsid w:val="00046D00"/>
    <w:rsid w:val="000501A1"/>
    <w:rsid w:val="000512C2"/>
    <w:rsid w:val="000516C5"/>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2A9"/>
    <w:rsid w:val="00072FD4"/>
    <w:rsid w:val="000731DC"/>
    <w:rsid w:val="00075B18"/>
    <w:rsid w:val="00076ED9"/>
    <w:rsid w:val="000770DB"/>
    <w:rsid w:val="00080F6B"/>
    <w:rsid w:val="00080F87"/>
    <w:rsid w:val="00081DE7"/>
    <w:rsid w:val="00083127"/>
    <w:rsid w:val="00083A2B"/>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4C6"/>
    <w:rsid w:val="000B0F25"/>
    <w:rsid w:val="000B1156"/>
    <w:rsid w:val="000B1975"/>
    <w:rsid w:val="000B1F25"/>
    <w:rsid w:val="000B2F9A"/>
    <w:rsid w:val="000B32F4"/>
    <w:rsid w:val="000B4AAD"/>
    <w:rsid w:val="000B4ACE"/>
    <w:rsid w:val="000B622C"/>
    <w:rsid w:val="000C13EA"/>
    <w:rsid w:val="000C19D2"/>
    <w:rsid w:val="000C5FB1"/>
    <w:rsid w:val="000C6B6C"/>
    <w:rsid w:val="000C74BB"/>
    <w:rsid w:val="000D096E"/>
    <w:rsid w:val="000D12ED"/>
    <w:rsid w:val="000D2788"/>
    <w:rsid w:val="000D2FFD"/>
    <w:rsid w:val="000D5603"/>
    <w:rsid w:val="000D5C39"/>
    <w:rsid w:val="000E051F"/>
    <w:rsid w:val="000E2D4E"/>
    <w:rsid w:val="000E3D64"/>
    <w:rsid w:val="000E6077"/>
    <w:rsid w:val="000E7314"/>
    <w:rsid w:val="000F0886"/>
    <w:rsid w:val="000F0BE6"/>
    <w:rsid w:val="000F34F1"/>
    <w:rsid w:val="000F596A"/>
    <w:rsid w:val="000F786D"/>
    <w:rsid w:val="000F79DE"/>
    <w:rsid w:val="00101069"/>
    <w:rsid w:val="0010183C"/>
    <w:rsid w:val="00101B5C"/>
    <w:rsid w:val="0010244B"/>
    <w:rsid w:val="001030D6"/>
    <w:rsid w:val="00105BA7"/>
    <w:rsid w:val="00106B87"/>
    <w:rsid w:val="00110E8E"/>
    <w:rsid w:val="00111F4F"/>
    <w:rsid w:val="00112224"/>
    <w:rsid w:val="001122D0"/>
    <w:rsid w:val="0011357B"/>
    <w:rsid w:val="001142B0"/>
    <w:rsid w:val="0011519A"/>
    <w:rsid w:val="001155F5"/>
    <w:rsid w:val="0011649D"/>
    <w:rsid w:val="001172C1"/>
    <w:rsid w:val="0012194F"/>
    <w:rsid w:val="001219F5"/>
    <w:rsid w:val="001223DB"/>
    <w:rsid w:val="00122968"/>
    <w:rsid w:val="001232A8"/>
    <w:rsid w:val="00123B80"/>
    <w:rsid w:val="00125A42"/>
    <w:rsid w:val="0012642C"/>
    <w:rsid w:val="0013390A"/>
    <w:rsid w:val="0013390F"/>
    <w:rsid w:val="0013439B"/>
    <w:rsid w:val="00134705"/>
    <w:rsid w:val="001352A6"/>
    <w:rsid w:val="001359C9"/>
    <w:rsid w:val="00136C47"/>
    <w:rsid w:val="00141666"/>
    <w:rsid w:val="00142B2F"/>
    <w:rsid w:val="00143453"/>
    <w:rsid w:val="00144A89"/>
    <w:rsid w:val="001455BD"/>
    <w:rsid w:val="0015114A"/>
    <w:rsid w:val="00151383"/>
    <w:rsid w:val="00153415"/>
    <w:rsid w:val="001544AB"/>
    <w:rsid w:val="00155888"/>
    <w:rsid w:val="001564E3"/>
    <w:rsid w:val="001566FC"/>
    <w:rsid w:val="00156A68"/>
    <w:rsid w:val="00157006"/>
    <w:rsid w:val="00161559"/>
    <w:rsid w:val="00161885"/>
    <w:rsid w:val="001620AC"/>
    <w:rsid w:val="00162213"/>
    <w:rsid w:val="001624AD"/>
    <w:rsid w:val="00162F73"/>
    <w:rsid w:val="0016568D"/>
    <w:rsid w:val="00165BFF"/>
    <w:rsid w:val="00165EC4"/>
    <w:rsid w:val="0016635C"/>
    <w:rsid w:val="00167F8D"/>
    <w:rsid w:val="00170792"/>
    <w:rsid w:val="0017285F"/>
    <w:rsid w:val="00172C63"/>
    <w:rsid w:val="001730FB"/>
    <w:rsid w:val="00174999"/>
    <w:rsid w:val="0017787C"/>
    <w:rsid w:val="001801B2"/>
    <w:rsid w:val="001804F2"/>
    <w:rsid w:val="00181B96"/>
    <w:rsid w:val="001834CE"/>
    <w:rsid w:val="00184A14"/>
    <w:rsid w:val="00184E3C"/>
    <w:rsid w:val="00184FE6"/>
    <w:rsid w:val="001853F5"/>
    <w:rsid w:val="001900C0"/>
    <w:rsid w:val="00191594"/>
    <w:rsid w:val="0019198E"/>
    <w:rsid w:val="00192372"/>
    <w:rsid w:val="001932F1"/>
    <w:rsid w:val="001972E8"/>
    <w:rsid w:val="001A18A3"/>
    <w:rsid w:val="001A2FEE"/>
    <w:rsid w:val="001A5A1A"/>
    <w:rsid w:val="001B03C3"/>
    <w:rsid w:val="001B21A7"/>
    <w:rsid w:val="001B2B3A"/>
    <w:rsid w:val="001B385A"/>
    <w:rsid w:val="001B3F38"/>
    <w:rsid w:val="001B4214"/>
    <w:rsid w:val="001B6126"/>
    <w:rsid w:val="001B69FC"/>
    <w:rsid w:val="001B789D"/>
    <w:rsid w:val="001C2B20"/>
    <w:rsid w:val="001C2F47"/>
    <w:rsid w:val="001C578E"/>
    <w:rsid w:val="001C650C"/>
    <w:rsid w:val="001C7361"/>
    <w:rsid w:val="001C7487"/>
    <w:rsid w:val="001D1253"/>
    <w:rsid w:val="001D1574"/>
    <w:rsid w:val="001D1BA7"/>
    <w:rsid w:val="001D4425"/>
    <w:rsid w:val="001D5D25"/>
    <w:rsid w:val="001E17FE"/>
    <w:rsid w:val="001E1D86"/>
    <w:rsid w:val="001E7D1F"/>
    <w:rsid w:val="001F0438"/>
    <w:rsid w:val="001F177B"/>
    <w:rsid w:val="001F55FD"/>
    <w:rsid w:val="001F6041"/>
    <w:rsid w:val="001F605E"/>
    <w:rsid w:val="001F693F"/>
    <w:rsid w:val="001F6AB7"/>
    <w:rsid w:val="001F7028"/>
    <w:rsid w:val="001F70B5"/>
    <w:rsid w:val="00201314"/>
    <w:rsid w:val="002037F3"/>
    <w:rsid w:val="00203D41"/>
    <w:rsid w:val="002041C6"/>
    <w:rsid w:val="002049FA"/>
    <w:rsid w:val="00205979"/>
    <w:rsid w:val="00206480"/>
    <w:rsid w:val="002102A0"/>
    <w:rsid w:val="00210A3F"/>
    <w:rsid w:val="0021146F"/>
    <w:rsid w:val="00213611"/>
    <w:rsid w:val="0021414D"/>
    <w:rsid w:val="002162FC"/>
    <w:rsid w:val="00216CF2"/>
    <w:rsid w:val="00220436"/>
    <w:rsid w:val="002218B9"/>
    <w:rsid w:val="00221FC6"/>
    <w:rsid w:val="002255C4"/>
    <w:rsid w:val="00227768"/>
    <w:rsid w:val="00227C70"/>
    <w:rsid w:val="00227EE4"/>
    <w:rsid w:val="00227EFA"/>
    <w:rsid w:val="00227F80"/>
    <w:rsid w:val="00230718"/>
    <w:rsid w:val="00231D1A"/>
    <w:rsid w:val="0023502B"/>
    <w:rsid w:val="00235862"/>
    <w:rsid w:val="00235B8B"/>
    <w:rsid w:val="002402B7"/>
    <w:rsid w:val="0024192E"/>
    <w:rsid w:val="002419B2"/>
    <w:rsid w:val="00241E0F"/>
    <w:rsid w:val="0024698F"/>
    <w:rsid w:val="00246A4D"/>
    <w:rsid w:val="0024716E"/>
    <w:rsid w:val="00250B23"/>
    <w:rsid w:val="00253DB5"/>
    <w:rsid w:val="002545F2"/>
    <w:rsid w:val="002549B4"/>
    <w:rsid w:val="00254E20"/>
    <w:rsid w:val="002550DB"/>
    <w:rsid w:val="00260EFD"/>
    <w:rsid w:val="00262A68"/>
    <w:rsid w:val="002646F1"/>
    <w:rsid w:val="002655C0"/>
    <w:rsid w:val="00265709"/>
    <w:rsid w:val="002661F1"/>
    <w:rsid w:val="00267972"/>
    <w:rsid w:val="002707D5"/>
    <w:rsid w:val="002726E0"/>
    <w:rsid w:val="002738F2"/>
    <w:rsid w:val="002745C6"/>
    <w:rsid w:val="00274FBF"/>
    <w:rsid w:val="0027697F"/>
    <w:rsid w:val="00276DE5"/>
    <w:rsid w:val="002817CF"/>
    <w:rsid w:val="00286535"/>
    <w:rsid w:val="00286DF5"/>
    <w:rsid w:val="00286ED1"/>
    <w:rsid w:val="002902DF"/>
    <w:rsid w:val="002906CA"/>
    <w:rsid w:val="00290F90"/>
    <w:rsid w:val="002912AE"/>
    <w:rsid w:val="0029381E"/>
    <w:rsid w:val="00294100"/>
    <w:rsid w:val="00294279"/>
    <w:rsid w:val="00294C70"/>
    <w:rsid w:val="00295DBC"/>
    <w:rsid w:val="002963C7"/>
    <w:rsid w:val="00296C2D"/>
    <w:rsid w:val="00296DF0"/>
    <w:rsid w:val="00297A16"/>
    <w:rsid w:val="00297B67"/>
    <w:rsid w:val="002A3681"/>
    <w:rsid w:val="002A409E"/>
    <w:rsid w:val="002A4816"/>
    <w:rsid w:val="002A5C5A"/>
    <w:rsid w:val="002B08F9"/>
    <w:rsid w:val="002B344D"/>
    <w:rsid w:val="002B5445"/>
    <w:rsid w:val="002B7C8C"/>
    <w:rsid w:val="002C0054"/>
    <w:rsid w:val="002C10E5"/>
    <w:rsid w:val="002C2173"/>
    <w:rsid w:val="002C2BB3"/>
    <w:rsid w:val="002C3811"/>
    <w:rsid w:val="002C3F15"/>
    <w:rsid w:val="002C57F9"/>
    <w:rsid w:val="002C5E90"/>
    <w:rsid w:val="002C6331"/>
    <w:rsid w:val="002C6F7B"/>
    <w:rsid w:val="002C76D7"/>
    <w:rsid w:val="002D0228"/>
    <w:rsid w:val="002D18B4"/>
    <w:rsid w:val="002D1ADB"/>
    <w:rsid w:val="002D2033"/>
    <w:rsid w:val="002D20A3"/>
    <w:rsid w:val="002D29D9"/>
    <w:rsid w:val="002D3B0B"/>
    <w:rsid w:val="002D482C"/>
    <w:rsid w:val="002D4B4F"/>
    <w:rsid w:val="002D4C9B"/>
    <w:rsid w:val="002D54B9"/>
    <w:rsid w:val="002D5517"/>
    <w:rsid w:val="002D66E0"/>
    <w:rsid w:val="002D7890"/>
    <w:rsid w:val="002E1CF5"/>
    <w:rsid w:val="002E1F44"/>
    <w:rsid w:val="002E2252"/>
    <w:rsid w:val="002E33F1"/>
    <w:rsid w:val="002E5072"/>
    <w:rsid w:val="002F1611"/>
    <w:rsid w:val="002F1953"/>
    <w:rsid w:val="002F27E0"/>
    <w:rsid w:val="002F488B"/>
    <w:rsid w:val="002F4B99"/>
    <w:rsid w:val="002F5495"/>
    <w:rsid w:val="002F627E"/>
    <w:rsid w:val="00300148"/>
    <w:rsid w:val="00302611"/>
    <w:rsid w:val="003059B2"/>
    <w:rsid w:val="00307536"/>
    <w:rsid w:val="003076DE"/>
    <w:rsid w:val="00310D04"/>
    <w:rsid w:val="0031324E"/>
    <w:rsid w:val="00313CAE"/>
    <w:rsid w:val="003157EE"/>
    <w:rsid w:val="00315EF9"/>
    <w:rsid w:val="003167DA"/>
    <w:rsid w:val="00317DCE"/>
    <w:rsid w:val="0032050C"/>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47F6"/>
    <w:rsid w:val="00345BAB"/>
    <w:rsid w:val="0034619B"/>
    <w:rsid w:val="0035140C"/>
    <w:rsid w:val="003524A6"/>
    <w:rsid w:val="00353499"/>
    <w:rsid w:val="0035358D"/>
    <w:rsid w:val="00354475"/>
    <w:rsid w:val="00356015"/>
    <w:rsid w:val="00356066"/>
    <w:rsid w:val="00356E41"/>
    <w:rsid w:val="00360393"/>
    <w:rsid w:val="0036166D"/>
    <w:rsid w:val="00362A71"/>
    <w:rsid w:val="003646C9"/>
    <w:rsid w:val="00364AA1"/>
    <w:rsid w:val="0036599B"/>
    <w:rsid w:val="00365D71"/>
    <w:rsid w:val="00366DA1"/>
    <w:rsid w:val="00367234"/>
    <w:rsid w:val="0036755D"/>
    <w:rsid w:val="00367742"/>
    <w:rsid w:val="00372928"/>
    <w:rsid w:val="00373BC8"/>
    <w:rsid w:val="00374202"/>
    <w:rsid w:val="0037548B"/>
    <w:rsid w:val="00376004"/>
    <w:rsid w:val="00376080"/>
    <w:rsid w:val="00376BFA"/>
    <w:rsid w:val="00380E39"/>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041"/>
    <w:rsid w:val="003B2342"/>
    <w:rsid w:val="003B25AA"/>
    <w:rsid w:val="003B533D"/>
    <w:rsid w:val="003B598F"/>
    <w:rsid w:val="003B6497"/>
    <w:rsid w:val="003C0006"/>
    <w:rsid w:val="003C0F83"/>
    <w:rsid w:val="003C2EE6"/>
    <w:rsid w:val="003C3156"/>
    <w:rsid w:val="003C3A89"/>
    <w:rsid w:val="003C3FD5"/>
    <w:rsid w:val="003C5668"/>
    <w:rsid w:val="003C57E2"/>
    <w:rsid w:val="003C688E"/>
    <w:rsid w:val="003C6CA6"/>
    <w:rsid w:val="003C767F"/>
    <w:rsid w:val="003D2038"/>
    <w:rsid w:val="003D2CF1"/>
    <w:rsid w:val="003D3651"/>
    <w:rsid w:val="003D5844"/>
    <w:rsid w:val="003D5A22"/>
    <w:rsid w:val="003D7DAE"/>
    <w:rsid w:val="003E36BA"/>
    <w:rsid w:val="003E4784"/>
    <w:rsid w:val="003E48E2"/>
    <w:rsid w:val="003E6ABC"/>
    <w:rsid w:val="003F1177"/>
    <w:rsid w:val="003F1866"/>
    <w:rsid w:val="003F358B"/>
    <w:rsid w:val="003F39A4"/>
    <w:rsid w:val="003F4C03"/>
    <w:rsid w:val="003F5054"/>
    <w:rsid w:val="003F6451"/>
    <w:rsid w:val="00401B5D"/>
    <w:rsid w:val="004028AD"/>
    <w:rsid w:val="00404537"/>
    <w:rsid w:val="0040510A"/>
    <w:rsid w:val="00405411"/>
    <w:rsid w:val="00411AF4"/>
    <w:rsid w:val="00412693"/>
    <w:rsid w:val="004152A7"/>
    <w:rsid w:val="0041541B"/>
    <w:rsid w:val="004202BE"/>
    <w:rsid w:val="004202F9"/>
    <w:rsid w:val="004218C5"/>
    <w:rsid w:val="0042281F"/>
    <w:rsid w:val="00426642"/>
    <w:rsid w:val="004272F6"/>
    <w:rsid w:val="004310C1"/>
    <w:rsid w:val="004310E4"/>
    <w:rsid w:val="00431373"/>
    <w:rsid w:val="004321D1"/>
    <w:rsid w:val="00432796"/>
    <w:rsid w:val="004343AC"/>
    <w:rsid w:val="0043688B"/>
    <w:rsid w:val="0044037F"/>
    <w:rsid w:val="0044442C"/>
    <w:rsid w:val="00444CF2"/>
    <w:rsid w:val="00445EEF"/>
    <w:rsid w:val="00446681"/>
    <w:rsid w:val="004516EB"/>
    <w:rsid w:val="0045455C"/>
    <w:rsid w:val="00456AA9"/>
    <w:rsid w:val="004600F4"/>
    <w:rsid w:val="00460AE7"/>
    <w:rsid w:val="00460F04"/>
    <w:rsid w:val="004632E4"/>
    <w:rsid w:val="0046404A"/>
    <w:rsid w:val="00464666"/>
    <w:rsid w:val="00464A41"/>
    <w:rsid w:val="00465387"/>
    <w:rsid w:val="00465F66"/>
    <w:rsid w:val="004707DF"/>
    <w:rsid w:val="00471E0B"/>
    <w:rsid w:val="004743A3"/>
    <w:rsid w:val="004746FB"/>
    <w:rsid w:val="00474848"/>
    <w:rsid w:val="00474909"/>
    <w:rsid w:val="00480EC4"/>
    <w:rsid w:val="00481C22"/>
    <w:rsid w:val="0048218C"/>
    <w:rsid w:val="004830FD"/>
    <w:rsid w:val="004843A7"/>
    <w:rsid w:val="0048454B"/>
    <w:rsid w:val="00485142"/>
    <w:rsid w:val="00485729"/>
    <w:rsid w:val="00486F38"/>
    <w:rsid w:val="0048740C"/>
    <w:rsid w:val="00487B42"/>
    <w:rsid w:val="0049129C"/>
    <w:rsid w:val="00492A70"/>
    <w:rsid w:val="00492CA4"/>
    <w:rsid w:val="00493C85"/>
    <w:rsid w:val="004961F7"/>
    <w:rsid w:val="0049634D"/>
    <w:rsid w:val="004965E4"/>
    <w:rsid w:val="004A2CFD"/>
    <w:rsid w:val="004A31F0"/>
    <w:rsid w:val="004A4CA3"/>
    <w:rsid w:val="004A6424"/>
    <w:rsid w:val="004A709B"/>
    <w:rsid w:val="004A769A"/>
    <w:rsid w:val="004A7A5B"/>
    <w:rsid w:val="004B0471"/>
    <w:rsid w:val="004B1747"/>
    <w:rsid w:val="004B1C85"/>
    <w:rsid w:val="004B208B"/>
    <w:rsid w:val="004B2532"/>
    <w:rsid w:val="004B38CC"/>
    <w:rsid w:val="004B68FF"/>
    <w:rsid w:val="004B731A"/>
    <w:rsid w:val="004B788B"/>
    <w:rsid w:val="004C07C7"/>
    <w:rsid w:val="004C0C88"/>
    <w:rsid w:val="004C130E"/>
    <w:rsid w:val="004C1455"/>
    <w:rsid w:val="004C17D2"/>
    <w:rsid w:val="004C1AC2"/>
    <w:rsid w:val="004C3162"/>
    <w:rsid w:val="004C480E"/>
    <w:rsid w:val="004C508B"/>
    <w:rsid w:val="004C5641"/>
    <w:rsid w:val="004C6161"/>
    <w:rsid w:val="004D056B"/>
    <w:rsid w:val="004D0B7F"/>
    <w:rsid w:val="004D19A6"/>
    <w:rsid w:val="004D2E8F"/>
    <w:rsid w:val="004D465D"/>
    <w:rsid w:val="004D5D4C"/>
    <w:rsid w:val="004D62FA"/>
    <w:rsid w:val="004E0C92"/>
    <w:rsid w:val="004E0E2C"/>
    <w:rsid w:val="004E1E30"/>
    <w:rsid w:val="004E235D"/>
    <w:rsid w:val="004E4CE9"/>
    <w:rsid w:val="004E6A46"/>
    <w:rsid w:val="004E6C38"/>
    <w:rsid w:val="004E71B1"/>
    <w:rsid w:val="004E730D"/>
    <w:rsid w:val="004E7AAC"/>
    <w:rsid w:val="004F0151"/>
    <w:rsid w:val="004F0A52"/>
    <w:rsid w:val="004F1016"/>
    <w:rsid w:val="004F1CEC"/>
    <w:rsid w:val="004F2C01"/>
    <w:rsid w:val="004F3847"/>
    <w:rsid w:val="004F405D"/>
    <w:rsid w:val="004F7118"/>
    <w:rsid w:val="00500948"/>
    <w:rsid w:val="00500F24"/>
    <w:rsid w:val="00501083"/>
    <w:rsid w:val="00502D77"/>
    <w:rsid w:val="00504288"/>
    <w:rsid w:val="0050573C"/>
    <w:rsid w:val="00507737"/>
    <w:rsid w:val="00507E98"/>
    <w:rsid w:val="00510611"/>
    <w:rsid w:val="00510F7C"/>
    <w:rsid w:val="0051403D"/>
    <w:rsid w:val="00514283"/>
    <w:rsid w:val="00514FF2"/>
    <w:rsid w:val="00515262"/>
    <w:rsid w:val="00515D32"/>
    <w:rsid w:val="00516BBC"/>
    <w:rsid w:val="00521350"/>
    <w:rsid w:val="00522BCF"/>
    <w:rsid w:val="0052355C"/>
    <w:rsid w:val="00523AC0"/>
    <w:rsid w:val="0052499A"/>
    <w:rsid w:val="005256C8"/>
    <w:rsid w:val="00525CF8"/>
    <w:rsid w:val="00526218"/>
    <w:rsid w:val="00526361"/>
    <w:rsid w:val="00526CB9"/>
    <w:rsid w:val="00530004"/>
    <w:rsid w:val="00530474"/>
    <w:rsid w:val="00532246"/>
    <w:rsid w:val="00532F22"/>
    <w:rsid w:val="0053344A"/>
    <w:rsid w:val="0053459E"/>
    <w:rsid w:val="005403EB"/>
    <w:rsid w:val="0054372D"/>
    <w:rsid w:val="00543918"/>
    <w:rsid w:val="00543ACE"/>
    <w:rsid w:val="005453DF"/>
    <w:rsid w:val="00546FCF"/>
    <w:rsid w:val="0055440E"/>
    <w:rsid w:val="00555A8C"/>
    <w:rsid w:val="00555FD7"/>
    <w:rsid w:val="00556339"/>
    <w:rsid w:val="00556881"/>
    <w:rsid w:val="005569DC"/>
    <w:rsid w:val="00556E93"/>
    <w:rsid w:val="0055735B"/>
    <w:rsid w:val="00557F95"/>
    <w:rsid w:val="00560EB1"/>
    <w:rsid w:val="00560F5B"/>
    <w:rsid w:val="00562146"/>
    <w:rsid w:val="00562319"/>
    <w:rsid w:val="00562AD4"/>
    <w:rsid w:val="00563C94"/>
    <w:rsid w:val="00564FC8"/>
    <w:rsid w:val="005657B4"/>
    <w:rsid w:val="00565913"/>
    <w:rsid w:val="00566713"/>
    <w:rsid w:val="00566E6A"/>
    <w:rsid w:val="00567382"/>
    <w:rsid w:val="0057054B"/>
    <w:rsid w:val="00572F70"/>
    <w:rsid w:val="00573D97"/>
    <w:rsid w:val="00574FE2"/>
    <w:rsid w:val="00576E58"/>
    <w:rsid w:val="00581BD9"/>
    <w:rsid w:val="00582D06"/>
    <w:rsid w:val="00586CF7"/>
    <w:rsid w:val="005871BC"/>
    <w:rsid w:val="0059086D"/>
    <w:rsid w:val="00592981"/>
    <w:rsid w:val="00593CDC"/>
    <w:rsid w:val="0059448D"/>
    <w:rsid w:val="00594E2A"/>
    <w:rsid w:val="00595C75"/>
    <w:rsid w:val="00595F44"/>
    <w:rsid w:val="0059764C"/>
    <w:rsid w:val="005A0AED"/>
    <w:rsid w:val="005A0F76"/>
    <w:rsid w:val="005A1135"/>
    <w:rsid w:val="005A297C"/>
    <w:rsid w:val="005A4192"/>
    <w:rsid w:val="005A454A"/>
    <w:rsid w:val="005A571F"/>
    <w:rsid w:val="005A6347"/>
    <w:rsid w:val="005B061D"/>
    <w:rsid w:val="005B0A81"/>
    <w:rsid w:val="005B319B"/>
    <w:rsid w:val="005B3F07"/>
    <w:rsid w:val="005B5ADD"/>
    <w:rsid w:val="005B5DBE"/>
    <w:rsid w:val="005B6684"/>
    <w:rsid w:val="005B73F6"/>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E5378"/>
    <w:rsid w:val="005E66E0"/>
    <w:rsid w:val="005F1CFA"/>
    <w:rsid w:val="005F4754"/>
    <w:rsid w:val="005F7752"/>
    <w:rsid w:val="006024FB"/>
    <w:rsid w:val="00603787"/>
    <w:rsid w:val="00604782"/>
    <w:rsid w:val="00605366"/>
    <w:rsid w:val="00605823"/>
    <w:rsid w:val="00606C8D"/>
    <w:rsid w:val="00607173"/>
    <w:rsid w:val="006148F0"/>
    <w:rsid w:val="00616BAE"/>
    <w:rsid w:val="006202FD"/>
    <w:rsid w:val="00620C66"/>
    <w:rsid w:val="00621540"/>
    <w:rsid w:val="00621D88"/>
    <w:rsid w:val="0062207D"/>
    <w:rsid w:val="006225AB"/>
    <w:rsid w:val="006236BF"/>
    <w:rsid w:val="006239BF"/>
    <w:rsid w:val="00625311"/>
    <w:rsid w:val="00625E1A"/>
    <w:rsid w:val="0062707E"/>
    <w:rsid w:val="00627F89"/>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1531"/>
    <w:rsid w:val="0064247B"/>
    <w:rsid w:val="00644270"/>
    <w:rsid w:val="0064750D"/>
    <w:rsid w:val="00647530"/>
    <w:rsid w:val="00647C88"/>
    <w:rsid w:val="00647FFA"/>
    <w:rsid w:val="00651541"/>
    <w:rsid w:val="00651635"/>
    <w:rsid w:val="006536A8"/>
    <w:rsid w:val="00655750"/>
    <w:rsid w:val="00655943"/>
    <w:rsid w:val="00656131"/>
    <w:rsid w:val="00656EA5"/>
    <w:rsid w:val="00657324"/>
    <w:rsid w:val="00657981"/>
    <w:rsid w:val="00660281"/>
    <w:rsid w:val="00660561"/>
    <w:rsid w:val="00660DC6"/>
    <w:rsid w:val="00662EB4"/>
    <w:rsid w:val="0066394C"/>
    <w:rsid w:val="006644E5"/>
    <w:rsid w:val="00664693"/>
    <w:rsid w:val="00665357"/>
    <w:rsid w:val="0066553F"/>
    <w:rsid w:val="006666DE"/>
    <w:rsid w:val="006667FB"/>
    <w:rsid w:val="006673E4"/>
    <w:rsid w:val="00667959"/>
    <w:rsid w:val="00672743"/>
    <w:rsid w:val="00672D7D"/>
    <w:rsid w:val="006738E0"/>
    <w:rsid w:val="00673CB0"/>
    <w:rsid w:val="0067493D"/>
    <w:rsid w:val="00675B0B"/>
    <w:rsid w:val="00677B29"/>
    <w:rsid w:val="00682E89"/>
    <w:rsid w:val="006843C2"/>
    <w:rsid w:val="006851B0"/>
    <w:rsid w:val="00687CAC"/>
    <w:rsid w:val="00690ACF"/>
    <w:rsid w:val="00694486"/>
    <w:rsid w:val="00694D5A"/>
    <w:rsid w:val="00697899"/>
    <w:rsid w:val="00697AD6"/>
    <w:rsid w:val="00697F99"/>
    <w:rsid w:val="006A0D22"/>
    <w:rsid w:val="006A0D34"/>
    <w:rsid w:val="006A0E5B"/>
    <w:rsid w:val="006A0EDE"/>
    <w:rsid w:val="006A1CBC"/>
    <w:rsid w:val="006A2921"/>
    <w:rsid w:val="006A2D9E"/>
    <w:rsid w:val="006A333E"/>
    <w:rsid w:val="006A4B58"/>
    <w:rsid w:val="006A5674"/>
    <w:rsid w:val="006A69BF"/>
    <w:rsid w:val="006A6BE3"/>
    <w:rsid w:val="006B243F"/>
    <w:rsid w:val="006B273C"/>
    <w:rsid w:val="006B2856"/>
    <w:rsid w:val="006B3C6A"/>
    <w:rsid w:val="006B50C4"/>
    <w:rsid w:val="006B6970"/>
    <w:rsid w:val="006B6B0B"/>
    <w:rsid w:val="006C030B"/>
    <w:rsid w:val="006C07D5"/>
    <w:rsid w:val="006C1662"/>
    <w:rsid w:val="006C39E8"/>
    <w:rsid w:val="006C5B84"/>
    <w:rsid w:val="006C6F70"/>
    <w:rsid w:val="006D0024"/>
    <w:rsid w:val="006D00AF"/>
    <w:rsid w:val="006D00F7"/>
    <w:rsid w:val="006D0E72"/>
    <w:rsid w:val="006D1F7A"/>
    <w:rsid w:val="006D3C90"/>
    <w:rsid w:val="006E02E1"/>
    <w:rsid w:val="006E21E7"/>
    <w:rsid w:val="006E2C95"/>
    <w:rsid w:val="006E485B"/>
    <w:rsid w:val="006E57C3"/>
    <w:rsid w:val="006E77EB"/>
    <w:rsid w:val="006F086B"/>
    <w:rsid w:val="006F2577"/>
    <w:rsid w:val="006F26D2"/>
    <w:rsid w:val="006F2BDC"/>
    <w:rsid w:val="006F5B96"/>
    <w:rsid w:val="00700015"/>
    <w:rsid w:val="00700BEB"/>
    <w:rsid w:val="007026BA"/>
    <w:rsid w:val="00703D2D"/>
    <w:rsid w:val="00703E4F"/>
    <w:rsid w:val="00705EBC"/>
    <w:rsid w:val="007071EB"/>
    <w:rsid w:val="00707B18"/>
    <w:rsid w:val="00710554"/>
    <w:rsid w:val="007121E4"/>
    <w:rsid w:val="00712210"/>
    <w:rsid w:val="007132AA"/>
    <w:rsid w:val="00713FAC"/>
    <w:rsid w:val="007178D1"/>
    <w:rsid w:val="007217EE"/>
    <w:rsid w:val="00723803"/>
    <w:rsid w:val="00723C73"/>
    <w:rsid w:val="00724CED"/>
    <w:rsid w:val="007255A5"/>
    <w:rsid w:val="00725A81"/>
    <w:rsid w:val="007272B1"/>
    <w:rsid w:val="0073125D"/>
    <w:rsid w:val="00735095"/>
    <w:rsid w:val="00735B0D"/>
    <w:rsid w:val="007368AB"/>
    <w:rsid w:val="00736BBE"/>
    <w:rsid w:val="0073726D"/>
    <w:rsid w:val="00741010"/>
    <w:rsid w:val="00742AF6"/>
    <w:rsid w:val="00743CF3"/>
    <w:rsid w:val="0074694A"/>
    <w:rsid w:val="00751D6E"/>
    <w:rsid w:val="00752059"/>
    <w:rsid w:val="00752B74"/>
    <w:rsid w:val="00754628"/>
    <w:rsid w:val="00757045"/>
    <w:rsid w:val="00757A33"/>
    <w:rsid w:val="0076338A"/>
    <w:rsid w:val="007659D8"/>
    <w:rsid w:val="00766E44"/>
    <w:rsid w:val="00767364"/>
    <w:rsid w:val="00767D5D"/>
    <w:rsid w:val="00770363"/>
    <w:rsid w:val="007707E7"/>
    <w:rsid w:val="0077102C"/>
    <w:rsid w:val="0077105D"/>
    <w:rsid w:val="007714CE"/>
    <w:rsid w:val="00773331"/>
    <w:rsid w:val="00773CB8"/>
    <w:rsid w:val="0077409D"/>
    <w:rsid w:val="00776365"/>
    <w:rsid w:val="007767D7"/>
    <w:rsid w:val="00777205"/>
    <w:rsid w:val="00780265"/>
    <w:rsid w:val="00780488"/>
    <w:rsid w:val="0078142E"/>
    <w:rsid w:val="00782214"/>
    <w:rsid w:val="00783183"/>
    <w:rsid w:val="00783388"/>
    <w:rsid w:val="00783813"/>
    <w:rsid w:val="007845C0"/>
    <w:rsid w:val="00790891"/>
    <w:rsid w:val="007911E3"/>
    <w:rsid w:val="00791891"/>
    <w:rsid w:val="00791F70"/>
    <w:rsid w:val="00792700"/>
    <w:rsid w:val="00792D5B"/>
    <w:rsid w:val="007940FC"/>
    <w:rsid w:val="00794274"/>
    <w:rsid w:val="00795CCB"/>
    <w:rsid w:val="00797324"/>
    <w:rsid w:val="00797F15"/>
    <w:rsid w:val="007A0452"/>
    <w:rsid w:val="007A0F32"/>
    <w:rsid w:val="007A0FD6"/>
    <w:rsid w:val="007A48A9"/>
    <w:rsid w:val="007A66EF"/>
    <w:rsid w:val="007B13CB"/>
    <w:rsid w:val="007B1421"/>
    <w:rsid w:val="007B2A5D"/>
    <w:rsid w:val="007B2C20"/>
    <w:rsid w:val="007B57C0"/>
    <w:rsid w:val="007B5A9A"/>
    <w:rsid w:val="007B6925"/>
    <w:rsid w:val="007B70B8"/>
    <w:rsid w:val="007B717E"/>
    <w:rsid w:val="007C0B56"/>
    <w:rsid w:val="007C0D71"/>
    <w:rsid w:val="007C18E9"/>
    <w:rsid w:val="007C25FF"/>
    <w:rsid w:val="007C4FD8"/>
    <w:rsid w:val="007C58D7"/>
    <w:rsid w:val="007C60B0"/>
    <w:rsid w:val="007C6F12"/>
    <w:rsid w:val="007D00DE"/>
    <w:rsid w:val="007D0351"/>
    <w:rsid w:val="007D2B50"/>
    <w:rsid w:val="007D3CAC"/>
    <w:rsid w:val="007D579B"/>
    <w:rsid w:val="007D6298"/>
    <w:rsid w:val="007D7509"/>
    <w:rsid w:val="007D77AE"/>
    <w:rsid w:val="007D7FFA"/>
    <w:rsid w:val="007E29A4"/>
    <w:rsid w:val="007E607D"/>
    <w:rsid w:val="007E6458"/>
    <w:rsid w:val="007E769F"/>
    <w:rsid w:val="007F1CD8"/>
    <w:rsid w:val="007F5DAB"/>
    <w:rsid w:val="007F6869"/>
    <w:rsid w:val="007F7AE3"/>
    <w:rsid w:val="007F7E2F"/>
    <w:rsid w:val="008059BC"/>
    <w:rsid w:val="00807DC3"/>
    <w:rsid w:val="008108AB"/>
    <w:rsid w:val="00812652"/>
    <w:rsid w:val="008155B8"/>
    <w:rsid w:val="00817F1A"/>
    <w:rsid w:val="00820ABD"/>
    <w:rsid w:val="00820B7E"/>
    <w:rsid w:val="00820C9F"/>
    <w:rsid w:val="00821E03"/>
    <w:rsid w:val="00822A5F"/>
    <w:rsid w:val="00824BDD"/>
    <w:rsid w:val="00824F45"/>
    <w:rsid w:val="008257CD"/>
    <w:rsid w:val="0082600F"/>
    <w:rsid w:val="008277FE"/>
    <w:rsid w:val="00831D9A"/>
    <w:rsid w:val="00834242"/>
    <w:rsid w:val="008357D4"/>
    <w:rsid w:val="00835B54"/>
    <w:rsid w:val="00836BD9"/>
    <w:rsid w:val="00837DF5"/>
    <w:rsid w:val="00840483"/>
    <w:rsid w:val="008421DD"/>
    <w:rsid w:val="00842D21"/>
    <w:rsid w:val="0084382E"/>
    <w:rsid w:val="00846493"/>
    <w:rsid w:val="00847791"/>
    <w:rsid w:val="00847DD1"/>
    <w:rsid w:val="00850A15"/>
    <w:rsid w:val="00851BE6"/>
    <w:rsid w:val="00855928"/>
    <w:rsid w:val="008566EE"/>
    <w:rsid w:val="00860202"/>
    <w:rsid w:val="0086107E"/>
    <w:rsid w:val="00861726"/>
    <w:rsid w:val="008677F1"/>
    <w:rsid w:val="00870783"/>
    <w:rsid w:val="00870A66"/>
    <w:rsid w:val="00875F4D"/>
    <w:rsid w:val="008773FF"/>
    <w:rsid w:val="00877539"/>
    <w:rsid w:val="008777A4"/>
    <w:rsid w:val="00884BC7"/>
    <w:rsid w:val="008855B0"/>
    <w:rsid w:val="008868FE"/>
    <w:rsid w:val="00890338"/>
    <w:rsid w:val="008910A3"/>
    <w:rsid w:val="008916B8"/>
    <w:rsid w:val="00893B14"/>
    <w:rsid w:val="00894016"/>
    <w:rsid w:val="008952BC"/>
    <w:rsid w:val="008963DA"/>
    <w:rsid w:val="008971B9"/>
    <w:rsid w:val="008A0E4D"/>
    <w:rsid w:val="008A2114"/>
    <w:rsid w:val="008A338C"/>
    <w:rsid w:val="008A4941"/>
    <w:rsid w:val="008A5380"/>
    <w:rsid w:val="008A5695"/>
    <w:rsid w:val="008A6D07"/>
    <w:rsid w:val="008B2DFB"/>
    <w:rsid w:val="008B3193"/>
    <w:rsid w:val="008B3314"/>
    <w:rsid w:val="008B359B"/>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C75E5"/>
    <w:rsid w:val="008C7BDB"/>
    <w:rsid w:val="008D15CD"/>
    <w:rsid w:val="008D1885"/>
    <w:rsid w:val="008D2D4B"/>
    <w:rsid w:val="008D44D9"/>
    <w:rsid w:val="008D6442"/>
    <w:rsid w:val="008D7785"/>
    <w:rsid w:val="008D7D17"/>
    <w:rsid w:val="008E02D8"/>
    <w:rsid w:val="008E4C67"/>
    <w:rsid w:val="008E7571"/>
    <w:rsid w:val="008E7961"/>
    <w:rsid w:val="008E7ABD"/>
    <w:rsid w:val="008F0A91"/>
    <w:rsid w:val="008F0B83"/>
    <w:rsid w:val="008F248E"/>
    <w:rsid w:val="008F46E4"/>
    <w:rsid w:val="008F7B86"/>
    <w:rsid w:val="009028E2"/>
    <w:rsid w:val="0090432F"/>
    <w:rsid w:val="00904EF9"/>
    <w:rsid w:val="00905C83"/>
    <w:rsid w:val="009107BE"/>
    <w:rsid w:val="0091135B"/>
    <w:rsid w:val="009121A4"/>
    <w:rsid w:val="00912615"/>
    <w:rsid w:val="00912FAC"/>
    <w:rsid w:val="00916953"/>
    <w:rsid w:val="00917637"/>
    <w:rsid w:val="009203DD"/>
    <w:rsid w:val="00920F5E"/>
    <w:rsid w:val="00921204"/>
    <w:rsid w:val="0092152E"/>
    <w:rsid w:val="00921846"/>
    <w:rsid w:val="00921E3E"/>
    <w:rsid w:val="009222FB"/>
    <w:rsid w:val="00923AC8"/>
    <w:rsid w:val="009266C2"/>
    <w:rsid w:val="00926F64"/>
    <w:rsid w:val="00927A1F"/>
    <w:rsid w:val="0093101E"/>
    <w:rsid w:val="00932BD9"/>
    <w:rsid w:val="009333FA"/>
    <w:rsid w:val="0093367B"/>
    <w:rsid w:val="00934AC3"/>
    <w:rsid w:val="00935304"/>
    <w:rsid w:val="009362E1"/>
    <w:rsid w:val="00936969"/>
    <w:rsid w:val="00936F6D"/>
    <w:rsid w:val="00941C1B"/>
    <w:rsid w:val="00941E4E"/>
    <w:rsid w:val="0094419A"/>
    <w:rsid w:val="00944808"/>
    <w:rsid w:val="00946632"/>
    <w:rsid w:val="009468E0"/>
    <w:rsid w:val="00946DA4"/>
    <w:rsid w:val="009473FF"/>
    <w:rsid w:val="00950B97"/>
    <w:rsid w:val="00950EA2"/>
    <w:rsid w:val="00951E41"/>
    <w:rsid w:val="00952D7C"/>
    <w:rsid w:val="00954BB7"/>
    <w:rsid w:val="0096131A"/>
    <w:rsid w:val="00961A04"/>
    <w:rsid w:val="0096384A"/>
    <w:rsid w:val="00963A47"/>
    <w:rsid w:val="0096502A"/>
    <w:rsid w:val="00965574"/>
    <w:rsid w:val="0096585B"/>
    <w:rsid w:val="0096636C"/>
    <w:rsid w:val="00966939"/>
    <w:rsid w:val="0097004D"/>
    <w:rsid w:val="0097076C"/>
    <w:rsid w:val="00971CEA"/>
    <w:rsid w:val="00971F8E"/>
    <w:rsid w:val="0097352A"/>
    <w:rsid w:val="009738AF"/>
    <w:rsid w:val="0097490F"/>
    <w:rsid w:val="009751B8"/>
    <w:rsid w:val="009770EB"/>
    <w:rsid w:val="00977577"/>
    <w:rsid w:val="00981B36"/>
    <w:rsid w:val="00983A94"/>
    <w:rsid w:val="00984F61"/>
    <w:rsid w:val="009858DE"/>
    <w:rsid w:val="00987CD3"/>
    <w:rsid w:val="009902D5"/>
    <w:rsid w:val="00991AAD"/>
    <w:rsid w:val="00991E4B"/>
    <w:rsid w:val="009934E8"/>
    <w:rsid w:val="009947C9"/>
    <w:rsid w:val="009979AB"/>
    <w:rsid w:val="009A1DFC"/>
    <w:rsid w:val="009A2066"/>
    <w:rsid w:val="009A2345"/>
    <w:rsid w:val="009A2685"/>
    <w:rsid w:val="009A33C4"/>
    <w:rsid w:val="009A401B"/>
    <w:rsid w:val="009A53CE"/>
    <w:rsid w:val="009A56EF"/>
    <w:rsid w:val="009A5F2D"/>
    <w:rsid w:val="009A69D0"/>
    <w:rsid w:val="009B0BDF"/>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0B8"/>
    <w:rsid w:val="009E0A50"/>
    <w:rsid w:val="009E3B3D"/>
    <w:rsid w:val="009E4A0D"/>
    <w:rsid w:val="009E5ADB"/>
    <w:rsid w:val="009E65DF"/>
    <w:rsid w:val="009E7FBB"/>
    <w:rsid w:val="009F13C0"/>
    <w:rsid w:val="009F1C6B"/>
    <w:rsid w:val="009F2F61"/>
    <w:rsid w:val="009F3188"/>
    <w:rsid w:val="009F3421"/>
    <w:rsid w:val="009F3A3B"/>
    <w:rsid w:val="009F4005"/>
    <w:rsid w:val="009F5BA8"/>
    <w:rsid w:val="009F6F1B"/>
    <w:rsid w:val="009F7B6F"/>
    <w:rsid w:val="00A00E92"/>
    <w:rsid w:val="00A021E6"/>
    <w:rsid w:val="00A058D1"/>
    <w:rsid w:val="00A06EBC"/>
    <w:rsid w:val="00A070B4"/>
    <w:rsid w:val="00A10A5E"/>
    <w:rsid w:val="00A1142A"/>
    <w:rsid w:val="00A150FB"/>
    <w:rsid w:val="00A158A5"/>
    <w:rsid w:val="00A1710C"/>
    <w:rsid w:val="00A206A0"/>
    <w:rsid w:val="00A2326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22E"/>
    <w:rsid w:val="00A55C25"/>
    <w:rsid w:val="00A56843"/>
    <w:rsid w:val="00A57D33"/>
    <w:rsid w:val="00A61103"/>
    <w:rsid w:val="00A61249"/>
    <w:rsid w:val="00A6157E"/>
    <w:rsid w:val="00A624A9"/>
    <w:rsid w:val="00A64A8B"/>
    <w:rsid w:val="00A65D32"/>
    <w:rsid w:val="00A70393"/>
    <w:rsid w:val="00A71347"/>
    <w:rsid w:val="00A71CAF"/>
    <w:rsid w:val="00A74EA4"/>
    <w:rsid w:val="00A75279"/>
    <w:rsid w:val="00A75E53"/>
    <w:rsid w:val="00A774E7"/>
    <w:rsid w:val="00A82FC9"/>
    <w:rsid w:val="00A84DDF"/>
    <w:rsid w:val="00A85D2B"/>
    <w:rsid w:val="00A866B3"/>
    <w:rsid w:val="00A86EC6"/>
    <w:rsid w:val="00A8731B"/>
    <w:rsid w:val="00A9247C"/>
    <w:rsid w:val="00A92EC2"/>
    <w:rsid w:val="00A92EC7"/>
    <w:rsid w:val="00A94FE6"/>
    <w:rsid w:val="00A963B9"/>
    <w:rsid w:val="00AA244E"/>
    <w:rsid w:val="00AA3359"/>
    <w:rsid w:val="00AA3B8A"/>
    <w:rsid w:val="00AA3EB4"/>
    <w:rsid w:val="00AA4448"/>
    <w:rsid w:val="00AA48FE"/>
    <w:rsid w:val="00AA7ABA"/>
    <w:rsid w:val="00AB25B5"/>
    <w:rsid w:val="00AB2B9A"/>
    <w:rsid w:val="00AB6613"/>
    <w:rsid w:val="00AB6C64"/>
    <w:rsid w:val="00AB6F09"/>
    <w:rsid w:val="00AB7A9A"/>
    <w:rsid w:val="00AB7CFE"/>
    <w:rsid w:val="00AC1F8B"/>
    <w:rsid w:val="00AC2DCD"/>
    <w:rsid w:val="00AC3832"/>
    <w:rsid w:val="00AC7F22"/>
    <w:rsid w:val="00AD067A"/>
    <w:rsid w:val="00AD0ACF"/>
    <w:rsid w:val="00AD37A9"/>
    <w:rsid w:val="00AD3B19"/>
    <w:rsid w:val="00AD5831"/>
    <w:rsid w:val="00AE23FD"/>
    <w:rsid w:val="00AE2967"/>
    <w:rsid w:val="00AE5B17"/>
    <w:rsid w:val="00AE621F"/>
    <w:rsid w:val="00AE73AD"/>
    <w:rsid w:val="00AE7D79"/>
    <w:rsid w:val="00AF049D"/>
    <w:rsid w:val="00AF0D4C"/>
    <w:rsid w:val="00AF18C2"/>
    <w:rsid w:val="00AF3476"/>
    <w:rsid w:val="00AF4F0D"/>
    <w:rsid w:val="00AF54B0"/>
    <w:rsid w:val="00AF56BF"/>
    <w:rsid w:val="00AF731C"/>
    <w:rsid w:val="00AF7383"/>
    <w:rsid w:val="00AF7615"/>
    <w:rsid w:val="00AF7647"/>
    <w:rsid w:val="00B0111A"/>
    <w:rsid w:val="00B0268F"/>
    <w:rsid w:val="00B02C80"/>
    <w:rsid w:val="00B04006"/>
    <w:rsid w:val="00B0449C"/>
    <w:rsid w:val="00B04AFC"/>
    <w:rsid w:val="00B1011B"/>
    <w:rsid w:val="00B10351"/>
    <w:rsid w:val="00B115C2"/>
    <w:rsid w:val="00B16090"/>
    <w:rsid w:val="00B22896"/>
    <w:rsid w:val="00B228E0"/>
    <w:rsid w:val="00B22C09"/>
    <w:rsid w:val="00B2319A"/>
    <w:rsid w:val="00B23B36"/>
    <w:rsid w:val="00B25967"/>
    <w:rsid w:val="00B2785D"/>
    <w:rsid w:val="00B27A77"/>
    <w:rsid w:val="00B27BEF"/>
    <w:rsid w:val="00B32124"/>
    <w:rsid w:val="00B328C4"/>
    <w:rsid w:val="00B332FE"/>
    <w:rsid w:val="00B33EAF"/>
    <w:rsid w:val="00B36A62"/>
    <w:rsid w:val="00B36AA6"/>
    <w:rsid w:val="00B371BE"/>
    <w:rsid w:val="00B37524"/>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5022"/>
    <w:rsid w:val="00B566E8"/>
    <w:rsid w:val="00B5704D"/>
    <w:rsid w:val="00B60185"/>
    <w:rsid w:val="00B634F4"/>
    <w:rsid w:val="00B63D6D"/>
    <w:rsid w:val="00B64014"/>
    <w:rsid w:val="00B65FDB"/>
    <w:rsid w:val="00B665BF"/>
    <w:rsid w:val="00B70706"/>
    <w:rsid w:val="00B7174A"/>
    <w:rsid w:val="00B72945"/>
    <w:rsid w:val="00B75A3D"/>
    <w:rsid w:val="00B7621F"/>
    <w:rsid w:val="00B81A64"/>
    <w:rsid w:val="00B839A0"/>
    <w:rsid w:val="00B83A44"/>
    <w:rsid w:val="00B840EF"/>
    <w:rsid w:val="00B84784"/>
    <w:rsid w:val="00B84AE2"/>
    <w:rsid w:val="00B84B35"/>
    <w:rsid w:val="00B87359"/>
    <w:rsid w:val="00B874AA"/>
    <w:rsid w:val="00B923B6"/>
    <w:rsid w:val="00B92C52"/>
    <w:rsid w:val="00B94D05"/>
    <w:rsid w:val="00B95776"/>
    <w:rsid w:val="00B963A1"/>
    <w:rsid w:val="00BA0F25"/>
    <w:rsid w:val="00BA1B26"/>
    <w:rsid w:val="00BA2608"/>
    <w:rsid w:val="00BA3793"/>
    <w:rsid w:val="00BA42E0"/>
    <w:rsid w:val="00BA66A9"/>
    <w:rsid w:val="00BB0C96"/>
    <w:rsid w:val="00BB12B9"/>
    <w:rsid w:val="00BB1C28"/>
    <w:rsid w:val="00BB38D7"/>
    <w:rsid w:val="00BB7F1F"/>
    <w:rsid w:val="00BC27B9"/>
    <w:rsid w:val="00BC3516"/>
    <w:rsid w:val="00BC4C20"/>
    <w:rsid w:val="00BC63A8"/>
    <w:rsid w:val="00BC77C2"/>
    <w:rsid w:val="00BC7FB6"/>
    <w:rsid w:val="00BD1209"/>
    <w:rsid w:val="00BD24A0"/>
    <w:rsid w:val="00BD2A79"/>
    <w:rsid w:val="00BD2F7C"/>
    <w:rsid w:val="00BD3B22"/>
    <w:rsid w:val="00BD408B"/>
    <w:rsid w:val="00BD754A"/>
    <w:rsid w:val="00BE2AAA"/>
    <w:rsid w:val="00BE2F78"/>
    <w:rsid w:val="00BE3042"/>
    <w:rsid w:val="00BE305D"/>
    <w:rsid w:val="00BE6C57"/>
    <w:rsid w:val="00BE6D86"/>
    <w:rsid w:val="00BF0C78"/>
    <w:rsid w:val="00BF2187"/>
    <w:rsid w:val="00BF3556"/>
    <w:rsid w:val="00BF45F2"/>
    <w:rsid w:val="00BF4BA8"/>
    <w:rsid w:val="00C03505"/>
    <w:rsid w:val="00C03CF5"/>
    <w:rsid w:val="00C042D0"/>
    <w:rsid w:val="00C04735"/>
    <w:rsid w:val="00C05601"/>
    <w:rsid w:val="00C06053"/>
    <w:rsid w:val="00C07004"/>
    <w:rsid w:val="00C100F1"/>
    <w:rsid w:val="00C108CE"/>
    <w:rsid w:val="00C15369"/>
    <w:rsid w:val="00C166B7"/>
    <w:rsid w:val="00C16979"/>
    <w:rsid w:val="00C20600"/>
    <w:rsid w:val="00C21302"/>
    <w:rsid w:val="00C22098"/>
    <w:rsid w:val="00C22E52"/>
    <w:rsid w:val="00C23586"/>
    <w:rsid w:val="00C24037"/>
    <w:rsid w:val="00C2579F"/>
    <w:rsid w:val="00C267C3"/>
    <w:rsid w:val="00C27042"/>
    <w:rsid w:val="00C275E0"/>
    <w:rsid w:val="00C27771"/>
    <w:rsid w:val="00C27F56"/>
    <w:rsid w:val="00C301BF"/>
    <w:rsid w:val="00C31586"/>
    <w:rsid w:val="00C32509"/>
    <w:rsid w:val="00C32D6F"/>
    <w:rsid w:val="00C33D7B"/>
    <w:rsid w:val="00C34A08"/>
    <w:rsid w:val="00C34F96"/>
    <w:rsid w:val="00C35E27"/>
    <w:rsid w:val="00C35F23"/>
    <w:rsid w:val="00C36B70"/>
    <w:rsid w:val="00C37F0C"/>
    <w:rsid w:val="00C40086"/>
    <w:rsid w:val="00C41C93"/>
    <w:rsid w:val="00C41E19"/>
    <w:rsid w:val="00C44518"/>
    <w:rsid w:val="00C44868"/>
    <w:rsid w:val="00C50F3D"/>
    <w:rsid w:val="00C52259"/>
    <w:rsid w:val="00C52F5E"/>
    <w:rsid w:val="00C54284"/>
    <w:rsid w:val="00C54DA1"/>
    <w:rsid w:val="00C6216D"/>
    <w:rsid w:val="00C629B2"/>
    <w:rsid w:val="00C643E2"/>
    <w:rsid w:val="00C64533"/>
    <w:rsid w:val="00C64AF3"/>
    <w:rsid w:val="00C64B1A"/>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1360"/>
    <w:rsid w:val="00CA2338"/>
    <w:rsid w:val="00CA4CAE"/>
    <w:rsid w:val="00CA5014"/>
    <w:rsid w:val="00CA5DED"/>
    <w:rsid w:val="00CA7BB2"/>
    <w:rsid w:val="00CB03C8"/>
    <w:rsid w:val="00CB0C96"/>
    <w:rsid w:val="00CB495B"/>
    <w:rsid w:val="00CB4A78"/>
    <w:rsid w:val="00CB76A2"/>
    <w:rsid w:val="00CC03AB"/>
    <w:rsid w:val="00CC182A"/>
    <w:rsid w:val="00CC3B42"/>
    <w:rsid w:val="00CC3D24"/>
    <w:rsid w:val="00CC5730"/>
    <w:rsid w:val="00CC77D7"/>
    <w:rsid w:val="00CD1729"/>
    <w:rsid w:val="00CD3D6F"/>
    <w:rsid w:val="00CD3F7F"/>
    <w:rsid w:val="00CD4096"/>
    <w:rsid w:val="00CD455C"/>
    <w:rsid w:val="00CD5634"/>
    <w:rsid w:val="00CD5C56"/>
    <w:rsid w:val="00CD663A"/>
    <w:rsid w:val="00CD6AF3"/>
    <w:rsid w:val="00CD6E74"/>
    <w:rsid w:val="00CD719D"/>
    <w:rsid w:val="00CE0C2A"/>
    <w:rsid w:val="00CE20B3"/>
    <w:rsid w:val="00CE26B6"/>
    <w:rsid w:val="00CE2B23"/>
    <w:rsid w:val="00CE2DE8"/>
    <w:rsid w:val="00CE48E6"/>
    <w:rsid w:val="00CE7D35"/>
    <w:rsid w:val="00CF293D"/>
    <w:rsid w:val="00CF59EC"/>
    <w:rsid w:val="00CF65B1"/>
    <w:rsid w:val="00CF7DFE"/>
    <w:rsid w:val="00D00D93"/>
    <w:rsid w:val="00D01637"/>
    <w:rsid w:val="00D03432"/>
    <w:rsid w:val="00D06470"/>
    <w:rsid w:val="00D10BE1"/>
    <w:rsid w:val="00D1133A"/>
    <w:rsid w:val="00D126A8"/>
    <w:rsid w:val="00D12873"/>
    <w:rsid w:val="00D13858"/>
    <w:rsid w:val="00D14535"/>
    <w:rsid w:val="00D1529A"/>
    <w:rsid w:val="00D16932"/>
    <w:rsid w:val="00D17C70"/>
    <w:rsid w:val="00D2052F"/>
    <w:rsid w:val="00D21EC1"/>
    <w:rsid w:val="00D2324A"/>
    <w:rsid w:val="00D235E5"/>
    <w:rsid w:val="00D23C4A"/>
    <w:rsid w:val="00D24B82"/>
    <w:rsid w:val="00D30830"/>
    <w:rsid w:val="00D30CF0"/>
    <w:rsid w:val="00D3128D"/>
    <w:rsid w:val="00D31E45"/>
    <w:rsid w:val="00D327F5"/>
    <w:rsid w:val="00D358E6"/>
    <w:rsid w:val="00D35F24"/>
    <w:rsid w:val="00D36E68"/>
    <w:rsid w:val="00D37BA8"/>
    <w:rsid w:val="00D37BEC"/>
    <w:rsid w:val="00D37F2A"/>
    <w:rsid w:val="00D402B8"/>
    <w:rsid w:val="00D416CF"/>
    <w:rsid w:val="00D41E43"/>
    <w:rsid w:val="00D4202C"/>
    <w:rsid w:val="00D427FE"/>
    <w:rsid w:val="00D43BA0"/>
    <w:rsid w:val="00D474D2"/>
    <w:rsid w:val="00D50DF6"/>
    <w:rsid w:val="00D51D20"/>
    <w:rsid w:val="00D529C8"/>
    <w:rsid w:val="00D54422"/>
    <w:rsid w:val="00D54893"/>
    <w:rsid w:val="00D5707A"/>
    <w:rsid w:val="00D57790"/>
    <w:rsid w:val="00D62F8B"/>
    <w:rsid w:val="00D64094"/>
    <w:rsid w:val="00D640FB"/>
    <w:rsid w:val="00D64498"/>
    <w:rsid w:val="00D66A4B"/>
    <w:rsid w:val="00D721EA"/>
    <w:rsid w:val="00D72E93"/>
    <w:rsid w:val="00D73425"/>
    <w:rsid w:val="00D7434B"/>
    <w:rsid w:val="00D74E4A"/>
    <w:rsid w:val="00D760E9"/>
    <w:rsid w:val="00D7670F"/>
    <w:rsid w:val="00D83857"/>
    <w:rsid w:val="00D84EBE"/>
    <w:rsid w:val="00D8566B"/>
    <w:rsid w:val="00D85FB4"/>
    <w:rsid w:val="00D8610E"/>
    <w:rsid w:val="00D8730D"/>
    <w:rsid w:val="00D90246"/>
    <w:rsid w:val="00D929F5"/>
    <w:rsid w:val="00D945EE"/>
    <w:rsid w:val="00D94604"/>
    <w:rsid w:val="00D96464"/>
    <w:rsid w:val="00D96D4C"/>
    <w:rsid w:val="00DA03B3"/>
    <w:rsid w:val="00DA0FF2"/>
    <w:rsid w:val="00DA14A3"/>
    <w:rsid w:val="00DA1A83"/>
    <w:rsid w:val="00DA2A16"/>
    <w:rsid w:val="00DA3A7F"/>
    <w:rsid w:val="00DA554A"/>
    <w:rsid w:val="00DA6241"/>
    <w:rsid w:val="00DA6B5F"/>
    <w:rsid w:val="00DA7A38"/>
    <w:rsid w:val="00DB1500"/>
    <w:rsid w:val="00DB21D9"/>
    <w:rsid w:val="00DB4732"/>
    <w:rsid w:val="00DB7CF6"/>
    <w:rsid w:val="00DC2000"/>
    <w:rsid w:val="00DC38CF"/>
    <w:rsid w:val="00DC45E5"/>
    <w:rsid w:val="00DD14BC"/>
    <w:rsid w:val="00DD1723"/>
    <w:rsid w:val="00DD17AA"/>
    <w:rsid w:val="00DD23F2"/>
    <w:rsid w:val="00DD2F27"/>
    <w:rsid w:val="00DD3B18"/>
    <w:rsid w:val="00DD501B"/>
    <w:rsid w:val="00DD5303"/>
    <w:rsid w:val="00DD6FC7"/>
    <w:rsid w:val="00DE0717"/>
    <w:rsid w:val="00DE0CB4"/>
    <w:rsid w:val="00DE2545"/>
    <w:rsid w:val="00DE379D"/>
    <w:rsid w:val="00DE45E9"/>
    <w:rsid w:val="00DE518C"/>
    <w:rsid w:val="00DE5AC5"/>
    <w:rsid w:val="00DE6E51"/>
    <w:rsid w:val="00DF04C5"/>
    <w:rsid w:val="00DF09EC"/>
    <w:rsid w:val="00DF1E39"/>
    <w:rsid w:val="00DF2919"/>
    <w:rsid w:val="00DF2BD5"/>
    <w:rsid w:val="00DF312A"/>
    <w:rsid w:val="00DF31F7"/>
    <w:rsid w:val="00DF3340"/>
    <w:rsid w:val="00DF4B16"/>
    <w:rsid w:val="00DF62EE"/>
    <w:rsid w:val="00E006C6"/>
    <w:rsid w:val="00E00FAC"/>
    <w:rsid w:val="00E01AA2"/>
    <w:rsid w:val="00E02E52"/>
    <w:rsid w:val="00E0306E"/>
    <w:rsid w:val="00E038F5"/>
    <w:rsid w:val="00E05BF3"/>
    <w:rsid w:val="00E05DFA"/>
    <w:rsid w:val="00E0648B"/>
    <w:rsid w:val="00E10CE7"/>
    <w:rsid w:val="00E116EA"/>
    <w:rsid w:val="00E11E58"/>
    <w:rsid w:val="00E160C9"/>
    <w:rsid w:val="00E17111"/>
    <w:rsid w:val="00E228CB"/>
    <w:rsid w:val="00E23BB5"/>
    <w:rsid w:val="00E23D3F"/>
    <w:rsid w:val="00E26A31"/>
    <w:rsid w:val="00E26CBA"/>
    <w:rsid w:val="00E277BC"/>
    <w:rsid w:val="00E31B5A"/>
    <w:rsid w:val="00E31EFE"/>
    <w:rsid w:val="00E3396A"/>
    <w:rsid w:val="00E35297"/>
    <w:rsid w:val="00E35B1F"/>
    <w:rsid w:val="00E364BA"/>
    <w:rsid w:val="00E37402"/>
    <w:rsid w:val="00E425EF"/>
    <w:rsid w:val="00E434A7"/>
    <w:rsid w:val="00E45B17"/>
    <w:rsid w:val="00E46FF5"/>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6681"/>
    <w:rsid w:val="00E774A3"/>
    <w:rsid w:val="00E84D6A"/>
    <w:rsid w:val="00E85624"/>
    <w:rsid w:val="00E87867"/>
    <w:rsid w:val="00E9031E"/>
    <w:rsid w:val="00E90912"/>
    <w:rsid w:val="00E92221"/>
    <w:rsid w:val="00E9233E"/>
    <w:rsid w:val="00E925CD"/>
    <w:rsid w:val="00E945DE"/>
    <w:rsid w:val="00E94A28"/>
    <w:rsid w:val="00E9529E"/>
    <w:rsid w:val="00E96FB2"/>
    <w:rsid w:val="00EA03D7"/>
    <w:rsid w:val="00EA33B9"/>
    <w:rsid w:val="00EA382F"/>
    <w:rsid w:val="00EA5C38"/>
    <w:rsid w:val="00EA5C47"/>
    <w:rsid w:val="00EA65CD"/>
    <w:rsid w:val="00EB1F49"/>
    <w:rsid w:val="00EB48A8"/>
    <w:rsid w:val="00EB504D"/>
    <w:rsid w:val="00EC00FF"/>
    <w:rsid w:val="00EC0C44"/>
    <w:rsid w:val="00EC1112"/>
    <w:rsid w:val="00EC115E"/>
    <w:rsid w:val="00EC1601"/>
    <w:rsid w:val="00EC28BD"/>
    <w:rsid w:val="00EC32FF"/>
    <w:rsid w:val="00EC48B3"/>
    <w:rsid w:val="00EC78C7"/>
    <w:rsid w:val="00ED116F"/>
    <w:rsid w:val="00ED1DE1"/>
    <w:rsid w:val="00ED21A0"/>
    <w:rsid w:val="00ED29F6"/>
    <w:rsid w:val="00ED35BE"/>
    <w:rsid w:val="00ED5376"/>
    <w:rsid w:val="00ED5D2F"/>
    <w:rsid w:val="00ED643B"/>
    <w:rsid w:val="00ED7881"/>
    <w:rsid w:val="00EE2668"/>
    <w:rsid w:val="00EE294C"/>
    <w:rsid w:val="00EE3871"/>
    <w:rsid w:val="00EE558C"/>
    <w:rsid w:val="00EE55A6"/>
    <w:rsid w:val="00EE6973"/>
    <w:rsid w:val="00EF2139"/>
    <w:rsid w:val="00EF27BB"/>
    <w:rsid w:val="00EF4DF2"/>
    <w:rsid w:val="00EF5A8C"/>
    <w:rsid w:val="00EF7059"/>
    <w:rsid w:val="00F01FEB"/>
    <w:rsid w:val="00F046BF"/>
    <w:rsid w:val="00F0481A"/>
    <w:rsid w:val="00F10ACA"/>
    <w:rsid w:val="00F1192E"/>
    <w:rsid w:val="00F12666"/>
    <w:rsid w:val="00F12EC6"/>
    <w:rsid w:val="00F14053"/>
    <w:rsid w:val="00F144A0"/>
    <w:rsid w:val="00F146E9"/>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2BF"/>
    <w:rsid w:val="00F354E0"/>
    <w:rsid w:val="00F3586F"/>
    <w:rsid w:val="00F36DFB"/>
    <w:rsid w:val="00F40077"/>
    <w:rsid w:val="00F407FF"/>
    <w:rsid w:val="00F41893"/>
    <w:rsid w:val="00F41DE2"/>
    <w:rsid w:val="00F41FC5"/>
    <w:rsid w:val="00F4280E"/>
    <w:rsid w:val="00F447B9"/>
    <w:rsid w:val="00F4496D"/>
    <w:rsid w:val="00F47BBF"/>
    <w:rsid w:val="00F47FF4"/>
    <w:rsid w:val="00F503C8"/>
    <w:rsid w:val="00F52069"/>
    <w:rsid w:val="00F5217C"/>
    <w:rsid w:val="00F52926"/>
    <w:rsid w:val="00F54FD8"/>
    <w:rsid w:val="00F55FC7"/>
    <w:rsid w:val="00F56323"/>
    <w:rsid w:val="00F60FBC"/>
    <w:rsid w:val="00F62784"/>
    <w:rsid w:val="00F6338D"/>
    <w:rsid w:val="00F6439C"/>
    <w:rsid w:val="00F6651A"/>
    <w:rsid w:val="00F67232"/>
    <w:rsid w:val="00F675E3"/>
    <w:rsid w:val="00F6760C"/>
    <w:rsid w:val="00F71A1B"/>
    <w:rsid w:val="00F72FBA"/>
    <w:rsid w:val="00F74B83"/>
    <w:rsid w:val="00F74CEB"/>
    <w:rsid w:val="00F74E7A"/>
    <w:rsid w:val="00F75A01"/>
    <w:rsid w:val="00F75D06"/>
    <w:rsid w:val="00F77F82"/>
    <w:rsid w:val="00F80291"/>
    <w:rsid w:val="00F81A74"/>
    <w:rsid w:val="00F82C5F"/>
    <w:rsid w:val="00F8307B"/>
    <w:rsid w:val="00F8483A"/>
    <w:rsid w:val="00F851D4"/>
    <w:rsid w:val="00F853EB"/>
    <w:rsid w:val="00F87026"/>
    <w:rsid w:val="00F87286"/>
    <w:rsid w:val="00F911D6"/>
    <w:rsid w:val="00F95A7B"/>
    <w:rsid w:val="00F963A7"/>
    <w:rsid w:val="00FA1ED2"/>
    <w:rsid w:val="00FA2181"/>
    <w:rsid w:val="00FA2DC7"/>
    <w:rsid w:val="00FA3E25"/>
    <w:rsid w:val="00FA6D92"/>
    <w:rsid w:val="00FA75E2"/>
    <w:rsid w:val="00FA7A33"/>
    <w:rsid w:val="00FB1455"/>
    <w:rsid w:val="00FB14E8"/>
    <w:rsid w:val="00FB1713"/>
    <w:rsid w:val="00FB2C40"/>
    <w:rsid w:val="00FB3063"/>
    <w:rsid w:val="00FB651F"/>
    <w:rsid w:val="00FC00F9"/>
    <w:rsid w:val="00FC056E"/>
    <w:rsid w:val="00FC184D"/>
    <w:rsid w:val="00FC1DAB"/>
    <w:rsid w:val="00FC29B5"/>
    <w:rsid w:val="00FC3946"/>
    <w:rsid w:val="00FC4B1F"/>
    <w:rsid w:val="00FC5A81"/>
    <w:rsid w:val="00FC5EF9"/>
    <w:rsid w:val="00FC6328"/>
    <w:rsid w:val="00FC6FD0"/>
    <w:rsid w:val="00FC7D31"/>
    <w:rsid w:val="00FD1E6A"/>
    <w:rsid w:val="00FD239E"/>
    <w:rsid w:val="00FD67D9"/>
    <w:rsid w:val="00FD68EA"/>
    <w:rsid w:val="00FD72F7"/>
    <w:rsid w:val="00FD7A93"/>
    <w:rsid w:val="00FE12BF"/>
    <w:rsid w:val="00FE1777"/>
    <w:rsid w:val="00FE1DF3"/>
    <w:rsid w:val="00FE240D"/>
    <w:rsid w:val="00FE343B"/>
    <w:rsid w:val="00FE43E0"/>
    <w:rsid w:val="00FE6F67"/>
    <w:rsid w:val="00FE71D8"/>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51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af2">
    <w:name w:val="Normal (Web)"/>
    <w:basedOn w:val="a"/>
    <w:uiPriority w:val="99"/>
    <w:semiHidden/>
    <w:unhideWhenUsed/>
    <w:rsid w:val="00560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2451731">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3663054">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5569185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2020754">
      <w:bodyDiv w:val="1"/>
      <w:marLeft w:val="0"/>
      <w:marRight w:val="0"/>
      <w:marTop w:val="0"/>
      <w:marBottom w:val="0"/>
      <w:divBdr>
        <w:top w:val="none" w:sz="0" w:space="0" w:color="auto"/>
        <w:left w:val="none" w:sz="0" w:space="0" w:color="auto"/>
        <w:bottom w:val="none" w:sz="0" w:space="0" w:color="auto"/>
        <w:right w:val="none" w:sz="0" w:space="0" w:color="auto"/>
      </w:divBdr>
    </w:div>
    <w:div w:id="432895779">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975558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198675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4797309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21755034">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791097696">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256662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7452796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61440547">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582120">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847099">
      <w:bodyDiv w:val="1"/>
      <w:marLeft w:val="0"/>
      <w:marRight w:val="0"/>
      <w:marTop w:val="0"/>
      <w:marBottom w:val="0"/>
      <w:divBdr>
        <w:top w:val="none" w:sz="0" w:space="0" w:color="auto"/>
        <w:left w:val="none" w:sz="0" w:space="0" w:color="auto"/>
        <w:bottom w:val="none" w:sz="0" w:space="0" w:color="auto"/>
        <w:right w:val="none" w:sz="0" w:space="0" w:color="auto"/>
      </w:divBdr>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68735280">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29659505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399130130">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648458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934238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1594700">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3691325">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1889920">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85044923">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BD356-8791-42AB-8440-D394E32B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7</Pages>
  <Words>2540</Words>
  <Characters>14483</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Шахова Эльвира Басировна</cp:lastModifiedBy>
  <cp:revision>215</cp:revision>
  <cp:lastPrinted>2023-03-15T16:09:00Z</cp:lastPrinted>
  <dcterms:created xsi:type="dcterms:W3CDTF">2022-02-18T14:23:00Z</dcterms:created>
  <dcterms:modified xsi:type="dcterms:W3CDTF">2025-01-30T16:26:00Z</dcterms:modified>
</cp:coreProperties>
</file>