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56C57" w:rsidTr="00A96AEE">
        <w:tc>
          <w:tcPr>
            <w:tcW w:w="4785" w:type="dxa"/>
          </w:tcPr>
          <w:p w:rsidR="00756C57" w:rsidRDefault="00756C57"/>
        </w:tc>
        <w:tc>
          <w:tcPr>
            <w:tcW w:w="4786" w:type="dxa"/>
          </w:tcPr>
          <w:p w:rsidR="00756C57" w:rsidRPr="00756C57" w:rsidRDefault="00756C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6C57" w:rsidRDefault="00756C57" w:rsidP="00756C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6C57" w:rsidRPr="00721359" w:rsidRDefault="00756C57" w:rsidP="00756C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 №1015</w:t>
      </w:r>
      <w:r w:rsidR="00391417">
        <w:rPr>
          <w:rFonts w:ascii="Times New Roman" w:hAnsi="Times New Roman" w:cs="Times New Roman"/>
          <w:b/>
          <w:sz w:val="26"/>
          <w:szCs w:val="26"/>
        </w:rPr>
        <w:t>/2024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56C57" w:rsidRDefault="003744C7" w:rsidP="00756C5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№023/06/34-5449</w:t>
      </w:r>
      <w:r w:rsidR="00756C57">
        <w:rPr>
          <w:rFonts w:ascii="Times New Roman" w:hAnsi="Times New Roman" w:cs="Times New Roman"/>
          <w:sz w:val="26"/>
          <w:szCs w:val="26"/>
        </w:rPr>
        <w:t xml:space="preserve">/2024 </w:t>
      </w:r>
      <w:r w:rsidR="00756C57" w:rsidRPr="006A15D9">
        <w:rPr>
          <w:rFonts w:ascii="Times New Roman" w:hAnsi="Times New Roman" w:cs="Times New Roman"/>
          <w:sz w:val="26"/>
          <w:szCs w:val="26"/>
        </w:rPr>
        <w:t>о результатах внеплановой проверки соблюдения законодательства о размещении заказов</w:t>
      </w:r>
    </w:p>
    <w:p w:rsidR="00756C57" w:rsidRDefault="00756C57" w:rsidP="00756C5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56C57" w:rsidRPr="008E2110" w:rsidRDefault="00756C57" w:rsidP="00756C57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Pr="008E2110">
        <w:rPr>
          <w:rFonts w:ascii="Times New Roman" w:hAnsi="Times New Roman" w:cs="Times New Roman"/>
          <w:sz w:val="26"/>
          <w:szCs w:val="26"/>
        </w:rPr>
        <w:t xml:space="preserve"> октября 2024 года</w:t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</w:r>
      <w:r w:rsidRPr="008E2110">
        <w:rPr>
          <w:rFonts w:ascii="Times New Roman" w:hAnsi="Times New Roman" w:cs="Times New Roman"/>
          <w:sz w:val="26"/>
          <w:szCs w:val="26"/>
        </w:rPr>
        <w:tab/>
        <w:t>г. Краснодар</w:t>
      </w:r>
    </w:p>
    <w:p w:rsidR="007C3907" w:rsidRDefault="00756C57" w:rsidP="007C3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основании ч.15 ст.</w:t>
      </w:r>
      <w:r w:rsidRPr="008E2110">
        <w:rPr>
          <w:rFonts w:ascii="Times New Roman" w:hAnsi="Times New Roman" w:cs="Times New Roman"/>
          <w:sz w:val="26"/>
          <w:szCs w:val="26"/>
        </w:rPr>
        <w:t>99 Феде</w:t>
      </w:r>
      <w:r>
        <w:rPr>
          <w:rFonts w:ascii="Times New Roman" w:hAnsi="Times New Roman" w:cs="Times New Roman"/>
          <w:sz w:val="26"/>
          <w:szCs w:val="26"/>
        </w:rPr>
        <w:t>рального закона от 05.04.2013 №</w:t>
      </w:r>
      <w:r w:rsidRPr="008E2110">
        <w:rPr>
          <w:rFonts w:ascii="Times New Roman" w:hAnsi="Times New Roman" w:cs="Times New Roman"/>
          <w:sz w:val="26"/>
          <w:szCs w:val="2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</w:p>
    <w:p w:rsidR="007C3907" w:rsidRDefault="007C3907" w:rsidP="007C3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C3907" w:rsidRPr="00E8401F" w:rsidRDefault="007C3907" w:rsidP="007C3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E383C" w:rsidRPr="00E8401F" w:rsidRDefault="00AE383C" w:rsidP="003744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E8401F">
        <w:rPr>
          <w:rFonts w:ascii="Times New Roman" w:hAnsi="Times New Roman" w:cs="Times New Roman"/>
          <w:sz w:val="26"/>
          <w:szCs w:val="26"/>
        </w:rPr>
        <w:t>рассмотрев</w:t>
      </w:r>
      <w:proofErr w:type="gramEnd"/>
      <w:r w:rsidRPr="00E8401F">
        <w:rPr>
          <w:rFonts w:ascii="Times New Roman" w:hAnsi="Times New Roman" w:cs="Times New Roman"/>
          <w:sz w:val="26"/>
          <w:szCs w:val="26"/>
        </w:rPr>
        <w:t xml:space="preserve"> жалобу ООО «Д-</w:t>
      </w:r>
      <w:proofErr w:type="spellStart"/>
      <w:r w:rsidRPr="00E8401F">
        <w:rPr>
          <w:rFonts w:ascii="Times New Roman" w:hAnsi="Times New Roman" w:cs="Times New Roman"/>
          <w:sz w:val="26"/>
          <w:szCs w:val="26"/>
        </w:rPr>
        <w:t>тэкс</w:t>
      </w:r>
      <w:proofErr w:type="spellEnd"/>
      <w:r w:rsidRPr="00E8401F">
        <w:rPr>
          <w:rFonts w:ascii="Times New Roman" w:hAnsi="Times New Roman" w:cs="Times New Roman"/>
          <w:sz w:val="26"/>
          <w:szCs w:val="26"/>
        </w:rPr>
        <w:t>» на действия</w:t>
      </w:r>
      <w:r w:rsidR="003744C7" w:rsidRPr="00E8401F">
        <w:rPr>
          <w:rFonts w:ascii="Times New Roman" w:hAnsi="Times New Roman" w:cs="Times New Roman"/>
          <w:sz w:val="26"/>
          <w:szCs w:val="26"/>
        </w:rPr>
        <w:t xml:space="preserve"> ГБУЗ «НИИ-ККБ» №1 им. проф. С.В. </w:t>
      </w:r>
      <w:proofErr w:type="spellStart"/>
      <w:r w:rsidR="003744C7" w:rsidRPr="00E8401F">
        <w:rPr>
          <w:rFonts w:ascii="Times New Roman" w:hAnsi="Times New Roman" w:cs="Times New Roman"/>
          <w:sz w:val="26"/>
          <w:szCs w:val="26"/>
        </w:rPr>
        <w:t>Очаповского</w:t>
      </w:r>
      <w:proofErr w:type="spellEnd"/>
      <w:r w:rsidR="003744C7" w:rsidRPr="00E8401F">
        <w:rPr>
          <w:rFonts w:ascii="Times New Roman" w:hAnsi="Times New Roman" w:cs="Times New Roman"/>
          <w:sz w:val="26"/>
          <w:szCs w:val="26"/>
        </w:rPr>
        <w:t>» МЗ КК</w:t>
      </w:r>
      <w:r w:rsidRPr="00E8401F">
        <w:rPr>
          <w:rFonts w:ascii="Times New Roman" w:hAnsi="Times New Roman" w:cs="Times New Roman"/>
          <w:sz w:val="26"/>
          <w:szCs w:val="26"/>
        </w:rPr>
        <w:t xml:space="preserve"> </w:t>
      </w:r>
      <w:r w:rsidRPr="00E8401F">
        <w:rPr>
          <w:rFonts w:ascii="Times New Roman" w:hAnsi="Times New Roman" w:cs="Times New Roman"/>
          <w:color w:val="000000"/>
          <w:sz w:val="26"/>
          <w:szCs w:val="26"/>
        </w:rPr>
        <w:t>при проведении</w:t>
      </w:r>
      <w:r w:rsidR="003744C7" w:rsidRPr="00E8401F">
        <w:rPr>
          <w:rFonts w:ascii="Times New Roman" w:hAnsi="Times New Roman" w:cs="Times New Roman"/>
          <w:color w:val="000000"/>
          <w:sz w:val="26"/>
          <w:szCs w:val="26"/>
        </w:rPr>
        <w:t xml:space="preserve"> электронного аукциона</w:t>
      </w:r>
      <w:r w:rsidRPr="00E8401F">
        <w:rPr>
          <w:rFonts w:ascii="Times New Roman" w:hAnsi="Times New Roman" w:cs="Times New Roman"/>
          <w:color w:val="000000"/>
          <w:sz w:val="26"/>
          <w:szCs w:val="26"/>
        </w:rPr>
        <w:t>: «</w:t>
      </w:r>
      <w:r w:rsidR="003744C7" w:rsidRPr="00E8401F">
        <w:rPr>
          <w:rFonts w:ascii="Times New Roman" w:hAnsi="Times New Roman" w:cs="Times New Roman"/>
          <w:color w:val="000000"/>
          <w:sz w:val="26"/>
          <w:szCs w:val="26"/>
        </w:rPr>
        <w:t>Поставка тряпок для очистки поверхностей для лаборатории разработки и изучения новых технологий лечения заболеваний</w:t>
      </w:r>
      <w:r w:rsidRPr="00E8401F">
        <w:rPr>
          <w:rFonts w:ascii="Times New Roman" w:hAnsi="Times New Roman" w:cs="Times New Roman"/>
          <w:color w:val="000000"/>
          <w:sz w:val="26"/>
          <w:szCs w:val="26"/>
        </w:rPr>
        <w:t>» (извещение №</w:t>
      </w:r>
      <w:r w:rsidR="003744C7" w:rsidRPr="00E8401F">
        <w:rPr>
          <w:rFonts w:ascii="Times New Roman" w:hAnsi="Times New Roman" w:cs="Times New Roman"/>
          <w:color w:val="000000"/>
          <w:sz w:val="26"/>
          <w:szCs w:val="26"/>
        </w:rPr>
        <w:t>0318200065624000703</w:t>
      </w:r>
      <w:r w:rsidRPr="00E8401F">
        <w:rPr>
          <w:rFonts w:ascii="Times New Roman" w:hAnsi="Times New Roman" w:cs="Times New Roman"/>
          <w:color w:val="000000"/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756C57" w:rsidRDefault="00756C57" w:rsidP="0075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56C57" w:rsidRDefault="00756C57" w:rsidP="00756C57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sz w:val="26"/>
          <w:szCs w:val="26"/>
        </w:rPr>
      </w:pPr>
      <w:r w:rsidRPr="008E2110">
        <w:rPr>
          <w:rFonts w:ascii="Times New Roman" w:hAnsi="Times New Roman" w:cs="Times New Roman"/>
          <w:sz w:val="26"/>
          <w:szCs w:val="26"/>
        </w:rPr>
        <w:t>УСТАНОВИЛА:</w:t>
      </w:r>
    </w:p>
    <w:p w:rsidR="00756C57" w:rsidRDefault="00756C57" w:rsidP="00756C57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sz w:val="26"/>
          <w:szCs w:val="26"/>
        </w:rPr>
      </w:pPr>
    </w:p>
    <w:p w:rsidR="001375E5" w:rsidRPr="00E8401F" w:rsidRDefault="001375E5" w:rsidP="00E6361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8401F">
        <w:rPr>
          <w:rFonts w:ascii="Times New Roman" w:hAnsi="Times New Roman" w:cs="Times New Roman"/>
          <w:color w:val="000000"/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</w:t>
      </w:r>
      <w:r w:rsidR="00E63617">
        <w:rPr>
          <w:rFonts w:ascii="Times New Roman" w:hAnsi="Times New Roman" w:cs="Times New Roman"/>
          <w:color w:val="000000"/>
          <w:sz w:val="26"/>
          <w:szCs w:val="26"/>
        </w:rPr>
        <w:t>ии Закона о контрактной системе: при формировании проекта контракт</w:t>
      </w:r>
      <w:r w:rsidR="0008091C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E63617">
        <w:rPr>
          <w:rFonts w:ascii="Times New Roman" w:hAnsi="Times New Roman" w:cs="Times New Roman"/>
          <w:color w:val="000000"/>
          <w:sz w:val="26"/>
          <w:szCs w:val="26"/>
        </w:rPr>
        <w:t xml:space="preserve"> нарушена ч. 1 ст. 34 Закона о контрактной системе (не указан срок исполнения контракта). </w:t>
      </w:r>
    </w:p>
    <w:p w:rsidR="001375E5" w:rsidRPr="00E8401F" w:rsidRDefault="001375E5" w:rsidP="00E840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Заказчиком представлены </w:t>
      </w:r>
      <w:r w:rsidRPr="00E8401F">
        <w:rPr>
          <w:rFonts w:ascii="Times New Roman" w:hAnsi="Times New Roman" w:cs="Times New Roman"/>
          <w:color w:val="000000"/>
          <w:sz w:val="26"/>
          <w:szCs w:val="26"/>
        </w:rPr>
        <w:t>письменные пояснения.</w:t>
      </w:r>
      <w:r w:rsidR="00E8401F" w:rsidRPr="00E8401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8401F">
        <w:rPr>
          <w:rFonts w:ascii="Times New Roman" w:hAnsi="Times New Roman" w:cs="Times New Roman"/>
          <w:color w:val="000000"/>
          <w:sz w:val="26"/>
          <w:szCs w:val="26"/>
        </w:rPr>
        <w:t>С доводами жалобы не согласен.</w:t>
      </w:r>
      <w:r w:rsidR="00E8401F" w:rsidRPr="00E8401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63617">
        <w:rPr>
          <w:rFonts w:ascii="Times New Roman" w:hAnsi="Times New Roman" w:cs="Times New Roman"/>
          <w:color w:val="000000"/>
          <w:sz w:val="26"/>
          <w:szCs w:val="26"/>
        </w:rPr>
        <w:t>Проект контракт</w:t>
      </w:r>
      <w:r w:rsidR="0008091C">
        <w:rPr>
          <w:rFonts w:ascii="Times New Roman" w:hAnsi="Times New Roman" w:cs="Times New Roman"/>
          <w:color w:val="000000"/>
          <w:sz w:val="26"/>
          <w:szCs w:val="26"/>
        </w:rPr>
        <w:t>а содержит все предусмотренные З</w:t>
      </w:r>
      <w:r w:rsidR="00E63617">
        <w:rPr>
          <w:rFonts w:ascii="Times New Roman" w:hAnsi="Times New Roman" w:cs="Times New Roman"/>
          <w:color w:val="000000"/>
          <w:sz w:val="26"/>
          <w:szCs w:val="26"/>
        </w:rPr>
        <w:t>аконом о контрактной системе сроки.</w:t>
      </w:r>
    </w:p>
    <w:p w:rsidR="001375E5" w:rsidRPr="00E8401F" w:rsidRDefault="001375E5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8401F">
        <w:rPr>
          <w:rFonts w:ascii="Times New Roman" w:hAnsi="Times New Roman" w:cs="Times New Roman"/>
          <w:color w:val="000000"/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1375E5" w:rsidRPr="00E8401F" w:rsidRDefault="001375E5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8401F">
        <w:rPr>
          <w:rFonts w:ascii="Times New Roman" w:hAnsi="Times New Roman" w:cs="Times New Roman"/>
          <w:color w:val="000000"/>
          <w:sz w:val="26"/>
          <w:szCs w:val="26"/>
        </w:rPr>
        <w:t xml:space="preserve">01.10.2024 г. Заказчиком – </w:t>
      </w:r>
      <w:r w:rsidRPr="00E8401F">
        <w:rPr>
          <w:rFonts w:ascii="Times New Roman" w:hAnsi="Times New Roman" w:cs="Times New Roman"/>
          <w:sz w:val="26"/>
          <w:szCs w:val="26"/>
        </w:rPr>
        <w:t xml:space="preserve">ГБУЗ «НИИ-ККБ» №1 им. проф. С.В. </w:t>
      </w:r>
      <w:proofErr w:type="spellStart"/>
      <w:r w:rsidRPr="00E8401F">
        <w:rPr>
          <w:rFonts w:ascii="Times New Roman" w:hAnsi="Times New Roman" w:cs="Times New Roman"/>
          <w:sz w:val="26"/>
          <w:szCs w:val="26"/>
        </w:rPr>
        <w:t>Очаповского</w:t>
      </w:r>
      <w:proofErr w:type="spellEnd"/>
      <w:r w:rsidRPr="00E8401F">
        <w:rPr>
          <w:rFonts w:ascii="Times New Roman" w:hAnsi="Times New Roman" w:cs="Times New Roman"/>
          <w:sz w:val="26"/>
          <w:szCs w:val="26"/>
        </w:rPr>
        <w:t xml:space="preserve">» МЗ КК </w:t>
      </w:r>
      <w:r w:rsidR="00C82F5E" w:rsidRPr="00E8401F">
        <w:rPr>
          <w:rFonts w:ascii="Times New Roman" w:hAnsi="Times New Roman" w:cs="Times New Roman"/>
          <w:sz w:val="26"/>
          <w:szCs w:val="26"/>
        </w:rPr>
        <w:t xml:space="preserve">размещено извещение на проведение открытого электронного аукциона: </w:t>
      </w:r>
      <w:r w:rsidR="00C82F5E" w:rsidRPr="00E8401F">
        <w:rPr>
          <w:rFonts w:ascii="Times New Roman" w:hAnsi="Times New Roman" w:cs="Times New Roman"/>
          <w:color w:val="000000"/>
          <w:sz w:val="26"/>
          <w:szCs w:val="26"/>
        </w:rPr>
        <w:t>«Поставка тряпок для очистки поверхностей для лаборатории разработки и изучения новых технологий лечения заболеваний» (извещение №0318200065624000703).</w:t>
      </w:r>
    </w:p>
    <w:p w:rsidR="00C82F5E" w:rsidRPr="00E8401F" w:rsidRDefault="00C82F5E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8401F">
        <w:rPr>
          <w:rFonts w:ascii="Times New Roman" w:hAnsi="Times New Roman" w:cs="Times New Roman"/>
          <w:color w:val="000000"/>
          <w:sz w:val="26"/>
          <w:szCs w:val="26"/>
        </w:rPr>
        <w:t>Начальная (минимальная) цена контракта – 579 600,00 руб.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В соответствии с пунктом 5 части 2 статьи 42 </w:t>
      </w:r>
      <w:r w:rsidR="00E63617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 </w:t>
      </w:r>
      <w:r w:rsidRPr="00E8401F">
        <w:rPr>
          <w:rFonts w:ascii="Times New Roman" w:hAnsi="Times New Roman" w:cs="Times New Roman"/>
          <w:sz w:val="26"/>
          <w:szCs w:val="26"/>
        </w:rPr>
        <w:t>извещение об осуществлении закупки, если иное не предусмотрено настоящим Федеральным законом, должно содержать следующие электронные документы: проект контракта.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Пунктом 8 части 1 статьи 42 Закона </w:t>
      </w:r>
      <w:r w:rsidR="00E63617"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Pr="00E8401F">
        <w:rPr>
          <w:rFonts w:ascii="Times New Roman" w:hAnsi="Times New Roman" w:cs="Times New Roman"/>
          <w:sz w:val="26"/>
          <w:szCs w:val="26"/>
        </w:rPr>
        <w:t xml:space="preserve">предусмотрено, что извещение об осуществлении закупки должно содержать в том числе срок </w:t>
      </w:r>
      <w:r w:rsidRPr="00E8401F">
        <w:rPr>
          <w:rFonts w:ascii="Times New Roman" w:hAnsi="Times New Roman" w:cs="Times New Roman"/>
          <w:sz w:val="26"/>
          <w:szCs w:val="26"/>
        </w:rPr>
        <w:lastRenderedPageBreak/>
        <w:t>исполнения контракта (отдельных этапов исполнения контракта, если проектом контракта предусмотрены такие этапы).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Заказчиком в извещении о проведении электронного аукциона указан срок исполнения контракта – 37 рабочих дней.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В соответствии с частью 1 статьи 94 Закона </w:t>
      </w:r>
      <w:r w:rsidR="00E63617"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Pr="00E8401F">
        <w:rPr>
          <w:rFonts w:ascii="Times New Roman" w:hAnsi="Times New Roman" w:cs="Times New Roman"/>
          <w:sz w:val="26"/>
          <w:szCs w:val="26"/>
        </w:rPr>
        <w:t>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числе: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1)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контракта;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2) 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Указываемый в извещении об осуществлении закупки срок исполнения контракта представляет собой срок, включающий в себя комплекс мер, реализуемых после заключения контракта, в том числе приемку поставленного товара, выполненной работы, оказанной услуги (отдельных этапов исполнения контракта), а также оплату заказчиком поставщику (подрядчику, исполнителю) поставленного товара, выполненной работы, оказанной услуги (отдельных этапов исполнения контракта).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Заказчик при формировании извещения об осуществлении закупки имеет возможность определить срок исполнения контракта с учетом предполагаемых сроков осуществления приемки поставленного товара, выполненной работы (ее результатов) или оказанной услуги, оформления результатов такой приемки, а также оплаты товара, работы или услуги.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В данной закупке срок исполнения включает с себя: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Пункт 3.1. Проекта контракта: Поставка товара осуществляется в течение 2024 года по Заявке Заказчика </w:t>
      </w:r>
      <w:r w:rsidRPr="00E8401F">
        <w:rPr>
          <w:rFonts w:ascii="Times New Roman" w:hAnsi="Times New Roman" w:cs="Times New Roman"/>
          <w:b/>
          <w:sz w:val="26"/>
          <w:szCs w:val="26"/>
        </w:rPr>
        <w:t>в течение 10 (десяти) дней с даты получения</w:t>
      </w:r>
      <w:r w:rsidRPr="00E8401F">
        <w:rPr>
          <w:rFonts w:ascii="Times New Roman" w:hAnsi="Times New Roman" w:cs="Times New Roman"/>
          <w:sz w:val="26"/>
          <w:szCs w:val="26"/>
        </w:rPr>
        <w:t xml:space="preserve"> Заявки от Заказчика.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Пункт 7.1.1. Проекта контракта:</w:t>
      </w:r>
      <w:r w:rsidR="00E8401F" w:rsidRPr="00E8401F">
        <w:rPr>
          <w:rFonts w:ascii="Times New Roman" w:hAnsi="Times New Roman" w:cs="Times New Roman"/>
          <w:sz w:val="26"/>
          <w:szCs w:val="26"/>
        </w:rPr>
        <w:t xml:space="preserve"> </w:t>
      </w:r>
      <w:r w:rsidRPr="00E8401F">
        <w:rPr>
          <w:rFonts w:ascii="Times New Roman" w:hAnsi="Times New Roman" w:cs="Times New Roman"/>
          <w:b/>
          <w:sz w:val="26"/>
          <w:szCs w:val="26"/>
        </w:rPr>
        <w:t>Не позднее 2 (двух) рабочих дней</w:t>
      </w:r>
      <w:r w:rsidRPr="00E8401F">
        <w:rPr>
          <w:rFonts w:ascii="Times New Roman" w:hAnsi="Times New Roman" w:cs="Times New Roman"/>
          <w:sz w:val="26"/>
          <w:szCs w:val="26"/>
        </w:rPr>
        <w:t xml:space="preserve"> с момента поставки Товара, Поставщик формирует с использованием единой информационной системы, подписывает усиленной квалифицированной электронной подписью (далее – усиленной электронной подписью) лица, имеющего право действовать от имени Поставщика, и размещает в единой информационной системе документ о приемке.</w:t>
      </w:r>
    </w:p>
    <w:p w:rsidR="00E8401F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Пункт 7.3.2. Проекта контракта:</w:t>
      </w:r>
      <w:r w:rsidR="00E8401F" w:rsidRPr="00E8401F">
        <w:rPr>
          <w:rFonts w:ascii="Times New Roman" w:hAnsi="Times New Roman" w:cs="Times New Roman"/>
          <w:sz w:val="26"/>
          <w:szCs w:val="26"/>
        </w:rPr>
        <w:t xml:space="preserve"> </w:t>
      </w:r>
      <w:r w:rsidRPr="00E8401F">
        <w:rPr>
          <w:rFonts w:ascii="Times New Roman" w:hAnsi="Times New Roman" w:cs="Times New Roman"/>
          <w:b/>
          <w:sz w:val="26"/>
          <w:szCs w:val="26"/>
        </w:rPr>
        <w:t>В течение 20 (двадцати) рабочих дней</w:t>
      </w:r>
      <w:r w:rsidRPr="00E8401F">
        <w:rPr>
          <w:rFonts w:ascii="Times New Roman" w:hAnsi="Times New Roman" w:cs="Times New Roman"/>
          <w:sz w:val="26"/>
          <w:szCs w:val="26"/>
        </w:rPr>
        <w:t xml:space="preserve"> с даты, следующей за днем размещения Поставщиком в ЕИС документа о приемке в соответствии с пунктом 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7.1.1. Контракта уполномоченным лицом (приемочной комиссией) производится приемка Товара по количеству, комплектности, объему и качеству, иным требованиям, изложенным в Контракте при этом осуществляется проверка Товара на соответствие условиям Контракта, обязательным нормам и стандартам, фактический осмотр изделий. 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08007639"/>
      <w:r w:rsidRPr="00E8401F">
        <w:rPr>
          <w:rFonts w:ascii="Times New Roman" w:hAnsi="Times New Roman" w:cs="Times New Roman"/>
          <w:sz w:val="26"/>
          <w:szCs w:val="26"/>
        </w:rPr>
        <w:lastRenderedPageBreak/>
        <w:t>Пункт 3.5.</w:t>
      </w:r>
      <w:r w:rsidR="00E8401F" w:rsidRPr="00E8401F">
        <w:rPr>
          <w:rFonts w:ascii="Times New Roman" w:hAnsi="Times New Roman" w:cs="Times New Roman"/>
          <w:sz w:val="26"/>
          <w:szCs w:val="26"/>
        </w:rPr>
        <w:t xml:space="preserve"> </w:t>
      </w:r>
      <w:r w:rsidRPr="00E8401F">
        <w:rPr>
          <w:rFonts w:ascii="Times New Roman" w:hAnsi="Times New Roman" w:cs="Times New Roman"/>
          <w:sz w:val="26"/>
          <w:szCs w:val="26"/>
        </w:rPr>
        <w:t>Проекта контракта:</w:t>
      </w:r>
      <w:r w:rsidR="00E8401F" w:rsidRPr="00E8401F">
        <w:rPr>
          <w:rFonts w:ascii="Times New Roman" w:hAnsi="Times New Roman" w:cs="Times New Roman"/>
          <w:sz w:val="26"/>
          <w:szCs w:val="26"/>
        </w:rPr>
        <w:t xml:space="preserve"> </w:t>
      </w:r>
      <w:r w:rsidRPr="00E8401F">
        <w:rPr>
          <w:rFonts w:ascii="Times New Roman" w:hAnsi="Times New Roman" w:cs="Times New Roman"/>
          <w:sz w:val="26"/>
          <w:szCs w:val="26"/>
        </w:rPr>
        <w:t xml:space="preserve">Срок оплаты поставленного товара составляет </w:t>
      </w:r>
      <w:r w:rsidRPr="00E8401F">
        <w:rPr>
          <w:rFonts w:ascii="Times New Roman" w:hAnsi="Times New Roman" w:cs="Times New Roman"/>
          <w:b/>
          <w:sz w:val="26"/>
          <w:szCs w:val="26"/>
        </w:rPr>
        <w:t>не более 7 (семи) рабочих дней с даты подписания</w:t>
      </w:r>
      <w:r w:rsidRPr="00E8401F">
        <w:rPr>
          <w:rFonts w:ascii="Times New Roman" w:hAnsi="Times New Roman" w:cs="Times New Roman"/>
          <w:sz w:val="26"/>
          <w:szCs w:val="26"/>
        </w:rPr>
        <w:t xml:space="preserve"> Заказчиком документа о приемке </w:t>
      </w:r>
      <w:bookmarkEnd w:id="0"/>
      <w:r w:rsidRPr="00E8401F">
        <w:rPr>
          <w:rFonts w:ascii="Times New Roman" w:hAnsi="Times New Roman" w:cs="Times New Roman"/>
          <w:sz w:val="26"/>
          <w:szCs w:val="26"/>
        </w:rPr>
        <w:t>поставленного товара.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Срок исполнения контракта составляется 37 рабочих дней, что и указано в извещении о проведении электронного аукциона.</w:t>
      </w:r>
    </w:p>
    <w:p w:rsidR="002762F1" w:rsidRPr="00E8401F" w:rsidRDefault="002762F1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Данная позиция отражена в письмах Минфина России от 12 мая 2022 г. № 24-06-07/43394, 06 июля 2023 г. № 24-06-06/62944.</w:t>
      </w:r>
    </w:p>
    <w:p w:rsidR="00DA1222" w:rsidRPr="00E8401F" w:rsidRDefault="00DA1222" w:rsidP="00E8401F">
      <w:pPr>
        <w:spacing w:after="0" w:line="240" w:lineRule="auto"/>
        <w:ind w:firstLine="709"/>
        <w:jc w:val="both"/>
        <w:rPr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E63617">
        <w:rPr>
          <w:rFonts w:ascii="Times New Roman" w:hAnsi="Times New Roman" w:cs="Times New Roman"/>
          <w:sz w:val="26"/>
          <w:szCs w:val="26"/>
        </w:rPr>
        <w:t>проект контракта по закупке содержит предусмотренные Законом о контрактной системе сроки.</w:t>
      </w:r>
    </w:p>
    <w:p w:rsidR="00DA1222" w:rsidRPr="00E8401F" w:rsidRDefault="00DA1222" w:rsidP="00E840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>Комиссия, руководствуясь ч. 1, ч. 4 ст. 105 и на основании ч. 15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DA1222" w:rsidRPr="00E8401F" w:rsidRDefault="00DA1222" w:rsidP="00E840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222" w:rsidRPr="00E8401F" w:rsidRDefault="00DA1222" w:rsidP="00E840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8401F">
        <w:rPr>
          <w:rFonts w:ascii="Times New Roman" w:hAnsi="Times New Roman" w:cs="Times New Roman"/>
          <w:b/>
          <w:sz w:val="26"/>
          <w:szCs w:val="26"/>
        </w:rPr>
        <w:t>РЕШИЛА:</w:t>
      </w:r>
    </w:p>
    <w:p w:rsidR="00DA1222" w:rsidRPr="00E8401F" w:rsidRDefault="00DA1222" w:rsidP="00E840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222" w:rsidRPr="00E8401F" w:rsidRDefault="00DA1222" w:rsidP="00E8401F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sz w:val="26"/>
          <w:szCs w:val="26"/>
        </w:rPr>
        <w:t xml:space="preserve">Признать </w:t>
      </w:r>
      <w:proofErr w:type="gramStart"/>
      <w:r w:rsidRPr="00E8401F">
        <w:rPr>
          <w:rFonts w:ascii="Times New Roman" w:hAnsi="Times New Roman" w:cs="Times New Roman"/>
          <w:sz w:val="26"/>
          <w:szCs w:val="26"/>
        </w:rPr>
        <w:t>жалобу  ООО</w:t>
      </w:r>
      <w:proofErr w:type="gramEnd"/>
      <w:r w:rsidRPr="00E8401F">
        <w:rPr>
          <w:rFonts w:ascii="Times New Roman" w:hAnsi="Times New Roman" w:cs="Times New Roman"/>
          <w:sz w:val="26"/>
          <w:szCs w:val="26"/>
        </w:rPr>
        <w:t xml:space="preserve"> «</w:t>
      </w:r>
      <w:r w:rsidRPr="00E8401F">
        <w:rPr>
          <w:rFonts w:ascii="Times New Roman" w:eastAsia="Calibri" w:hAnsi="Times New Roman" w:cs="Times New Roman"/>
          <w:sz w:val="26"/>
          <w:szCs w:val="26"/>
        </w:rPr>
        <w:t>Д-</w:t>
      </w:r>
      <w:proofErr w:type="spellStart"/>
      <w:r w:rsidRPr="00E8401F">
        <w:rPr>
          <w:rFonts w:ascii="Times New Roman" w:eastAsia="Calibri" w:hAnsi="Times New Roman" w:cs="Times New Roman"/>
          <w:sz w:val="26"/>
          <w:szCs w:val="26"/>
        </w:rPr>
        <w:t>тэкс</w:t>
      </w:r>
      <w:proofErr w:type="spellEnd"/>
      <w:r w:rsidRPr="00E8401F">
        <w:rPr>
          <w:rFonts w:ascii="Times New Roman" w:hAnsi="Times New Roman" w:cs="Times New Roman"/>
          <w:sz w:val="26"/>
          <w:szCs w:val="26"/>
        </w:rPr>
        <w:t>» необоснованной.</w:t>
      </w:r>
    </w:p>
    <w:p w:rsidR="00DA1222" w:rsidRPr="00E8401F" w:rsidRDefault="00DA1222" w:rsidP="00E8401F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8401F">
        <w:rPr>
          <w:rFonts w:ascii="Times New Roman" w:hAnsi="Times New Roman" w:cs="Times New Roman"/>
          <w:color w:val="000000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№0318200065624000703).</w:t>
      </w:r>
    </w:p>
    <w:p w:rsidR="00DA1222" w:rsidRPr="00E8401F" w:rsidRDefault="00DA1222" w:rsidP="00E840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8401F"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DA1222" w:rsidRPr="00E8401F" w:rsidRDefault="00DA1222" w:rsidP="00E840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</w:pPr>
    </w:p>
    <w:p w:rsidR="00756C57" w:rsidRPr="002762F1" w:rsidRDefault="00756C57" w:rsidP="00E840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sectPr w:rsidR="00756C57" w:rsidRPr="002762F1" w:rsidSect="00D14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010E0D"/>
    <w:multiLevelType w:val="hybridMultilevel"/>
    <w:tmpl w:val="61382734"/>
    <w:lvl w:ilvl="0" w:tplc="FC4EC4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6C57"/>
    <w:rsid w:val="0008091C"/>
    <w:rsid w:val="001375E5"/>
    <w:rsid w:val="002762F1"/>
    <w:rsid w:val="00335980"/>
    <w:rsid w:val="003744C7"/>
    <w:rsid w:val="00391417"/>
    <w:rsid w:val="00756C57"/>
    <w:rsid w:val="007C3907"/>
    <w:rsid w:val="00A96AEE"/>
    <w:rsid w:val="00AE383C"/>
    <w:rsid w:val="00C82F5E"/>
    <w:rsid w:val="00D14B67"/>
    <w:rsid w:val="00D36BE2"/>
    <w:rsid w:val="00DA1222"/>
    <w:rsid w:val="00E63617"/>
    <w:rsid w:val="00E8401F"/>
    <w:rsid w:val="00F8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D4540-A829-40A5-A016-F94C1CB9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C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AE3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D61BB-F237-45CA-A42D-17245CC5C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to23-golubova</dc:creator>
  <cp:keywords/>
  <dc:description/>
  <cp:lastModifiedBy>Ольга Николаевна Головко</cp:lastModifiedBy>
  <cp:revision>11</cp:revision>
  <dcterms:created xsi:type="dcterms:W3CDTF">2024-11-05T05:54:00Z</dcterms:created>
  <dcterms:modified xsi:type="dcterms:W3CDTF">2024-11-05T17:00:00Z</dcterms:modified>
</cp:coreProperties>
</file>