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94C48B" w14:textId="39857614" w:rsidR="007D6794" w:rsidRPr="00A3685D" w:rsidRDefault="00606181" w:rsidP="00F00FDD">
      <w:pPr>
        <w:spacing w:line="354" w:lineRule="exact"/>
        <w:jc w:val="center"/>
        <w:rPr>
          <w:rFonts w:ascii="Times New Roman" w:hAnsi="Times New Roman"/>
          <w:sz w:val="28"/>
          <w:szCs w:val="28"/>
        </w:rPr>
      </w:pPr>
      <w:r w:rsidRPr="00A3685D">
        <w:rPr>
          <w:rFonts w:ascii="Times New Roman" w:hAnsi="Times New Roman"/>
          <w:sz w:val="28"/>
          <w:szCs w:val="28"/>
        </w:rPr>
        <w:t>Р</w:t>
      </w:r>
      <w:r w:rsidR="007D6794" w:rsidRPr="00A3685D">
        <w:rPr>
          <w:rFonts w:ascii="Times New Roman" w:hAnsi="Times New Roman"/>
          <w:sz w:val="28"/>
          <w:szCs w:val="28"/>
        </w:rPr>
        <w:t>ЕШЕНИЕ</w:t>
      </w:r>
    </w:p>
    <w:p w14:paraId="5744CA0F" w14:textId="5CD75AAC" w:rsidR="007D6794" w:rsidRPr="00A3685D" w:rsidRDefault="007D6794" w:rsidP="006B5E43">
      <w:pPr>
        <w:spacing w:line="380" w:lineRule="exact"/>
        <w:jc w:val="center"/>
        <w:rPr>
          <w:rFonts w:ascii="Times New Roman" w:hAnsi="Times New Roman"/>
          <w:sz w:val="28"/>
          <w:szCs w:val="28"/>
        </w:rPr>
      </w:pPr>
      <w:r w:rsidRPr="00A3685D">
        <w:rPr>
          <w:rFonts w:ascii="Times New Roman" w:hAnsi="Times New Roman"/>
          <w:sz w:val="28"/>
          <w:szCs w:val="28"/>
        </w:rPr>
        <w:t xml:space="preserve">по делу № </w:t>
      </w:r>
      <w:bookmarkStart w:id="0" w:name="_Hlk147931683"/>
      <w:r w:rsidR="00AF4D8B" w:rsidRPr="00A3685D">
        <w:rPr>
          <w:rFonts w:ascii="Times New Roman" w:hAnsi="Times New Roman"/>
          <w:sz w:val="28"/>
          <w:szCs w:val="28"/>
        </w:rPr>
        <w:t>28/06/105-</w:t>
      </w:r>
      <w:r w:rsidR="00586B51">
        <w:rPr>
          <w:rFonts w:ascii="Times New Roman" w:hAnsi="Times New Roman"/>
          <w:sz w:val="28"/>
          <w:szCs w:val="28"/>
        </w:rPr>
        <w:t>2366</w:t>
      </w:r>
      <w:r w:rsidR="00AF4D8B" w:rsidRPr="00A3685D">
        <w:rPr>
          <w:rFonts w:ascii="Times New Roman" w:hAnsi="Times New Roman"/>
          <w:sz w:val="28"/>
          <w:szCs w:val="28"/>
        </w:rPr>
        <w:t>/202</w:t>
      </w:r>
      <w:r w:rsidR="007C310E">
        <w:rPr>
          <w:rFonts w:ascii="Times New Roman" w:hAnsi="Times New Roman"/>
          <w:sz w:val="28"/>
          <w:szCs w:val="28"/>
        </w:rPr>
        <w:t>4</w:t>
      </w:r>
      <w:r w:rsidR="00AF4D8B" w:rsidRPr="00A3685D">
        <w:rPr>
          <w:rFonts w:ascii="Times New Roman" w:hAnsi="Times New Roman"/>
          <w:sz w:val="28"/>
          <w:szCs w:val="28"/>
        </w:rPr>
        <w:t xml:space="preserve"> </w:t>
      </w:r>
      <w:bookmarkEnd w:id="0"/>
      <w:r w:rsidRPr="00A3685D">
        <w:rPr>
          <w:rFonts w:ascii="Times New Roman" w:hAnsi="Times New Roman"/>
          <w:sz w:val="28"/>
          <w:szCs w:val="28"/>
        </w:rPr>
        <w:t xml:space="preserve">о нарушении </w:t>
      </w:r>
    </w:p>
    <w:p w14:paraId="050878D2" w14:textId="77777777" w:rsidR="007D6794" w:rsidRPr="00A3685D" w:rsidRDefault="007D6794" w:rsidP="006B5E43">
      <w:pPr>
        <w:spacing w:line="380" w:lineRule="exact"/>
        <w:jc w:val="center"/>
        <w:rPr>
          <w:rFonts w:ascii="Times New Roman" w:hAnsi="Times New Roman"/>
          <w:sz w:val="28"/>
          <w:szCs w:val="28"/>
        </w:rPr>
      </w:pPr>
      <w:r w:rsidRPr="00A3685D">
        <w:rPr>
          <w:rFonts w:ascii="Times New Roman" w:hAnsi="Times New Roman"/>
          <w:sz w:val="28"/>
          <w:szCs w:val="28"/>
        </w:rPr>
        <w:t xml:space="preserve">законодательства Российской Федерации </w:t>
      </w:r>
    </w:p>
    <w:p w14:paraId="310FBBD3" w14:textId="77777777" w:rsidR="007D6794" w:rsidRPr="00A3685D" w:rsidRDefault="007D6794" w:rsidP="006B5E43">
      <w:pPr>
        <w:spacing w:line="380" w:lineRule="exact"/>
        <w:jc w:val="center"/>
        <w:rPr>
          <w:rFonts w:ascii="Times New Roman" w:hAnsi="Times New Roman"/>
          <w:sz w:val="28"/>
          <w:szCs w:val="28"/>
        </w:rPr>
      </w:pPr>
      <w:r w:rsidRPr="00A3685D">
        <w:rPr>
          <w:rFonts w:ascii="Times New Roman" w:hAnsi="Times New Roman"/>
          <w:sz w:val="28"/>
          <w:szCs w:val="28"/>
        </w:rPr>
        <w:t>о контрактной системе в сфере закупок</w:t>
      </w:r>
    </w:p>
    <w:p w14:paraId="43A55595" w14:textId="77777777" w:rsidR="00D66FA8" w:rsidRPr="00A3685D" w:rsidRDefault="00D66FA8" w:rsidP="006B5E43">
      <w:pPr>
        <w:tabs>
          <w:tab w:val="left" w:pos="567"/>
          <w:tab w:val="left" w:pos="9639"/>
        </w:tabs>
        <w:autoSpaceDE/>
        <w:autoSpaceDN/>
        <w:adjustRightInd/>
        <w:spacing w:line="380" w:lineRule="exact"/>
        <w:jc w:val="both"/>
        <w:rPr>
          <w:rFonts w:ascii="Times New Roman" w:hAnsi="Times New Roman"/>
          <w:noProof/>
          <w:sz w:val="28"/>
          <w:szCs w:val="28"/>
        </w:rPr>
      </w:pPr>
    </w:p>
    <w:p w14:paraId="38D11D5B" w14:textId="40FDD70F" w:rsidR="00EC4576" w:rsidRPr="00A3685D" w:rsidRDefault="00586B51" w:rsidP="006B5E43">
      <w:pPr>
        <w:tabs>
          <w:tab w:val="left" w:pos="567"/>
          <w:tab w:val="left" w:pos="9639"/>
        </w:tabs>
        <w:autoSpaceDE/>
        <w:autoSpaceDN/>
        <w:adjustRightInd/>
        <w:spacing w:line="380" w:lineRule="exact"/>
        <w:jc w:val="both"/>
        <w:rPr>
          <w:rFonts w:ascii="Times New Roman" w:hAnsi="Times New Roman"/>
          <w:noProof/>
          <w:sz w:val="28"/>
          <w:szCs w:val="28"/>
        </w:rPr>
      </w:pPr>
      <w:r>
        <w:rPr>
          <w:rFonts w:ascii="Times New Roman" w:hAnsi="Times New Roman"/>
          <w:noProof/>
          <w:sz w:val="28"/>
          <w:szCs w:val="28"/>
        </w:rPr>
        <w:t>28</w:t>
      </w:r>
      <w:r w:rsidR="00B85FBC">
        <w:rPr>
          <w:rFonts w:ascii="Times New Roman" w:hAnsi="Times New Roman"/>
          <w:noProof/>
          <w:sz w:val="28"/>
          <w:szCs w:val="28"/>
        </w:rPr>
        <w:t>.10</w:t>
      </w:r>
      <w:r w:rsidR="00D66FA8" w:rsidRPr="00A3685D">
        <w:rPr>
          <w:rFonts w:ascii="Times New Roman" w:hAnsi="Times New Roman"/>
          <w:noProof/>
          <w:sz w:val="28"/>
          <w:szCs w:val="28"/>
        </w:rPr>
        <w:t>.202</w:t>
      </w:r>
      <w:r w:rsidR="007C310E">
        <w:rPr>
          <w:rFonts w:ascii="Times New Roman" w:hAnsi="Times New Roman"/>
          <w:noProof/>
          <w:sz w:val="28"/>
          <w:szCs w:val="28"/>
        </w:rPr>
        <w:t>4</w:t>
      </w:r>
      <w:r w:rsidR="00D66FA8" w:rsidRPr="00A3685D">
        <w:rPr>
          <w:rFonts w:ascii="Times New Roman" w:hAnsi="Times New Roman"/>
          <w:noProof/>
          <w:sz w:val="28"/>
          <w:szCs w:val="28"/>
        </w:rPr>
        <w:t xml:space="preserve">                                                                                                                                             </w:t>
      </w:r>
      <w:r w:rsidR="00EC4576" w:rsidRPr="00A3685D">
        <w:rPr>
          <w:rFonts w:ascii="Times New Roman" w:hAnsi="Times New Roman"/>
          <w:noProof/>
          <w:sz w:val="28"/>
          <w:szCs w:val="28"/>
        </w:rPr>
        <w:t>Москва</w:t>
      </w:r>
    </w:p>
    <w:p w14:paraId="495FF8EF" w14:textId="77777777" w:rsidR="00EC4576" w:rsidRPr="00A3685D" w:rsidRDefault="00EC4576" w:rsidP="006B5E43">
      <w:pPr>
        <w:tabs>
          <w:tab w:val="left" w:pos="567"/>
          <w:tab w:val="left" w:pos="9639"/>
        </w:tabs>
        <w:autoSpaceDE/>
        <w:autoSpaceDN/>
        <w:adjustRightInd/>
        <w:spacing w:line="380" w:lineRule="exact"/>
        <w:ind w:firstLine="709"/>
        <w:jc w:val="both"/>
        <w:rPr>
          <w:rFonts w:ascii="Times New Roman" w:hAnsi="Times New Roman"/>
          <w:noProof/>
          <w:sz w:val="28"/>
          <w:szCs w:val="28"/>
        </w:rPr>
      </w:pPr>
    </w:p>
    <w:p w14:paraId="34B1FC9C" w14:textId="39CE2A03" w:rsidR="007C310E" w:rsidRPr="000C3463" w:rsidRDefault="007C310E" w:rsidP="00B72C1C">
      <w:pPr>
        <w:tabs>
          <w:tab w:val="left" w:pos="567"/>
          <w:tab w:val="left" w:pos="9639"/>
        </w:tabs>
        <w:autoSpaceDE/>
        <w:autoSpaceDN/>
        <w:adjustRightInd/>
        <w:spacing w:line="360" w:lineRule="exact"/>
        <w:ind w:firstLine="709"/>
        <w:jc w:val="both"/>
        <w:rPr>
          <w:rFonts w:ascii="Times New Roman" w:hAnsi="Times New Roman"/>
          <w:noProof/>
          <w:sz w:val="28"/>
          <w:szCs w:val="28"/>
        </w:rPr>
      </w:pPr>
      <w:r w:rsidRPr="000C3463">
        <w:rPr>
          <w:rFonts w:ascii="Times New Roman" w:hAnsi="Times New Roman"/>
          <w:noProof/>
          <w:sz w:val="28"/>
          <w:szCs w:val="28"/>
        </w:rPr>
        <w:t>Комиссия Федеральной антимонопольной службы по контролю в сфере закупок (далее – Комиссия)</w:t>
      </w:r>
      <w:r w:rsidR="00B72C1C">
        <w:rPr>
          <w:rFonts w:ascii="Times New Roman" w:hAnsi="Times New Roman"/>
          <w:noProof/>
          <w:sz w:val="28"/>
          <w:szCs w:val="28"/>
        </w:rPr>
        <w:t>,</w:t>
      </w:r>
    </w:p>
    <w:p w14:paraId="2B34B07C" w14:textId="7ECD24A0" w:rsidR="007C310E" w:rsidRPr="000C3463" w:rsidRDefault="007C310E" w:rsidP="00C60A17">
      <w:pPr>
        <w:tabs>
          <w:tab w:val="left" w:pos="567"/>
          <w:tab w:val="left" w:pos="9639"/>
        </w:tabs>
        <w:autoSpaceDE/>
        <w:autoSpaceDN/>
        <w:adjustRightInd/>
        <w:spacing w:line="360" w:lineRule="exact"/>
        <w:ind w:firstLine="709"/>
        <w:jc w:val="both"/>
        <w:rPr>
          <w:rFonts w:ascii="Times New Roman" w:hAnsi="Times New Roman"/>
          <w:noProof/>
          <w:sz w:val="28"/>
          <w:szCs w:val="28"/>
        </w:rPr>
      </w:pPr>
      <w:r w:rsidRPr="000C3463">
        <w:rPr>
          <w:rFonts w:ascii="Times New Roman" w:hAnsi="Times New Roman"/>
          <w:noProof/>
          <w:sz w:val="28"/>
          <w:szCs w:val="28"/>
        </w:rPr>
        <w:t>рассмотрев посредством системы видео-конференц-связи жалобу</w:t>
      </w:r>
      <w:r w:rsidRPr="000C3463">
        <w:rPr>
          <w:rFonts w:ascii="Times New Roman" w:hAnsi="Times New Roman"/>
          <w:noProof/>
          <w:sz w:val="28"/>
          <w:szCs w:val="28"/>
        </w:rPr>
        <w:br/>
      </w:r>
      <w:r w:rsidR="00586B51" w:rsidRPr="00586B51">
        <w:rPr>
          <w:rFonts w:ascii="Times New Roman" w:hAnsi="Times New Roman"/>
          <w:noProof/>
          <w:sz w:val="28"/>
          <w:szCs w:val="28"/>
        </w:rPr>
        <w:t xml:space="preserve">ПАО </w:t>
      </w:r>
      <w:r w:rsidR="006E675B">
        <w:rPr>
          <w:rFonts w:ascii="Times New Roman" w:hAnsi="Times New Roman"/>
          <w:noProof/>
          <w:sz w:val="28"/>
          <w:szCs w:val="28"/>
        </w:rPr>
        <w:t>«</w:t>
      </w:r>
      <w:r w:rsidR="00586B51" w:rsidRPr="00586B51">
        <w:rPr>
          <w:rFonts w:ascii="Times New Roman" w:hAnsi="Times New Roman"/>
          <w:noProof/>
          <w:sz w:val="28"/>
          <w:szCs w:val="28"/>
        </w:rPr>
        <w:t>Мегафон</w:t>
      </w:r>
      <w:r w:rsidR="006E675B">
        <w:rPr>
          <w:rFonts w:ascii="Times New Roman" w:hAnsi="Times New Roman"/>
          <w:noProof/>
          <w:sz w:val="28"/>
          <w:szCs w:val="28"/>
        </w:rPr>
        <w:t>»</w:t>
      </w:r>
      <w:r w:rsidRPr="000C3463">
        <w:rPr>
          <w:rFonts w:ascii="Times New Roman" w:hAnsi="Times New Roman"/>
          <w:noProof/>
          <w:sz w:val="28"/>
          <w:szCs w:val="28"/>
        </w:rPr>
        <w:t xml:space="preserve"> (далее – </w:t>
      </w:r>
      <w:r w:rsidR="00DD192F">
        <w:rPr>
          <w:rFonts w:ascii="Times New Roman" w:hAnsi="Times New Roman"/>
          <w:noProof/>
          <w:sz w:val="28"/>
          <w:szCs w:val="28"/>
        </w:rPr>
        <w:t xml:space="preserve">Заявитель) на действия </w:t>
      </w:r>
      <w:r w:rsidR="001B2EC8" w:rsidRPr="001B2EC8">
        <w:rPr>
          <w:rFonts w:ascii="Times New Roman" w:hAnsi="Times New Roman"/>
          <w:noProof/>
          <w:sz w:val="28"/>
          <w:szCs w:val="28"/>
        </w:rPr>
        <w:t>ГКУ РБ ЦОДД</w:t>
      </w:r>
      <w:r w:rsidRPr="000C3463">
        <w:rPr>
          <w:rFonts w:ascii="Times New Roman" w:hAnsi="Times New Roman"/>
          <w:noProof/>
          <w:sz w:val="28"/>
          <w:szCs w:val="28"/>
        </w:rPr>
        <w:t xml:space="preserve"> (далее – </w:t>
      </w:r>
      <w:r w:rsidR="001B2EC8">
        <w:rPr>
          <w:rFonts w:ascii="Times New Roman" w:hAnsi="Times New Roman"/>
          <w:noProof/>
          <w:sz w:val="28"/>
          <w:szCs w:val="28"/>
        </w:rPr>
        <w:t>Заказчик</w:t>
      </w:r>
      <w:r w:rsidRPr="000C3463">
        <w:rPr>
          <w:rFonts w:ascii="Times New Roman" w:hAnsi="Times New Roman"/>
          <w:noProof/>
          <w:sz w:val="28"/>
          <w:szCs w:val="28"/>
        </w:rPr>
        <w:t>)</w:t>
      </w:r>
      <w:r w:rsidR="001B2EC8">
        <w:rPr>
          <w:rFonts w:ascii="Times New Roman" w:hAnsi="Times New Roman"/>
          <w:noProof/>
          <w:sz w:val="28"/>
          <w:szCs w:val="28"/>
        </w:rPr>
        <w:t xml:space="preserve">, </w:t>
      </w:r>
      <w:r w:rsidR="001B2EC8" w:rsidRPr="001B2EC8">
        <w:rPr>
          <w:rFonts w:ascii="Times New Roman" w:hAnsi="Times New Roman"/>
          <w:noProof/>
          <w:sz w:val="28"/>
          <w:szCs w:val="28"/>
        </w:rPr>
        <w:t xml:space="preserve">ГК РБ по конкурентной политике </w:t>
      </w:r>
      <w:r w:rsidR="001B2EC8">
        <w:rPr>
          <w:rFonts w:ascii="Times New Roman" w:hAnsi="Times New Roman"/>
          <w:noProof/>
          <w:sz w:val="28"/>
          <w:szCs w:val="28"/>
        </w:rPr>
        <w:t xml:space="preserve">(далее – Уполномоченный орган) </w:t>
      </w:r>
      <w:r w:rsidRPr="000C3463">
        <w:rPr>
          <w:rFonts w:ascii="Times New Roman" w:hAnsi="Times New Roman"/>
          <w:noProof/>
          <w:sz w:val="28"/>
          <w:szCs w:val="28"/>
        </w:rPr>
        <w:t>при проведении Заказчик</w:t>
      </w:r>
      <w:r w:rsidR="001B2EC8">
        <w:rPr>
          <w:rFonts w:ascii="Times New Roman" w:hAnsi="Times New Roman"/>
          <w:noProof/>
          <w:sz w:val="28"/>
          <w:szCs w:val="28"/>
        </w:rPr>
        <w:t xml:space="preserve">ом, </w:t>
      </w:r>
      <w:r w:rsidRPr="000C3463">
        <w:rPr>
          <w:rFonts w:ascii="Times New Roman" w:hAnsi="Times New Roman"/>
          <w:noProof/>
          <w:sz w:val="28"/>
          <w:szCs w:val="28"/>
        </w:rPr>
        <w:t>Уполномоченны</w:t>
      </w:r>
      <w:r w:rsidR="001B2EC8">
        <w:rPr>
          <w:rFonts w:ascii="Times New Roman" w:hAnsi="Times New Roman"/>
          <w:noProof/>
          <w:sz w:val="28"/>
          <w:szCs w:val="28"/>
        </w:rPr>
        <w:t>м</w:t>
      </w:r>
      <w:r w:rsidRPr="000C3463">
        <w:rPr>
          <w:rFonts w:ascii="Times New Roman" w:hAnsi="Times New Roman"/>
          <w:noProof/>
          <w:sz w:val="28"/>
          <w:szCs w:val="28"/>
        </w:rPr>
        <w:t xml:space="preserve"> орган</w:t>
      </w:r>
      <w:r w:rsidR="001B2EC8">
        <w:rPr>
          <w:rFonts w:ascii="Times New Roman" w:hAnsi="Times New Roman"/>
          <w:noProof/>
          <w:sz w:val="28"/>
          <w:szCs w:val="28"/>
        </w:rPr>
        <w:t>ом</w:t>
      </w:r>
      <w:r w:rsidRPr="000C3463">
        <w:rPr>
          <w:rFonts w:ascii="Times New Roman" w:hAnsi="Times New Roman"/>
          <w:noProof/>
          <w:sz w:val="28"/>
          <w:szCs w:val="28"/>
        </w:rPr>
        <w:t xml:space="preserve">, </w:t>
      </w:r>
      <w:r w:rsidR="001B2EC8">
        <w:rPr>
          <w:rFonts w:ascii="Times New Roman" w:hAnsi="Times New Roman"/>
          <w:noProof/>
          <w:sz w:val="28"/>
          <w:szCs w:val="28"/>
        </w:rPr>
        <w:t>к</w:t>
      </w:r>
      <w:r w:rsidRPr="000C3463">
        <w:rPr>
          <w:rFonts w:ascii="Times New Roman" w:hAnsi="Times New Roman"/>
          <w:noProof/>
          <w:sz w:val="28"/>
          <w:szCs w:val="28"/>
        </w:rPr>
        <w:t>омиссией по осуществлению закупок</w:t>
      </w:r>
      <w:r w:rsidR="001B2EC8">
        <w:rPr>
          <w:rFonts w:ascii="Times New Roman" w:hAnsi="Times New Roman"/>
          <w:noProof/>
          <w:sz w:val="28"/>
          <w:szCs w:val="28"/>
        </w:rPr>
        <w:t xml:space="preserve"> Уполномоченного органа (далее – Комиссия по осуществлению закупок)</w:t>
      </w:r>
      <w:r w:rsidRPr="000C3463">
        <w:rPr>
          <w:rFonts w:ascii="Times New Roman" w:hAnsi="Times New Roman"/>
          <w:noProof/>
          <w:sz w:val="28"/>
          <w:szCs w:val="28"/>
        </w:rPr>
        <w:t xml:space="preserve">, </w:t>
      </w:r>
      <w:r w:rsidR="00586B51" w:rsidRPr="00586B51">
        <w:rPr>
          <w:rFonts w:ascii="Times New Roman" w:hAnsi="Times New Roman"/>
          <w:noProof/>
          <w:sz w:val="28"/>
          <w:szCs w:val="28"/>
        </w:rPr>
        <w:t xml:space="preserve">АО </w:t>
      </w:r>
      <w:r w:rsidR="006E675B">
        <w:rPr>
          <w:rFonts w:ascii="Times New Roman" w:hAnsi="Times New Roman"/>
          <w:noProof/>
          <w:sz w:val="28"/>
          <w:szCs w:val="28"/>
        </w:rPr>
        <w:t>«</w:t>
      </w:r>
      <w:r w:rsidR="00586B51" w:rsidRPr="00586B51">
        <w:rPr>
          <w:rFonts w:ascii="Times New Roman" w:hAnsi="Times New Roman"/>
          <w:noProof/>
          <w:sz w:val="28"/>
          <w:szCs w:val="28"/>
        </w:rPr>
        <w:t>ЭТС</w:t>
      </w:r>
      <w:r w:rsidR="006E675B">
        <w:rPr>
          <w:rFonts w:ascii="Times New Roman" w:hAnsi="Times New Roman"/>
          <w:noProof/>
          <w:sz w:val="28"/>
          <w:szCs w:val="28"/>
        </w:rPr>
        <w:t>»</w:t>
      </w:r>
      <w:r w:rsidRPr="000C3463">
        <w:rPr>
          <w:rFonts w:ascii="Times New Roman" w:hAnsi="Times New Roman"/>
          <w:noProof/>
          <w:sz w:val="28"/>
          <w:szCs w:val="28"/>
        </w:rPr>
        <w:t xml:space="preserve"> (далее – Оператор электронной площадки) открытого конкурса в электронной форме на право заключения государственного контракта на</w:t>
      </w:r>
      <w:r w:rsidR="00CC226D">
        <w:rPr>
          <w:rFonts w:ascii="Times New Roman" w:hAnsi="Times New Roman"/>
          <w:noProof/>
          <w:sz w:val="28"/>
          <w:szCs w:val="28"/>
        </w:rPr>
        <w:t xml:space="preserve"> </w:t>
      </w:r>
      <w:r w:rsidR="001B2EC8">
        <w:rPr>
          <w:rFonts w:ascii="Times New Roman" w:hAnsi="Times New Roman"/>
          <w:noProof/>
          <w:sz w:val="28"/>
          <w:szCs w:val="28"/>
        </w:rPr>
        <w:t>о</w:t>
      </w:r>
      <w:r w:rsidR="001B2EC8" w:rsidRPr="001B2EC8">
        <w:rPr>
          <w:rFonts w:ascii="Times New Roman" w:hAnsi="Times New Roman"/>
          <w:noProof/>
          <w:sz w:val="28"/>
          <w:szCs w:val="28"/>
        </w:rPr>
        <w:t xml:space="preserve">казание услуг по аренде </w:t>
      </w:r>
      <w:r w:rsidR="001B2EC8">
        <w:rPr>
          <w:rFonts w:ascii="Times New Roman" w:hAnsi="Times New Roman"/>
          <w:noProof/>
          <w:sz w:val="28"/>
          <w:szCs w:val="28"/>
        </w:rPr>
        <w:br/>
      </w:r>
      <w:r w:rsidR="001B2EC8" w:rsidRPr="001B2EC8">
        <w:rPr>
          <w:rFonts w:ascii="Times New Roman" w:hAnsi="Times New Roman"/>
          <w:noProof/>
          <w:sz w:val="28"/>
          <w:szCs w:val="28"/>
        </w:rPr>
        <w:t xml:space="preserve">и обеспечению функционирования стационарных технических средств автоматической фотовидеофиксации нарушений Правил дорожного движения </w:t>
      </w:r>
      <w:r w:rsidR="001B2EC8">
        <w:rPr>
          <w:rFonts w:ascii="Times New Roman" w:hAnsi="Times New Roman"/>
          <w:noProof/>
          <w:sz w:val="28"/>
          <w:szCs w:val="28"/>
        </w:rPr>
        <w:br/>
      </w:r>
      <w:r w:rsidR="001B2EC8" w:rsidRPr="001B2EC8">
        <w:rPr>
          <w:rFonts w:ascii="Times New Roman" w:hAnsi="Times New Roman"/>
          <w:noProof/>
          <w:sz w:val="28"/>
          <w:szCs w:val="28"/>
        </w:rPr>
        <w:t>на территории муниципальных образований Республики Башкортостан</w:t>
      </w:r>
      <w:r w:rsidR="00CC226D">
        <w:rPr>
          <w:rFonts w:ascii="Times New Roman" w:hAnsi="Times New Roman"/>
          <w:noProof/>
          <w:sz w:val="28"/>
          <w:szCs w:val="28"/>
        </w:rPr>
        <w:t xml:space="preserve"> </w:t>
      </w:r>
      <w:r w:rsidR="001B2EC8">
        <w:rPr>
          <w:rFonts w:ascii="Times New Roman" w:hAnsi="Times New Roman"/>
          <w:noProof/>
          <w:sz w:val="28"/>
          <w:szCs w:val="28"/>
        </w:rPr>
        <w:br/>
      </w:r>
      <w:r w:rsidRPr="000C3463">
        <w:rPr>
          <w:rFonts w:ascii="Times New Roman" w:hAnsi="Times New Roman"/>
          <w:noProof/>
          <w:sz w:val="28"/>
          <w:szCs w:val="28"/>
        </w:rPr>
        <w:t>(номер извещения в единой информационной системе в сфере закупок www.zakupki.gov.ru (дале</w:t>
      </w:r>
      <w:r w:rsidR="00CC226D">
        <w:rPr>
          <w:rFonts w:ascii="Times New Roman" w:hAnsi="Times New Roman"/>
          <w:noProof/>
          <w:sz w:val="28"/>
          <w:szCs w:val="28"/>
        </w:rPr>
        <w:t xml:space="preserve">е – ЕИС) – </w:t>
      </w:r>
      <w:r w:rsidR="001B2EC8" w:rsidRPr="001B2EC8">
        <w:rPr>
          <w:rFonts w:ascii="Times New Roman" w:hAnsi="Times New Roman"/>
          <w:noProof/>
          <w:sz w:val="28"/>
          <w:szCs w:val="28"/>
        </w:rPr>
        <w:t>0101500000324000552</w:t>
      </w:r>
      <w:r w:rsidR="00CC226D">
        <w:rPr>
          <w:rFonts w:ascii="Times New Roman" w:hAnsi="Times New Roman"/>
          <w:noProof/>
          <w:sz w:val="28"/>
          <w:szCs w:val="28"/>
        </w:rPr>
        <w:t xml:space="preserve">) </w:t>
      </w:r>
      <w:r w:rsidRPr="000C3463">
        <w:rPr>
          <w:rFonts w:ascii="Times New Roman" w:hAnsi="Times New Roman"/>
          <w:noProof/>
          <w:sz w:val="28"/>
          <w:szCs w:val="28"/>
        </w:rPr>
        <w:t>(далее</w:t>
      </w:r>
      <w:r w:rsidR="00CC226D">
        <w:rPr>
          <w:rFonts w:ascii="Times New Roman" w:hAnsi="Times New Roman"/>
          <w:noProof/>
          <w:sz w:val="28"/>
          <w:szCs w:val="28"/>
        </w:rPr>
        <w:t xml:space="preserve"> </w:t>
      </w:r>
      <w:r w:rsidRPr="000C3463">
        <w:rPr>
          <w:rFonts w:ascii="Times New Roman" w:hAnsi="Times New Roman"/>
          <w:noProof/>
          <w:sz w:val="28"/>
          <w:szCs w:val="28"/>
        </w:rPr>
        <w:t xml:space="preserve">– Конкурс, Извещение), и в результате осуществления внеплановой проверки в соответствии </w:t>
      </w:r>
      <w:r w:rsidR="001B2EC8">
        <w:rPr>
          <w:rFonts w:ascii="Times New Roman" w:hAnsi="Times New Roman"/>
          <w:noProof/>
          <w:sz w:val="28"/>
          <w:szCs w:val="28"/>
        </w:rPr>
        <w:br/>
      </w:r>
      <w:r w:rsidRPr="000C3463">
        <w:rPr>
          <w:rFonts w:ascii="Times New Roman" w:hAnsi="Times New Roman"/>
          <w:noProof/>
          <w:sz w:val="28"/>
          <w:szCs w:val="28"/>
        </w:rPr>
        <w:t xml:space="preserve">с пунктом 1 части 15 статьи 99 Федерального закона от 05.04.2013 № 44-ФЗ </w:t>
      </w:r>
      <w:r w:rsidR="001B2EC8">
        <w:rPr>
          <w:rFonts w:ascii="Times New Roman" w:hAnsi="Times New Roman"/>
          <w:noProof/>
          <w:sz w:val="28"/>
          <w:szCs w:val="28"/>
        </w:rPr>
        <w:br/>
      </w:r>
      <w:r w:rsidR="006E675B">
        <w:rPr>
          <w:rFonts w:ascii="Times New Roman" w:hAnsi="Times New Roman"/>
          <w:noProof/>
          <w:sz w:val="28"/>
          <w:szCs w:val="28"/>
        </w:rPr>
        <w:t>«</w:t>
      </w:r>
      <w:r w:rsidRPr="000C3463">
        <w:rPr>
          <w:rFonts w:ascii="Times New Roman" w:hAnsi="Times New Roman"/>
          <w:noProof/>
          <w:sz w:val="28"/>
          <w:szCs w:val="28"/>
        </w:rPr>
        <w:t>О контрактной системе в сфере закупок товаров, работ, услуг для обеспечения госуда</w:t>
      </w:r>
      <w:r w:rsidR="00CC226D">
        <w:rPr>
          <w:rFonts w:ascii="Times New Roman" w:hAnsi="Times New Roman"/>
          <w:noProof/>
          <w:sz w:val="28"/>
          <w:szCs w:val="28"/>
        </w:rPr>
        <w:t xml:space="preserve">рственных </w:t>
      </w:r>
      <w:r w:rsidRPr="000C3463">
        <w:rPr>
          <w:rFonts w:ascii="Times New Roman" w:hAnsi="Times New Roman"/>
          <w:noProof/>
          <w:sz w:val="28"/>
          <w:szCs w:val="28"/>
        </w:rPr>
        <w:t>и муниципальных нужд</w:t>
      </w:r>
      <w:r w:rsidR="006E675B">
        <w:rPr>
          <w:rFonts w:ascii="Times New Roman" w:hAnsi="Times New Roman"/>
          <w:noProof/>
          <w:sz w:val="28"/>
          <w:szCs w:val="28"/>
        </w:rPr>
        <w:t>»</w:t>
      </w:r>
      <w:r w:rsidRPr="000C3463">
        <w:rPr>
          <w:rFonts w:ascii="Times New Roman" w:hAnsi="Times New Roman"/>
          <w:noProof/>
          <w:sz w:val="28"/>
          <w:szCs w:val="28"/>
        </w:rPr>
        <w:t xml:space="preserve"> (далее – Закон о контрактной системе),</w:t>
      </w:r>
    </w:p>
    <w:p w14:paraId="048EF5D4" w14:textId="187C2663" w:rsidR="009A26C0" w:rsidRPr="000C3463" w:rsidRDefault="009A26C0" w:rsidP="00C60A17">
      <w:pPr>
        <w:tabs>
          <w:tab w:val="left" w:pos="567"/>
          <w:tab w:val="left" w:pos="9639"/>
        </w:tabs>
        <w:autoSpaceDE/>
        <w:autoSpaceDN/>
        <w:adjustRightInd/>
        <w:spacing w:line="360" w:lineRule="exact"/>
        <w:ind w:firstLine="709"/>
        <w:jc w:val="both"/>
        <w:rPr>
          <w:rFonts w:ascii="Times New Roman" w:eastAsia="Calibri" w:hAnsi="Times New Roman"/>
          <w:sz w:val="28"/>
          <w:szCs w:val="28"/>
        </w:rPr>
      </w:pPr>
    </w:p>
    <w:p w14:paraId="7B798554" w14:textId="77777777" w:rsidR="00ED29D9" w:rsidRPr="000C3463" w:rsidRDefault="00ED29D9" w:rsidP="00C60A17">
      <w:pPr>
        <w:tabs>
          <w:tab w:val="left" w:pos="9639"/>
        </w:tabs>
        <w:spacing w:line="360" w:lineRule="exact"/>
        <w:ind w:firstLine="709"/>
        <w:jc w:val="both"/>
        <w:rPr>
          <w:rFonts w:ascii="Times New Roman" w:hAnsi="Times New Roman"/>
          <w:sz w:val="28"/>
          <w:szCs w:val="28"/>
        </w:rPr>
      </w:pPr>
    </w:p>
    <w:p w14:paraId="7FFCD402" w14:textId="77777777" w:rsidR="003154F4" w:rsidRPr="000C3463" w:rsidRDefault="003154F4" w:rsidP="00C60A17">
      <w:pPr>
        <w:tabs>
          <w:tab w:val="left" w:pos="9639"/>
        </w:tabs>
        <w:spacing w:line="360" w:lineRule="exact"/>
        <w:ind w:firstLine="709"/>
        <w:contextualSpacing/>
        <w:jc w:val="center"/>
        <w:rPr>
          <w:rFonts w:ascii="Times New Roman" w:hAnsi="Times New Roman"/>
          <w:sz w:val="28"/>
          <w:szCs w:val="28"/>
        </w:rPr>
      </w:pPr>
      <w:r w:rsidRPr="000C3463">
        <w:rPr>
          <w:rFonts w:ascii="Times New Roman" w:hAnsi="Times New Roman"/>
          <w:sz w:val="28"/>
          <w:szCs w:val="28"/>
        </w:rPr>
        <w:t>УСТАНОВИЛА:</w:t>
      </w:r>
    </w:p>
    <w:p w14:paraId="215E5188" w14:textId="77777777" w:rsidR="00ED29D9" w:rsidRPr="000C3463" w:rsidRDefault="003154F4" w:rsidP="00C60A17">
      <w:pPr>
        <w:tabs>
          <w:tab w:val="left" w:pos="6375"/>
          <w:tab w:val="left" w:pos="9639"/>
        </w:tabs>
        <w:spacing w:line="360" w:lineRule="exact"/>
        <w:ind w:firstLine="709"/>
        <w:contextualSpacing/>
        <w:rPr>
          <w:rFonts w:ascii="Times New Roman" w:hAnsi="Times New Roman"/>
          <w:sz w:val="28"/>
          <w:szCs w:val="28"/>
        </w:rPr>
      </w:pPr>
      <w:r w:rsidRPr="000C3463">
        <w:rPr>
          <w:rFonts w:ascii="Times New Roman" w:hAnsi="Times New Roman"/>
          <w:sz w:val="28"/>
          <w:szCs w:val="28"/>
        </w:rPr>
        <w:tab/>
      </w:r>
    </w:p>
    <w:p w14:paraId="3A6A8B2C" w14:textId="23681B97" w:rsidR="00065BBF" w:rsidRPr="000C3463" w:rsidRDefault="007C310E" w:rsidP="00C60A17">
      <w:pPr>
        <w:tabs>
          <w:tab w:val="left" w:pos="9639"/>
        </w:tabs>
        <w:spacing w:line="360" w:lineRule="exact"/>
        <w:ind w:firstLine="709"/>
        <w:contextualSpacing/>
        <w:jc w:val="both"/>
        <w:rPr>
          <w:rFonts w:ascii="Times New Roman" w:hAnsi="Times New Roman"/>
          <w:sz w:val="28"/>
          <w:szCs w:val="28"/>
        </w:rPr>
      </w:pPr>
      <w:r w:rsidRPr="000C3463">
        <w:rPr>
          <w:rFonts w:ascii="Times New Roman" w:hAnsi="Times New Roman"/>
          <w:sz w:val="28"/>
          <w:szCs w:val="28"/>
        </w:rPr>
        <w:t xml:space="preserve">В Федеральную антимонопольную службу поступила жалоба Заявителя </w:t>
      </w:r>
      <w:r w:rsidR="00CC226D">
        <w:rPr>
          <w:rFonts w:ascii="Times New Roman" w:hAnsi="Times New Roman"/>
          <w:sz w:val="28"/>
          <w:szCs w:val="28"/>
        </w:rPr>
        <w:br/>
      </w:r>
      <w:r w:rsidRPr="000C3463">
        <w:rPr>
          <w:rFonts w:ascii="Times New Roman" w:hAnsi="Times New Roman"/>
          <w:sz w:val="28"/>
          <w:szCs w:val="28"/>
        </w:rPr>
        <w:t xml:space="preserve">на действия </w:t>
      </w:r>
      <w:r w:rsidR="001B2EC8">
        <w:rPr>
          <w:rFonts w:ascii="Times New Roman" w:hAnsi="Times New Roman"/>
          <w:sz w:val="28"/>
          <w:szCs w:val="28"/>
        </w:rPr>
        <w:t xml:space="preserve">Заказчика, Уполномоченного органа при проведении </w:t>
      </w:r>
      <w:r w:rsidRPr="000C3463">
        <w:rPr>
          <w:rFonts w:ascii="Times New Roman" w:hAnsi="Times New Roman"/>
          <w:sz w:val="28"/>
          <w:szCs w:val="28"/>
        </w:rPr>
        <w:t>Заказчиком, Уполномоченным органом, Комиссией по осуществлению закупок, Оператором электронной площадки Конкурса.</w:t>
      </w:r>
    </w:p>
    <w:p w14:paraId="74B09F02" w14:textId="77777777" w:rsidR="00247E66" w:rsidRDefault="00716320" w:rsidP="00C60A17">
      <w:pPr>
        <w:tabs>
          <w:tab w:val="left" w:pos="993"/>
          <w:tab w:val="left" w:pos="9638"/>
        </w:tabs>
        <w:spacing w:line="360" w:lineRule="exact"/>
        <w:ind w:firstLine="709"/>
        <w:contextualSpacing/>
        <w:jc w:val="both"/>
        <w:rPr>
          <w:rFonts w:ascii="Times New Roman" w:hAnsi="Times New Roman"/>
          <w:sz w:val="28"/>
          <w:szCs w:val="28"/>
        </w:rPr>
      </w:pPr>
      <w:r w:rsidRPr="000C3463">
        <w:rPr>
          <w:rFonts w:ascii="Times New Roman" w:hAnsi="Times New Roman"/>
          <w:sz w:val="28"/>
          <w:szCs w:val="28"/>
        </w:rPr>
        <w:t>По мнению Заявителя</w:t>
      </w:r>
      <w:r w:rsidR="00D332E6">
        <w:rPr>
          <w:rFonts w:ascii="Times New Roman" w:hAnsi="Times New Roman"/>
          <w:sz w:val="28"/>
          <w:szCs w:val="28"/>
        </w:rPr>
        <w:t>,</w:t>
      </w:r>
      <w:r w:rsidRPr="000C3463">
        <w:rPr>
          <w:rFonts w:ascii="Times New Roman" w:hAnsi="Times New Roman"/>
          <w:sz w:val="28"/>
          <w:szCs w:val="28"/>
        </w:rPr>
        <w:t xml:space="preserve"> </w:t>
      </w:r>
      <w:r w:rsidR="00247E66">
        <w:rPr>
          <w:rFonts w:ascii="Times New Roman" w:hAnsi="Times New Roman"/>
          <w:sz w:val="28"/>
          <w:szCs w:val="28"/>
        </w:rPr>
        <w:t>его права и законные интересы нарушены следующими действиями Заказчика, Уполномоченного органа:</w:t>
      </w:r>
    </w:p>
    <w:p w14:paraId="246094AE" w14:textId="32CEBE94" w:rsidR="00716320" w:rsidRPr="00247E66" w:rsidRDefault="001B2EC8" w:rsidP="00C60A17">
      <w:pPr>
        <w:pStyle w:val="a3"/>
        <w:numPr>
          <w:ilvl w:val="0"/>
          <w:numId w:val="11"/>
        </w:numPr>
        <w:tabs>
          <w:tab w:val="left" w:pos="993"/>
          <w:tab w:val="left" w:pos="9638"/>
        </w:tabs>
        <w:spacing w:line="360" w:lineRule="exact"/>
        <w:ind w:left="0" w:firstLine="709"/>
        <w:jc w:val="both"/>
        <w:rPr>
          <w:rFonts w:ascii="Times New Roman" w:hAnsi="Times New Roman"/>
          <w:sz w:val="28"/>
          <w:szCs w:val="28"/>
        </w:rPr>
      </w:pPr>
      <w:r w:rsidRPr="00247E66">
        <w:rPr>
          <w:rFonts w:ascii="Times New Roman" w:hAnsi="Times New Roman"/>
          <w:sz w:val="28"/>
          <w:szCs w:val="28"/>
        </w:rPr>
        <w:t xml:space="preserve">Заказчиком, Уполномоченным органом неправомерно установлено </w:t>
      </w:r>
      <w:r w:rsidR="00247E66">
        <w:rPr>
          <w:rFonts w:ascii="Times New Roman" w:hAnsi="Times New Roman"/>
          <w:sz w:val="28"/>
          <w:szCs w:val="28"/>
        </w:rPr>
        <w:br/>
      </w:r>
      <w:r w:rsidRPr="00247E66">
        <w:rPr>
          <w:rFonts w:ascii="Times New Roman" w:hAnsi="Times New Roman"/>
          <w:sz w:val="28"/>
          <w:szCs w:val="28"/>
        </w:rPr>
        <w:t>в описании объекта закупки Извещения (далее – Описание объекта закупки) требование</w:t>
      </w:r>
      <w:r w:rsidR="003B1A22" w:rsidRPr="00247E66">
        <w:rPr>
          <w:rFonts w:ascii="Times New Roman" w:hAnsi="Times New Roman"/>
          <w:sz w:val="28"/>
          <w:szCs w:val="28"/>
        </w:rPr>
        <w:t xml:space="preserve"> к организации интеграционной совместимости смонтированных стационарных технических средств автоматической фотовидеофиксации нарушений Правил дорожного движения (далее – Комплексы) с СПО </w:t>
      </w:r>
      <w:r w:rsidR="006E675B" w:rsidRPr="00247E66">
        <w:rPr>
          <w:rFonts w:ascii="Times New Roman" w:hAnsi="Times New Roman"/>
          <w:sz w:val="28"/>
          <w:szCs w:val="28"/>
        </w:rPr>
        <w:t>«</w:t>
      </w:r>
      <w:r w:rsidR="003B1A22" w:rsidRPr="00247E66">
        <w:rPr>
          <w:rFonts w:ascii="Times New Roman" w:hAnsi="Times New Roman"/>
          <w:sz w:val="28"/>
          <w:szCs w:val="28"/>
        </w:rPr>
        <w:t>Дорис Платформа</w:t>
      </w:r>
      <w:r w:rsidR="006E675B" w:rsidRPr="00247E66">
        <w:rPr>
          <w:rFonts w:ascii="Times New Roman" w:hAnsi="Times New Roman"/>
          <w:sz w:val="28"/>
          <w:szCs w:val="28"/>
        </w:rPr>
        <w:t>»</w:t>
      </w:r>
      <w:r w:rsidR="003B1A22" w:rsidRPr="00247E66">
        <w:rPr>
          <w:rFonts w:ascii="Times New Roman" w:hAnsi="Times New Roman"/>
          <w:sz w:val="28"/>
          <w:szCs w:val="28"/>
        </w:rPr>
        <w:t xml:space="preserve">, </w:t>
      </w:r>
      <w:r w:rsidR="003B1A22" w:rsidRPr="00247E66">
        <w:rPr>
          <w:rFonts w:ascii="Times New Roman" w:hAnsi="Times New Roman"/>
          <w:sz w:val="28"/>
          <w:szCs w:val="28"/>
        </w:rPr>
        <w:br/>
      </w:r>
      <w:r w:rsidR="003B1A22" w:rsidRPr="00247E66">
        <w:rPr>
          <w:rFonts w:ascii="Times New Roman" w:hAnsi="Times New Roman"/>
          <w:sz w:val="28"/>
          <w:szCs w:val="28"/>
        </w:rPr>
        <w:lastRenderedPageBreak/>
        <w:t>что нарушает положения</w:t>
      </w:r>
      <w:r w:rsidR="00DB00E7" w:rsidRPr="00247E66">
        <w:rPr>
          <w:rFonts w:ascii="Times New Roman" w:hAnsi="Times New Roman"/>
          <w:sz w:val="28"/>
          <w:szCs w:val="28"/>
        </w:rPr>
        <w:t xml:space="preserve"> Правил передачи, приема и обработки информации, указанной в подпункте </w:t>
      </w:r>
      <w:r w:rsidR="006E675B" w:rsidRPr="00247E66">
        <w:rPr>
          <w:rFonts w:ascii="Times New Roman" w:hAnsi="Times New Roman"/>
          <w:sz w:val="28"/>
          <w:szCs w:val="28"/>
        </w:rPr>
        <w:t>«</w:t>
      </w:r>
      <w:r w:rsidR="00DB00E7" w:rsidRPr="00247E66">
        <w:rPr>
          <w:rFonts w:ascii="Times New Roman" w:hAnsi="Times New Roman"/>
          <w:sz w:val="28"/>
          <w:szCs w:val="28"/>
        </w:rPr>
        <w:t>б</w:t>
      </w:r>
      <w:r w:rsidR="006E675B" w:rsidRPr="00247E66">
        <w:rPr>
          <w:rFonts w:ascii="Times New Roman" w:hAnsi="Times New Roman"/>
          <w:sz w:val="28"/>
          <w:szCs w:val="28"/>
        </w:rPr>
        <w:t>»</w:t>
      </w:r>
      <w:r w:rsidR="00DB00E7" w:rsidRPr="00247E66">
        <w:rPr>
          <w:rFonts w:ascii="Times New Roman" w:hAnsi="Times New Roman"/>
          <w:sz w:val="28"/>
          <w:szCs w:val="28"/>
        </w:rPr>
        <w:t xml:space="preserve"> пункта 2 части 9 и части 12 статьи 22.1 Федерального закона </w:t>
      </w:r>
      <w:r w:rsidR="006E675B" w:rsidRPr="00247E66">
        <w:rPr>
          <w:rFonts w:ascii="Times New Roman" w:hAnsi="Times New Roman"/>
          <w:sz w:val="28"/>
          <w:szCs w:val="28"/>
        </w:rPr>
        <w:t>«</w:t>
      </w:r>
      <w:r w:rsidR="00DB00E7" w:rsidRPr="00247E66">
        <w:rPr>
          <w:rFonts w:ascii="Times New Roman" w:hAnsi="Times New Roman"/>
          <w:sz w:val="28"/>
          <w:szCs w:val="28"/>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6E675B" w:rsidRPr="00247E66">
        <w:rPr>
          <w:rFonts w:ascii="Times New Roman" w:hAnsi="Times New Roman"/>
          <w:sz w:val="28"/>
          <w:szCs w:val="28"/>
        </w:rPr>
        <w:t>»</w:t>
      </w:r>
      <w:r w:rsidR="00DB00E7" w:rsidRPr="00247E66">
        <w:rPr>
          <w:rFonts w:ascii="Times New Roman" w:hAnsi="Times New Roman"/>
          <w:sz w:val="28"/>
          <w:szCs w:val="28"/>
        </w:rPr>
        <w:t xml:space="preserve">, утвержденные </w:t>
      </w:r>
      <w:r w:rsidR="003B1A22" w:rsidRPr="00247E66">
        <w:rPr>
          <w:rFonts w:ascii="Times New Roman" w:hAnsi="Times New Roman"/>
          <w:sz w:val="28"/>
          <w:szCs w:val="28"/>
        </w:rPr>
        <w:t>постановлени</w:t>
      </w:r>
      <w:r w:rsidR="00DB00E7" w:rsidRPr="00247E66">
        <w:rPr>
          <w:rFonts w:ascii="Times New Roman" w:hAnsi="Times New Roman"/>
          <w:sz w:val="28"/>
          <w:szCs w:val="28"/>
        </w:rPr>
        <w:t>ем</w:t>
      </w:r>
      <w:r w:rsidR="003B1A22" w:rsidRPr="00247E66">
        <w:rPr>
          <w:rFonts w:ascii="Times New Roman" w:hAnsi="Times New Roman"/>
          <w:sz w:val="28"/>
          <w:szCs w:val="28"/>
        </w:rPr>
        <w:t xml:space="preserve"> Правительства от 01.06.2024 № 752 </w:t>
      </w:r>
      <w:r w:rsidR="003B1A22" w:rsidRPr="00247E66">
        <w:rPr>
          <w:rFonts w:ascii="Times New Roman" w:hAnsi="Times New Roman"/>
          <w:sz w:val="28"/>
          <w:szCs w:val="28"/>
        </w:rPr>
        <w:br/>
      </w:r>
      <w:r w:rsidR="006E675B" w:rsidRPr="00247E66">
        <w:rPr>
          <w:rFonts w:ascii="Times New Roman" w:hAnsi="Times New Roman"/>
          <w:sz w:val="28"/>
          <w:szCs w:val="28"/>
        </w:rPr>
        <w:t>«</w:t>
      </w:r>
      <w:r w:rsidR="003B1A22" w:rsidRPr="00247E66">
        <w:rPr>
          <w:rFonts w:ascii="Times New Roman" w:hAnsi="Times New Roman"/>
          <w:sz w:val="28"/>
          <w:szCs w:val="28"/>
        </w:rPr>
        <w:t xml:space="preserve">Об утверждении Правил передачи, приема и обработки информации, указанной </w:t>
      </w:r>
      <w:r w:rsidR="003B1A22" w:rsidRPr="00247E66">
        <w:rPr>
          <w:rFonts w:ascii="Times New Roman" w:hAnsi="Times New Roman"/>
          <w:sz w:val="28"/>
          <w:szCs w:val="28"/>
        </w:rPr>
        <w:br/>
        <w:t xml:space="preserve">в подпункте </w:t>
      </w:r>
      <w:r w:rsidR="006E675B" w:rsidRPr="00247E66">
        <w:rPr>
          <w:rFonts w:ascii="Times New Roman" w:hAnsi="Times New Roman"/>
          <w:sz w:val="28"/>
          <w:szCs w:val="28"/>
        </w:rPr>
        <w:t>«</w:t>
      </w:r>
      <w:r w:rsidR="003B1A22" w:rsidRPr="00247E66">
        <w:rPr>
          <w:rFonts w:ascii="Times New Roman" w:hAnsi="Times New Roman"/>
          <w:sz w:val="28"/>
          <w:szCs w:val="28"/>
        </w:rPr>
        <w:t>б</w:t>
      </w:r>
      <w:r w:rsidR="006E675B" w:rsidRPr="00247E66">
        <w:rPr>
          <w:rFonts w:ascii="Times New Roman" w:hAnsi="Times New Roman"/>
          <w:sz w:val="28"/>
          <w:szCs w:val="28"/>
        </w:rPr>
        <w:t>»</w:t>
      </w:r>
      <w:r w:rsidR="003B1A22" w:rsidRPr="00247E66">
        <w:rPr>
          <w:rFonts w:ascii="Times New Roman" w:hAnsi="Times New Roman"/>
          <w:sz w:val="28"/>
          <w:szCs w:val="28"/>
        </w:rPr>
        <w:t xml:space="preserve"> пункта 2 части 9 и части 12 статьи 22.1 Федерального закона </w:t>
      </w:r>
      <w:r w:rsidR="003B1A22" w:rsidRPr="00247E66">
        <w:rPr>
          <w:rFonts w:ascii="Times New Roman" w:hAnsi="Times New Roman"/>
          <w:sz w:val="28"/>
          <w:szCs w:val="28"/>
        </w:rPr>
        <w:br/>
      </w:r>
      <w:r w:rsidR="006E675B" w:rsidRPr="00247E66">
        <w:rPr>
          <w:rFonts w:ascii="Times New Roman" w:hAnsi="Times New Roman"/>
          <w:sz w:val="28"/>
          <w:szCs w:val="28"/>
        </w:rPr>
        <w:t>«</w:t>
      </w:r>
      <w:r w:rsidR="003B1A22" w:rsidRPr="00247E66">
        <w:rPr>
          <w:rFonts w:ascii="Times New Roman" w:hAnsi="Times New Roman"/>
          <w:sz w:val="28"/>
          <w:szCs w:val="28"/>
        </w:rPr>
        <w:t xml:space="preserve">Об автомобильных дорогах и о дорожной деятельности в Российской Федерации </w:t>
      </w:r>
      <w:r w:rsidR="003B1A22" w:rsidRPr="00247E66">
        <w:rPr>
          <w:rFonts w:ascii="Times New Roman" w:hAnsi="Times New Roman"/>
          <w:sz w:val="28"/>
          <w:szCs w:val="28"/>
        </w:rPr>
        <w:br/>
        <w:t>и о внесении изменений в отдельные законодательные акты Российской Федерации</w:t>
      </w:r>
      <w:r w:rsidR="006E675B" w:rsidRPr="00247E66">
        <w:rPr>
          <w:rFonts w:ascii="Times New Roman" w:hAnsi="Times New Roman"/>
          <w:sz w:val="28"/>
          <w:szCs w:val="28"/>
        </w:rPr>
        <w:t>»</w:t>
      </w:r>
      <w:r w:rsidR="003B1A22" w:rsidRPr="00247E66">
        <w:rPr>
          <w:rFonts w:ascii="Times New Roman" w:hAnsi="Times New Roman"/>
          <w:sz w:val="28"/>
          <w:szCs w:val="28"/>
        </w:rPr>
        <w:t xml:space="preserve"> (далее – Постановление № 752). </w:t>
      </w:r>
      <w:r w:rsidR="003A70D7" w:rsidRPr="00247E66">
        <w:rPr>
          <w:rFonts w:ascii="Times New Roman" w:hAnsi="Times New Roman"/>
          <w:sz w:val="28"/>
          <w:szCs w:val="28"/>
        </w:rPr>
        <w:t xml:space="preserve">Также </w:t>
      </w:r>
      <w:r w:rsidR="003A70D7" w:rsidRPr="00247E66">
        <w:rPr>
          <w:rFonts w:ascii="Times New Roman" w:hAnsi="Times New Roman"/>
          <w:bCs/>
          <w:sz w:val="28"/>
          <w:szCs w:val="28"/>
        </w:rPr>
        <w:t xml:space="preserve">Заказчиком, Уполномоченным органом включено в Описание объекта закупки незаконное требование о подтверждении интеграционной совместимости с СПО </w:t>
      </w:r>
      <w:r w:rsidR="006E675B" w:rsidRPr="00247E66">
        <w:rPr>
          <w:rFonts w:ascii="Times New Roman" w:hAnsi="Times New Roman"/>
          <w:bCs/>
          <w:sz w:val="28"/>
          <w:szCs w:val="28"/>
        </w:rPr>
        <w:t>«</w:t>
      </w:r>
      <w:r w:rsidR="003A70D7" w:rsidRPr="00247E66">
        <w:rPr>
          <w:rFonts w:ascii="Times New Roman" w:hAnsi="Times New Roman"/>
          <w:bCs/>
          <w:sz w:val="28"/>
          <w:szCs w:val="28"/>
        </w:rPr>
        <w:t>Дорис Платформа</w:t>
      </w:r>
      <w:r w:rsidR="006E675B" w:rsidRPr="00247E66">
        <w:rPr>
          <w:rFonts w:ascii="Times New Roman" w:hAnsi="Times New Roman"/>
          <w:bCs/>
          <w:sz w:val="28"/>
          <w:szCs w:val="28"/>
        </w:rPr>
        <w:t>»</w:t>
      </w:r>
      <w:r w:rsidR="003A70D7" w:rsidRPr="00247E66">
        <w:rPr>
          <w:rFonts w:ascii="Times New Roman" w:hAnsi="Times New Roman"/>
          <w:bCs/>
          <w:sz w:val="28"/>
          <w:szCs w:val="28"/>
        </w:rPr>
        <w:t xml:space="preserve"> путем заключения лицензионного соглашения с </w:t>
      </w:r>
      <w:r w:rsidR="003812E2" w:rsidRPr="00247E66">
        <w:rPr>
          <w:rFonts w:ascii="Times New Roman" w:hAnsi="Times New Roman"/>
          <w:bCs/>
          <w:sz w:val="28"/>
          <w:szCs w:val="28"/>
        </w:rPr>
        <w:t xml:space="preserve">правообладателем </w:t>
      </w:r>
      <w:r w:rsidR="003A70D7" w:rsidRPr="00247E66">
        <w:rPr>
          <w:rFonts w:ascii="Times New Roman" w:hAnsi="Times New Roman"/>
          <w:bCs/>
          <w:sz w:val="28"/>
          <w:szCs w:val="28"/>
        </w:rPr>
        <w:t xml:space="preserve">СПО </w:t>
      </w:r>
      <w:r w:rsidR="006E675B" w:rsidRPr="00247E66">
        <w:rPr>
          <w:rFonts w:ascii="Times New Roman" w:hAnsi="Times New Roman"/>
          <w:bCs/>
          <w:sz w:val="28"/>
          <w:szCs w:val="28"/>
        </w:rPr>
        <w:t>«</w:t>
      </w:r>
      <w:r w:rsidR="003A70D7" w:rsidRPr="00247E66">
        <w:rPr>
          <w:rFonts w:ascii="Times New Roman" w:hAnsi="Times New Roman"/>
          <w:bCs/>
          <w:sz w:val="28"/>
          <w:szCs w:val="28"/>
        </w:rPr>
        <w:t>Дорис Платформа</w:t>
      </w:r>
      <w:r w:rsidR="006E675B" w:rsidRPr="00247E66">
        <w:rPr>
          <w:rFonts w:ascii="Times New Roman" w:hAnsi="Times New Roman"/>
          <w:bCs/>
          <w:sz w:val="28"/>
          <w:szCs w:val="28"/>
        </w:rPr>
        <w:t>»</w:t>
      </w:r>
      <w:r w:rsidR="00247E66">
        <w:rPr>
          <w:rFonts w:ascii="Times New Roman" w:hAnsi="Times New Roman"/>
          <w:bCs/>
          <w:sz w:val="28"/>
          <w:szCs w:val="28"/>
        </w:rPr>
        <w:t>;</w:t>
      </w:r>
    </w:p>
    <w:p w14:paraId="40720A29" w14:textId="68D666BC" w:rsidR="00247E66" w:rsidRPr="00E07A08" w:rsidRDefault="00247E66" w:rsidP="00C60A17">
      <w:pPr>
        <w:pStyle w:val="a3"/>
        <w:numPr>
          <w:ilvl w:val="0"/>
          <w:numId w:val="11"/>
        </w:numPr>
        <w:tabs>
          <w:tab w:val="left" w:pos="993"/>
          <w:tab w:val="left" w:pos="9638"/>
        </w:tabs>
        <w:spacing w:line="360" w:lineRule="exact"/>
        <w:ind w:left="0" w:firstLine="709"/>
        <w:jc w:val="both"/>
        <w:rPr>
          <w:rFonts w:ascii="Times New Roman" w:hAnsi="Times New Roman"/>
          <w:bCs/>
          <w:sz w:val="28"/>
          <w:szCs w:val="28"/>
        </w:rPr>
      </w:pPr>
      <w:r>
        <w:rPr>
          <w:rFonts w:ascii="Times New Roman" w:hAnsi="Times New Roman"/>
          <w:bCs/>
          <w:sz w:val="28"/>
          <w:szCs w:val="28"/>
        </w:rPr>
        <w:t>Заказчиком, Уполномоченным органом неправомерно у</w:t>
      </w:r>
      <w:r w:rsidR="00E07A08">
        <w:rPr>
          <w:rFonts w:ascii="Times New Roman" w:hAnsi="Times New Roman"/>
          <w:bCs/>
          <w:sz w:val="28"/>
          <w:szCs w:val="28"/>
        </w:rPr>
        <w:t>становлен</w:t>
      </w:r>
      <w:r w:rsidR="00F50C61">
        <w:rPr>
          <w:rFonts w:ascii="Times New Roman" w:hAnsi="Times New Roman"/>
          <w:bCs/>
          <w:sz w:val="28"/>
          <w:szCs w:val="28"/>
        </w:rPr>
        <w:t xml:space="preserve"> в </w:t>
      </w:r>
      <w:r w:rsidR="00F50C61" w:rsidRPr="00F50C61">
        <w:rPr>
          <w:rFonts w:ascii="Times New Roman" w:hAnsi="Times New Roman"/>
          <w:bCs/>
          <w:sz w:val="28"/>
          <w:szCs w:val="28"/>
        </w:rPr>
        <w:t>поряд</w:t>
      </w:r>
      <w:r w:rsidR="00F50C61">
        <w:rPr>
          <w:rFonts w:ascii="Times New Roman" w:hAnsi="Times New Roman"/>
          <w:bCs/>
          <w:sz w:val="28"/>
          <w:szCs w:val="28"/>
        </w:rPr>
        <w:t>ке</w:t>
      </w:r>
      <w:r w:rsidR="00F50C61" w:rsidRPr="00F50C61">
        <w:rPr>
          <w:rFonts w:ascii="Times New Roman" w:hAnsi="Times New Roman"/>
          <w:bCs/>
          <w:sz w:val="28"/>
          <w:szCs w:val="28"/>
        </w:rPr>
        <w:t xml:space="preserve"> рассмотрения и оценки заявок на участие в Конкурсе Извещения</w:t>
      </w:r>
      <w:r w:rsidR="00F50C61">
        <w:rPr>
          <w:rFonts w:ascii="Times New Roman" w:hAnsi="Times New Roman"/>
          <w:bCs/>
          <w:sz w:val="28"/>
          <w:szCs w:val="28"/>
        </w:rPr>
        <w:t xml:space="preserve"> </w:t>
      </w:r>
      <w:r w:rsidR="00E07A08">
        <w:rPr>
          <w:rFonts w:ascii="Times New Roman" w:hAnsi="Times New Roman"/>
          <w:bCs/>
          <w:sz w:val="28"/>
          <w:szCs w:val="28"/>
        </w:rPr>
        <w:t xml:space="preserve">(далее – Порядок оценки) </w:t>
      </w:r>
      <w:r w:rsidR="00E07A08" w:rsidRPr="00E07A08">
        <w:rPr>
          <w:rFonts w:ascii="Times New Roman" w:hAnsi="Times New Roman"/>
          <w:bCs/>
          <w:sz w:val="28"/>
          <w:szCs w:val="28"/>
        </w:rPr>
        <w:t xml:space="preserve">предмет </w:t>
      </w:r>
      <w:r w:rsidR="00E07A08">
        <w:rPr>
          <w:rFonts w:ascii="Times New Roman" w:hAnsi="Times New Roman"/>
          <w:bCs/>
          <w:sz w:val="28"/>
          <w:szCs w:val="28"/>
        </w:rPr>
        <w:t>договоров</w:t>
      </w:r>
      <w:r w:rsidR="00E07A08" w:rsidRPr="00E07A08">
        <w:rPr>
          <w:rFonts w:ascii="Times New Roman" w:hAnsi="Times New Roman"/>
          <w:bCs/>
          <w:sz w:val="28"/>
          <w:szCs w:val="28"/>
        </w:rPr>
        <w:t xml:space="preserve">, </w:t>
      </w:r>
      <w:r w:rsidR="00E07A08">
        <w:rPr>
          <w:rFonts w:ascii="Times New Roman" w:hAnsi="Times New Roman"/>
          <w:bCs/>
          <w:sz w:val="28"/>
          <w:szCs w:val="28"/>
        </w:rPr>
        <w:t>принимаемых к оценке</w:t>
      </w:r>
      <w:r w:rsidR="00E07A08" w:rsidRPr="00E07A08">
        <w:rPr>
          <w:rFonts w:ascii="Times New Roman" w:hAnsi="Times New Roman"/>
          <w:bCs/>
          <w:sz w:val="28"/>
          <w:szCs w:val="28"/>
        </w:rPr>
        <w:t>, сопоставимый с предметом контракта, заключаемого по результатам определения поставщика (подрядчика, исполнителя)</w:t>
      </w:r>
      <w:r w:rsidR="00E07A08">
        <w:rPr>
          <w:rFonts w:ascii="Times New Roman" w:hAnsi="Times New Roman"/>
          <w:bCs/>
          <w:sz w:val="28"/>
          <w:szCs w:val="28"/>
        </w:rPr>
        <w:t xml:space="preserve">, в то время, как </w:t>
      </w:r>
      <w:r w:rsidR="00E07A08" w:rsidRPr="00E07A08">
        <w:rPr>
          <w:rFonts w:ascii="Times New Roman" w:hAnsi="Times New Roman"/>
          <w:bCs/>
          <w:sz w:val="28"/>
          <w:szCs w:val="28"/>
        </w:rPr>
        <w:t xml:space="preserve">частью 2.1 статьи 31 Закона о контрактной системе </w:t>
      </w:r>
      <w:r w:rsidR="00E07A08">
        <w:rPr>
          <w:rFonts w:ascii="Times New Roman" w:hAnsi="Times New Roman"/>
          <w:bCs/>
          <w:sz w:val="28"/>
          <w:szCs w:val="28"/>
        </w:rPr>
        <w:t>предусмотрено</w:t>
      </w:r>
      <w:r w:rsidR="00E07A08" w:rsidRPr="00E07A08">
        <w:rPr>
          <w:rFonts w:ascii="Times New Roman" w:hAnsi="Times New Roman"/>
          <w:bCs/>
          <w:sz w:val="28"/>
          <w:szCs w:val="28"/>
        </w:rPr>
        <w:t xml:space="preserve"> требование о предоставлении участниками закупок опыта исполнения любого договора, заключенного и исполненного в соответствии с</w:t>
      </w:r>
      <w:r w:rsidR="00E07A08">
        <w:rPr>
          <w:rFonts w:ascii="Times New Roman" w:hAnsi="Times New Roman"/>
          <w:bCs/>
          <w:sz w:val="28"/>
          <w:szCs w:val="28"/>
        </w:rPr>
        <w:t xml:space="preserve"> Законом </w:t>
      </w:r>
      <w:r w:rsidR="00E07A08">
        <w:rPr>
          <w:rFonts w:ascii="Times New Roman" w:hAnsi="Times New Roman"/>
          <w:bCs/>
          <w:sz w:val="28"/>
          <w:szCs w:val="28"/>
        </w:rPr>
        <w:br/>
        <w:t xml:space="preserve">о контрактной системе </w:t>
      </w:r>
      <w:r w:rsidR="00E07A08" w:rsidRPr="00E07A08">
        <w:rPr>
          <w:rFonts w:ascii="Times New Roman" w:hAnsi="Times New Roman"/>
          <w:bCs/>
          <w:sz w:val="28"/>
          <w:szCs w:val="28"/>
        </w:rPr>
        <w:t xml:space="preserve">или Федеральным законом от 18.07.2011 № 223-ФЗ </w:t>
      </w:r>
      <w:r w:rsidR="00E07A08">
        <w:rPr>
          <w:rFonts w:ascii="Times New Roman" w:hAnsi="Times New Roman"/>
          <w:bCs/>
          <w:sz w:val="28"/>
          <w:szCs w:val="28"/>
        </w:rPr>
        <w:br/>
      </w:r>
      <w:r w:rsidR="00E07A08" w:rsidRPr="00E07A08">
        <w:rPr>
          <w:rFonts w:ascii="Times New Roman" w:hAnsi="Times New Roman"/>
          <w:bCs/>
          <w:sz w:val="28"/>
          <w:szCs w:val="28"/>
        </w:rPr>
        <w:t>«О закупках товаров, работ, услуг отдельными видами юридических лиц»</w:t>
      </w:r>
      <w:r w:rsidR="00E07A08">
        <w:rPr>
          <w:rFonts w:ascii="Times New Roman" w:hAnsi="Times New Roman"/>
          <w:bCs/>
          <w:sz w:val="28"/>
          <w:szCs w:val="28"/>
        </w:rPr>
        <w:t xml:space="preserve"> </w:t>
      </w:r>
      <w:r w:rsidR="00E07A08">
        <w:rPr>
          <w:rFonts w:ascii="Times New Roman" w:hAnsi="Times New Roman"/>
          <w:bCs/>
          <w:sz w:val="28"/>
          <w:szCs w:val="28"/>
        </w:rPr>
        <w:br/>
        <w:t>(далее – Закон о закупках).</w:t>
      </w:r>
    </w:p>
    <w:p w14:paraId="1111ABC4" w14:textId="72C59F16" w:rsidR="0045252A" w:rsidRPr="000C3463" w:rsidRDefault="0045252A" w:rsidP="00C60A17">
      <w:pPr>
        <w:tabs>
          <w:tab w:val="left" w:pos="9639"/>
        </w:tabs>
        <w:spacing w:line="360" w:lineRule="exact"/>
        <w:ind w:firstLine="709"/>
        <w:contextualSpacing/>
        <w:jc w:val="both"/>
        <w:rPr>
          <w:rFonts w:ascii="Times New Roman" w:hAnsi="Times New Roman"/>
          <w:sz w:val="28"/>
          <w:szCs w:val="28"/>
        </w:rPr>
      </w:pPr>
      <w:r w:rsidRPr="000C3463">
        <w:rPr>
          <w:rFonts w:ascii="Times New Roman" w:hAnsi="Times New Roman"/>
          <w:sz w:val="28"/>
          <w:szCs w:val="28"/>
        </w:rPr>
        <w:t>Представител</w:t>
      </w:r>
      <w:r w:rsidR="003A70D7">
        <w:rPr>
          <w:rFonts w:ascii="Times New Roman" w:hAnsi="Times New Roman"/>
          <w:sz w:val="28"/>
          <w:szCs w:val="28"/>
        </w:rPr>
        <w:t>и Заказчика,</w:t>
      </w:r>
      <w:r w:rsidRPr="000C3463">
        <w:rPr>
          <w:rFonts w:ascii="Times New Roman" w:hAnsi="Times New Roman"/>
          <w:sz w:val="28"/>
          <w:szCs w:val="28"/>
        </w:rPr>
        <w:t xml:space="preserve"> </w:t>
      </w:r>
      <w:r w:rsidR="00716320" w:rsidRPr="000C3463">
        <w:rPr>
          <w:rFonts w:ascii="Times New Roman" w:hAnsi="Times New Roman"/>
          <w:sz w:val="28"/>
          <w:szCs w:val="28"/>
        </w:rPr>
        <w:t>Уполномоченного органа</w:t>
      </w:r>
      <w:r w:rsidR="005D435B" w:rsidRPr="000C3463">
        <w:rPr>
          <w:rFonts w:ascii="Times New Roman" w:hAnsi="Times New Roman"/>
          <w:sz w:val="28"/>
          <w:szCs w:val="28"/>
        </w:rPr>
        <w:t xml:space="preserve"> </w:t>
      </w:r>
      <w:r w:rsidR="00716320" w:rsidRPr="000C3463">
        <w:rPr>
          <w:rFonts w:ascii="Times New Roman" w:hAnsi="Times New Roman"/>
          <w:sz w:val="28"/>
          <w:szCs w:val="28"/>
        </w:rPr>
        <w:t>на заседан</w:t>
      </w:r>
      <w:r w:rsidR="00566C57">
        <w:rPr>
          <w:rFonts w:ascii="Times New Roman" w:hAnsi="Times New Roman"/>
          <w:sz w:val="28"/>
          <w:szCs w:val="28"/>
        </w:rPr>
        <w:t xml:space="preserve">ии Комиссии </w:t>
      </w:r>
      <w:r w:rsidR="003A70D7">
        <w:rPr>
          <w:rFonts w:ascii="Times New Roman" w:hAnsi="Times New Roman"/>
          <w:sz w:val="28"/>
          <w:szCs w:val="28"/>
        </w:rPr>
        <w:br/>
      </w:r>
      <w:r w:rsidRPr="000C3463">
        <w:rPr>
          <w:rFonts w:ascii="Times New Roman" w:hAnsi="Times New Roman"/>
          <w:sz w:val="28"/>
          <w:szCs w:val="28"/>
        </w:rPr>
        <w:t xml:space="preserve">не </w:t>
      </w:r>
      <w:r w:rsidR="00153232" w:rsidRPr="000C3463">
        <w:rPr>
          <w:rFonts w:ascii="Times New Roman" w:hAnsi="Times New Roman"/>
          <w:sz w:val="28"/>
          <w:szCs w:val="28"/>
        </w:rPr>
        <w:t>согласил</w:t>
      </w:r>
      <w:r w:rsidR="003A70D7">
        <w:rPr>
          <w:rFonts w:ascii="Times New Roman" w:hAnsi="Times New Roman"/>
          <w:sz w:val="28"/>
          <w:szCs w:val="28"/>
        </w:rPr>
        <w:t>и</w:t>
      </w:r>
      <w:r w:rsidR="00153232" w:rsidRPr="000C3463">
        <w:rPr>
          <w:rFonts w:ascii="Times New Roman" w:hAnsi="Times New Roman"/>
          <w:sz w:val="28"/>
          <w:szCs w:val="28"/>
        </w:rPr>
        <w:t>с</w:t>
      </w:r>
      <w:r w:rsidR="003A70D7">
        <w:rPr>
          <w:rFonts w:ascii="Times New Roman" w:hAnsi="Times New Roman"/>
          <w:sz w:val="28"/>
          <w:szCs w:val="28"/>
        </w:rPr>
        <w:t>ь</w:t>
      </w:r>
      <w:r w:rsidRPr="000C3463">
        <w:rPr>
          <w:rFonts w:ascii="Times New Roman" w:hAnsi="Times New Roman"/>
          <w:sz w:val="28"/>
          <w:szCs w:val="28"/>
        </w:rPr>
        <w:t xml:space="preserve"> </w:t>
      </w:r>
      <w:r w:rsidR="00D13C59" w:rsidRPr="000C3463">
        <w:rPr>
          <w:rFonts w:ascii="Times New Roman" w:hAnsi="Times New Roman"/>
          <w:sz w:val="28"/>
          <w:szCs w:val="28"/>
        </w:rPr>
        <w:t xml:space="preserve">с </w:t>
      </w:r>
      <w:r w:rsidR="005A0C2C" w:rsidRPr="000C3463">
        <w:rPr>
          <w:rFonts w:ascii="Times New Roman" w:hAnsi="Times New Roman"/>
          <w:sz w:val="28"/>
          <w:szCs w:val="28"/>
        </w:rPr>
        <w:t>довод</w:t>
      </w:r>
      <w:r w:rsidR="00247E66">
        <w:rPr>
          <w:rFonts w:ascii="Times New Roman" w:hAnsi="Times New Roman"/>
          <w:sz w:val="28"/>
          <w:szCs w:val="28"/>
        </w:rPr>
        <w:t>а</w:t>
      </w:r>
      <w:r w:rsidR="00716320" w:rsidRPr="000C3463">
        <w:rPr>
          <w:rFonts w:ascii="Times New Roman" w:hAnsi="Times New Roman"/>
          <w:sz w:val="28"/>
          <w:szCs w:val="28"/>
        </w:rPr>
        <w:t>м</w:t>
      </w:r>
      <w:r w:rsidR="00247E66">
        <w:rPr>
          <w:rFonts w:ascii="Times New Roman" w:hAnsi="Times New Roman"/>
          <w:sz w:val="28"/>
          <w:szCs w:val="28"/>
        </w:rPr>
        <w:t>и</w:t>
      </w:r>
      <w:r w:rsidR="00D13C59" w:rsidRPr="000C3463">
        <w:rPr>
          <w:rFonts w:ascii="Times New Roman" w:hAnsi="Times New Roman"/>
          <w:sz w:val="28"/>
          <w:szCs w:val="28"/>
        </w:rPr>
        <w:t xml:space="preserve"> Заявителя и сообщил</w:t>
      </w:r>
      <w:r w:rsidR="003A70D7">
        <w:rPr>
          <w:rFonts w:ascii="Times New Roman" w:hAnsi="Times New Roman"/>
          <w:sz w:val="28"/>
          <w:szCs w:val="28"/>
        </w:rPr>
        <w:t>и</w:t>
      </w:r>
      <w:r w:rsidRPr="000C3463">
        <w:rPr>
          <w:rFonts w:ascii="Times New Roman" w:hAnsi="Times New Roman"/>
          <w:sz w:val="28"/>
          <w:szCs w:val="28"/>
        </w:rPr>
        <w:t>, что при проведении Конкурса</w:t>
      </w:r>
      <w:r w:rsidR="00EF2328" w:rsidRPr="000C3463">
        <w:rPr>
          <w:rFonts w:ascii="Times New Roman" w:hAnsi="Times New Roman"/>
          <w:sz w:val="28"/>
          <w:szCs w:val="28"/>
        </w:rPr>
        <w:t xml:space="preserve"> </w:t>
      </w:r>
      <w:r w:rsidR="003A70D7">
        <w:rPr>
          <w:rFonts w:ascii="Times New Roman" w:hAnsi="Times New Roman"/>
          <w:sz w:val="28"/>
          <w:szCs w:val="28"/>
        </w:rPr>
        <w:t xml:space="preserve">Заказчик, Уполномоченный орган </w:t>
      </w:r>
      <w:r w:rsidRPr="000C3463">
        <w:rPr>
          <w:rFonts w:ascii="Times New Roman" w:hAnsi="Times New Roman"/>
          <w:sz w:val="28"/>
          <w:szCs w:val="28"/>
        </w:rPr>
        <w:t>действовал</w:t>
      </w:r>
      <w:r w:rsidR="00716320" w:rsidRPr="000C3463">
        <w:rPr>
          <w:rFonts w:ascii="Times New Roman" w:hAnsi="Times New Roman"/>
          <w:sz w:val="28"/>
          <w:szCs w:val="28"/>
        </w:rPr>
        <w:t>и</w:t>
      </w:r>
      <w:r w:rsidRPr="000C3463">
        <w:rPr>
          <w:rFonts w:ascii="Times New Roman" w:hAnsi="Times New Roman"/>
          <w:sz w:val="28"/>
          <w:szCs w:val="28"/>
        </w:rPr>
        <w:t xml:space="preserve"> в соответствии с законодательством Российской Федерации о контрактной системе в сфер</w:t>
      </w:r>
      <w:r w:rsidR="00ED4F14" w:rsidRPr="000C3463">
        <w:rPr>
          <w:rFonts w:ascii="Times New Roman" w:hAnsi="Times New Roman"/>
          <w:sz w:val="28"/>
          <w:szCs w:val="28"/>
        </w:rPr>
        <w:t xml:space="preserve">е </w:t>
      </w:r>
      <w:r w:rsidRPr="000C3463">
        <w:rPr>
          <w:rFonts w:ascii="Times New Roman" w:hAnsi="Times New Roman"/>
          <w:sz w:val="28"/>
          <w:szCs w:val="28"/>
        </w:rPr>
        <w:t>закупок.</w:t>
      </w:r>
    </w:p>
    <w:p w14:paraId="6DF72E28" w14:textId="77CB3175" w:rsidR="003154F4" w:rsidRPr="000C3463" w:rsidRDefault="003154F4" w:rsidP="00C60A17">
      <w:pPr>
        <w:pStyle w:val="a3"/>
        <w:tabs>
          <w:tab w:val="left" w:pos="9639"/>
        </w:tabs>
        <w:spacing w:line="360" w:lineRule="exact"/>
        <w:ind w:left="0" w:firstLine="709"/>
        <w:jc w:val="both"/>
        <w:rPr>
          <w:rFonts w:ascii="Times New Roman" w:hAnsi="Times New Roman"/>
          <w:sz w:val="28"/>
          <w:szCs w:val="28"/>
        </w:rPr>
      </w:pPr>
      <w:r w:rsidRPr="000C3463">
        <w:rPr>
          <w:rFonts w:ascii="Times New Roman" w:hAnsi="Times New Roman"/>
          <w:sz w:val="28"/>
          <w:szCs w:val="28"/>
        </w:rPr>
        <w:t xml:space="preserve">В ходе рассмотрения жалобы Заявителя на действия </w:t>
      </w:r>
      <w:r w:rsidR="00F300D9" w:rsidRPr="000C3463">
        <w:rPr>
          <w:rFonts w:ascii="Times New Roman" w:hAnsi="Times New Roman"/>
          <w:sz w:val="28"/>
          <w:szCs w:val="28"/>
        </w:rPr>
        <w:t>Заказчика</w:t>
      </w:r>
      <w:r w:rsidR="003A70D7">
        <w:rPr>
          <w:rFonts w:ascii="Times New Roman" w:hAnsi="Times New Roman"/>
          <w:sz w:val="28"/>
          <w:szCs w:val="28"/>
        </w:rPr>
        <w:t>, Уполномоченного органа</w:t>
      </w:r>
      <w:r w:rsidR="00315FC6" w:rsidRPr="000C3463">
        <w:rPr>
          <w:rFonts w:ascii="Times New Roman" w:hAnsi="Times New Roman"/>
          <w:sz w:val="28"/>
          <w:szCs w:val="28"/>
        </w:rPr>
        <w:t xml:space="preserve"> </w:t>
      </w:r>
      <w:r w:rsidR="003A70D7">
        <w:rPr>
          <w:rFonts w:ascii="Times New Roman" w:hAnsi="Times New Roman"/>
          <w:sz w:val="28"/>
          <w:szCs w:val="28"/>
        </w:rPr>
        <w:t>24</w:t>
      </w:r>
      <w:r w:rsidR="00566C57">
        <w:rPr>
          <w:rFonts w:ascii="Times New Roman" w:hAnsi="Times New Roman"/>
          <w:sz w:val="28"/>
          <w:szCs w:val="28"/>
        </w:rPr>
        <w:t>.10</w:t>
      </w:r>
      <w:r w:rsidRPr="000C3463">
        <w:rPr>
          <w:rFonts w:ascii="Times New Roman" w:hAnsi="Times New Roman"/>
          <w:sz w:val="28"/>
          <w:szCs w:val="28"/>
        </w:rPr>
        <w:t>.202</w:t>
      </w:r>
      <w:r w:rsidR="00716320" w:rsidRPr="000C3463">
        <w:rPr>
          <w:rFonts w:ascii="Times New Roman" w:hAnsi="Times New Roman"/>
          <w:sz w:val="28"/>
          <w:szCs w:val="28"/>
        </w:rPr>
        <w:t>4</w:t>
      </w:r>
      <w:r w:rsidRPr="000C3463">
        <w:rPr>
          <w:rFonts w:ascii="Times New Roman" w:hAnsi="Times New Roman"/>
          <w:sz w:val="28"/>
          <w:szCs w:val="28"/>
        </w:rPr>
        <w:t xml:space="preserve"> Комиссией в целях полного и всестороннего рассмотрения жалобы в заседании объявлен перерыв, заседание продолжилось </w:t>
      </w:r>
      <w:r w:rsidR="003A70D7">
        <w:rPr>
          <w:rFonts w:ascii="Times New Roman" w:hAnsi="Times New Roman"/>
          <w:sz w:val="28"/>
          <w:szCs w:val="28"/>
        </w:rPr>
        <w:t>28</w:t>
      </w:r>
      <w:r w:rsidR="00566C57">
        <w:rPr>
          <w:rFonts w:ascii="Times New Roman" w:hAnsi="Times New Roman"/>
          <w:sz w:val="28"/>
          <w:szCs w:val="28"/>
        </w:rPr>
        <w:t>.10</w:t>
      </w:r>
      <w:r w:rsidRPr="000C3463">
        <w:rPr>
          <w:rFonts w:ascii="Times New Roman" w:hAnsi="Times New Roman"/>
          <w:sz w:val="28"/>
          <w:szCs w:val="28"/>
        </w:rPr>
        <w:t>.202</w:t>
      </w:r>
      <w:r w:rsidR="00716320" w:rsidRPr="000C3463">
        <w:rPr>
          <w:rFonts w:ascii="Times New Roman" w:hAnsi="Times New Roman"/>
          <w:sz w:val="28"/>
          <w:szCs w:val="28"/>
        </w:rPr>
        <w:t>4</w:t>
      </w:r>
      <w:r w:rsidRPr="000C3463">
        <w:rPr>
          <w:rFonts w:ascii="Times New Roman" w:hAnsi="Times New Roman"/>
          <w:sz w:val="28"/>
          <w:szCs w:val="28"/>
        </w:rPr>
        <w:t>.</w:t>
      </w:r>
    </w:p>
    <w:p w14:paraId="6F107DB7" w14:textId="77777777" w:rsidR="00716320" w:rsidRPr="000C3463" w:rsidRDefault="00716320" w:rsidP="00C60A17">
      <w:pPr>
        <w:pStyle w:val="a3"/>
        <w:tabs>
          <w:tab w:val="left" w:pos="9638"/>
        </w:tabs>
        <w:spacing w:line="360" w:lineRule="exact"/>
        <w:ind w:left="0" w:firstLine="709"/>
        <w:jc w:val="both"/>
        <w:rPr>
          <w:rFonts w:ascii="Times New Roman" w:hAnsi="Times New Roman"/>
          <w:sz w:val="28"/>
          <w:szCs w:val="28"/>
        </w:rPr>
      </w:pPr>
      <w:r w:rsidRPr="000C3463">
        <w:rPr>
          <w:rFonts w:ascii="Times New Roman" w:hAnsi="Times New Roman"/>
          <w:sz w:val="28"/>
          <w:szCs w:val="28"/>
        </w:rPr>
        <w:t>В соответствии с Извещением, протоколами, составленными в ходе проведения Конкурса:</w:t>
      </w:r>
    </w:p>
    <w:p w14:paraId="66B3D9A7" w14:textId="2EC822D0" w:rsidR="00716320" w:rsidRPr="000C3463" w:rsidRDefault="00716320" w:rsidP="00C60A17">
      <w:pPr>
        <w:numPr>
          <w:ilvl w:val="0"/>
          <w:numId w:val="1"/>
        </w:numPr>
        <w:tabs>
          <w:tab w:val="left" w:pos="902"/>
          <w:tab w:val="left" w:pos="9638"/>
        </w:tabs>
        <w:spacing w:line="360" w:lineRule="exact"/>
        <w:ind w:left="0" w:firstLine="709"/>
        <w:jc w:val="both"/>
        <w:rPr>
          <w:rFonts w:ascii="Times New Roman" w:hAnsi="Times New Roman"/>
          <w:sz w:val="28"/>
          <w:szCs w:val="28"/>
        </w:rPr>
      </w:pPr>
      <w:r w:rsidRPr="000C3463">
        <w:rPr>
          <w:rFonts w:ascii="Times New Roman" w:hAnsi="Times New Roman"/>
          <w:sz w:val="28"/>
          <w:szCs w:val="28"/>
          <w:lang w:val="de-DE" w:eastAsia="de-DE"/>
        </w:rPr>
        <w:t>Извещение размещено</w:t>
      </w:r>
      <w:r w:rsidRPr="000C3463">
        <w:rPr>
          <w:rFonts w:ascii="Times New Roman" w:hAnsi="Times New Roman"/>
          <w:sz w:val="28"/>
          <w:szCs w:val="28"/>
        </w:rPr>
        <w:t xml:space="preserve"> в ЕИС – </w:t>
      </w:r>
      <w:r w:rsidR="003A70D7" w:rsidRPr="003A70D7">
        <w:rPr>
          <w:rFonts w:ascii="Times New Roman" w:hAnsi="Times New Roman"/>
          <w:sz w:val="28"/>
          <w:szCs w:val="28"/>
        </w:rPr>
        <w:t>02.10.2024</w:t>
      </w:r>
      <w:r w:rsidRPr="000C3463">
        <w:rPr>
          <w:rFonts w:ascii="Times New Roman" w:hAnsi="Times New Roman"/>
          <w:sz w:val="28"/>
          <w:szCs w:val="28"/>
        </w:rPr>
        <w:t>;</w:t>
      </w:r>
    </w:p>
    <w:p w14:paraId="1CB1C565" w14:textId="59ACF1DC" w:rsidR="00716320" w:rsidRPr="000C3463" w:rsidRDefault="00716320" w:rsidP="00C60A17">
      <w:pPr>
        <w:numPr>
          <w:ilvl w:val="0"/>
          <w:numId w:val="1"/>
        </w:numPr>
        <w:tabs>
          <w:tab w:val="left" w:pos="902"/>
          <w:tab w:val="left" w:pos="9638"/>
        </w:tabs>
        <w:spacing w:line="360" w:lineRule="exact"/>
        <w:ind w:left="0" w:firstLine="709"/>
        <w:jc w:val="both"/>
        <w:rPr>
          <w:rFonts w:ascii="Times New Roman" w:hAnsi="Times New Roman"/>
          <w:sz w:val="28"/>
          <w:szCs w:val="28"/>
        </w:rPr>
      </w:pPr>
      <w:r w:rsidRPr="000C3463">
        <w:rPr>
          <w:rFonts w:ascii="Times New Roman" w:hAnsi="Times New Roman"/>
          <w:sz w:val="28"/>
          <w:szCs w:val="28"/>
        </w:rPr>
        <w:t>способ определения поставщи</w:t>
      </w:r>
      <w:r w:rsidR="00566C57">
        <w:rPr>
          <w:rFonts w:ascii="Times New Roman" w:hAnsi="Times New Roman"/>
          <w:sz w:val="28"/>
          <w:szCs w:val="28"/>
        </w:rPr>
        <w:t xml:space="preserve">ка (подрядчика, исполнителя) – </w:t>
      </w:r>
      <w:r w:rsidRPr="000C3463">
        <w:rPr>
          <w:rFonts w:ascii="Times New Roman" w:hAnsi="Times New Roman"/>
          <w:sz w:val="28"/>
          <w:szCs w:val="28"/>
        </w:rPr>
        <w:t>открытый конкурс в электронной форме;</w:t>
      </w:r>
    </w:p>
    <w:p w14:paraId="6AEE727B" w14:textId="52FC4378" w:rsidR="00716320" w:rsidRPr="000C3463" w:rsidRDefault="00716320" w:rsidP="00C60A17">
      <w:pPr>
        <w:numPr>
          <w:ilvl w:val="0"/>
          <w:numId w:val="1"/>
        </w:numPr>
        <w:tabs>
          <w:tab w:val="left" w:pos="902"/>
          <w:tab w:val="left" w:pos="9638"/>
        </w:tabs>
        <w:spacing w:line="360" w:lineRule="exact"/>
        <w:ind w:left="0" w:firstLine="709"/>
        <w:jc w:val="both"/>
        <w:rPr>
          <w:rFonts w:ascii="Times New Roman" w:hAnsi="Times New Roman"/>
          <w:sz w:val="28"/>
          <w:szCs w:val="28"/>
        </w:rPr>
      </w:pPr>
      <w:r w:rsidRPr="000C3463">
        <w:rPr>
          <w:rFonts w:ascii="Times New Roman" w:hAnsi="Times New Roman"/>
          <w:sz w:val="28"/>
          <w:szCs w:val="28"/>
        </w:rPr>
        <w:t xml:space="preserve">начальная (максимальная) цена контракта – </w:t>
      </w:r>
      <w:r w:rsidR="003A70D7" w:rsidRPr="003A70D7">
        <w:rPr>
          <w:rFonts w:ascii="Times New Roman" w:hAnsi="Times New Roman"/>
          <w:sz w:val="28"/>
          <w:szCs w:val="28"/>
          <w:shd w:val="clear" w:color="auto" w:fill="FFFFFF"/>
        </w:rPr>
        <w:t>1 815 000 499,20</w:t>
      </w:r>
      <w:r w:rsidRPr="000C3463">
        <w:rPr>
          <w:rFonts w:ascii="Times New Roman" w:hAnsi="Times New Roman"/>
          <w:sz w:val="28"/>
          <w:szCs w:val="28"/>
          <w:shd w:val="clear" w:color="auto" w:fill="FFFFFF"/>
        </w:rPr>
        <w:t xml:space="preserve"> </w:t>
      </w:r>
      <w:r w:rsidRPr="000C3463">
        <w:rPr>
          <w:rFonts w:ascii="Times New Roman" w:hAnsi="Times New Roman"/>
          <w:sz w:val="28"/>
          <w:szCs w:val="28"/>
        </w:rPr>
        <w:t xml:space="preserve">руб.; </w:t>
      </w:r>
    </w:p>
    <w:p w14:paraId="58AABAC3" w14:textId="039E6529" w:rsidR="00716320" w:rsidRPr="000C3463" w:rsidRDefault="00716320" w:rsidP="00C60A17">
      <w:pPr>
        <w:numPr>
          <w:ilvl w:val="0"/>
          <w:numId w:val="1"/>
        </w:numPr>
        <w:tabs>
          <w:tab w:val="left" w:pos="568"/>
          <w:tab w:val="left" w:pos="1276"/>
          <w:tab w:val="left" w:pos="9638"/>
        </w:tabs>
        <w:spacing w:line="360" w:lineRule="exact"/>
        <w:ind w:left="0" w:firstLine="709"/>
        <w:jc w:val="both"/>
        <w:rPr>
          <w:rFonts w:ascii="Times New Roman" w:hAnsi="Times New Roman"/>
          <w:sz w:val="28"/>
          <w:szCs w:val="28"/>
        </w:rPr>
      </w:pPr>
      <w:r w:rsidRPr="000C3463">
        <w:rPr>
          <w:rFonts w:ascii="Times New Roman" w:hAnsi="Times New Roman"/>
          <w:sz w:val="28"/>
          <w:szCs w:val="28"/>
        </w:rPr>
        <w:t xml:space="preserve">источник финансирования – </w:t>
      </w:r>
      <w:r w:rsidR="00566C57" w:rsidRPr="00566C57">
        <w:rPr>
          <w:rFonts w:ascii="Times New Roman" w:hAnsi="Times New Roman"/>
          <w:sz w:val="28"/>
          <w:szCs w:val="28"/>
        </w:rPr>
        <w:t>бюджет субъекта Российской Федерации</w:t>
      </w:r>
      <w:r w:rsidRPr="000C3463">
        <w:rPr>
          <w:rFonts w:ascii="Times New Roman" w:hAnsi="Times New Roman"/>
          <w:sz w:val="28"/>
          <w:szCs w:val="28"/>
        </w:rPr>
        <w:t xml:space="preserve">, </w:t>
      </w:r>
      <w:r w:rsidR="00566C57">
        <w:rPr>
          <w:rFonts w:ascii="Times New Roman" w:hAnsi="Times New Roman"/>
          <w:sz w:val="28"/>
          <w:szCs w:val="28"/>
        </w:rPr>
        <w:br/>
      </w:r>
      <w:r w:rsidRPr="000C3463">
        <w:rPr>
          <w:rFonts w:ascii="Times New Roman" w:hAnsi="Times New Roman"/>
          <w:sz w:val="28"/>
          <w:szCs w:val="28"/>
        </w:rPr>
        <w:t xml:space="preserve">КБК – </w:t>
      </w:r>
      <w:r w:rsidR="003A70D7" w:rsidRPr="003A70D7">
        <w:rPr>
          <w:rFonts w:ascii="Times New Roman" w:hAnsi="Times New Roman"/>
          <w:sz w:val="28"/>
          <w:szCs w:val="28"/>
        </w:rPr>
        <w:t>81004092230103150244</w:t>
      </w:r>
      <w:r w:rsidRPr="000C3463">
        <w:rPr>
          <w:rFonts w:ascii="Times New Roman" w:hAnsi="Times New Roman"/>
          <w:sz w:val="28"/>
          <w:szCs w:val="28"/>
        </w:rPr>
        <w:t>;</w:t>
      </w:r>
    </w:p>
    <w:p w14:paraId="28CBC234" w14:textId="580D5B81" w:rsidR="00716320" w:rsidRPr="000C3463" w:rsidRDefault="00716320" w:rsidP="00C60A17">
      <w:pPr>
        <w:numPr>
          <w:ilvl w:val="0"/>
          <w:numId w:val="1"/>
        </w:numPr>
        <w:tabs>
          <w:tab w:val="left" w:pos="568"/>
          <w:tab w:val="left" w:pos="9638"/>
        </w:tabs>
        <w:spacing w:line="360" w:lineRule="exact"/>
        <w:ind w:left="0" w:firstLine="709"/>
        <w:jc w:val="both"/>
        <w:rPr>
          <w:rFonts w:ascii="Times New Roman" w:hAnsi="Times New Roman"/>
          <w:sz w:val="28"/>
          <w:szCs w:val="28"/>
        </w:rPr>
      </w:pPr>
      <w:r w:rsidRPr="000C3463">
        <w:rPr>
          <w:rFonts w:ascii="Times New Roman" w:hAnsi="Times New Roman"/>
          <w:sz w:val="28"/>
          <w:szCs w:val="28"/>
        </w:rPr>
        <w:t xml:space="preserve">дата окончания срока подачи заявок на участие в Конкурсе – </w:t>
      </w:r>
      <w:r w:rsidR="003A70D7" w:rsidRPr="003A70D7">
        <w:rPr>
          <w:rFonts w:ascii="Times New Roman" w:hAnsi="Times New Roman"/>
          <w:sz w:val="28"/>
          <w:szCs w:val="28"/>
        </w:rPr>
        <w:t>18.10.2024</w:t>
      </w:r>
      <w:r w:rsidRPr="000C3463">
        <w:rPr>
          <w:rFonts w:ascii="Times New Roman" w:hAnsi="Times New Roman"/>
          <w:sz w:val="28"/>
          <w:szCs w:val="28"/>
        </w:rPr>
        <w:t>;</w:t>
      </w:r>
    </w:p>
    <w:p w14:paraId="31ACD2E4" w14:textId="3F952522" w:rsidR="00716320" w:rsidRDefault="00EF07CB" w:rsidP="00C60A17">
      <w:pPr>
        <w:numPr>
          <w:ilvl w:val="0"/>
          <w:numId w:val="1"/>
        </w:numPr>
        <w:tabs>
          <w:tab w:val="left" w:pos="568"/>
          <w:tab w:val="left" w:pos="9638"/>
        </w:tabs>
        <w:spacing w:line="360" w:lineRule="exact"/>
        <w:ind w:left="0" w:firstLine="709"/>
        <w:jc w:val="both"/>
        <w:rPr>
          <w:rFonts w:ascii="Times New Roman" w:hAnsi="Times New Roman"/>
          <w:sz w:val="28"/>
          <w:szCs w:val="28"/>
        </w:rPr>
      </w:pPr>
      <w:r w:rsidRPr="00EF07CB">
        <w:rPr>
          <w:rFonts w:ascii="Times New Roman" w:hAnsi="Times New Roman"/>
          <w:sz w:val="28"/>
          <w:szCs w:val="28"/>
        </w:rPr>
        <w:lastRenderedPageBreak/>
        <w:t xml:space="preserve">в соответствии с пунктом </w:t>
      </w:r>
      <w:r w:rsidR="003A70D7">
        <w:rPr>
          <w:rFonts w:ascii="Times New Roman" w:hAnsi="Times New Roman"/>
          <w:sz w:val="28"/>
          <w:szCs w:val="28"/>
        </w:rPr>
        <w:t>1</w:t>
      </w:r>
      <w:r w:rsidRPr="00EF07CB">
        <w:rPr>
          <w:rFonts w:ascii="Times New Roman" w:hAnsi="Times New Roman"/>
          <w:sz w:val="28"/>
          <w:szCs w:val="28"/>
        </w:rPr>
        <w:t xml:space="preserve"> части 1 статьи 52 Закона о контрактной системе </w:t>
      </w:r>
      <w:r>
        <w:rPr>
          <w:rFonts w:ascii="Times New Roman" w:hAnsi="Times New Roman"/>
          <w:sz w:val="28"/>
          <w:szCs w:val="28"/>
        </w:rPr>
        <w:t>Конкурс</w:t>
      </w:r>
      <w:r w:rsidRPr="00EF07CB">
        <w:rPr>
          <w:rFonts w:ascii="Times New Roman" w:hAnsi="Times New Roman"/>
          <w:sz w:val="28"/>
          <w:szCs w:val="28"/>
        </w:rPr>
        <w:t xml:space="preserve"> признан несостоявшимся, поскольку </w:t>
      </w:r>
      <w:r w:rsidR="003A70D7" w:rsidRPr="003A70D7">
        <w:rPr>
          <w:rFonts w:ascii="Times New Roman" w:hAnsi="Times New Roman"/>
          <w:sz w:val="28"/>
          <w:szCs w:val="28"/>
        </w:rPr>
        <w:t xml:space="preserve">по окончании срока подачи заявок </w:t>
      </w:r>
      <w:r w:rsidR="003A70D7">
        <w:rPr>
          <w:rFonts w:ascii="Times New Roman" w:hAnsi="Times New Roman"/>
          <w:sz w:val="28"/>
          <w:szCs w:val="28"/>
        </w:rPr>
        <w:br/>
      </w:r>
      <w:r w:rsidR="003A70D7" w:rsidRPr="003A70D7">
        <w:rPr>
          <w:rFonts w:ascii="Times New Roman" w:hAnsi="Times New Roman"/>
          <w:sz w:val="28"/>
          <w:szCs w:val="28"/>
        </w:rPr>
        <w:t xml:space="preserve">на участие в закупке подана только одна заявка на участие в </w:t>
      </w:r>
      <w:r w:rsidR="003A70D7">
        <w:rPr>
          <w:rFonts w:ascii="Times New Roman" w:hAnsi="Times New Roman"/>
          <w:sz w:val="28"/>
          <w:szCs w:val="28"/>
        </w:rPr>
        <w:t>Конкурсе;</w:t>
      </w:r>
    </w:p>
    <w:p w14:paraId="57BE6B0F" w14:textId="6C034876" w:rsidR="003A70D7" w:rsidRPr="000C3463" w:rsidRDefault="003A70D7" w:rsidP="00C60A17">
      <w:pPr>
        <w:numPr>
          <w:ilvl w:val="0"/>
          <w:numId w:val="1"/>
        </w:numPr>
        <w:tabs>
          <w:tab w:val="left" w:pos="568"/>
          <w:tab w:val="left" w:pos="9638"/>
        </w:tabs>
        <w:spacing w:line="360" w:lineRule="exact"/>
        <w:ind w:left="0" w:firstLine="709"/>
        <w:jc w:val="both"/>
        <w:rPr>
          <w:rFonts w:ascii="Times New Roman" w:hAnsi="Times New Roman"/>
          <w:sz w:val="28"/>
          <w:szCs w:val="28"/>
        </w:rPr>
      </w:pPr>
      <w:r w:rsidRPr="003A70D7">
        <w:rPr>
          <w:rFonts w:ascii="Times New Roman" w:hAnsi="Times New Roman"/>
          <w:sz w:val="28"/>
          <w:szCs w:val="28"/>
        </w:rPr>
        <w:t xml:space="preserve">победителем Конкурса признан участник с идентификационным номером заявки </w:t>
      </w:r>
      <w:r w:rsidR="006E675B">
        <w:rPr>
          <w:rFonts w:ascii="Times New Roman" w:hAnsi="Times New Roman"/>
          <w:sz w:val="28"/>
          <w:szCs w:val="28"/>
        </w:rPr>
        <w:t>«</w:t>
      </w:r>
      <w:r w:rsidRPr="003A70D7">
        <w:rPr>
          <w:rFonts w:ascii="Times New Roman" w:hAnsi="Times New Roman"/>
          <w:sz w:val="28"/>
          <w:szCs w:val="28"/>
        </w:rPr>
        <w:t>1</w:t>
      </w:r>
      <w:r w:rsidR="006E675B">
        <w:rPr>
          <w:rFonts w:ascii="Times New Roman" w:hAnsi="Times New Roman"/>
          <w:sz w:val="28"/>
          <w:szCs w:val="28"/>
        </w:rPr>
        <w:t>»</w:t>
      </w:r>
      <w:r w:rsidRPr="003A70D7">
        <w:rPr>
          <w:rFonts w:ascii="Times New Roman" w:hAnsi="Times New Roman"/>
          <w:sz w:val="28"/>
          <w:szCs w:val="28"/>
        </w:rPr>
        <w:t xml:space="preserve"> с предложением о цене контракта в размере </w:t>
      </w:r>
      <w:r w:rsidR="00234D77" w:rsidRPr="00234D77">
        <w:rPr>
          <w:rFonts w:ascii="Times New Roman" w:hAnsi="Times New Roman"/>
          <w:sz w:val="28"/>
          <w:szCs w:val="28"/>
        </w:rPr>
        <w:t>1 815 000 499,20</w:t>
      </w:r>
      <w:r w:rsidRPr="003A70D7">
        <w:rPr>
          <w:rFonts w:ascii="Times New Roman" w:hAnsi="Times New Roman"/>
          <w:sz w:val="28"/>
          <w:szCs w:val="28"/>
        </w:rPr>
        <w:t xml:space="preserve"> руб.</w:t>
      </w:r>
    </w:p>
    <w:p w14:paraId="0904BF79" w14:textId="4106DF77" w:rsidR="00152C12" w:rsidRPr="000C3463" w:rsidRDefault="00E07A08" w:rsidP="00C60A17">
      <w:pPr>
        <w:tabs>
          <w:tab w:val="left" w:pos="567"/>
          <w:tab w:val="left" w:pos="9639"/>
        </w:tabs>
        <w:spacing w:line="360" w:lineRule="exact"/>
        <w:ind w:firstLine="709"/>
        <w:contextualSpacing/>
        <w:jc w:val="both"/>
        <w:rPr>
          <w:rFonts w:ascii="Times New Roman" w:hAnsi="Times New Roman"/>
          <w:bCs/>
          <w:sz w:val="28"/>
          <w:szCs w:val="28"/>
        </w:rPr>
      </w:pPr>
      <w:bookmarkStart w:id="1" w:name="_Hlk147394484"/>
      <w:r>
        <w:rPr>
          <w:rFonts w:ascii="Times New Roman" w:hAnsi="Times New Roman"/>
          <w:bCs/>
          <w:sz w:val="28"/>
          <w:szCs w:val="28"/>
        </w:rPr>
        <w:t xml:space="preserve">1. </w:t>
      </w:r>
      <w:r w:rsidR="00716320" w:rsidRPr="000C3463">
        <w:rPr>
          <w:rFonts w:ascii="Times New Roman" w:hAnsi="Times New Roman"/>
          <w:bCs/>
          <w:sz w:val="28"/>
          <w:szCs w:val="28"/>
        </w:rPr>
        <w:t xml:space="preserve">Согласно доводу Заявителя </w:t>
      </w:r>
      <w:r w:rsidR="00234D77" w:rsidRPr="00234D77">
        <w:rPr>
          <w:rFonts w:ascii="Times New Roman" w:hAnsi="Times New Roman"/>
          <w:bCs/>
          <w:sz w:val="28"/>
          <w:szCs w:val="28"/>
        </w:rPr>
        <w:t xml:space="preserve">Заказчиком, Уполномоченным органом неправомерно установлено в </w:t>
      </w:r>
      <w:r w:rsidR="00234D77">
        <w:rPr>
          <w:rFonts w:ascii="Times New Roman" w:hAnsi="Times New Roman"/>
          <w:bCs/>
          <w:sz w:val="28"/>
          <w:szCs w:val="28"/>
        </w:rPr>
        <w:t>О</w:t>
      </w:r>
      <w:r w:rsidR="00234D77" w:rsidRPr="00234D77">
        <w:rPr>
          <w:rFonts w:ascii="Times New Roman" w:hAnsi="Times New Roman"/>
          <w:bCs/>
          <w:sz w:val="28"/>
          <w:szCs w:val="28"/>
        </w:rPr>
        <w:t xml:space="preserve">писании объекта закупки требование к организации интеграционной совместимости смонтированных </w:t>
      </w:r>
      <w:r w:rsidR="00234D77">
        <w:rPr>
          <w:rFonts w:ascii="Times New Roman" w:hAnsi="Times New Roman"/>
          <w:bCs/>
          <w:sz w:val="28"/>
          <w:szCs w:val="28"/>
        </w:rPr>
        <w:t>Комплексов</w:t>
      </w:r>
      <w:r w:rsidR="00234D77" w:rsidRPr="00234D77">
        <w:rPr>
          <w:rFonts w:ascii="Times New Roman" w:hAnsi="Times New Roman"/>
          <w:bCs/>
          <w:sz w:val="28"/>
          <w:szCs w:val="28"/>
        </w:rPr>
        <w:t xml:space="preserve"> с СПО </w:t>
      </w:r>
      <w:r w:rsidR="006E675B">
        <w:rPr>
          <w:rFonts w:ascii="Times New Roman" w:hAnsi="Times New Roman"/>
          <w:bCs/>
          <w:sz w:val="28"/>
          <w:szCs w:val="28"/>
        </w:rPr>
        <w:t>«</w:t>
      </w:r>
      <w:r w:rsidR="00234D77" w:rsidRPr="00234D77">
        <w:rPr>
          <w:rFonts w:ascii="Times New Roman" w:hAnsi="Times New Roman"/>
          <w:bCs/>
          <w:sz w:val="28"/>
          <w:szCs w:val="28"/>
        </w:rPr>
        <w:t>Дорис Платформа</w:t>
      </w:r>
      <w:r w:rsidR="006E675B">
        <w:rPr>
          <w:rFonts w:ascii="Times New Roman" w:hAnsi="Times New Roman"/>
          <w:bCs/>
          <w:sz w:val="28"/>
          <w:szCs w:val="28"/>
        </w:rPr>
        <w:t>»</w:t>
      </w:r>
      <w:r w:rsidR="00234D77" w:rsidRPr="00234D77">
        <w:rPr>
          <w:rFonts w:ascii="Times New Roman" w:hAnsi="Times New Roman"/>
          <w:bCs/>
          <w:sz w:val="28"/>
          <w:szCs w:val="28"/>
        </w:rPr>
        <w:t>, что нарушает положения Постановле</w:t>
      </w:r>
      <w:r w:rsidR="00234D77">
        <w:rPr>
          <w:rFonts w:ascii="Times New Roman" w:hAnsi="Times New Roman"/>
          <w:bCs/>
          <w:sz w:val="28"/>
          <w:szCs w:val="28"/>
        </w:rPr>
        <w:t>ния</w:t>
      </w:r>
      <w:r w:rsidR="00234D77" w:rsidRPr="00234D77">
        <w:rPr>
          <w:rFonts w:ascii="Times New Roman" w:hAnsi="Times New Roman"/>
          <w:bCs/>
          <w:sz w:val="28"/>
          <w:szCs w:val="28"/>
        </w:rPr>
        <w:t xml:space="preserve"> № 752. Также Заказчиком, Уполномоченным органом включено в Описание объекта закупки незаконное требование о подтверждении интеграционной совместимости с СПО </w:t>
      </w:r>
      <w:r w:rsidR="006E675B">
        <w:rPr>
          <w:rFonts w:ascii="Times New Roman" w:hAnsi="Times New Roman"/>
          <w:bCs/>
          <w:sz w:val="28"/>
          <w:szCs w:val="28"/>
        </w:rPr>
        <w:t>«</w:t>
      </w:r>
      <w:r w:rsidR="00234D77" w:rsidRPr="00234D77">
        <w:rPr>
          <w:rFonts w:ascii="Times New Roman" w:hAnsi="Times New Roman"/>
          <w:bCs/>
          <w:sz w:val="28"/>
          <w:szCs w:val="28"/>
        </w:rPr>
        <w:t>Дорис Платформа</w:t>
      </w:r>
      <w:r w:rsidR="006E675B">
        <w:rPr>
          <w:rFonts w:ascii="Times New Roman" w:hAnsi="Times New Roman"/>
          <w:bCs/>
          <w:sz w:val="28"/>
          <w:szCs w:val="28"/>
        </w:rPr>
        <w:t>»</w:t>
      </w:r>
      <w:r w:rsidR="00234D77" w:rsidRPr="00234D77">
        <w:rPr>
          <w:rFonts w:ascii="Times New Roman" w:hAnsi="Times New Roman"/>
          <w:bCs/>
          <w:sz w:val="28"/>
          <w:szCs w:val="28"/>
        </w:rPr>
        <w:t xml:space="preserve"> путем заключения лицензионного соглашения с </w:t>
      </w:r>
      <w:r w:rsidR="003812E2">
        <w:rPr>
          <w:rFonts w:ascii="Times New Roman" w:hAnsi="Times New Roman"/>
          <w:bCs/>
          <w:sz w:val="28"/>
          <w:szCs w:val="28"/>
        </w:rPr>
        <w:t xml:space="preserve">правообладателем </w:t>
      </w:r>
      <w:r w:rsidR="003812E2">
        <w:rPr>
          <w:rFonts w:ascii="Times New Roman" w:hAnsi="Times New Roman"/>
          <w:bCs/>
          <w:sz w:val="28"/>
          <w:szCs w:val="28"/>
        </w:rPr>
        <w:br/>
      </w:r>
      <w:r w:rsidR="00234D77" w:rsidRPr="00234D77">
        <w:rPr>
          <w:rFonts w:ascii="Times New Roman" w:hAnsi="Times New Roman"/>
          <w:bCs/>
          <w:sz w:val="28"/>
          <w:szCs w:val="28"/>
        </w:rPr>
        <w:t xml:space="preserve">СПО </w:t>
      </w:r>
      <w:r w:rsidR="006E675B">
        <w:rPr>
          <w:rFonts w:ascii="Times New Roman" w:hAnsi="Times New Roman"/>
          <w:bCs/>
          <w:sz w:val="28"/>
          <w:szCs w:val="28"/>
        </w:rPr>
        <w:t>«</w:t>
      </w:r>
      <w:r w:rsidR="00234D77" w:rsidRPr="00234D77">
        <w:rPr>
          <w:rFonts w:ascii="Times New Roman" w:hAnsi="Times New Roman"/>
          <w:bCs/>
          <w:sz w:val="28"/>
          <w:szCs w:val="28"/>
        </w:rPr>
        <w:t>Дорис Платформа</w:t>
      </w:r>
      <w:r w:rsidR="006E675B">
        <w:rPr>
          <w:rFonts w:ascii="Times New Roman" w:hAnsi="Times New Roman"/>
          <w:bCs/>
          <w:sz w:val="28"/>
          <w:szCs w:val="28"/>
        </w:rPr>
        <w:t>»</w:t>
      </w:r>
      <w:r w:rsidR="006C3E2F" w:rsidRPr="000C3463">
        <w:rPr>
          <w:rFonts w:ascii="Times New Roman" w:hAnsi="Times New Roman"/>
          <w:bCs/>
          <w:sz w:val="28"/>
          <w:szCs w:val="28"/>
        </w:rPr>
        <w:t xml:space="preserve">. </w:t>
      </w:r>
      <w:bookmarkEnd w:id="1"/>
    </w:p>
    <w:p w14:paraId="0D95C2AF" w14:textId="0EBB801B" w:rsidR="00152C12" w:rsidRDefault="00152C12" w:rsidP="00C60A17">
      <w:pPr>
        <w:pStyle w:val="a3"/>
        <w:tabs>
          <w:tab w:val="left" w:pos="567"/>
          <w:tab w:val="left" w:pos="9639"/>
        </w:tabs>
        <w:spacing w:line="360" w:lineRule="exact"/>
        <w:ind w:left="0" w:firstLine="709"/>
        <w:jc w:val="both"/>
        <w:rPr>
          <w:rFonts w:ascii="Times New Roman" w:hAnsi="Times New Roman"/>
          <w:bCs/>
          <w:sz w:val="28"/>
          <w:szCs w:val="28"/>
        </w:rPr>
      </w:pPr>
      <w:r w:rsidRPr="000C3463">
        <w:rPr>
          <w:rFonts w:ascii="Times New Roman" w:hAnsi="Times New Roman"/>
          <w:bCs/>
          <w:sz w:val="28"/>
          <w:szCs w:val="28"/>
        </w:rPr>
        <w:t xml:space="preserve">В соответствии с пунктом </w:t>
      </w:r>
      <w:r w:rsidR="00234D77">
        <w:rPr>
          <w:rFonts w:ascii="Times New Roman" w:hAnsi="Times New Roman"/>
          <w:bCs/>
          <w:sz w:val="28"/>
          <w:szCs w:val="28"/>
        </w:rPr>
        <w:t>1</w:t>
      </w:r>
      <w:r w:rsidRPr="000C3463">
        <w:rPr>
          <w:rFonts w:ascii="Times New Roman" w:hAnsi="Times New Roman"/>
          <w:bCs/>
          <w:sz w:val="28"/>
          <w:szCs w:val="28"/>
        </w:rPr>
        <w:t xml:space="preserve"> части </w:t>
      </w:r>
      <w:r w:rsidR="00234D77">
        <w:rPr>
          <w:rFonts w:ascii="Times New Roman" w:hAnsi="Times New Roman"/>
          <w:bCs/>
          <w:sz w:val="28"/>
          <w:szCs w:val="28"/>
        </w:rPr>
        <w:t>2</w:t>
      </w:r>
      <w:r w:rsidRPr="000C3463">
        <w:rPr>
          <w:rFonts w:ascii="Times New Roman" w:hAnsi="Times New Roman"/>
          <w:bCs/>
          <w:sz w:val="28"/>
          <w:szCs w:val="28"/>
        </w:rPr>
        <w:t xml:space="preserve"> статьи 42 Закона о контрактной системе </w:t>
      </w:r>
      <w:r w:rsidR="00B907D4">
        <w:rPr>
          <w:rFonts w:ascii="Times New Roman" w:hAnsi="Times New Roman"/>
          <w:bCs/>
          <w:sz w:val="28"/>
          <w:szCs w:val="28"/>
        </w:rPr>
        <w:t>и</w:t>
      </w:r>
      <w:r w:rsidR="00B907D4" w:rsidRPr="00B907D4">
        <w:rPr>
          <w:rFonts w:ascii="Times New Roman" w:hAnsi="Times New Roman"/>
          <w:bCs/>
          <w:sz w:val="28"/>
          <w:szCs w:val="28"/>
        </w:rPr>
        <w:t xml:space="preserve">звещение об осуществлении закупки, если иное не предусмотрено </w:t>
      </w:r>
      <w:r w:rsidR="00B907D4">
        <w:rPr>
          <w:rFonts w:ascii="Times New Roman" w:hAnsi="Times New Roman"/>
          <w:bCs/>
          <w:sz w:val="28"/>
          <w:szCs w:val="28"/>
        </w:rPr>
        <w:t xml:space="preserve">Законом </w:t>
      </w:r>
      <w:r w:rsidR="00B907D4">
        <w:rPr>
          <w:rFonts w:ascii="Times New Roman" w:hAnsi="Times New Roman"/>
          <w:bCs/>
          <w:sz w:val="28"/>
          <w:szCs w:val="28"/>
        </w:rPr>
        <w:br/>
        <w:t>о контрактной системе</w:t>
      </w:r>
      <w:r w:rsidR="00B907D4" w:rsidRPr="00B907D4">
        <w:rPr>
          <w:rFonts w:ascii="Times New Roman" w:hAnsi="Times New Roman"/>
          <w:bCs/>
          <w:sz w:val="28"/>
          <w:szCs w:val="28"/>
        </w:rPr>
        <w:t>, должно содержать</w:t>
      </w:r>
      <w:r w:rsidR="00B907D4">
        <w:rPr>
          <w:rFonts w:ascii="Times New Roman" w:hAnsi="Times New Roman"/>
          <w:bCs/>
          <w:sz w:val="28"/>
          <w:szCs w:val="28"/>
        </w:rPr>
        <w:t xml:space="preserve"> </w:t>
      </w:r>
      <w:r w:rsidR="00B907D4" w:rsidRPr="00B907D4">
        <w:rPr>
          <w:rFonts w:ascii="Times New Roman" w:hAnsi="Times New Roman"/>
          <w:bCs/>
          <w:sz w:val="28"/>
          <w:szCs w:val="28"/>
        </w:rPr>
        <w:t>описание объекта закупки в соответствии со статьей 33 Закона о контрактной системе</w:t>
      </w:r>
      <w:r w:rsidR="00FA5285">
        <w:rPr>
          <w:rFonts w:ascii="Times New Roman" w:hAnsi="Times New Roman"/>
          <w:bCs/>
          <w:sz w:val="28"/>
          <w:szCs w:val="28"/>
        </w:rPr>
        <w:t>.</w:t>
      </w:r>
    </w:p>
    <w:p w14:paraId="60121895" w14:textId="330DE778" w:rsidR="00B907D4" w:rsidRDefault="00B907D4" w:rsidP="00C60A17">
      <w:pPr>
        <w:pStyle w:val="a3"/>
        <w:tabs>
          <w:tab w:val="left" w:pos="567"/>
          <w:tab w:val="left" w:pos="9639"/>
        </w:tabs>
        <w:spacing w:line="360" w:lineRule="exact"/>
        <w:ind w:left="0" w:firstLine="709"/>
        <w:jc w:val="both"/>
        <w:rPr>
          <w:rFonts w:ascii="Times New Roman" w:hAnsi="Times New Roman"/>
          <w:bCs/>
          <w:sz w:val="28"/>
          <w:szCs w:val="28"/>
        </w:rPr>
      </w:pPr>
      <w:r>
        <w:rPr>
          <w:rFonts w:ascii="Times New Roman" w:hAnsi="Times New Roman"/>
          <w:bCs/>
          <w:sz w:val="28"/>
          <w:szCs w:val="28"/>
        </w:rPr>
        <w:t xml:space="preserve">Пунктом 1 части 1 статьи </w:t>
      </w:r>
      <w:r w:rsidR="00225E1B">
        <w:rPr>
          <w:rFonts w:ascii="Times New Roman" w:hAnsi="Times New Roman"/>
          <w:bCs/>
          <w:sz w:val="28"/>
          <w:szCs w:val="28"/>
        </w:rPr>
        <w:t>33</w:t>
      </w:r>
      <w:r>
        <w:rPr>
          <w:rFonts w:ascii="Times New Roman" w:hAnsi="Times New Roman"/>
          <w:bCs/>
          <w:sz w:val="28"/>
          <w:szCs w:val="28"/>
        </w:rPr>
        <w:t xml:space="preserve"> Закона о контрактной системе установлено, </w:t>
      </w:r>
      <w:r>
        <w:rPr>
          <w:rFonts w:ascii="Times New Roman" w:hAnsi="Times New Roman"/>
          <w:bCs/>
          <w:sz w:val="28"/>
          <w:szCs w:val="28"/>
        </w:rPr>
        <w:br/>
        <w:t xml:space="preserve">что </w:t>
      </w:r>
      <w:r w:rsidRPr="00B907D4">
        <w:rPr>
          <w:rFonts w:ascii="Times New Roman" w:hAnsi="Times New Roman"/>
          <w:bCs/>
          <w:sz w:val="28"/>
          <w:szCs w:val="28"/>
        </w:rPr>
        <w:t xml:space="preserve">в описании объекта закупки указываются функциональные, технические </w:t>
      </w:r>
      <w:r w:rsidR="00225E1B">
        <w:rPr>
          <w:rFonts w:ascii="Times New Roman" w:hAnsi="Times New Roman"/>
          <w:bCs/>
          <w:sz w:val="28"/>
          <w:szCs w:val="28"/>
        </w:rPr>
        <w:br/>
      </w:r>
      <w:r w:rsidRPr="00B907D4">
        <w:rPr>
          <w:rFonts w:ascii="Times New Roman" w:hAnsi="Times New Roman"/>
          <w:bCs/>
          <w:sz w:val="28"/>
          <w:szCs w:val="28"/>
        </w:rPr>
        <w:t>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14:paraId="650ACDBF" w14:textId="53D5D444" w:rsidR="008C1B24" w:rsidRDefault="008C1B24" w:rsidP="00C60A17">
      <w:pPr>
        <w:pStyle w:val="a3"/>
        <w:tabs>
          <w:tab w:val="left" w:pos="567"/>
          <w:tab w:val="left" w:pos="9639"/>
        </w:tabs>
        <w:spacing w:line="360" w:lineRule="exact"/>
        <w:ind w:left="0" w:firstLine="709"/>
        <w:jc w:val="both"/>
        <w:rPr>
          <w:rFonts w:ascii="Times New Roman" w:hAnsi="Times New Roman"/>
          <w:bCs/>
          <w:sz w:val="28"/>
          <w:szCs w:val="28"/>
        </w:rPr>
      </w:pPr>
      <w:r>
        <w:rPr>
          <w:rFonts w:ascii="Times New Roman" w:hAnsi="Times New Roman"/>
          <w:bCs/>
          <w:sz w:val="28"/>
          <w:szCs w:val="28"/>
        </w:rPr>
        <w:t xml:space="preserve">В силу подпункта </w:t>
      </w:r>
      <w:r w:rsidR="006E675B">
        <w:rPr>
          <w:rFonts w:ascii="Times New Roman" w:hAnsi="Times New Roman"/>
          <w:bCs/>
          <w:sz w:val="28"/>
          <w:szCs w:val="28"/>
        </w:rPr>
        <w:t>«</w:t>
      </w:r>
      <w:r>
        <w:rPr>
          <w:rFonts w:ascii="Times New Roman" w:hAnsi="Times New Roman"/>
          <w:bCs/>
          <w:sz w:val="28"/>
          <w:szCs w:val="28"/>
        </w:rPr>
        <w:t>б</w:t>
      </w:r>
      <w:r w:rsidR="006E675B">
        <w:rPr>
          <w:rFonts w:ascii="Times New Roman" w:hAnsi="Times New Roman"/>
          <w:bCs/>
          <w:sz w:val="28"/>
          <w:szCs w:val="28"/>
        </w:rPr>
        <w:t>»</w:t>
      </w:r>
      <w:r>
        <w:rPr>
          <w:rFonts w:ascii="Times New Roman" w:hAnsi="Times New Roman"/>
          <w:bCs/>
          <w:sz w:val="28"/>
          <w:szCs w:val="28"/>
        </w:rPr>
        <w:t xml:space="preserve"> пункта 2 части 9</w:t>
      </w:r>
      <w:r w:rsidR="00326E27">
        <w:rPr>
          <w:rFonts w:ascii="Times New Roman" w:hAnsi="Times New Roman"/>
          <w:bCs/>
          <w:sz w:val="28"/>
          <w:szCs w:val="28"/>
        </w:rPr>
        <w:t xml:space="preserve"> статьи 22.1</w:t>
      </w:r>
      <w:r>
        <w:rPr>
          <w:rFonts w:ascii="Times New Roman" w:hAnsi="Times New Roman"/>
          <w:bCs/>
          <w:sz w:val="28"/>
          <w:szCs w:val="28"/>
        </w:rPr>
        <w:t xml:space="preserve"> </w:t>
      </w:r>
      <w:r w:rsidRPr="008C1B24">
        <w:rPr>
          <w:rFonts w:ascii="Times New Roman" w:hAnsi="Times New Roman"/>
          <w:bCs/>
          <w:sz w:val="28"/>
          <w:szCs w:val="28"/>
        </w:rPr>
        <w:t xml:space="preserve">Федерального закона </w:t>
      </w:r>
      <w:r w:rsidR="00326E27">
        <w:rPr>
          <w:rFonts w:ascii="Times New Roman" w:hAnsi="Times New Roman"/>
          <w:bCs/>
          <w:sz w:val="28"/>
          <w:szCs w:val="28"/>
        </w:rPr>
        <w:br/>
      </w:r>
      <w:r>
        <w:rPr>
          <w:rFonts w:ascii="Times New Roman" w:hAnsi="Times New Roman"/>
          <w:bCs/>
          <w:sz w:val="28"/>
          <w:szCs w:val="28"/>
        </w:rPr>
        <w:t xml:space="preserve">от 08.11.2007 № 257-ФЗ </w:t>
      </w:r>
      <w:r w:rsidR="006E675B">
        <w:rPr>
          <w:rFonts w:ascii="Times New Roman" w:hAnsi="Times New Roman"/>
          <w:bCs/>
          <w:sz w:val="28"/>
          <w:szCs w:val="28"/>
        </w:rPr>
        <w:t>«</w:t>
      </w:r>
      <w:r w:rsidRPr="008C1B24">
        <w:rPr>
          <w:rFonts w:ascii="Times New Roman" w:hAnsi="Times New Roman"/>
          <w:bCs/>
          <w:sz w:val="28"/>
          <w:szCs w:val="28"/>
        </w:rPr>
        <w:t xml:space="preserve">Об автомобильных дорогах и о дорожной деятельности </w:t>
      </w:r>
      <w:r w:rsidR="00326E27">
        <w:rPr>
          <w:rFonts w:ascii="Times New Roman" w:hAnsi="Times New Roman"/>
          <w:bCs/>
          <w:sz w:val="28"/>
          <w:szCs w:val="28"/>
        </w:rPr>
        <w:br/>
      </w:r>
      <w:r w:rsidRPr="008C1B24">
        <w:rPr>
          <w:rFonts w:ascii="Times New Roman" w:hAnsi="Times New Roman"/>
          <w:bCs/>
          <w:sz w:val="28"/>
          <w:szCs w:val="28"/>
        </w:rPr>
        <w:t>в Российской Федерации и о внесении изменений в отдельные законодательные акты Российской Федерации</w:t>
      </w:r>
      <w:r w:rsidR="006E675B">
        <w:rPr>
          <w:rFonts w:ascii="Times New Roman" w:hAnsi="Times New Roman"/>
          <w:bCs/>
          <w:sz w:val="28"/>
          <w:szCs w:val="28"/>
        </w:rPr>
        <w:t>»</w:t>
      </w:r>
      <w:r>
        <w:rPr>
          <w:rFonts w:ascii="Times New Roman" w:hAnsi="Times New Roman"/>
          <w:bCs/>
          <w:sz w:val="28"/>
          <w:szCs w:val="28"/>
        </w:rPr>
        <w:t xml:space="preserve"> (далее – Федеральный закон </w:t>
      </w:r>
      <w:r w:rsidRPr="008C1B24">
        <w:rPr>
          <w:rFonts w:ascii="Times New Roman" w:hAnsi="Times New Roman"/>
          <w:bCs/>
          <w:sz w:val="28"/>
          <w:szCs w:val="28"/>
        </w:rPr>
        <w:t>№ 257-ФЗ</w:t>
      </w:r>
      <w:r>
        <w:rPr>
          <w:rFonts w:ascii="Times New Roman" w:hAnsi="Times New Roman"/>
          <w:bCs/>
          <w:sz w:val="28"/>
          <w:szCs w:val="28"/>
        </w:rPr>
        <w:t>) в</w:t>
      </w:r>
      <w:r w:rsidRPr="008C1B24">
        <w:rPr>
          <w:rFonts w:ascii="Times New Roman" w:hAnsi="Times New Roman"/>
          <w:bCs/>
          <w:sz w:val="28"/>
          <w:szCs w:val="28"/>
        </w:rPr>
        <w:t xml:space="preserve"> случае согласования решения о размещении</w:t>
      </w:r>
      <w:r w:rsidR="00326E27">
        <w:rPr>
          <w:rFonts w:ascii="Times New Roman" w:hAnsi="Times New Roman"/>
          <w:bCs/>
          <w:sz w:val="28"/>
          <w:szCs w:val="28"/>
        </w:rPr>
        <w:t xml:space="preserve"> </w:t>
      </w:r>
      <w:r w:rsidR="00326E27" w:rsidRPr="00326E27">
        <w:rPr>
          <w:rFonts w:ascii="Times New Roman" w:hAnsi="Times New Roman"/>
          <w:bCs/>
          <w:sz w:val="28"/>
          <w:szCs w:val="28"/>
        </w:rPr>
        <w:t xml:space="preserve">стационарных средств фиксации уполномоченный орган исполнительной власти субъекта Российской Федерации </w:t>
      </w:r>
      <w:r w:rsidR="00326E27">
        <w:rPr>
          <w:rFonts w:ascii="Times New Roman" w:hAnsi="Times New Roman"/>
          <w:bCs/>
          <w:sz w:val="28"/>
          <w:szCs w:val="28"/>
        </w:rPr>
        <w:br/>
      </w:r>
      <w:r w:rsidR="00326E27" w:rsidRPr="00326E27">
        <w:rPr>
          <w:rFonts w:ascii="Times New Roman" w:hAnsi="Times New Roman"/>
          <w:bCs/>
          <w:sz w:val="28"/>
          <w:szCs w:val="28"/>
        </w:rPr>
        <w:t>в рамках осуществления дорожной деятельности</w:t>
      </w:r>
      <w:r w:rsidR="00326E27">
        <w:rPr>
          <w:rFonts w:ascii="Times New Roman" w:hAnsi="Times New Roman"/>
          <w:bCs/>
          <w:sz w:val="28"/>
          <w:szCs w:val="28"/>
        </w:rPr>
        <w:t xml:space="preserve"> </w:t>
      </w:r>
      <w:r w:rsidR="00326E27" w:rsidRPr="00326E27">
        <w:rPr>
          <w:rFonts w:ascii="Times New Roman" w:hAnsi="Times New Roman"/>
          <w:bCs/>
          <w:sz w:val="28"/>
          <w:szCs w:val="28"/>
        </w:rPr>
        <w:t>передает информацию, полученную с помощью</w:t>
      </w:r>
      <w:r w:rsidR="00326E27">
        <w:rPr>
          <w:rFonts w:ascii="Times New Roman" w:hAnsi="Times New Roman"/>
          <w:bCs/>
          <w:sz w:val="28"/>
          <w:szCs w:val="28"/>
        </w:rPr>
        <w:t xml:space="preserve"> стационарных средств фиксации </w:t>
      </w:r>
      <w:r w:rsidR="00326E27" w:rsidRPr="00326E27">
        <w:rPr>
          <w:rFonts w:ascii="Times New Roman" w:hAnsi="Times New Roman"/>
          <w:bCs/>
          <w:sz w:val="28"/>
          <w:szCs w:val="28"/>
        </w:rPr>
        <w:t>в уполномоченные органы государственного контроля (надзора) и территориальные органы федерального органа исполнительной власти в сфере внутренних дел в субъекте Российской Федерации</w:t>
      </w:r>
      <w:r w:rsidR="00326E27">
        <w:rPr>
          <w:rFonts w:ascii="Times New Roman" w:hAnsi="Times New Roman"/>
          <w:bCs/>
          <w:sz w:val="28"/>
          <w:szCs w:val="28"/>
        </w:rPr>
        <w:t>.</w:t>
      </w:r>
    </w:p>
    <w:p w14:paraId="3D715F3A" w14:textId="7741CB48" w:rsidR="00326E27" w:rsidRDefault="00326E27" w:rsidP="00C60A17">
      <w:pPr>
        <w:pStyle w:val="a3"/>
        <w:tabs>
          <w:tab w:val="left" w:pos="567"/>
          <w:tab w:val="left" w:pos="9639"/>
        </w:tabs>
        <w:spacing w:line="360" w:lineRule="exact"/>
        <w:ind w:left="0" w:firstLine="709"/>
        <w:jc w:val="both"/>
        <w:rPr>
          <w:rFonts w:ascii="Times New Roman" w:hAnsi="Times New Roman"/>
          <w:bCs/>
          <w:sz w:val="28"/>
          <w:szCs w:val="28"/>
        </w:rPr>
      </w:pPr>
      <w:r>
        <w:rPr>
          <w:rFonts w:ascii="Times New Roman" w:hAnsi="Times New Roman"/>
          <w:bCs/>
          <w:sz w:val="28"/>
          <w:szCs w:val="28"/>
        </w:rPr>
        <w:t xml:space="preserve">Частью 12 </w:t>
      </w:r>
      <w:r w:rsidRPr="00326E27">
        <w:rPr>
          <w:rFonts w:ascii="Times New Roman" w:hAnsi="Times New Roman"/>
          <w:bCs/>
          <w:sz w:val="28"/>
          <w:szCs w:val="28"/>
        </w:rPr>
        <w:t>статьи 22.1 Федерального закона № 257-ФЗ</w:t>
      </w:r>
      <w:r>
        <w:rPr>
          <w:rFonts w:ascii="Times New Roman" w:hAnsi="Times New Roman"/>
          <w:bCs/>
          <w:sz w:val="28"/>
          <w:szCs w:val="28"/>
        </w:rPr>
        <w:t xml:space="preserve"> установлено, </w:t>
      </w:r>
      <w:r>
        <w:rPr>
          <w:rFonts w:ascii="Times New Roman" w:hAnsi="Times New Roman"/>
          <w:bCs/>
          <w:sz w:val="28"/>
          <w:szCs w:val="28"/>
        </w:rPr>
        <w:br/>
        <w:t>что у</w:t>
      </w:r>
      <w:r w:rsidRPr="00326E27">
        <w:rPr>
          <w:rFonts w:ascii="Times New Roman" w:hAnsi="Times New Roman"/>
          <w:bCs/>
          <w:sz w:val="28"/>
          <w:szCs w:val="28"/>
        </w:rPr>
        <w:t xml:space="preserve">полномоченный орган исполнительной власти субъекта Российской Федерации передает информацию о местах установки стационарных средств фиксации, </w:t>
      </w:r>
      <w:r w:rsidRPr="00326E27">
        <w:rPr>
          <w:rFonts w:ascii="Times New Roman" w:hAnsi="Times New Roman"/>
          <w:bCs/>
          <w:sz w:val="28"/>
          <w:szCs w:val="28"/>
        </w:rPr>
        <w:lastRenderedPageBreak/>
        <w:t>передвижных средств фиксации и (или) маршрутах движения транспортных средств с размещенными на них мобильными средствами фиксации с указанием географических координат мест установки и маршрутов движения и контролируемых ими условиях и режимах движения с указанием видов фиксируемых нарушений правил дорожного движения в территориальный орган федерального органа исполнительной власти в сфере внутренних дел в субъекте Российской Федерации. Информация, указанная в части</w:t>
      </w:r>
      <w:r w:rsidR="00DB00E7">
        <w:rPr>
          <w:rFonts w:ascii="Times New Roman" w:hAnsi="Times New Roman"/>
          <w:bCs/>
          <w:sz w:val="28"/>
          <w:szCs w:val="28"/>
        </w:rPr>
        <w:t xml:space="preserve"> </w:t>
      </w:r>
      <w:r w:rsidR="00DB00E7" w:rsidRPr="00DB00E7">
        <w:rPr>
          <w:rFonts w:ascii="Times New Roman" w:hAnsi="Times New Roman"/>
          <w:bCs/>
          <w:sz w:val="28"/>
          <w:szCs w:val="28"/>
        </w:rPr>
        <w:t>12 статьи 22.1 Федерального закона № 257-ФЗ</w:t>
      </w:r>
      <w:r w:rsidRPr="00326E27">
        <w:rPr>
          <w:rFonts w:ascii="Times New Roman" w:hAnsi="Times New Roman"/>
          <w:bCs/>
          <w:sz w:val="28"/>
          <w:szCs w:val="28"/>
        </w:rPr>
        <w:t xml:space="preserve">, должна быть общедоступной и размещаться на официальном сайте </w:t>
      </w:r>
      <w:r w:rsidR="00DB00E7">
        <w:rPr>
          <w:rFonts w:ascii="Times New Roman" w:hAnsi="Times New Roman"/>
          <w:bCs/>
          <w:sz w:val="28"/>
          <w:szCs w:val="28"/>
        </w:rPr>
        <w:br/>
      </w:r>
      <w:r w:rsidRPr="00326E27">
        <w:rPr>
          <w:rFonts w:ascii="Times New Roman" w:hAnsi="Times New Roman"/>
          <w:bCs/>
          <w:sz w:val="28"/>
          <w:szCs w:val="28"/>
        </w:rPr>
        <w:t>в информационно-теле</w:t>
      </w:r>
      <w:r>
        <w:rPr>
          <w:rFonts w:ascii="Times New Roman" w:hAnsi="Times New Roman"/>
          <w:bCs/>
          <w:sz w:val="28"/>
          <w:szCs w:val="28"/>
        </w:rPr>
        <w:t xml:space="preserve">коммуникационной сети </w:t>
      </w:r>
      <w:r w:rsidR="006E675B">
        <w:rPr>
          <w:rFonts w:ascii="Times New Roman" w:hAnsi="Times New Roman"/>
          <w:bCs/>
          <w:sz w:val="28"/>
          <w:szCs w:val="28"/>
        </w:rPr>
        <w:t>«</w:t>
      </w:r>
      <w:r>
        <w:rPr>
          <w:rFonts w:ascii="Times New Roman" w:hAnsi="Times New Roman"/>
          <w:bCs/>
          <w:sz w:val="28"/>
          <w:szCs w:val="28"/>
        </w:rPr>
        <w:t>Интернет</w:t>
      </w:r>
      <w:r w:rsidR="006E675B">
        <w:rPr>
          <w:rFonts w:ascii="Times New Roman" w:hAnsi="Times New Roman"/>
          <w:bCs/>
          <w:sz w:val="28"/>
          <w:szCs w:val="28"/>
        </w:rPr>
        <w:t>»</w:t>
      </w:r>
      <w:r w:rsidRPr="00326E27">
        <w:rPr>
          <w:rFonts w:ascii="Times New Roman" w:hAnsi="Times New Roman"/>
          <w:bCs/>
          <w:sz w:val="28"/>
          <w:szCs w:val="28"/>
        </w:rPr>
        <w:t xml:space="preserve">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внутренних дел</w:t>
      </w:r>
      <w:r>
        <w:rPr>
          <w:rFonts w:ascii="Times New Roman" w:hAnsi="Times New Roman"/>
          <w:bCs/>
          <w:sz w:val="28"/>
          <w:szCs w:val="28"/>
        </w:rPr>
        <w:t>.</w:t>
      </w:r>
    </w:p>
    <w:p w14:paraId="2D3A5456" w14:textId="5D10F028" w:rsidR="00326E27" w:rsidRDefault="00326E27" w:rsidP="00C60A17">
      <w:pPr>
        <w:pStyle w:val="a3"/>
        <w:tabs>
          <w:tab w:val="left" w:pos="567"/>
          <w:tab w:val="left" w:pos="9639"/>
        </w:tabs>
        <w:spacing w:line="360" w:lineRule="exact"/>
        <w:ind w:left="0" w:firstLine="709"/>
        <w:jc w:val="both"/>
        <w:rPr>
          <w:rFonts w:ascii="Times New Roman" w:hAnsi="Times New Roman"/>
          <w:bCs/>
          <w:sz w:val="28"/>
          <w:szCs w:val="28"/>
        </w:rPr>
      </w:pPr>
      <w:r>
        <w:rPr>
          <w:rFonts w:ascii="Times New Roman" w:hAnsi="Times New Roman"/>
          <w:bCs/>
          <w:sz w:val="28"/>
          <w:szCs w:val="28"/>
        </w:rPr>
        <w:t xml:space="preserve">При этом в соответствии с частью 13 статьи 22.1 </w:t>
      </w:r>
      <w:r w:rsidRPr="00326E27">
        <w:rPr>
          <w:rFonts w:ascii="Times New Roman" w:hAnsi="Times New Roman"/>
          <w:bCs/>
          <w:sz w:val="28"/>
          <w:szCs w:val="28"/>
        </w:rPr>
        <w:t>Федеральн</w:t>
      </w:r>
      <w:r>
        <w:rPr>
          <w:rFonts w:ascii="Times New Roman" w:hAnsi="Times New Roman"/>
          <w:bCs/>
          <w:sz w:val="28"/>
          <w:szCs w:val="28"/>
        </w:rPr>
        <w:t>ого</w:t>
      </w:r>
      <w:r w:rsidRPr="00326E27">
        <w:rPr>
          <w:rFonts w:ascii="Times New Roman" w:hAnsi="Times New Roman"/>
          <w:bCs/>
          <w:sz w:val="28"/>
          <w:szCs w:val="28"/>
        </w:rPr>
        <w:t xml:space="preserve"> закон</w:t>
      </w:r>
      <w:r>
        <w:rPr>
          <w:rFonts w:ascii="Times New Roman" w:hAnsi="Times New Roman"/>
          <w:bCs/>
          <w:sz w:val="28"/>
          <w:szCs w:val="28"/>
        </w:rPr>
        <w:t>а</w:t>
      </w:r>
      <w:r w:rsidRPr="00326E27">
        <w:rPr>
          <w:rFonts w:ascii="Times New Roman" w:hAnsi="Times New Roman"/>
          <w:bCs/>
          <w:sz w:val="28"/>
          <w:szCs w:val="28"/>
        </w:rPr>
        <w:t xml:space="preserve"> </w:t>
      </w:r>
      <w:r>
        <w:rPr>
          <w:rFonts w:ascii="Times New Roman" w:hAnsi="Times New Roman"/>
          <w:bCs/>
          <w:sz w:val="28"/>
          <w:szCs w:val="28"/>
        </w:rPr>
        <w:br/>
      </w:r>
      <w:r w:rsidRPr="00326E27">
        <w:rPr>
          <w:rFonts w:ascii="Times New Roman" w:hAnsi="Times New Roman"/>
          <w:bCs/>
          <w:sz w:val="28"/>
          <w:szCs w:val="28"/>
        </w:rPr>
        <w:t>№ 257-ФЗ</w:t>
      </w:r>
      <w:r>
        <w:rPr>
          <w:rFonts w:ascii="Times New Roman" w:hAnsi="Times New Roman"/>
          <w:bCs/>
          <w:sz w:val="28"/>
          <w:szCs w:val="28"/>
        </w:rPr>
        <w:t xml:space="preserve"> п</w:t>
      </w:r>
      <w:r w:rsidRPr="00326E27">
        <w:rPr>
          <w:rFonts w:ascii="Times New Roman" w:hAnsi="Times New Roman"/>
          <w:bCs/>
          <w:sz w:val="28"/>
          <w:szCs w:val="28"/>
        </w:rPr>
        <w:t xml:space="preserve">орядок передачи уполномоченным органом исполнительной власти субъекта Российской Федерации в уполномоченные органы государственного контроля (надзора) и территориальный орган федерального органа исполнительной власти в сфере внутренних дел в субъекте Российской Федерации информации, указанной в подпункте </w:t>
      </w:r>
      <w:r w:rsidR="006E675B">
        <w:rPr>
          <w:rFonts w:ascii="Times New Roman" w:hAnsi="Times New Roman"/>
          <w:bCs/>
          <w:sz w:val="28"/>
          <w:szCs w:val="28"/>
        </w:rPr>
        <w:t>«</w:t>
      </w:r>
      <w:r w:rsidRPr="00326E27">
        <w:rPr>
          <w:rFonts w:ascii="Times New Roman" w:hAnsi="Times New Roman"/>
          <w:bCs/>
          <w:sz w:val="28"/>
          <w:szCs w:val="28"/>
        </w:rPr>
        <w:t>б</w:t>
      </w:r>
      <w:r w:rsidR="006E675B">
        <w:rPr>
          <w:rFonts w:ascii="Times New Roman" w:hAnsi="Times New Roman"/>
          <w:bCs/>
          <w:sz w:val="28"/>
          <w:szCs w:val="28"/>
        </w:rPr>
        <w:t>»</w:t>
      </w:r>
      <w:r w:rsidRPr="00326E27">
        <w:rPr>
          <w:rFonts w:ascii="Times New Roman" w:hAnsi="Times New Roman"/>
          <w:bCs/>
          <w:sz w:val="28"/>
          <w:szCs w:val="28"/>
        </w:rPr>
        <w:t xml:space="preserve"> пункта 2 части 9 и части 12 статьи</w:t>
      </w:r>
      <w:r>
        <w:rPr>
          <w:rFonts w:ascii="Times New Roman" w:hAnsi="Times New Roman"/>
          <w:bCs/>
          <w:sz w:val="28"/>
          <w:szCs w:val="28"/>
        </w:rPr>
        <w:t xml:space="preserve"> </w:t>
      </w:r>
      <w:r w:rsidRPr="00326E27">
        <w:rPr>
          <w:rFonts w:ascii="Times New Roman" w:hAnsi="Times New Roman"/>
          <w:bCs/>
          <w:sz w:val="28"/>
          <w:szCs w:val="28"/>
        </w:rPr>
        <w:t xml:space="preserve">22.1 Федерального закона № 257-ФЗ, порядок приема и обработки такой информации уполномоченными органами государственного контроля (надзора) и территориальным органом федерального органа исполнительной власти в сфере внутренних дел в субъекте Российской Федерации устанавливаются Правительством Российской Федерации </w:t>
      </w:r>
      <w:r>
        <w:rPr>
          <w:rFonts w:ascii="Times New Roman" w:hAnsi="Times New Roman"/>
          <w:bCs/>
          <w:sz w:val="28"/>
          <w:szCs w:val="28"/>
        </w:rPr>
        <w:br/>
      </w:r>
      <w:r w:rsidRPr="00326E27">
        <w:rPr>
          <w:rFonts w:ascii="Times New Roman" w:hAnsi="Times New Roman"/>
          <w:bCs/>
          <w:sz w:val="28"/>
          <w:szCs w:val="28"/>
        </w:rPr>
        <w:t xml:space="preserve">с учетом используемых субъектами Российской Федерации способов информационного взаимодействия, предусматривающих обмен сведениями между уполномоченным органом исполнительной власти субъекта Российской Федерации </w:t>
      </w:r>
      <w:r>
        <w:rPr>
          <w:rFonts w:ascii="Times New Roman" w:hAnsi="Times New Roman"/>
          <w:bCs/>
          <w:sz w:val="28"/>
          <w:szCs w:val="28"/>
        </w:rPr>
        <w:br/>
      </w:r>
      <w:r w:rsidRPr="00326E27">
        <w:rPr>
          <w:rFonts w:ascii="Times New Roman" w:hAnsi="Times New Roman"/>
          <w:bCs/>
          <w:sz w:val="28"/>
          <w:szCs w:val="28"/>
        </w:rPr>
        <w:t>и территориальным органом федерального органа исполнительной власти в сфере внутренних дел в субъекте Российской Федерации.</w:t>
      </w:r>
    </w:p>
    <w:p w14:paraId="00AAB8D3" w14:textId="61837FD0" w:rsidR="00326E27" w:rsidRDefault="00326E27" w:rsidP="00C60A17">
      <w:pPr>
        <w:pStyle w:val="a3"/>
        <w:tabs>
          <w:tab w:val="left" w:pos="567"/>
          <w:tab w:val="left" w:pos="9639"/>
        </w:tabs>
        <w:spacing w:line="360" w:lineRule="exact"/>
        <w:ind w:left="0" w:firstLine="709"/>
        <w:jc w:val="both"/>
        <w:rPr>
          <w:rFonts w:ascii="Times New Roman" w:hAnsi="Times New Roman"/>
          <w:bCs/>
          <w:sz w:val="28"/>
          <w:szCs w:val="28"/>
        </w:rPr>
      </w:pPr>
      <w:r>
        <w:rPr>
          <w:rFonts w:ascii="Times New Roman" w:hAnsi="Times New Roman"/>
          <w:bCs/>
          <w:sz w:val="28"/>
          <w:szCs w:val="28"/>
        </w:rPr>
        <w:t>П</w:t>
      </w:r>
      <w:r w:rsidRPr="00326E27">
        <w:rPr>
          <w:rFonts w:ascii="Times New Roman" w:hAnsi="Times New Roman"/>
          <w:bCs/>
          <w:sz w:val="28"/>
          <w:szCs w:val="28"/>
        </w:rPr>
        <w:t>равил</w:t>
      </w:r>
      <w:r>
        <w:rPr>
          <w:rFonts w:ascii="Times New Roman" w:hAnsi="Times New Roman"/>
          <w:bCs/>
          <w:sz w:val="28"/>
          <w:szCs w:val="28"/>
        </w:rPr>
        <w:t>а</w:t>
      </w:r>
      <w:r w:rsidRPr="00326E27">
        <w:rPr>
          <w:rFonts w:ascii="Times New Roman" w:hAnsi="Times New Roman"/>
          <w:bCs/>
          <w:sz w:val="28"/>
          <w:szCs w:val="28"/>
        </w:rPr>
        <w:t xml:space="preserve"> передачи, приема и обработки информации, указанной в подпункте</w:t>
      </w:r>
      <w:r>
        <w:rPr>
          <w:rFonts w:ascii="Times New Roman" w:hAnsi="Times New Roman"/>
          <w:bCs/>
          <w:sz w:val="28"/>
          <w:szCs w:val="28"/>
        </w:rPr>
        <w:t xml:space="preserve"> </w:t>
      </w:r>
      <w:r w:rsidR="006E675B">
        <w:rPr>
          <w:rFonts w:ascii="Times New Roman" w:hAnsi="Times New Roman"/>
          <w:bCs/>
          <w:sz w:val="28"/>
          <w:szCs w:val="28"/>
        </w:rPr>
        <w:t>«</w:t>
      </w:r>
      <w:r w:rsidRPr="00326E27">
        <w:rPr>
          <w:rFonts w:ascii="Times New Roman" w:hAnsi="Times New Roman"/>
          <w:bCs/>
          <w:sz w:val="28"/>
          <w:szCs w:val="28"/>
        </w:rPr>
        <w:t>б</w:t>
      </w:r>
      <w:r w:rsidR="006E675B">
        <w:rPr>
          <w:rFonts w:ascii="Times New Roman" w:hAnsi="Times New Roman"/>
          <w:bCs/>
          <w:sz w:val="28"/>
          <w:szCs w:val="28"/>
        </w:rPr>
        <w:t>»</w:t>
      </w:r>
      <w:r w:rsidRPr="00326E27">
        <w:rPr>
          <w:rFonts w:ascii="Times New Roman" w:hAnsi="Times New Roman"/>
          <w:bCs/>
          <w:sz w:val="28"/>
          <w:szCs w:val="28"/>
        </w:rPr>
        <w:t xml:space="preserve"> пункта 2 части 9 и части 12 статьи 22.1 Федерального закона № 257-ФЗ</w:t>
      </w:r>
      <w:r>
        <w:rPr>
          <w:rFonts w:ascii="Times New Roman" w:hAnsi="Times New Roman"/>
          <w:bCs/>
          <w:sz w:val="28"/>
          <w:szCs w:val="28"/>
        </w:rPr>
        <w:t xml:space="preserve"> установлены </w:t>
      </w:r>
      <w:r w:rsidR="00A413D8">
        <w:rPr>
          <w:rFonts w:ascii="Times New Roman" w:hAnsi="Times New Roman"/>
          <w:bCs/>
          <w:sz w:val="28"/>
          <w:szCs w:val="28"/>
        </w:rPr>
        <w:t>Постановлением № 752</w:t>
      </w:r>
      <w:r w:rsidR="00DB00E7">
        <w:rPr>
          <w:rFonts w:ascii="Times New Roman" w:hAnsi="Times New Roman"/>
          <w:bCs/>
          <w:sz w:val="28"/>
          <w:szCs w:val="28"/>
        </w:rPr>
        <w:t xml:space="preserve"> (далее – Правила)</w:t>
      </w:r>
      <w:r w:rsidR="00A413D8">
        <w:rPr>
          <w:rFonts w:ascii="Times New Roman" w:hAnsi="Times New Roman"/>
          <w:bCs/>
          <w:sz w:val="28"/>
          <w:szCs w:val="28"/>
        </w:rPr>
        <w:t>.</w:t>
      </w:r>
    </w:p>
    <w:p w14:paraId="725167EE" w14:textId="568DA308" w:rsidR="00A413D8" w:rsidRPr="00A413D8" w:rsidRDefault="00A413D8" w:rsidP="00C60A17">
      <w:pPr>
        <w:pStyle w:val="a3"/>
        <w:tabs>
          <w:tab w:val="left" w:pos="567"/>
          <w:tab w:val="left" w:pos="993"/>
          <w:tab w:val="left" w:pos="9639"/>
        </w:tabs>
        <w:spacing w:line="360" w:lineRule="exact"/>
        <w:ind w:left="0" w:firstLine="709"/>
        <w:jc w:val="both"/>
        <w:rPr>
          <w:rFonts w:ascii="Times New Roman" w:hAnsi="Times New Roman"/>
          <w:bCs/>
          <w:sz w:val="28"/>
          <w:szCs w:val="28"/>
        </w:rPr>
      </w:pPr>
      <w:r>
        <w:rPr>
          <w:rFonts w:ascii="Times New Roman" w:hAnsi="Times New Roman"/>
          <w:bCs/>
          <w:sz w:val="28"/>
          <w:szCs w:val="28"/>
        </w:rPr>
        <w:t xml:space="preserve">Согласно подпункту </w:t>
      </w:r>
      <w:r w:rsidR="006E675B">
        <w:rPr>
          <w:rFonts w:ascii="Times New Roman" w:hAnsi="Times New Roman"/>
          <w:bCs/>
          <w:sz w:val="28"/>
          <w:szCs w:val="28"/>
        </w:rPr>
        <w:t>«</w:t>
      </w:r>
      <w:r>
        <w:rPr>
          <w:rFonts w:ascii="Times New Roman" w:hAnsi="Times New Roman"/>
          <w:bCs/>
          <w:sz w:val="28"/>
          <w:szCs w:val="28"/>
        </w:rPr>
        <w:t>а</w:t>
      </w:r>
      <w:r w:rsidR="006E675B">
        <w:rPr>
          <w:rFonts w:ascii="Times New Roman" w:hAnsi="Times New Roman"/>
          <w:bCs/>
          <w:sz w:val="28"/>
          <w:szCs w:val="28"/>
        </w:rPr>
        <w:t>»</w:t>
      </w:r>
      <w:r>
        <w:rPr>
          <w:rFonts w:ascii="Times New Roman" w:hAnsi="Times New Roman"/>
          <w:bCs/>
          <w:sz w:val="28"/>
          <w:szCs w:val="28"/>
        </w:rPr>
        <w:t xml:space="preserve"> пункта 2 </w:t>
      </w:r>
      <w:r w:rsidR="00DB00E7">
        <w:rPr>
          <w:rFonts w:ascii="Times New Roman" w:hAnsi="Times New Roman"/>
          <w:bCs/>
          <w:sz w:val="28"/>
          <w:szCs w:val="28"/>
        </w:rPr>
        <w:t>Правил п</w:t>
      </w:r>
      <w:r w:rsidRPr="00A413D8">
        <w:rPr>
          <w:rFonts w:ascii="Times New Roman" w:hAnsi="Times New Roman"/>
          <w:bCs/>
          <w:sz w:val="28"/>
          <w:szCs w:val="28"/>
        </w:rPr>
        <w:t xml:space="preserve">одлежит передаче </w:t>
      </w:r>
      <w:r>
        <w:rPr>
          <w:rFonts w:ascii="Times New Roman" w:hAnsi="Times New Roman"/>
          <w:bCs/>
          <w:sz w:val="28"/>
          <w:szCs w:val="28"/>
        </w:rPr>
        <w:br/>
      </w:r>
      <w:r w:rsidRPr="00A413D8">
        <w:rPr>
          <w:rFonts w:ascii="Times New Roman" w:hAnsi="Times New Roman"/>
          <w:bCs/>
          <w:sz w:val="28"/>
          <w:szCs w:val="28"/>
        </w:rPr>
        <w:t>от уполномоченного органа исполнительной власти</w:t>
      </w:r>
      <w:r>
        <w:rPr>
          <w:rFonts w:ascii="Times New Roman" w:hAnsi="Times New Roman"/>
          <w:bCs/>
          <w:sz w:val="28"/>
          <w:szCs w:val="28"/>
        </w:rPr>
        <w:t xml:space="preserve"> субъекта Российской Федерации </w:t>
      </w:r>
      <w:r>
        <w:rPr>
          <w:rFonts w:ascii="Times New Roman" w:hAnsi="Times New Roman"/>
          <w:bCs/>
          <w:sz w:val="28"/>
          <w:szCs w:val="28"/>
        </w:rPr>
        <w:br/>
      </w:r>
      <w:r w:rsidRPr="00A413D8">
        <w:rPr>
          <w:rFonts w:ascii="Times New Roman" w:hAnsi="Times New Roman"/>
          <w:bCs/>
          <w:sz w:val="28"/>
          <w:szCs w:val="28"/>
        </w:rPr>
        <w:t xml:space="preserve">в территориальный орган федерального органа исполнительной власти в сфере внутренних дел в субъекте Российской Федерации информация, полученная </w:t>
      </w:r>
      <w:r>
        <w:rPr>
          <w:rFonts w:ascii="Times New Roman" w:hAnsi="Times New Roman"/>
          <w:bCs/>
          <w:sz w:val="28"/>
          <w:szCs w:val="28"/>
        </w:rPr>
        <w:br/>
      </w:r>
      <w:r w:rsidRPr="00A413D8">
        <w:rPr>
          <w:rFonts w:ascii="Times New Roman" w:hAnsi="Times New Roman"/>
          <w:bCs/>
          <w:sz w:val="28"/>
          <w:szCs w:val="28"/>
        </w:rPr>
        <w:t xml:space="preserve">с помощью стационарных средств фиксации, передвижных средств фиксации </w:t>
      </w:r>
      <w:r>
        <w:rPr>
          <w:rFonts w:ascii="Times New Roman" w:hAnsi="Times New Roman"/>
          <w:bCs/>
          <w:sz w:val="28"/>
          <w:szCs w:val="28"/>
        </w:rPr>
        <w:br/>
      </w:r>
      <w:r w:rsidRPr="00A413D8">
        <w:rPr>
          <w:rFonts w:ascii="Times New Roman" w:hAnsi="Times New Roman"/>
          <w:bCs/>
          <w:sz w:val="28"/>
          <w:szCs w:val="28"/>
        </w:rPr>
        <w:t>или мобильных средств фиксации, в полном объеме в неизменном виде в составе следующих данных:</w:t>
      </w:r>
    </w:p>
    <w:p w14:paraId="1E2AFE9D" w14:textId="77777777" w:rsidR="00A413D8" w:rsidRDefault="00A413D8" w:rsidP="00C60A17">
      <w:pPr>
        <w:pStyle w:val="a3"/>
        <w:numPr>
          <w:ilvl w:val="0"/>
          <w:numId w:val="10"/>
        </w:numPr>
        <w:tabs>
          <w:tab w:val="left" w:pos="567"/>
          <w:tab w:val="left" w:pos="993"/>
          <w:tab w:val="left" w:pos="9639"/>
        </w:tabs>
        <w:spacing w:line="360" w:lineRule="exact"/>
        <w:ind w:left="0" w:firstLine="709"/>
        <w:jc w:val="both"/>
        <w:rPr>
          <w:rFonts w:ascii="Times New Roman" w:hAnsi="Times New Roman"/>
          <w:bCs/>
          <w:sz w:val="28"/>
          <w:szCs w:val="28"/>
        </w:rPr>
      </w:pPr>
      <w:r w:rsidRPr="00A413D8">
        <w:rPr>
          <w:rFonts w:ascii="Times New Roman" w:hAnsi="Times New Roman"/>
          <w:bCs/>
          <w:sz w:val="28"/>
          <w:szCs w:val="28"/>
        </w:rPr>
        <w:t>уникальный идентификатор оборудования фотовидеофиксации работающего в автоматическом режиме специального технического средства, имеющего функции фото- и киносъемки, видеозаписи для фиксации нарушений правил дорожного движения;</w:t>
      </w:r>
    </w:p>
    <w:p w14:paraId="104B9EE2" w14:textId="77777777" w:rsidR="00A413D8" w:rsidRDefault="00A413D8" w:rsidP="00C60A17">
      <w:pPr>
        <w:pStyle w:val="a3"/>
        <w:numPr>
          <w:ilvl w:val="0"/>
          <w:numId w:val="10"/>
        </w:numPr>
        <w:tabs>
          <w:tab w:val="left" w:pos="567"/>
          <w:tab w:val="left" w:pos="993"/>
          <w:tab w:val="left" w:pos="9639"/>
        </w:tabs>
        <w:spacing w:line="360" w:lineRule="exact"/>
        <w:ind w:left="0" w:firstLine="709"/>
        <w:jc w:val="both"/>
        <w:rPr>
          <w:rFonts w:ascii="Times New Roman" w:hAnsi="Times New Roman"/>
          <w:bCs/>
          <w:sz w:val="28"/>
          <w:szCs w:val="28"/>
        </w:rPr>
      </w:pPr>
      <w:r w:rsidRPr="00A413D8">
        <w:rPr>
          <w:rFonts w:ascii="Times New Roman" w:hAnsi="Times New Roman"/>
          <w:bCs/>
          <w:sz w:val="28"/>
          <w:szCs w:val="28"/>
        </w:rPr>
        <w:lastRenderedPageBreak/>
        <w:t>место фиксации проезда транспортного средства (адрес и географические координаты места фиксации проезда транспортного средства для стационарных средств фиксации и передвижных средств фиксации, географические координаты места фиксации проезда транспортного средства для мобильных средств фиксации);</w:t>
      </w:r>
    </w:p>
    <w:p w14:paraId="0B72B43D" w14:textId="0FA11259" w:rsidR="00A413D8" w:rsidRDefault="00A413D8" w:rsidP="00C60A17">
      <w:pPr>
        <w:pStyle w:val="a3"/>
        <w:numPr>
          <w:ilvl w:val="0"/>
          <w:numId w:val="10"/>
        </w:numPr>
        <w:tabs>
          <w:tab w:val="left" w:pos="567"/>
          <w:tab w:val="left" w:pos="993"/>
          <w:tab w:val="left" w:pos="9639"/>
        </w:tabs>
        <w:spacing w:line="360" w:lineRule="exact"/>
        <w:ind w:left="0" w:firstLine="709"/>
        <w:jc w:val="both"/>
        <w:rPr>
          <w:rFonts w:ascii="Times New Roman" w:hAnsi="Times New Roman"/>
          <w:bCs/>
          <w:sz w:val="28"/>
          <w:szCs w:val="28"/>
        </w:rPr>
      </w:pPr>
      <w:r w:rsidRPr="00A413D8">
        <w:rPr>
          <w:rFonts w:ascii="Times New Roman" w:hAnsi="Times New Roman"/>
          <w:bCs/>
          <w:sz w:val="28"/>
          <w:szCs w:val="28"/>
        </w:rPr>
        <w:t xml:space="preserve">зафиксированное транспортное средство (фотоизображение </w:t>
      </w:r>
      <w:r>
        <w:rPr>
          <w:rFonts w:ascii="Times New Roman" w:hAnsi="Times New Roman"/>
          <w:bCs/>
          <w:sz w:val="28"/>
          <w:szCs w:val="28"/>
        </w:rPr>
        <w:br/>
      </w:r>
      <w:r w:rsidRPr="00A413D8">
        <w:rPr>
          <w:rFonts w:ascii="Times New Roman" w:hAnsi="Times New Roman"/>
          <w:bCs/>
          <w:sz w:val="28"/>
          <w:szCs w:val="28"/>
        </w:rPr>
        <w:t>или фотоизображения транспортного средства, фотоизображение государственного регистрационного знака (при наличии), видеоизображение или видеоизображения транспортного средства (при наличии), иные данные (при наличии);</w:t>
      </w:r>
    </w:p>
    <w:p w14:paraId="2CF8658C" w14:textId="3149A7D1" w:rsidR="00A413D8" w:rsidRDefault="00A413D8" w:rsidP="00C60A17">
      <w:pPr>
        <w:pStyle w:val="a3"/>
        <w:numPr>
          <w:ilvl w:val="0"/>
          <w:numId w:val="10"/>
        </w:numPr>
        <w:tabs>
          <w:tab w:val="left" w:pos="567"/>
          <w:tab w:val="left" w:pos="993"/>
          <w:tab w:val="left" w:pos="9639"/>
        </w:tabs>
        <w:spacing w:line="360" w:lineRule="exact"/>
        <w:ind w:left="0" w:firstLine="709"/>
        <w:jc w:val="both"/>
        <w:rPr>
          <w:rFonts w:ascii="Times New Roman" w:hAnsi="Times New Roman"/>
          <w:bCs/>
          <w:sz w:val="28"/>
          <w:szCs w:val="28"/>
        </w:rPr>
      </w:pPr>
      <w:r w:rsidRPr="00A413D8">
        <w:rPr>
          <w:rFonts w:ascii="Times New Roman" w:hAnsi="Times New Roman"/>
          <w:bCs/>
          <w:sz w:val="28"/>
          <w:szCs w:val="28"/>
        </w:rPr>
        <w:t xml:space="preserve">зафиксированное нарушение правил дорожного движения (превышение установленной скорости движения транспортного средства, несоблюдение требований, предписанных дорожными знаками или разметкой проезжей части дороги, нарушение расположения транспортного средства на проезжей части дороги, непредоставление преимущества в движении маршрутному транспортному средству и иные зафиксированные признаки нарушений правил дорожного движения </w:t>
      </w:r>
      <w:r>
        <w:rPr>
          <w:rFonts w:ascii="Times New Roman" w:hAnsi="Times New Roman"/>
          <w:bCs/>
          <w:sz w:val="28"/>
          <w:szCs w:val="28"/>
        </w:rPr>
        <w:br/>
      </w:r>
      <w:r w:rsidRPr="00A413D8">
        <w:rPr>
          <w:rFonts w:ascii="Times New Roman" w:hAnsi="Times New Roman"/>
          <w:bCs/>
          <w:sz w:val="28"/>
          <w:szCs w:val="28"/>
        </w:rPr>
        <w:t>(при наличии);</w:t>
      </w:r>
    </w:p>
    <w:p w14:paraId="1714F7A1" w14:textId="71B7BB57" w:rsidR="00A413D8" w:rsidRDefault="00A413D8" w:rsidP="00C60A17">
      <w:pPr>
        <w:pStyle w:val="a3"/>
        <w:numPr>
          <w:ilvl w:val="0"/>
          <w:numId w:val="10"/>
        </w:numPr>
        <w:tabs>
          <w:tab w:val="left" w:pos="567"/>
          <w:tab w:val="left" w:pos="993"/>
          <w:tab w:val="left" w:pos="9639"/>
        </w:tabs>
        <w:spacing w:line="360" w:lineRule="exact"/>
        <w:ind w:left="0" w:firstLine="709"/>
        <w:jc w:val="both"/>
        <w:rPr>
          <w:rFonts w:ascii="Times New Roman" w:hAnsi="Times New Roman"/>
          <w:bCs/>
          <w:sz w:val="28"/>
          <w:szCs w:val="28"/>
        </w:rPr>
      </w:pPr>
      <w:r w:rsidRPr="00A413D8">
        <w:rPr>
          <w:rFonts w:ascii="Times New Roman" w:hAnsi="Times New Roman"/>
          <w:bCs/>
          <w:sz w:val="28"/>
          <w:szCs w:val="28"/>
        </w:rPr>
        <w:t xml:space="preserve">условия и режимы движения (встречное или попутное движение </w:t>
      </w:r>
      <w:r>
        <w:rPr>
          <w:rFonts w:ascii="Times New Roman" w:hAnsi="Times New Roman"/>
          <w:bCs/>
          <w:sz w:val="28"/>
          <w:szCs w:val="28"/>
        </w:rPr>
        <w:br/>
      </w:r>
      <w:r w:rsidRPr="00A413D8">
        <w:rPr>
          <w:rFonts w:ascii="Times New Roman" w:hAnsi="Times New Roman"/>
          <w:bCs/>
          <w:sz w:val="28"/>
          <w:szCs w:val="28"/>
        </w:rPr>
        <w:t>(при наличии), номер полосы (при наличии) и иные данные (при наличии);</w:t>
      </w:r>
    </w:p>
    <w:p w14:paraId="3296CA9E" w14:textId="2AFEE338" w:rsidR="00A413D8" w:rsidRDefault="00A413D8" w:rsidP="00C60A17">
      <w:pPr>
        <w:pStyle w:val="a3"/>
        <w:numPr>
          <w:ilvl w:val="0"/>
          <w:numId w:val="10"/>
        </w:numPr>
        <w:tabs>
          <w:tab w:val="left" w:pos="567"/>
          <w:tab w:val="left" w:pos="993"/>
          <w:tab w:val="left" w:pos="9639"/>
        </w:tabs>
        <w:spacing w:line="360" w:lineRule="exact"/>
        <w:ind w:left="0" w:firstLine="709"/>
        <w:jc w:val="both"/>
        <w:rPr>
          <w:rFonts w:ascii="Times New Roman" w:hAnsi="Times New Roman"/>
          <w:bCs/>
          <w:sz w:val="28"/>
          <w:szCs w:val="28"/>
        </w:rPr>
      </w:pPr>
      <w:r w:rsidRPr="00A413D8">
        <w:rPr>
          <w:rFonts w:ascii="Times New Roman" w:hAnsi="Times New Roman"/>
          <w:bCs/>
          <w:sz w:val="28"/>
          <w:szCs w:val="28"/>
        </w:rPr>
        <w:t xml:space="preserve">характеризующие зафиксированное нарушение правил дорожного движения измерения и показатели (координаты места фиксации нарушения правил дорожного движения, дата и время фиксации нарушения правил дорожного движения, измеренная техническим средством фиксации скорость движения транспортного средства (при наличии), весовые и габаритные параметры транспортного средства </w:t>
      </w:r>
      <w:r>
        <w:rPr>
          <w:rFonts w:ascii="Times New Roman" w:hAnsi="Times New Roman"/>
          <w:bCs/>
          <w:sz w:val="28"/>
          <w:szCs w:val="28"/>
        </w:rPr>
        <w:br/>
      </w:r>
      <w:r w:rsidRPr="00A413D8">
        <w:rPr>
          <w:rFonts w:ascii="Times New Roman" w:hAnsi="Times New Roman"/>
          <w:bCs/>
          <w:sz w:val="28"/>
          <w:szCs w:val="28"/>
        </w:rPr>
        <w:t>в движении (при наличии), иные измерения и показания (при наличии)</w:t>
      </w:r>
      <w:r>
        <w:rPr>
          <w:rFonts w:ascii="Times New Roman" w:hAnsi="Times New Roman"/>
          <w:bCs/>
          <w:sz w:val="28"/>
          <w:szCs w:val="28"/>
        </w:rPr>
        <w:t>.</w:t>
      </w:r>
    </w:p>
    <w:p w14:paraId="404B7CC8" w14:textId="182421EE" w:rsidR="00A413D8" w:rsidRDefault="00A413D8" w:rsidP="00C60A17">
      <w:pPr>
        <w:pStyle w:val="a3"/>
        <w:tabs>
          <w:tab w:val="left" w:pos="567"/>
          <w:tab w:val="left" w:pos="993"/>
          <w:tab w:val="left" w:pos="9639"/>
        </w:tabs>
        <w:spacing w:line="360" w:lineRule="exact"/>
        <w:ind w:left="0" w:firstLine="709"/>
        <w:jc w:val="both"/>
        <w:rPr>
          <w:rFonts w:ascii="Times New Roman" w:hAnsi="Times New Roman"/>
          <w:bCs/>
          <w:sz w:val="28"/>
          <w:szCs w:val="28"/>
        </w:rPr>
      </w:pPr>
      <w:r>
        <w:rPr>
          <w:rFonts w:ascii="Times New Roman" w:hAnsi="Times New Roman"/>
          <w:bCs/>
          <w:sz w:val="28"/>
          <w:szCs w:val="28"/>
        </w:rPr>
        <w:t xml:space="preserve">Из пункта 4 </w:t>
      </w:r>
      <w:r w:rsidR="00DB00E7">
        <w:rPr>
          <w:rFonts w:ascii="Times New Roman" w:hAnsi="Times New Roman"/>
          <w:bCs/>
          <w:sz w:val="28"/>
          <w:szCs w:val="28"/>
        </w:rPr>
        <w:t>Правил</w:t>
      </w:r>
      <w:r>
        <w:rPr>
          <w:rFonts w:ascii="Times New Roman" w:hAnsi="Times New Roman"/>
          <w:bCs/>
          <w:sz w:val="28"/>
          <w:szCs w:val="28"/>
        </w:rPr>
        <w:t xml:space="preserve"> следует, что информация, </w:t>
      </w:r>
      <w:r w:rsidRPr="00A413D8">
        <w:rPr>
          <w:rFonts w:ascii="Times New Roman" w:hAnsi="Times New Roman"/>
          <w:bCs/>
          <w:sz w:val="28"/>
          <w:szCs w:val="28"/>
        </w:rPr>
        <w:t xml:space="preserve">предусмотренная подпунктом </w:t>
      </w:r>
      <w:r w:rsidR="006E675B">
        <w:rPr>
          <w:rFonts w:ascii="Times New Roman" w:hAnsi="Times New Roman"/>
          <w:bCs/>
          <w:sz w:val="28"/>
          <w:szCs w:val="28"/>
        </w:rPr>
        <w:t>«</w:t>
      </w:r>
      <w:r w:rsidRPr="00A413D8">
        <w:rPr>
          <w:rFonts w:ascii="Times New Roman" w:hAnsi="Times New Roman"/>
          <w:bCs/>
          <w:sz w:val="28"/>
          <w:szCs w:val="28"/>
        </w:rPr>
        <w:t>а</w:t>
      </w:r>
      <w:r w:rsidR="006E675B">
        <w:rPr>
          <w:rFonts w:ascii="Times New Roman" w:hAnsi="Times New Roman"/>
          <w:bCs/>
          <w:sz w:val="28"/>
          <w:szCs w:val="28"/>
        </w:rPr>
        <w:t>»</w:t>
      </w:r>
      <w:r w:rsidRPr="00A413D8">
        <w:rPr>
          <w:rFonts w:ascii="Times New Roman" w:hAnsi="Times New Roman"/>
          <w:bCs/>
          <w:sz w:val="28"/>
          <w:szCs w:val="28"/>
        </w:rPr>
        <w:t xml:space="preserve"> пункта 2 Правил, передается от технических средств фиксации без накопления, хранения и обработки на промежуточных этапах непосредственно в ведомственную информационную систему федерального органа исполнительной власти в сфере внутренних дел, предназначенную для автоматизации деятельности по оформлению административных правонарушений, зафиксированных с применением технических средств фиксации, осуществления производства по делам об а</w:t>
      </w:r>
      <w:r>
        <w:rPr>
          <w:rFonts w:ascii="Times New Roman" w:hAnsi="Times New Roman"/>
          <w:bCs/>
          <w:sz w:val="28"/>
          <w:szCs w:val="28"/>
        </w:rPr>
        <w:t>дминистративных правонарушениях.</w:t>
      </w:r>
    </w:p>
    <w:p w14:paraId="74EEBA60" w14:textId="079837BF" w:rsidR="00152C12" w:rsidRPr="00144DD1" w:rsidRDefault="00DB00E7" w:rsidP="00C60A17">
      <w:pPr>
        <w:pStyle w:val="a3"/>
        <w:tabs>
          <w:tab w:val="left" w:pos="567"/>
          <w:tab w:val="left" w:pos="993"/>
          <w:tab w:val="left" w:pos="9639"/>
        </w:tabs>
        <w:spacing w:line="360" w:lineRule="exact"/>
        <w:ind w:left="0" w:firstLine="709"/>
        <w:jc w:val="both"/>
        <w:rPr>
          <w:rFonts w:ascii="Times New Roman" w:hAnsi="Times New Roman"/>
          <w:bCs/>
          <w:sz w:val="28"/>
          <w:szCs w:val="28"/>
        </w:rPr>
      </w:pPr>
      <w:r>
        <w:rPr>
          <w:rFonts w:ascii="Times New Roman" w:hAnsi="Times New Roman"/>
          <w:bCs/>
          <w:sz w:val="28"/>
          <w:szCs w:val="28"/>
        </w:rPr>
        <w:t>Также пунктом 12 Правил предусмотрено, что и</w:t>
      </w:r>
      <w:r w:rsidRPr="00DB00E7">
        <w:rPr>
          <w:rFonts w:ascii="Times New Roman" w:hAnsi="Times New Roman"/>
          <w:bCs/>
          <w:sz w:val="28"/>
          <w:szCs w:val="28"/>
        </w:rPr>
        <w:t xml:space="preserve">нформация, предусмотренная подпунктом </w:t>
      </w:r>
      <w:r w:rsidR="006E675B">
        <w:rPr>
          <w:rFonts w:ascii="Times New Roman" w:hAnsi="Times New Roman"/>
          <w:bCs/>
          <w:sz w:val="28"/>
          <w:szCs w:val="28"/>
        </w:rPr>
        <w:t>«</w:t>
      </w:r>
      <w:r w:rsidRPr="00DB00E7">
        <w:rPr>
          <w:rFonts w:ascii="Times New Roman" w:hAnsi="Times New Roman"/>
          <w:bCs/>
          <w:sz w:val="28"/>
          <w:szCs w:val="28"/>
        </w:rPr>
        <w:t>а</w:t>
      </w:r>
      <w:r w:rsidR="006E675B">
        <w:rPr>
          <w:rFonts w:ascii="Times New Roman" w:hAnsi="Times New Roman"/>
          <w:bCs/>
          <w:sz w:val="28"/>
          <w:szCs w:val="28"/>
        </w:rPr>
        <w:t>»</w:t>
      </w:r>
      <w:r w:rsidRPr="00DB00E7">
        <w:rPr>
          <w:rFonts w:ascii="Times New Roman" w:hAnsi="Times New Roman"/>
          <w:bCs/>
          <w:sz w:val="28"/>
          <w:szCs w:val="28"/>
        </w:rPr>
        <w:t xml:space="preserve"> пункта 2 Правил, не подлежит передаче уполномоченным органам исполнительной власти субъекта Российской Федерации и другим лицам</w:t>
      </w:r>
      <w:r>
        <w:rPr>
          <w:rFonts w:ascii="Times New Roman" w:hAnsi="Times New Roman"/>
          <w:bCs/>
          <w:sz w:val="28"/>
          <w:szCs w:val="28"/>
        </w:rPr>
        <w:t>.</w:t>
      </w:r>
    </w:p>
    <w:p w14:paraId="2542BA68" w14:textId="44F54B55" w:rsidR="00C848FE" w:rsidRDefault="00E32622" w:rsidP="00C60A17">
      <w:pPr>
        <w:tabs>
          <w:tab w:val="left" w:pos="902"/>
          <w:tab w:val="left" w:pos="993"/>
          <w:tab w:val="left" w:pos="9639"/>
        </w:tabs>
        <w:spacing w:line="360" w:lineRule="exact"/>
        <w:ind w:firstLine="709"/>
        <w:jc w:val="both"/>
        <w:rPr>
          <w:rFonts w:ascii="Times New Roman" w:hAnsi="Times New Roman"/>
          <w:sz w:val="28"/>
          <w:szCs w:val="28"/>
        </w:rPr>
      </w:pPr>
      <w:r>
        <w:rPr>
          <w:rFonts w:ascii="Times New Roman" w:hAnsi="Times New Roman"/>
          <w:sz w:val="28"/>
          <w:szCs w:val="28"/>
        </w:rPr>
        <w:t xml:space="preserve">Комиссией установлено, что </w:t>
      </w:r>
      <w:r w:rsidR="00144DD1">
        <w:rPr>
          <w:rFonts w:ascii="Times New Roman" w:hAnsi="Times New Roman"/>
          <w:sz w:val="28"/>
          <w:szCs w:val="28"/>
        </w:rPr>
        <w:t xml:space="preserve">под ведомственной </w:t>
      </w:r>
      <w:r w:rsidR="00144DD1" w:rsidRPr="00144DD1">
        <w:rPr>
          <w:rFonts w:ascii="Times New Roman" w:hAnsi="Times New Roman"/>
          <w:sz w:val="28"/>
          <w:szCs w:val="28"/>
        </w:rPr>
        <w:t>информационн</w:t>
      </w:r>
      <w:r w:rsidR="00144DD1">
        <w:rPr>
          <w:rFonts w:ascii="Times New Roman" w:hAnsi="Times New Roman"/>
          <w:sz w:val="28"/>
          <w:szCs w:val="28"/>
        </w:rPr>
        <w:t xml:space="preserve">ой системой </w:t>
      </w:r>
      <w:r w:rsidR="00144DD1" w:rsidRPr="00144DD1">
        <w:rPr>
          <w:rFonts w:ascii="Times New Roman" w:hAnsi="Times New Roman"/>
          <w:sz w:val="28"/>
          <w:szCs w:val="28"/>
        </w:rPr>
        <w:t>федерального органа исполнительной власти в сфере внутренних дел, предназначенн</w:t>
      </w:r>
      <w:r w:rsidR="00144DD1">
        <w:rPr>
          <w:rFonts w:ascii="Times New Roman" w:hAnsi="Times New Roman"/>
          <w:sz w:val="28"/>
          <w:szCs w:val="28"/>
        </w:rPr>
        <w:t>ой</w:t>
      </w:r>
      <w:r w:rsidR="00144DD1" w:rsidRPr="00144DD1">
        <w:rPr>
          <w:rFonts w:ascii="Times New Roman" w:hAnsi="Times New Roman"/>
          <w:sz w:val="28"/>
          <w:szCs w:val="28"/>
        </w:rPr>
        <w:t xml:space="preserve"> для автоматизации деятельности по оформлению административных правонарушений, зафиксированных с применением технических средств фиксации, осуществления производства по делам об административных правонарушениях</w:t>
      </w:r>
      <w:r w:rsidR="00144DD1">
        <w:rPr>
          <w:rFonts w:ascii="Times New Roman" w:hAnsi="Times New Roman"/>
          <w:sz w:val="28"/>
          <w:szCs w:val="28"/>
        </w:rPr>
        <w:t xml:space="preserve">, </w:t>
      </w:r>
      <w:r w:rsidR="0007421C">
        <w:rPr>
          <w:rFonts w:ascii="Times New Roman" w:hAnsi="Times New Roman"/>
          <w:sz w:val="28"/>
          <w:szCs w:val="28"/>
        </w:rPr>
        <w:t xml:space="preserve">Правилами </w:t>
      </w:r>
      <w:r w:rsidR="00144DD1">
        <w:rPr>
          <w:rFonts w:ascii="Times New Roman" w:hAnsi="Times New Roman"/>
          <w:sz w:val="28"/>
          <w:szCs w:val="28"/>
        </w:rPr>
        <w:t>понимается ц</w:t>
      </w:r>
      <w:r w:rsidR="00144DD1" w:rsidRPr="00144DD1">
        <w:rPr>
          <w:rFonts w:ascii="Times New Roman" w:hAnsi="Times New Roman"/>
          <w:sz w:val="28"/>
          <w:szCs w:val="28"/>
        </w:rPr>
        <w:t xml:space="preserve">ентр автоматизированной фиксации </w:t>
      </w:r>
      <w:r w:rsidR="00144DD1" w:rsidRPr="00144DD1">
        <w:rPr>
          <w:rFonts w:ascii="Times New Roman" w:hAnsi="Times New Roman"/>
          <w:sz w:val="28"/>
          <w:szCs w:val="28"/>
        </w:rPr>
        <w:lastRenderedPageBreak/>
        <w:t>административных правонарушений в области дорожного движения государственной инспекции безопасности дорожного движения</w:t>
      </w:r>
      <w:r w:rsidR="00144DD1">
        <w:rPr>
          <w:rFonts w:ascii="Times New Roman" w:hAnsi="Times New Roman"/>
          <w:sz w:val="28"/>
          <w:szCs w:val="28"/>
        </w:rPr>
        <w:t xml:space="preserve"> на базе специального программного обеспечения </w:t>
      </w:r>
      <w:r w:rsidR="006E675B">
        <w:rPr>
          <w:rFonts w:ascii="Times New Roman" w:hAnsi="Times New Roman"/>
          <w:sz w:val="28"/>
          <w:szCs w:val="28"/>
        </w:rPr>
        <w:t>«</w:t>
      </w:r>
      <w:r w:rsidR="00144DD1">
        <w:rPr>
          <w:rFonts w:ascii="Times New Roman" w:hAnsi="Times New Roman"/>
          <w:sz w:val="28"/>
          <w:szCs w:val="28"/>
        </w:rPr>
        <w:t>Паутина</w:t>
      </w:r>
      <w:r w:rsidR="006E675B">
        <w:rPr>
          <w:rFonts w:ascii="Times New Roman" w:hAnsi="Times New Roman"/>
          <w:sz w:val="28"/>
          <w:szCs w:val="28"/>
        </w:rPr>
        <w:t>»</w:t>
      </w:r>
      <w:r w:rsidR="00144DD1">
        <w:rPr>
          <w:rFonts w:ascii="Times New Roman" w:hAnsi="Times New Roman"/>
          <w:sz w:val="28"/>
          <w:szCs w:val="28"/>
        </w:rPr>
        <w:t xml:space="preserve"> (СПО </w:t>
      </w:r>
      <w:r w:rsidR="006E675B">
        <w:rPr>
          <w:rFonts w:ascii="Times New Roman" w:hAnsi="Times New Roman"/>
          <w:sz w:val="28"/>
          <w:szCs w:val="28"/>
        </w:rPr>
        <w:t>«</w:t>
      </w:r>
      <w:r w:rsidR="00144DD1">
        <w:rPr>
          <w:rFonts w:ascii="Times New Roman" w:hAnsi="Times New Roman"/>
          <w:sz w:val="28"/>
          <w:szCs w:val="28"/>
        </w:rPr>
        <w:t>Паутина</w:t>
      </w:r>
      <w:r w:rsidR="006E675B">
        <w:rPr>
          <w:rFonts w:ascii="Times New Roman" w:hAnsi="Times New Roman"/>
          <w:sz w:val="28"/>
          <w:szCs w:val="28"/>
        </w:rPr>
        <w:t>»</w:t>
      </w:r>
      <w:r w:rsidR="00144DD1">
        <w:rPr>
          <w:rFonts w:ascii="Times New Roman" w:hAnsi="Times New Roman"/>
          <w:sz w:val="28"/>
          <w:szCs w:val="28"/>
        </w:rPr>
        <w:t>).</w:t>
      </w:r>
    </w:p>
    <w:p w14:paraId="6648B9BE" w14:textId="70F4CC89" w:rsidR="005906E2" w:rsidRDefault="005906E2" w:rsidP="00C60A17">
      <w:pPr>
        <w:tabs>
          <w:tab w:val="left" w:pos="902"/>
          <w:tab w:val="left" w:pos="993"/>
          <w:tab w:val="left" w:pos="9639"/>
        </w:tabs>
        <w:spacing w:line="360" w:lineRule="exact"/>
        <w:ind w:firstLine="709"/>
        <w:jc w:val="both"/>
        <w:rPr>
          <w:rFonts w:ascii="Times New Roman" w:hAnsi="Times New Roman"/>
          <w:sz w:val="28"/>
          <w:szCs w:val="28"/>
        </w:rPr>
      </w:pPr>
      <w:r>
        <w:rPr>
          <w:rFonts w:ascii="Times New Roman" w:hAnsi="Times New Roman"/>
          <w:sz w:val="28"/>
          <w:szCs w:val="28"/>
        </w:rPr>
        <w:t>В соответствии с пунктом 3.1 Описания объекта закупки в</w:t>
      </w:r>
      <w:r w:rsidRPr="005906E2">
        <w:rPr>
          <w:rFonts w:ascii="Times New Roman" w:hAnsi="Times New Roman"/>
          <w:sz w:val="28"/>
          <w:szCs w:val="28"/>
        </w:rPr>
        <w:t xml:space="preserve"> течение 10 рабочих дней с даты заключения </w:t>
      </w:r>
      <w:r>
        <w:rPr>
          <w:rFonts w:ascii="Times New Roman" w:hAnsi="Times New Roman"/>
          <w:sz w:val="28"/>
          <w:szCs w:val="28"/>
        </w:rPr>
        <w:t>государственного к</w:t>
      </w:r>
      <w:r w:rsidRPr="005906E2">
        <w:rPr>
          <w:rFonts w:ascii="Times New Roman" w:hAnsi="Times New Roman"/>
          <w:sz w:val="28"/>
          <w:szCs w:val="28"/>
        </w:rPr>
        <w:t xml:space="preserve">онтракта </w:t>
      </w:r>
      <w:r>
        <w:rPr>
          <w:rFonts w:ascii="Times New Roman" w:hAnsi="Times New Roman"/>
          <w:sz w:val="28"/>
          <w:szCs w:val="28"/>
        </w:rPr>
        <w:t>и</w:t>
      </w:r>
      <w:r w:rsidRPr="005906E2">
        <w:rPr>
          <w:rFonts w:ascii="Times New Roman" w:hAnsi="Times New Roman"/>
          <w:sz w:val="28"/>
          <w:szCs w:val="28"/>
        </w:rPr>
        <w:t xml:space="preserve">сполнитель обеспечивает демонстрацию Заказчику интеграционной совместимости смонтированного пилотного Комплекса с СПО </w:t>
      </w:r>
      <w:r w:rsidR="006E675B">
        <w:rPr>
          <w:rFonts w:ascii="Times New Roman" w:hAnsi="Times New Roman"/>
          <w:sz w:val="28"/>
          <w:szCs w:val="28"/>
        </w:rPr>
        <w:t>«</w:t>
      </w:r>
      <w:r w:rsidRPr="005906E2">
        <w:rPr>
          <w:rFonts w:ascii="Times New Roman" w:hAnsi="Times New Roman"/>
          <w:sz w:val="28"/>
          <w:szCs w:val="28"/>
        </w:rPr>
        <w:t>Паутина</w:t>
      </w:r>
      <w:r w:rsidR="006E675B">
        <w:rPr>
          <w:rFonts w:ascii="Times New Roman" w:hAnsi="Times New Roman"/>
          <w:sz w:val="28"/>
          <w:szCs w:val="28"/>
        </w:rPr>
        <w:t>»</w:t>
      </w:r>
      <w:r w:rsidRPr="005906E2">
        <w:rPr>
          <w:rFonts w:ascii="Times New Roman" w:hAnsi="Times New Roman"/>
          <w:sz w:val="28"/>
          <w:szCs w:val="28"/>
        </w:rPr>
        <w:t xml:space="preserve"> и</w:t>
      </w:r>
      <w:r>
        <w:rPr>
          <w:rFonts w:ascii="Times New Roman" w:hAnsi="Times New Roman"/>
          <w:sz w:val="28"/>
          <w:szCs w:val="28"/>
        </w:rPr>
        <w:t xml:space="preserve"> СПО </w:t>
      </w:r>
      <w:r w:rsidR="006E675B">
        <w:rPr>
          <w:rFonts w:ascii="Times New Roman" w:hAnsi="Times New Roman"/>
          <w:sz w:val="28"/>
          <w:szCs w:val="28"/>
        </w:rPr>
        <w:t>«</w:t>
      </w:r>
      <w:r>
        <w:rPr>
          <w:rFonts w:ascii="Times New Roman" w:hAnsi="Times New Roman"/>
          <w:sz w:val="28"/>
          <w:szCs w:val="28"/>
        </w:rPr>
        <w:t>Дорис Платформа</w:t>
      </w:r>
      <w:r w:rsidR="006E675B">
        <w:rPr>
          <w:rFonts w:ascii="Times New Roman" w:hAnsi="Times New Roman"/>
          <w:sz w:val="28"/>
          <w:szCs w:val="28"/>
        </w:rPr>
        <w:t>»</w:t>
      </w:r>
      <w:r>
        <w:rPr>
          <w:rFonts w:ascii="Times New Roman" w:hAnsi="Times New Roman"/>
          <w:sz w:val="28"/>
          <w:szCs w:val="28"/>
        </w:rPr>
        <w:t>. Исполни</w:t>
      </w:r>
      <w:r w:rsidRPr="005906E2">
        <w:rPr>
          <w:rFonts w:ascii="Times New Roman" w:hAnsi="Times New Roman"/>
          <w:sz w:val="28"/>
          <w:szCs w:val="28"/>
        </w:rPr>
        <w:t>тель самостоятельно и за свой счет обеспечивает интеграцию комплекса фотовидеофиксации</w:t>
      </w:r>
      <w:r>
        <w:rPr>
          <w:rFonts w:ascii="Times New Roman" w:hAnsi="Times New Roman"/>
          <w:sz w:val="28"/>
          <w:szCs w:val="28"/>
        </w:rPr>
        <w:t>. При этом в</w:t>
      </w:r>
      <w:r w:rsidRPr="005906E2">
        <w:rPr>
          <w:rFonts w:ascii="Times New Roman" w:hAnsi="Times New Roman"/>
          <w:sz w:val="28"/>
          <w:szCs w:val="28"/>
        </w:rPr>
        <w:t xml:space="preserve"> течение 10 (десяти) рабочих дней с даты заключения государственного контракта </w:t>
      </w:r>
      <w:r>
        <w:rPr>
          <w:rFonts w:ascii="Times New Roman" w:hAnsi="Times New Roman"/>
          <w:sz w:val="28"/>
          <w:szCs w:val="28"/>
        </w:rPr>
        <w:t>и</w:t>
      </w:r>
      <w:r w:rsidRPr="005906E2">
        <w:rPr>
          <w:rFonts w:ascii="Times New Roman" w:hAnsi="Times New Roman"/>
          <w:sz w:val="28"/>
          <w:szCs w:val="28"/>
        </w:rPr>
        <w:t xml:space="preserve">сполнитель представляет Заказчику документальное подтверждение наличия интеграционной совместимости Комплексов и прав использования СПО </w:t>
      </w:r>
      <w:r w:rsidR="006E675B">
        <w:rPr>
          <w:rFonts w:ascii="Times New Roman" w:hAnsi="Times New Roman"/>
          <w:sz w:val="28"/>
          <w:szCs w:val="28"/>
        </w:rPr>
        <w:t>«</w:t>
      </w:r>
      <w:r w:rsidRPr="005906E2">
        <w:rPr>
          <w:rFonts w:ascii="Times New Roman" w:hAnsi="Times New Roman"/>
          <w:sz w:val="28"/>
          <w:szCs w:val="28"/>
        </w:rPr>
        <w:t>Дорис Платформа</w:t>
      </w:r>
      <w:r w:rsidR="006E675B">
        <w:rPr>
          <w:rFonts w:ascii="Times New Roman" w:hAnsi="Times New Roman"/>
          <w:sz w:val="28"/>
          <w:szCs w:val="28"/>
        </w:rPr>
        <w:t>»</w:t>
      </w:r>
      <w:r w:rsidRPr="005906E2">
        <w:rPr>
          <w:rFonts w:ascii="Times New Roman" w:hAnsi="Times New Roman"/>
          <w:sz w:val="28"/>
          <w:szCs w:val="28"/>
        </w:rPr>
        <w:t xml:space="preserve">. Документом, подтверждающим наличие интеграционной совместимости и права пользования СПО </w:t>
      </w:r>
      <w:r w:rsidR="006E675B">
        <w:rPr>
          <w:rFonts w:ascii="Times New Roman" w:hAnsi="Times New Roman"/>
          <w:sz w:val="28"/>
          <w:szCs w:val="28"/>
        </w:rPr>
        <w:t>«</w:t>
      </w:r>
      <w:r w:rsidRPr="005906E2">
        <w:rPr>
          <w:rFonts w:ascii="Times New Roman" w:hAnsi="Times New Roman"/>
          <w:sz w:val="28"/>
          <w:szCs w:val="28"/>
        </w:rPr>
        <w:t>Дорис Платформа</w:t>
      </w:r>
      <w:r w:rsidR="006E675B">
        <w:rPr>
          <w:rFonts w:ascii="Times New Roman" w:hAnsi="Times New Roman"/>
          <w:sz w:val="28"/>
          <w:szCs w:val="28"/>
        </w:rPr>
        <w:t>»</w:t>
      </w:r>
      <w:r w:rsidRPr="005906E2">
        <w:rPr>
          <w:rFonts w:ascii="Times New Roman" w:hAnsi="Times New Roman"/>
          <w:sz w:val="28"/>
          <w:szCs w:val="28"/>
        </w:rPr>
        <w:t xml:space="preserve">, является лицензионное соглашение с правообладателем СПО </w:t>
      </w:r>
      <w:r w:rsidR="006E675B">
        <w:rPr>
          <w:rFonts w:ascii="Times New Roman" w:hAnsi="Times New Roman"/>
          <w:sz w:val="28"/>
          <w:szCs w:val="28"/>
        </w:rPr>
        <w:t>«</w:t>
      </w:r>
      <w:r w:rsidRPr="005906E2">
        <w:rPr>
          <w:rFonts w:ascii="Times New Roman" w:hAnsi="Times New Roman"/>
          <w:sz w:val="28"/>
          <w:szCs w:val="28"/>
        </w:rPr>
        <w:t>Дорис Платформа</w:t>
      </w:r>
      <w:r w:rsidR="006E675B">
        <w:rPr>
          <w:rFonts w:ascii="Times New Roman" w:hAnsi="Times New Roman"/>
          <w:sz w:val="28"/>
          <w:szCs w:val="28"/>
        </w:rPr>
        <w:t>»</w:t>
      </w:r>
      <w:r>
        <w:rPr>
          <w:rFonts w:ascii="Times New Roman" w:hAnsi="Times New Roman"/>
          <w:sz w:val="28"/>
          <w:szCs w:val="28"/>
        </w:rPr>
        <w:t xml:space="preserve">. </w:t>
      </w:r>
      <w:r w:rsidRPr="005906E2">
        <w:rPr>
          <w:rFonts w:ascii="Times New Roman" w:hAnsi="Times New Roman"/>
          <w:sz w:val="28"/>
          <w:szCs w:val="28"/>
        </w:rPr>
        <w:t xml:space="preserve">Нарушение условий пункта </w:t>
      </w:r>
      <w:r w:rsidR="00384027" w:rsidRPr="00384027">
        <w:rPr>
          <w:rFonts w:ascii="Times New Roman" w:hAnsi="Times New Roman"/>
          <w:sz w:val="28"/>
          <w:szCs w:val="28"/>
        </w:rPr>
        <w:t xml:space="preserve">3.1 Описания объекта закупки </w:t>
      </w:r>
      <w:r w:rsidRPr="005906E2">
        <w:rPr>
          <w:rFonts w:ascii="Times New Roman" w:hAnsi="Times New Roman"/>
          <w:sz w:val="28"/>
          <w:szCs w:val="28"/>
        </w:rPr>
        <w:t xml:space="preserve">является существенным нарушением </w:t>
      </w:r>
      <w:r w:rsidR="00384027">
        <w:rPr>
          <w:rFonts w:ascii="Times New Roman" w:hAnsi="Times New Roman"/>
          <w:sz w:val="28"/>
          <w:szCs w:val="28"/>
        </w:rPr>
        <w:t xml:space="preserve">государственного </w:t>
      </w:r>
      <w:r w:rsidR="006B5E43">
        <w:rPr>
          <w:rFonts w:ascii="Times New Roman" w:hAnsi="Times New Roman"/>
          <w:sz w:val="28"/>
          <w:szCs w:val="28"/>
        </w:rPr>
        <w:t>к</w:t>
      </w:r>
      <w:r w:rsidRPr="005906E2">
        <w:rPr>
          <w:rFonts w:ascii="Times New Roman" w:hAnsi="Times New Roman"/>
          <w:sz w:val="28"/>
          <w:szCs w:val="28"/>
        </w:rPr>
        <w:t>онтракта.</w:t>
      </w:r>
    </w:p>
    <w:p w14:paraId="56767987" w14:textId="0AC4C359" w:rsidR="005906E2" w:rsidRDefault="005906E2" w:rsidP="00C60A17">
      <w:pPr>
        <w:tabs>
          <w:tab w:val="left" w:pos="902"/>
          <w:tab w:val="left" w:pos="993"/>
          <w:tab w:val="left" w:pos="9639"/>
        </w:tabs>
        <w:spacing w:line="360" w:lineRule="exact"/>
        <w:ind w:firstLine="709"/>
        <w:jc w:val="both"/>
        <w:rPr>
          <w:rFonts w:ascii="Times New Roman" w:hAnsi="Times New Roman"/>
          <w:sz w:val="28"/>
          <w:szCs w:val="28"/>
        </w:rPr>
      </w:pPr>
      <w:r>
        <w:rPr>
          <w:rFonts w:ascii="Times New Roman" w:hAnsi="Times New Roman"/>
          <w:sz w:val="28"/>
          <w:szCs w:val="28"/>
        </w:rPr>
        <w:t xml:space="preserve">В пункте 3.1.1 Описания объекта закупки </w:t>
      </w:r>
      <w:r w:rsidR="00116A0E">
        <w:rPr>
          <w:rFonts w:ascii="Times New Roman" w:hAnsi="Times New Roman"/>
          <w:sz w:val="28"/>
          <w:szCs w:val="28"/>
        </w:rPr>
        <w:t>указано, что и</w:t>
      </w:r>
      <w:r w:rsidR="00116A0E" w:rsidRPr="00116A0E">
        <w:rPr>
          <w:rFonts w:ascii="Times New Roman" w:hAnsi="Times New Roman"/>
          <w:sz w:val="28"/>
          <w:szCs w:val="28"/>
        </w:rPr>
        <w:t xml:space="preserve">нтеграционная совместимость подразумевает перечень мероприятий, предусматривающий передачу, прием, обработку и отображение информации, формируемой Комплексами, </w:t>
      </w:r>
      <w:r w:rsidR="00AF49B8">
        <w:rPr>
          <w:rFonts w:ascii="Times New Roman" w:hAnsi="Times New Roman"/>
          <w:sz w:val="28"/>
          <w:szCs w:val="28"/>
        </w:rPr>
        <w:br/>
      </w:r>
      <w:r w:rsidR="00116A0E" w:rsidRPr="00116A0E">
        <w:rPr>
          <w:rFonts w:ascii="Times New Roman" w:hAnsi="Times New Roman"/>
          <w:sz w:val="28"/>
          <w:szCs w:val="28"/>
        </w:rPr>
        <w:t xml:space="preserve">в имеющиеся у Заказчика СПО </w:t>
      </w:r>
      <w:r w:rsidR="006E675B">
        <w:rPr>
          <w:rFonts w:ascii="Times New Roman" w:hAnsi="Times New Roman"/>
          <w:sz w:val="28"/>
          <w:szCs w:val="28"/>
        </w:rPr>
        <w:t>«</w:t>
      </w:r>
      <w:r w:rsidR="00116A0E" w:rsidRPr="00116A0E">
        <w:rPr>
          <w:rFonts w:ascii="Times New Roman" w:hAnsi="Times New Roman"/>
          <w:sz w:val="28"/>
          <w:szCs w:val="28"/>
        </w:rPr>
        <w:t>Дор</w:t>
      </w:r>
      <w:r w:rsidR="00AF49B8">
        <w:rPr>
          <w:rFonts w:ascii="Times New Roman" w:hAnsi="Times New Roman"/>
          <w:sz w:val="28"/>
          <w:szCs w:val="28"/>
        </w:rPr>
        <w:t>ис Платформа</w:t>
      </w:r>
      <w:r w:rsidR="006E675B">
        <w:rPr>
          <w:rFonts w:ascii="Times New Roman" w:hAnsi="Times New Roman"/>
          <w:sz w:val="28"/>
          <w:szCs w:val="28"/>
        </w:rPr>
        <w:t>»</w:t>
      </w:r>
      <w:r w:rsidR="00AF49B8">
        <w:rPr>
          <w:rFonts w:ascii="Times New Roman" w:hAnsi="Times New Roman"/>
          <w:sz w:val="28"/>
          <w:szCs w:val="28"/>
        </w:rPr>
        <w:t xml:space="preserve">, СПО </w:t>
      </w:r>
      <w:r w:rsidR="006E675B">
        <w:rPr>
          <w:rFonts w:ascii="Times New Roman" w:hAnsi="Times New Roman"/>
          <w:sz w:val="28"/>
          <w:szCs w:val="28"/>
        </w:rPr>
        <w:t>«</w:t>
      </w:r>
      <w:r w:rsidR="00AF49B8">
        <w:rPr>
          <w:rFonts w:ascii="Times New Roman" w:hAnsi="Times New Roman"/>
          <w:sz w:val="28"/>
          <w:szCs w:val="28"/>
        </w:rPr>
        <w:t>Паутина</w:t>
      </w:r>
      <w:r w:rsidR="006E675B">
        <w:rPr>
          <w:rFonts w:ascii="Times New Roman" w:hAnsi="Times New Roman"/>
          <w:sz w:val="28"/>
          <w:szCs w:val="28"/>
        </w:rPr>
        <w:t>»</w:t>
      </w:r>
      <w:r w:rsidR="00AF49B8">
        <w:rPr>
          <w:rFonts w:ascii="Times New Roman" w:hAnsi="Times New Roman"/>
          <w:sz w:val="28"/>
          <w:szCs w:val="28"/>
        </w:rPr>
        <w:t xml:space="preserve">. </w:t>
      </w:r>
      <w:r w:rsidR="00116A0E" w:rsidRPr="00116A0E">
        <w:rPr>
          <w:rFonts w:ascii="Times New Roman" w:hAnsi="Times New Roman"/>
          <w:sz w:val="28"/>
          <w:szCs w:val="28"/>
        </w:rPr>
        <w:t xml:space="preserve">В результате интеграции Исполнитель при исполнении Контракта должен осуществлять передачу информации с Комплексов в СПО </w:t>
      </w:r>
      <w:r w:rsidR="006E675B">
        <w:rPr>
          <w:rFonts w:ascii="Times New Roman" w:hAnsi="Times New Roman"/>
          <w:sz w:val="28"/>
          <w:szCs w:val="28"/>
        </w:rPr>
        <w:t>«</w:t>
      </w:r>
      <w:r w:rsidR="00AF49B8" w:rsidRPr="00AF49B8">
        <w:rPr>
          <w:rFonts w:ascii="Times New Roman" w:hAnsi="Times New Roman"/>
          <w:sz w:val="28"/>
          <w:szCs w:val="28"/>
        </w:rPr>
        <w:t>Дорис Платформа</w:t>
      </w:r>
      <w:r w:rsidR="006E675B">
        <w:rPr>
          <w:rFonts w:ascii="Times New Roman" w:hAnsi="Times New Roman"/>
          <w:sz w:val="28"/>
          <w:szCs w:val="28"/>
        </w:rPr>
        <w:t>»</w:t>
      </w:r>
      <w:r w:rsidR="00116A0E" w:rsidRPr="00116A0E">
        <w:rPr>
          <w:rFonts w:ascii="Times New Roman" w:hAnsi="Times New Roman"/>
          <w:sz w:val="28"/>
          <w:szCs w:val="28"/>
        </w:rPr>
        <w:t xml:space="preserve">, необходимой </w:t>
      </w:r>
      <w:r w:rsidR="00AF49B8">
        <w:rPr>
          <w:rFonts w:ascii="Times New Roman" w:hAnsi="Times New Roman"/>
          <w:sz w:val="28"/>
          <w:szCs w:val="28"/>
        </w:rPr>
        <w:br/>
      </w:r>
      <w:r w:rsidR="00116A0E" w:rsidRPr="00116A0E">
        <w:rPr>
          <w:rFonts w:ascii="Times New Roman" w:hAnsi="Times New Roman"/>
          <w:sz w:val="28"/>
          <w:szCs w:val="28"/>
        </w:rPr>
        <w:t xml:space="preserve">для выполнения мониторинга работоспособности Комплексов и сведений </w:t>
      </w:r>
      <w:r w:rsidR="00AF49B8">
        <w:rPr>
          <w:rFonts w:ascii="Times New Roman" w:hAnsi="Times New Roman"/>
          <w:sz w:val="28"/>
          <w:szCs w:val="28"/>
        </w:rPr>
        <w:br/>
      </w:r>
      <w:r w:rsidR="00116A0E" w:rsidRPr="00116A0E">
        <w:rPr>
          <w:rFonts w:ascii="Times New Roman" w:hAnsi="Times New Roman"/>
          <w:sz w:val="28"/>
          <w:szCs w:val="28"/>
        </w:rPr>
        <w:t>о параметрах транспортного потока (интенсивность движения, плотность, средняя скорость, состав (распределение транспортных средств по классам (легковой, грузовой, автобус).</w:t>
      </w:r>
      <w:r w:rsidR="00AF49B8">
        <w:rPr>
          <w:rFonts w:ascii="Times New Roman" w:hAnsi="Times New Roman"/>
          <w:sz w:val="28"/>
          <w:szCs w:val="28"/>
        </w:rPr>
        <w:t xml:space="preserve"> </w:t>
      </w:r>
      <w:r w:rsidR="00116A0E" w:rsidRPr="00116A0E">
        <w:rPr>
          <w:rFonts w:ascii="Times New Roman" w:hAnsi="Times New Roman"/>
          <w:sz w:val="28"/>
          <w:szCs w:val="28"/>
        </w:rPr>
        <w:t xml:space="preserve">Протоколы информационного обмена для обеспечения интеграционной совместимости указаны в </w:t>
      </w:r>
      <w:r w:rsidR="00AF49B8">
        <w:rPr>
          <w:rFonts w:ascii="Times New Roman" w:hAnsi="Times New Roman"/>
          <w:sz w:val="28"/>
          <w:szCs w:val="28"/>
        </w:rPr>
        <w:t>п</w:t>
      </w:r>
      <w:r w:rsidR="00116A0E" w:rsidRPr="00116A0E">
        <w:rPr>
          <w:rFonts w:ascii="Times New Roman" w:hAnsi="Times New Roman"/>
          <w:sz w:val="28"/>
          <w:szCs w:val="28"/>
        </w:rPr>
        <w:t>риложении №3 к Описанию объекта закупки</w:t>
      </w:r>
      <w:r w:rsidR="00AF49B8">
        <w:rPr>
          <w:rFonts w:ascii="Times New Roman" w:hAnsi="Times New Roman"/>
          <w:sz w:val="28"/>
          <w:szCs w:val="28"/>
        </w:rPr>
        <w:t xml:space="preserve"> (далее – Приложение № 3)</w:t>
      </w:r>
      <w:r w:rsidR="00116A0E" w:rsidRPr="00116A0E">
        <w:rPr>
          <w:rFonts w:ascii="Times New Roman" w:hAnsi="Times New Roman"/>
          <w:sz w:val="28"/>
          <w:szCs w:val="28"/>
        </w:rPr>
        <w:t>.</w:t>
      </w:r>
    </w:p>
    <w:p w14:paraId="2D5BA036" w14:textId="7BC39F81" w:rsidR="00AF49B8" w:rsidRDefault="00E62048" w:rsidP="00C60A17">
      <w:pPr>
        <w:tabs>
          <w:tab w:val="left" w:pos="902"/>
          <w:tab w:val="left" w:pos="993"/>
          <w:tab w:val="left" w:pos="9639"/>
        </w:tabs>
        <w:spacing w:line="360" w:lineRule="exact"/>
        <w:ind w:firstLine="709"/>
        <w:jc w:val="both"/>
        <w:rPr>
          <w:rFonts w:ascii="Times New Roman" w:hAnsi="Times New Roman"/>
          <w:sz w:val="28"/>
          <w:szCs w:val="28"/>
        </w:rPr>
      </w:pPr>
      <w:r>
        <w:rPr>
          <w:rFonts w:ascii="Times New Roman" w:hAnsi="Times New Roman"/>
          <w:sz w:val="28"/>
          <w:szCs w:val="28"/>
        </w:rPr>
        <w:t>Комиссией установлено, что Приложением № 3 предусмотрен единственный протокол передачи данных</w:t>
      </w:r>
      <w:r w:rsidR="006E675B">
        <w:rPr>
          <w:rFonts w:ascii="Times New Roman" w:hAnsi="Times New Roman"/>
          <w:sz w:val="28"/>
          <w:szCs w:val="28"/>
        </w:rPr>
        <w:t xml:space="preserve"> – веб-сервис «Дупло 2», а также закреплен следующий порядок передачи данных с использованием указанного протокола: «</w:t>
      </w:r>
      <w:r w:rsidR="006E675B" w:rsidRPr="006E675B">
        <w:rPr>
          <w:rFonts w:ascii="Times New Roman" w:hAnsi="Times New Roman"/>
          <w:sz w:val="28"/>
          <w:szCs w:val="28"/>
        </w:rPr>
        <w:t xml:space="preserve">При обращении к Дуплу 2 </w:t>
      </w:r>
      <w:r w:rsidR="006E675B">
        <w:rPr>
          <w:rFonts w:ascii="Times New Roman" w:hAnsi="Times New Roman"/>
          <w:sz w:val="28"/>
          <w:szCs w:val="28"/>
        </w:rPr>
        <w:t>программное обеспечение</w:t>
      </w:r>
      <w:r w:rsidR="006E675B" w:rsidRPr="006E675B">
        <w:rPr>
          <w:rFonts w:ascii="Times New Roman" w:hAnsi="Times New Roman"/>
          <w:sz w:val="28"/>
          <w:szCs w:val="28"/>
        </w:rPr>
        <w:t xml:space="preserve"> передачи данных АПК ВФ</w:t>
      </w:r>
      <w:r w:rsidR="006E675B">
        <w:rPr>
          <w:rFonts w:ascii="Times New Roman" w:hAnsi="Times New Roman"/>
          <w:sz w:val="28"/>
          <w:szCs w:val="28"/>
        </w:rPr>
        <w:t xml:space="preserve"> (Комплекса)</w:t>
      </w:r>
      <w:r w:rsidR="006E675B" w:rsidRPr="006E675B">
        <w:rPr>
          <w:rFonts w:ascii="Times New Roman" w:hAnsi="Times New Roman"/>
          <w:sz w:val="28"/>
          <w:szCs w:val="28"/>
        </w:rPr>
        <w:t xml:space="preserve"> вызывает метод </w:t>
      </w:r>
      <w:proofErr w:type="spellStart"/>
      <w:r w:rsidR="006E675B" w:rsidRPr="006E675B">
        <w:rPr>
          <w:rFonts w:ascii="Times New Roman" w:hAnsi="Times New Roman"/>
          <w:sz w:val="28"/>
          <w:szCs w:val="28"/>
        </w:rPr>
        <w:t>process</w:t>
      </w:r>
      <w:proofErr w:type="spellEnd"/>
      <w:r w:rsidR="006E675B" w:rsidRPr="006E675B">
        <w:rPr>
          <w:rFonts w:ascii="Times New Roman" w:hAnsi="Times New Roman"/>
          <w:sz w:val="28"/>
          <w:szCs w:val="28"/>
        </w:rPr>
        <w:t xml:space="preserve">, которому передает сообщение </w:t>
      </w:r>
      <w:proofErr w:type="spellStart"/>
      <w:r w:rsidR="006E675B" w:rsidRPr="006E675B">
        <w:rPr>
          <w:rFonts w:ascii="Times New Roman" w:hAnsi="Times New Roman"/>
          <w:sz w:val="28"/>
          <w:szCs w:val="28"/>
        </w:rPr>
        <w:t>message</w:t>
      </w:r>
      <w:proofErr w:type="spellEnd"/>
      <w:r w:rsidR="006E675B" w:rsidRPr="006E675B">
        <w:rPr>
          <w:rFonts w:ascii="Times New Roman" w:hAnsi="Times New Roman"/>
          <w:sz w:val="28"/>
          <w:szCs w:val="28"/>
        </w:rPr>
        <w:t xml:space="preserve"> с (комплексными) полями проездов </w:t>
      </w:r>
      <w:proofErr w:type="spellStart"/>
      <w:r w:rsidR="006E675B" w:rsidRPr="006E675B">
        <w:rPr>
          <w:rFonts w:ascii="Times New Roman" w:hAnsi="Times New Roman"/>
          <w:sz w:val="28"/>
          <w:szCs w:val="28"/>
          <w:u w:val="single"/>
        </w:rPr>
        <w:t>trCheckIn</w:t>
      </w:r>
      <w:proofErr w:type="spellEnd"/>
      <w:r w:rsidR="006E675B" w:rsidRPr="006E675B">
        <w:rPr>
          <w:rFonts w:ascii="Times New Roman" w:hAnsi="Times New Roman"/>
          <w:sz w:val="28"/>
          <w:szCs w:val="28"/>
          <w:u w:val="single"/>
        </w:rPr>
        <w:t xml:space="preserve"> (обязательная часть сообщения)</w:t>
      </w:r>
      <w:r w:rsidR="006E675B" w:rsidRPr="006E675B">
        <w:rPr>
          <w:rFonts w:ascii="Times New Roman" w:hAnsi="Times New Roman"/>
          <w:sz w:val="28"/>
          <w:szCs w:val="28"/>
        </w:rPr>
        <w:t xml:space="preserve"> и (необязательным) массивом дополнительных фотоматериалов с (комплексными) полями </w:t>
      </w:r>
      <w:r w:rsidR="006E675B">
        <w:rPr>
          <w:rFonts w:ascii="Times New Roman" w:hAnsi="Times New Roman"/>
          <w:sz w:val="28"/>
          <w:szCs w:val="28"/>
        </w:rPr>
        <w:t>«</w:t>
      </w:r>
      <w:proofErr w:type="spellStart"/>
      <w:r w:rsidR="006E675B" w:rsidRPr="006E675B">
        <w:rPr>
          <w:rFonts w:ascii="Times New Roman" w:hAnsi="Times New Roman"/>
          <w:sz w:val="28"/>
          <w:szCs w:val="28"/>
        </w:rPr>
        <w:t>photoExtra</w:t>
      </w:r>
      <w:proofErr w:type="spellEnd"/>
      <w:r w:rsidR="006E675B">
        <w:rPr>
          <w:rFonts w:ascii="Times New Roman" w:hAnsi="Times New Roman"/>
          <w:sz w:val="28"/>
          <w:szCs w:val="28"/>
        </w:rPr>
        <w:t>».</w:t>
      </w:r>
    </w:p>
    <w:p w14:paraId="7DCB7478" w14:textId="5CFE89F5" w:rsidR="006E675B" w:rsidRDefault="006E675B" w:rsidP="00C60A17">
      <w:pPr>
        <w:tabs>
          <w:tab w:val="left" w:pos="902"/>
          <w:tab w:val="left" w:pos="993"/>
          <w:tab w:val="left" w:pos="9639"/>
        </w:tabs>
        <w:spacing w:line="360" w:lineRule="exact"/>
        <w:ind w:firstLine="709"/>
        <w:jc w:val="both"/>
        <w:rPr>
          <w:rFonts w:ascii="Times New Roman" w:hAnsi="Times New Roman"/>
          <w:sz w:val="28"/>
          <w:szCs w:val="28"/>
        </w:rPr>
      </w:pPr>
      <w:r>
        <w:rPr>
          <w:rFonts w:ascii="Times New Roman" w:hAnsi="Times New Roman"/>
          <w:sz w:val="28"/>
          <w:szCs w:val="28"/>
        </w:rPr>
        <w:t xml:space="preserve">Сообщение о проезде </w:t>
      </w:r>
      <w:r w:rsidRPr="006E675B">
        <w:rPr>
          <w:rFonts w:ascii="Times New Roman" w:hAnsi="Times New Roman"/>
          <w:sz w:val="28"/>
          <w:szCs w:val="28"/>
        </w:rPr>
        <w:t xml:space="preserve">(поле) </w:t>
      </w:r>
      <w:proofErr w:type="spellStart"/>
      <w:r w:rsidRPr="006E675B">
        <w:rPr>
          <w:rFonts w:ascii="Times New Roman" w:hAnsi="Times New Roman"/>
          <w:sz w:val="28"/>
          <w:szCs w:val="28"/>
          <w:u w:val="single"/>
        </w:rPr>
        <w:t>trCheckIn</w:t>
      </w:r>
      <w:proofErr w:type="spellEnd"/>
      <w:r w:rsidRPr="006E675B">
        <w:rPr>
          <w:rFonts w:ascii="Times New Roman" w:hAnsi="Times New Roman"/>
          <w:sz w:val="28"/>
          <w:szCs w:val="28"/>
          <w:u w:val="single"/>
        </w:rPr>
        <w:t>, в свою очередь, состоит из полей</w:t>
      </w:r>
      <w:r>
        <w:rPr>
          <w:rFonts w:ascii="Times New Roman" w:hAnsi="Times New Roman"/>
          <w:sz w:val="28"/>
          <w:szCs w:val="28"/>
        </w:rPr>
        <w:t>:</w:t>
      </w:r>
    </w:p>
    <w:p w14:paraId="200E70A1" w14:textId="512D62FB" w:rsidR="006E675B" w:rsidRPr="006E675B" w:rsidRDefault="006E675B" w:rsidP="00C60A17">
      <w:pPr>
        <w:pStyle w:val="a3"/>
        <w:numPr>
          <w:ilvl w:val="0"/>
          <w:numId w:val="10"/>
        </w:numPr>
        <w:tabs>
          <w:tab w:val="left" w:pos="902"/>
          <w:tab w:val="left" w:pos="993"/>
          <w:tab w:val="left" w:pos="9639"/>
        </w:tabs>
        <w:spacing w:line="360" w:lineRule="exact"/>
        <w:ind w:left="0" w:firstLine="709"/>
        <w:jc w:val="both"/>
        <w:rPr>
          <w:rFonts w:ascii="Times New Roman" w:hAnsi="Times New Roman"/>
          <w:sz w:val="28"/>
          <w:szCs w:val="28"/>
        </w:rPr>
      </w:pPr>
      <w:r>
        <w:rPr>
          <w:rFonts w:ascii="Times New Roman" w:hAnsi="Times New Roman"/>
          <w:sz w:val="28"/>
          <w:szCs w:val="28"/>
        </w:rPr>
        <w:t>«</w:t>
      </w:r>
      <w:proofErr w:type="spellStart"/>
      <w:r w:rsidRPr="006E675B">
        <w:rPr>
          <w:rFonts w:ascii="Times New Roman" w:hAnsi="Times New Roman"/>
          <w:sz w:val="28"/>
          <w:szCs w:val="28"/>
        </w:rPr>
        <w:t>v_azimut</w:t>
      </w:r>
      <w:proofErr w:type="spellEnd"/>
      <w:r>
        <w:rPr>
          <w:rFonts w:ascii="Times New Roman" w:hAnsi="Times New Roman"/>
          <w:sz w:val="28"/>
          <w:szCs w:val="28"/>
        </w:rPr>
        <w:t>»</w:t>
      </w:r>
      <w:r w:rsidRPr="006E675B">
        <w:rPr>
          <w:rFonts w:ascii="Times New Roman" w:hAnsi="Times New Roman"/>
          <w:sz w:val="28"/>
          <w:szCs w:val="28"/>
        </w:rPr>
        <w:t xml:space="preserve"> – азимут (гр</w:t>
      </w:r>
      <w:r>
        <w:rPr>
          <w:rFonts w:ascii="Times New Roman" w:hAnsi="Times New Roman"/>
          <w:sz w:val="28"/>
          <w:szCs w:val="28"/>
        </w:rPr>
        <w:t>адусах от 0 до 360. север это 0</w:t>
      </w:r>
      <w:r w:rsidRPr="006E675B">
        <w:rPr>
          <w:rFonts w:ascii="Times New Roman" w:hAnsi="Times New Roman"/>
          <w:sz w:val="28"/>
          <w:szCs w:val="28"/>
        </w:rPr>
        <w:t>)</w:t>
      </w:r>
      <w:r>
        <w:rPr>
          <w:rFonts w:ascii="Times New Roman" w:hAnsi="Times New Roman"/>
          <w:sz w:val="28"/>
          <w:szCs w:val="28"/>
        </w:rPr>
        <w:t>;</w:t>
      </w:r>
    </w:p>
    <w:p w14:paraId="65039DBD" w14:textId="553B0B2D" w:rsidR="006E675B" w:rsidRPr="006E675B" w:rsidRDefault="006E675B" w:rsidP="00C60A17">
      <w:pPr>
        <w:pStyle w:val="a3"/>
        <w:numPr>
          <w:ilvl w:val="0"/>
          <w:numId w:val="10"/>
        </w:numPr>
        <w:tabs>
          <w:tab w:val="left" w:pos="902"/>
          <w:tab w:val="left" w:pos="993"/>
          <w:tab w:val="left" w:pos="9639"/>
        </w:tabs>
        <w:spacing w:line="360" w:lineRule="exact"/>
        <w:ind w:left="0" w:firstLine="709"/>
        <w:jc w:val="both"/>
        <w:rPr>
          <w:rFonts w:ascii="Times New Roman" w:hAnsi="Times New Roman"/>
          <w:sz w:val="28"/>
          <w:szCs w:val="28"/>
        </w:rPr>
      </w:pPr>
      <w:r>
        <w:rPr>
          <w:rFonts w:ascii="Times New Roman" w:hAnsi="Times New Roman"/>
          <w:sz w:val="28"/>
          <w:szCs w:val="28"/>
        </w:rPr>
        <w:t>«</w:t>
      </w:r>
      <w:proofErr w:type="spellStart"/>
      <w:r w:rsidRPr="006E675B">
        <w:rPr>
          <w:rFonts w:ascii="Times New Roman" w:hAnsi="Times New Roman"/>
          <w:sz w:val="28"/>
          <w:szCs w:val="28"/>
        </w:rPr>
        <w:t>v_camera</w:t>
      </w:r>
      <w:proofErr w:type="spellEnd"/>
      <w:r>
        <w:rPr>
          <w:rFonts w:ascii="Times New Roman" w:hAnsi="Times New Roman"/>
          <w:sz w:val="28"/>
          <w:szCs w:val="28"/>
        </w:rPr>
        <w:t>»</w:t>
      </w:r>
      <w:r w:rsidRPr="006E675B">
        <w:t xml:space="preserve"> </w:t>
      </w:r>
      <w:r w:rsidRPr="006E675B">
        <w:rPr>
          <w:rFonts w:ascii="Times New Roman" w:hAnsi="Times New Roman"/>
          <w:sz w:val="28"/>
          <w:szCs w:val="28"/>
        </w:rPr>
        <w:t>– камера</w:t>
      </w:r>
      <w:r>
        <w:rPr>
          <w:rFonts w:ascii="Times New Roman" w:hAnsi="Times New Roman"/>
          <w:sz w:val="28"/>
          <w:szCs w:val="28"/>
        </w:rPr>
        <w:t>;</w:t>
      </w:r>
    </w:p>
    <w:p w14:paraId="56C73FEA" w14:textId="5528AEF0" w:rsidR="006E675B" w:rsidRPr="006E675B" w:rsidRDefault="006E675B" w:rsidP="00C60A17">
      <w:pPr>
        <w:pStyle w:val="a3"/>
        <w:numPr>
          <w:ilvl w:val="0"/>
          <w:numId w:val="10"/>
        </w:numPr>
        <w:tabs>
          <w:tab w:val="left" w:pos="902"/>
          <w:tab w:val="left" w:pos="993"/>
          <w:tab w:val="left" w:pos="9639"/>
        </w:tabs>
        <w:spacing w:line="360" w:lineRule="exact"/>
        <w:ind w:left="0" w:firstLine="709"/>
        <w:jc w:val="both"/>
        <w:rPr>
          <w:rFonts w:ascii="Times New Roman" w:hAnsi="Times New Roman"/>
          <w:sz w:val="28"/>
          <w:szCs w:val="28"/>
        </w:rPr>
      </w:pPr>
      <w:r>
        <w:rPr>
          <w:rFonts w:ascii="Times New Roman" w:hAnsi="Times New Roman"/>
          <w:sz w:val="28"/>
          <w:szCs w:val="28"/>
        </w:rPr>
        <w:t>«</w:t>
      </w:r>
      <w:proofErr w:type="spellStart"/>
      <w:r w:rsidRPr="006E675B">
        <w:rPr>
          <w:rFonts w:ascii="Times New Roman" w:hAnsi="Times New Roman"/>
          <w:sz w:val="28"/>
          <w:szCs w:val="28"/>
        </w:rPr>
        <w:t>v_camera_place</w:t>
      </w:r>
      <w:proofErr w:type="spellEnd"/>
      <w:r>
        <w:rPr>
          <w:rFonts w:ascii="Times New Roman" w:hAnsi="Times New Roman"/>
          <w:sz w:val="28"/>
          <w:szCs w:val="28"/>
        </w:rPr>
        <w:t>»</w:t>
      </w:r>
      <w:r w:rsidRPr="006E675B">
        <w:t xml:space="preserve"> </w:t>
      </w:r>
      <w:r w:rsidRPr="006E675B">
        <w:rPr>
          <w:rFonts w:ascii="Times New Roman" w:hAnsi="Times New Roman"/>
          <w:sz w:val="28"/>
          <w:szCs w:val="28"/>
        </w:rPr>
        <w:t>–</w:t>
      </w:r>
      <w:r>
        <w:rPr>
          <w:rFonts w:ascii="Times New Roman" w:hAnsi="Times New Roman"/>
          <w:sz w:val="28"/>
          <w:szCs w:val="28"/>
        </w:rPr>
        <w:t xml:space="preserve"> </w:t>
      </w:r>
      <w:r w:rsidRPr="006E675B">
        <w:rPr>
          <w:rFonts w:ascii="Times New Roman" w:hAnsi="Times New Roman"/>
          <w:sz w:val="28"/>
          <w:szCs w:val="28"/>
        </w:rPr>
        <w:t>расположение камеры. Значение данного поля обрежется до 100 первых символов</w:t>
      </w:r>
      <w:r>
        <w:rPr>
          <w:rFonts w:ascii="Times New Roman" w:hAnsi="Times New Roman"/>
          <w:sz w:val="28"/>
          <w:szCs w:val="28"/>
        </w:rPr>
        <w:t>;</w:t>
      </w:r>
    </w:p>
    <w:p w14:paraId="34EBCF32" w14:textId="14CC151E" w:rsidR="006E675B" w:rsidRPr="006E675B" w:rsidRDefault="006E675B" w:rsidP="00C60A17">
      <w:pPr>
        <w:pStyle w:val="a3"/>
        <w:numPr>
          <w:ilvl w:val="0"/>
          <w:numId w:val="10"/>
        </w:numPr>
        <w:tabs>
          <w:tab w:val="left" w:pos="902"/>
          <w:tab w:val="left" w:pos="993"/>
          <w:tab w:val="left" w:pos="9639"/>
        </w:tabs>
        <w:spacing w:line="360" w:lineRule="exact"/>
        <w:ind w:left="0" w:firstLine="709"/>
        <w:jc w:val="both"/>
        <w:rPr>
          <w:rFonts w:ascii="Times New Roman" w:hAnsi="Times New Roman"/>
          <w:sz w:val="28"/>
          <w:szCs w:val="28"/>
        </w:rPr>
      </w:pPr>
      <w:r>
        <w:rPr>
          <w:rFonts w:ascii="Times New Roman" w:hAnsi="Times New Roman"/>
          <w:sz w:val="28"/>
          <w:szCs w:val="28"/>
        </w:rPr>
        <w:lastRenderedPageBreak/>
        <w:t>«</w:t>
      </w:r>
      <w:proofErr w:type="spellStart"/>
      <w:r w:rsidRPr="006E675B">
        <w:rPr>
          <w:rFonts w:ascii="Times New Roman" w:hAnsi="Times New Roman"/>
          <w:sz w:val="28"/>
          <w:szCs w:val="28"/>
        </w:rPr>
        <w:t>v_direction</w:t>
      </w:r>
      <w:proofErr w:type="spellEnd"/>
      <w:r>
        <w:rPr>
          <w:rFonts w:ascii="Times New Roman" w:hAnsi="Times New Roman"/>
          <w:sz w:val="28"/>
          <w:szCs w:val="28"/>
        </w:rPr>
        <w:t>»</w:t>
      </w:r>
      <w:r w:rsidRPr="006E675B">
        <w:t xml:space="preserve"> </w:t>
      </w:r>
      <w:r w:rsidRPr="006E675B">
        <w:rPr>
          <w:rFonts w:ascii="Times New Roman" w:hAnsi="Times New Roman"/>
          <w:sz w:val="28"/>
          <w:szCs w:val="28"/>
        </w:rPr>
        <w:t xml:space="preserve">– направление движения транспортного средства (см. Справочник </w:t>
      </w:r>
      <w:r>
        <w:rPr>
          <w:rFonts w:ascii="Times New Roman" w:hAnsi="Times New Roman"/>
          <w:sz w:val="28"/>
          <w:szCs w:val="28"/>
        </w:rPr>
        <w:t>«</w:t>
      </w:r>
      <w:r w:rsidRPr="006E675B">
        <w:rPr>
          <w:rFonts w:ascii="Times New Roman" w:hAnsi="Times New Roman"/>
          <w:sz w:val="28"/>
          <w:szCs w:val="28"/>
        </w:rPr>
        <w:t>Направления движения</w:t>
      </w:r>
      <w:r>
        <w:rPr>
          <w:rFonts w:ascii="Times New Roman" w:hAnsi="Times New Roman"/>
          <w:sz w:val="28"/>
          <w:szCs w:val="28"/>
        </w:rPr>
        <w:t>»</w:t>
      </w:r>
      <w:r w:rsidRPr="006E675B">
        <w:rPr>
          <w:rFonts w:ascii="Times New Roman" w:hAnsi="Times New Roman"/>
          <w:sz w:val="28"/>
          <w:szCs w:val="28"/>
        </w:rPr>
        <w:t>)</w:t>
      </w:r>
      <w:r>
        <w:rPr>
          <w:rFonts w:ascii="Times New Roman" w:hAnsi="Times New Roman"/>
          <w:sz w:val="28"/>
          <w:szCs w:val="28"/>
        </w:rPr>
        <w:t>;</w:t>
      </w:r>
    </w:p>
    <w:p w14:paraId="55788D2D" w14:textId="7452D0E6" w:rsidR="006E675B" w:rsidRPr="006E675B" w:rsidRDefault="006E675B" w:rsidP="00C60A17">
      <w:pPr>
        <w:pStyle w:val="a3"/>
        <w:numPr>
          <w:ilvl w:val="0"/>
          <w:numId w:val="10"/>
        </w:numPr>
        <w:tabs>
          <w:tab w:val="left" w:pos="902"/>
          <w:tab w:val="left" w:pos="993"/>
          <w:tab w:val="left" w:pos="9639"/>
        </w:tabs>
        <w:spacing w:line="360" w:lineRule="exact"/>
        <w:ind w:left="0" w:firstLine="709"/>
        <w:jc w:val="both"/>
        <w:rPr>
          <w:rFonts w:ascii="Times New Roman" w:hAnsi="Times New Roman"/>
          <w:sz w:val="28"/>
          <w:szCs w:val="28"/>
        </w:rPr>
      </w:pPr>
      <w:r>
        <w:rPr>
          <w:rFonts w:ascii="Times New Roman" w:hAnsi="Times New Roman"/>
          <w:sz w:val="28"/>
          <w:szCs w:val="28"/>
        </w:rPr>
        <w:t>«</w:t>
      </w:r>
      <w:proofErr w:type="spellStart"/>
      <w:r w:rsidRPr="006E675B">
        <w:rPr>
          <w:rFonts w:ascii="Times New Roman" w:hAnsi="Times New Roman"/>
          <w:sz w:val="28"/>
          <w:szCs w:val="28"/>
        </w:rPr>
        <w:t>v_gps_x</w:t>
      </w:r>
      <w:proofErr w:type="spellEnd"/>
      <w:r>
        <w:rPr>
          <w:rFonts w:ascii="Times New Roman" w:hAnsi="Times New Roman"/>
          <w:sz w:val="28"/>
          <w:szCs w:val="28"/>
        </w:rPr>
        <w:t>»</w:t>
      </w:r>
      <w:r w:rsidRPr="006E675B">
        <w:t xml:space="preserve"> </w:t>
      </w:r>
      <w:r w:rsidRPr="006E675B">
        <w:rPr>
          <w:rFonts w:ascii="Times New Roman" w:hAnsi="Times New Roman"/>
          <w:sz w:val="28"/>
          <w:szCs w:val="28"/>
        </w:rPr>
        <w:t xml:space="preserve">– x координата </w:t>
      </w:r>
      <w:proofErr w:type="spellStart"/>
      <w:r w:rsidRPr="006E675B">
        <w:rPr>
          <w:rFonts w:ascii="Times New Roman" w:hAnsi="Times New Roman"/>
          <w:sz w:val="28"/>
          <w:szCs w:val="28"/>
        </w:rPr>
        <w:t>gps</w:t>
      </w:r>
      <w:proofErr w:type="spellEnd"/>
      <w:r w:rsidRPr="006E675B">
        <w:rPr>
          <w:rFonts w:ascii="Times New Roman" w:hAnsi="Times New Roman"/>
          <w:sz w:val="28"/>
          <w:szCs w:val="28"/>
        </w:rPr>
        <w:t>: градусы долготы</w:t>
      </w:r>
      <w:r>
        <w:rPr>
          <w:rFonts w:ascii="Times New Roman" w:hAnsi="Times New Roman"/>
          <w:sz w:val="28"/>
          <w:szCs w:val="28"/>
        </w:rPr>
        <w:t>;</w:t>
      </w:r>
    </w:p>
    <w:p w14:paraId="0CCCD34A" w14:textId="2824FFD1" w:rsidR="006E675B" w:rsidRPr="006E675B" w:rsidRDefault="006E675B" w:rsidP="00C60A17">
      <w:pPr>
        <w:pStyle w:val="a3"/>
        <w:numPr>
          <w:ilvl w:val="0"/>
          <w:numId w:val="10"/>
        </w:numPr>
        <w:tabs>
          <w:tab w:val="left" w:pos="902"/>
          <w:tab w:val="left" w:pos="993"/>
          <w:tab w:val="left" w:pos="9639"/>
        </w:tabs>
        <w:spacing w:line="360" w:lineRule="exact"/>
        <w:ind w:left="0" w:firstLine="709"/>
        <w:jc w:val="both"/>
        <w:rPr>
          <w:rFonts w:ascii="Times New Roman" w:hAnsi="Times New Roman"/>
          <w:sz w:val="28"/>
          <w:szCs w:val="28"/>
        </w:rPr>
      </w:pPr>
      <w:r>
        <w:rPr>
          <w:rFonts w:ascii="Times New Roman" w:hAnsi="Times New Roman"/>
          <w:sz w:val="28"/>
          <w:szCs w:val="28"/>
        </w:rPr>
        <w:t>«</w:t>
      </w:r>
      <w:proofErr w:type="spellStart"/>
      <w:r w:rsidRPr="006E675B">
        <w:rPr>
          <w:rFonts w:ascii="Times New Roman" w:hAnsi="Times New Roman"/>
          <w:sz w:val="28"/>
          <w:szCs w:val="28"/>
        </w:rPr>
        <w:t>v_gps_y</w:t>
      </w:r>
      <w:proofErr w:type="spellEnd"/>
      <w:r>
        <w:rPr>
          <w:rFonts w:ascii="Times New Roman" w:hAnsi="Times New Roman"/>
          <w:sz w:val="28"/>
          <w:szCs w:val="28"/>
        </w:rPr>
        <w:t>»</w:t>
      </w:r>
      <w:r w:rsidRPr="006E675B">
        <w:t xml:space="preserve"> </w:t>
      </w:r>
      <w:r w:rsidRPr="006E675B">
        <w:rPr>
          <w:rFonts w:ascii="Times New Roman" w:hAnsi="Times New Roman"/>
          <w:sz w:val="28"/>
          <w:szCs w:val="28"/>
        </w:rPr>
        <w:t xml:space="preserve">– y координата </w:t>
      </w:r>
      <w:proofErr w:type="spellStart"/>
      <w:r w:rsidRPr="006E675B">
        <w:rPr>
          <w:rFonts w:ascii="Times New Roman" w:hAnsi="Times New Roman"/>
          <w:sz w:val="28"/>
          <w:szCs w:val="28"/>
        </w:rPr>
        <w:t>gps</w:t>
      </w:r>
      <w:proofErr w:type="spellEnd"/>
      <w:r w:rsidRPr="006E675B">
        <w:rPr>
          <w:rFonts w:ascii="Times New Roman" w:hAnsi="Times New Roman"/>
          <w:sz w:val="28"/>
          <w:szCs w:val="28"/>
        </w:rPr>
        <w:t>: градусы широты</w:t>
      </w:r>
      <w:r>
        <w:rPr>
          <w:rFonts w:ascii="Times New Roman" w:hAnsi="Times New Roman"/>
          <w:sz w:val="28"/>
          <w:szCs w:val="28"/>
        </w:rPr>
        <w:t>;</w:t>
      </w:r>
    </w:p>
    <w:p w14:paraId="28D26C7D" w14:textId="2E76BCEF" w:rsidR="006E675B" w:rsidRPr="006E675B" w:rsidRDefault="006E675B" w:rsidP="00C60A17">
      <w:pPr>
        <w:pStyle w:val="a3"/>
        <w:numPr>
          <w:ilvl w:val="0"/>
          <w:numId w:val="10"/>
        </w:numPr>
        <w:tabs>
          <w:tab w:val="left" w:pos="902"/>
          <w:tab w:val="left" w:pos="993"/>
          <w:tab w:val="left" w:pos="9639"/>
        </w:tabs>
        <w:spacing w:line="360" w:lineRule="exact"/>
        <w:ind w:left="0" w:firstLine="709"/>
        <w:jc w:val="both"/>
        <w:rPr>
          <w:rFonts w:ascii="Times New Roman" w:hAnsi="Times New Roman"/>
          <w:sz w:val="28"/>
          <w:szCs w:val="28"/>
        </w:rPr>
      </w:pPr>
      <w:r>
        <w:rPr>
          <w:rFonts w:ascii="Times New Roman" w:hAnsi="Times New Roman"/>
          <w:sz w:val="28"/>
          <w:szCs w:val="28"/>
        </w:rPr>
        <w:t>«</w:t>
      </w:r>
      <w:proofErr w:type="spellStart"/>
      <w:r w:rsidRPr="006E675B">
        <w:rPr>
          <w:rFonts w:ascii="Times New Roman" w:hAnsi="Times New Roman"/>
          <w:sz w:val="28"/>
          <w:szCs w:val="28"/>
        </w:rPr>
        <w:t>v_lane_num</w:t>
      </w:r>
      <w:proofErr w:type="spellEnd"/>
      <w:r>
        <w:rPr>
          <w:rFonts w:ascii="Times New Roman" w:hAnsi="Times New Roman"/>
          <w:sz w:val="28"/>
          <w:szCs w:val="28"/>
        </w:rPr>
        <w:t>»</w:t>
      </w:r>
      <w:r w:rsidRPr="006E675B">
        <w:t xml:space="preserve"> </w:t>
      </w:r>
      <w:r w:rsidRPr="006E675B">
        <w:rPr>
          <w:rFonts w:ascii="Times New Roman" w:hAnsi="Times New Roman"/>
          <w:sz w:val="28"/>
          <w:szCs w:val="28"/>
        </w:rPr>
        <w:t>– номер полосы</w:t>
      </w:r>
      <w:r>
        <w:rPr>
          <w:rFonts w:ascii="Times New Roman" w:hAnsi="Times New Roman"/>
          <w:sz w:val="28"/>
          <w:szCs w:val="28"/>
        </w:rPr>
        <w:t>;</w:t>
      </w:r>
    </w:p>
    <w:p w14:paraId="2B98D080" w14:textId="1C3AE5A8" w:rsidR="006E675B" w:rsidRPr="006E675B" w:rsidRDefault="006E675B" w:rsidP="00C60A17">
      <w:pPr>
        <w:pStyle w:val="a3"/>
        <w:numPr>
          <w:ilvl w:val="0"/>
          <w:numId w:val="10"/>
        </w:numPr>
        <w:tabs>
          <w:tab w:val="left" w:pos="902"/>
          <w:tab w:val="left" w:pos="993"/>
          <w:tab w:val="left" w:pos="9639"/>
        </w:tabs>
        <w:spacing w:line="360" w:lineRule="exact"/>
        <w:ind w:left="0" w:firstLine="709"/>
        <w:jc w:val="both"/>
        <w:rPr>
          <w:rFonts w:ascii="Times New Roman" w:hAnsi="Times New Roman"/>
          <w:sz w:val="28"/>
          <w:szCs w:val="28"/>
          <w:lang w:val="en-US"/>
        </w:rPr>
      </w:pPr>
      <w:r>
        <w:rPr>
          <w:rFonts w:ascii="Times New Roman" w:hAnsi="Times New Roman"/>
          <w:sz w:val="28"/>
          <w:szCs w:val="28"/>
          <w:lang w:val="en-US"/>
        </w:rPr>
        <w:t>«</w:t>
      </w:r>
      <w:proofErr w:type="spellStart"/>
      <w:r w:rsidRPr="006E675B">
        <w:rPr>
          <w:rFonts w:ascii="Times New Roman" w:hAnsi="Times New Roman"/>
          <w:sz w:val="28"/>
          <w:szCs w:val="28"/>
          <w:lang w:val="en-US"/>
        </w:rPr>
        <w:t>v_parking_num</w:t>
      </w:r>
      <w:proofErr w:type="spellEnd"/>
      <w:r>
        <w:rPr>
          <w:rFonts w:ascii="Times New Roman" w:hAnsi="Times New Roman"/>
          <w:sz w:val="28"/>
          <w:szCs w:val="28"/>
          <w:lang w:val="en-US"/>
        </w:rPr>
        <w:t>»</w:t>
      </w:r>
      <w:r w:rsidRPr="006E675B">
        <w:rPr>
          <w:rFonts w:ascii="Times New Roman" w:hAnsi="Times New Roman"/>
          <w:sz w:val="28"/>
          <w:szCs w:val="28"/>
          <w:lang w:val="en-US"/>
        </w:rPr>
        <w:t xml:space="preserve">– </w:t>
      </w:r>
      <w:r w:rsidRPr="006E675B">
        <w:rPr>
          <w:rFonts w:ascii="Times New Roman" w:hAnsi="Times New Roman"/>
          <w:sz w:val="28"/>
          <w:szCs w:val="28"/>
        </w:rPr>
        <w:t>номер</w:t>
      </w:r>
      <w:r w:rsidRPr="006E675B">
        <w:rPr>
          <w:rFonts w:ascii="Times New Roman" w:hAnsi="Times New Roman"/>
          <w:sz w:val="28"/>
          <w:szCs w:val="28"/>
          <w:lang w:val="en-US"/>
        </w:rPr>
        <w:t xml:space="preserve"> </w:t>
      </w:r>
      <w:r w:rsidRPr="006E675B">
        <w:rPr>
          <w:rFonts w:ascii="Times New Roman" w:hAnsi="Times New Roman"/>
          <w:sz w:val="28"/>
          <w:szCs w:val="28"/>
        </w:rPr>
        <w:t>парковки</w:t>
      </w:r>
      <w:r w:rsidRPr="006E675B">
        <w:rPr>
          <w:rFonts w:ascii="Times New Roman" w:hAnsi="Times New Roman"/>
          <w:sz w:val="28"/>
          <w:szCs w:val="28"/>
          <w:lang w:val="en-US"/>
        </w:rPr>
        <w:t>;</w:t>
      </w:r>
    </w:p>
    <w:p w14:paraId="20839738" w14:textId="1A8926CA" w:rsidR="006E675B" w:rsidRPr="006E675B" w:rsidRDefault="006E675B" w:rsidP="00C60A17">
      <w:pPr>
        <w:pStyle w:val="a3"/>
        <w:numPr>
          <w:ilvl w:val="0"/>
          <w:numId w:val="10"/>
        </w:numPr>
        <w:tabs>
          <w:tab w:val="left" w:pos="902"/>
          <w:tab w:val="left" w:pos="993"/>
          <w:tab w:val="left" w:pos="9639"/>
        </w:tabs>
        <w:spacing w:line="360" w:lineRule="exact"/>
        <w:ind w:left="0" w:firstLine="709"/>
        <w:jc w:val="both"/>
        <w:rPr>
          <w:rFonts w:ascii="Times New Roman" w:hAnsi="Times New Roman"/>
          <w:sz w:val="28"/>
          <w:szCs w:val="28"/>
        </w:rPr>
      </w:pPr>
      <w:r>
        <w:rPr>
          <w:rFonts w:ascii="Times New Roman" w:hAnsi="Times New Roman"/>
          <w:sz w:val="28"/>
          <w:szCs w:val="28"/>
        </w:rPr>
        <w:t>«</w:t>
      </w:r>
      <w:proofErr w:type="spellStart"/>
      <w:r w:rsidRPr="006E675B">
        <w:rPr>
          <w:rFonts w:ascii="Times New Roman" w:hAnsi="Times New Roman"/>
          <w:sz w:val="28"/>
          <w:szCs w:val="28"/>
        </w:rPr>
        <w:t>v_parking_zone</w:t>
      </w:r>
      <w:proofErr w:type="spellEnd"/>
      <w:r>
        <w:rPr>
          <w:rFonts w:ascii="Times New Roman" w:hAnsi="Times New Roman"/>
          <w:sz w:val="28"/>
          <w:szCs w:val="28"/>
        </w:rPr>
        <w:t>»</w:t>
      </w:r>
      <w:r w:rsidRPr="006E675B">
        <w:t xml:space="preserve"> </w:t>
      </w:r>
      <w:r w:rsidRPr="006E675B">
        <w:rPr>
          <w:rFonts w:ascii="Times New Roman" w:hAnsi="Times New Roman"/>
          <w:sz w:val="28"/>
          <w:szCs w:val="28"/>
        </w:rPr>
        <w:t>– номер зоны парковки</w:t>
      </w:r>
      <w:r>
        <w:rPr>
          <w:rFonts w:ascii="Times New Roman" w:hAnsi="Times New Roman"/>
          <w:sz w:val="28"/>
          <w:szCs w:val="28"/>
        </w:rPr>
        <w:t>;</w:t>
      </w:r>
    </w:p>
    <w:p w14:paraId="734CF537" w14:textId="1AA1D52C" w:rsidR="006E675B" w:rsidRPr="006E675B" w:rsidRDefault="006E675B" w:rsidP="00C60A17">
      <w:pPr>
        <w:pStyle w:val="a3"/>
        <w:numPr>
          <w:ilvl w:val="0"/>
          <w:numId w:val="10"/>
        </w:numPr>
        <w:tabs>
          <w:tab w:val="left" w:pos="902"/>
          <w:tab w:val="left" w:pos="993"/>
          <w:tab w:val="left" w:pos="9639"/>
        </w:tabs>
        <w:spacing w:line="360" w:lineRule="exact"/>
        <w:ind w:left="0" w:firstLine="709"/>
        <w:jc w:val="both"/>
        <w:rPr>
          <w:rFonts w:ascii="Times New Roman" w:hAnsi="Times New Roman"/>
          <w:sz w:val="28"/>
          <w:szCs w:val="28"/>
        </w:rPr>
      </w:pPr>
      <w:r>
        <w:rPr>
          <w:rFonts w:ascii="Times New Roman" w:hAnsi="Times New Roman"/>
          <w:sz w:val="28"/>
          <w:szCs w:val="28"/>
        </w:rPr>
        <w:t>«</w:t>
      </w:r>
      <w:proofErr w:type="spellStart"/>
      <w:r w:rsidRPr="006E675B">
        <w:rPr>
          <w:rFonts w:ascii="Times New Roman" w:hAnsi="Times New Roman"/>
          <w:sz w:val="28"/>
          <w:szCs w:val="28"/>
        </w:rPr>
        <w:t>v_photo_grz</w:t>
      </w:r>
      <w:proofErr w:type="spellEnd"/>
      <w:r>
        <w:rPr>
          <w:rFonts w:ascii="Times New Roman" w:hAnsi="Times New Roman"/>
          <w:sz w:val="28"/>
          <w:szCs w:val="28"/>
        </w:rPr>
        <w:t>»</w:t>
      </w:r>
      <w:r w:rsidRPr="006E675B">
        <w:t xml:space="preserve"> </w:t>
      </w:r>
      <w:r w:rsidRPr="006E675B">
        <w:rPr>
          <w:rFonts w:ascii="Times New Roman" w:hAnsi="Times New Roman"/>
          <w:sz w:val="28"/>
          <w:szCs w:val="28"/>
        </w:rPr>
        <w:t>– Фотография ГРЗ (строка, в кодировке base64)</w:t>
      </w:r>
      <w:r>
        <w:rPr>
          <w:rFonts w:ascii="Times New Roman" w:hAnsi="Times New Roman"/>
          <w:sz w:val="28"/>
          <w:szCs w:val="28"/>
        </w:rPr>
        <w:t>;</w:t>
      </w:r>
    </w:p>
    <w:p w14:paraId="6A682FD2" w14:textId="4D7BBEE4" w:rsidR="006E675B" w:rsidRPr="006E675B" w:rsidRDefault="006E675B" w:rsidP="00C60A17">
      <w:pPr>
        <w:pStyle w:val="a3"/>
        <w:numPr>
          <w:ilvl w:val="0"/>
          <w:numId w:val="10"/>
        </w:numPr>
        <w:tabs>
          <w:tab w:val="left" w:pos="902"/>
          <w:tab w:val="left" w:pos="993"/>
          <w:tab w:val="left" w:pos="9639"/>
        </w:tabs>
        <w:spacing w:line="360" w:lineRule="exact"/>
        <w:ind w:left="0" w:firstLine="709"/>
        <w:jc w:val="both"/>
        <w:rPr>
          <w:rFonts w:ascii="Times New Roman" w:hAnsi="Times New Roman"/>
          <w:sz w:val="28"/>
          <w:szCs w:val="28"/>
        </w:rPr>
      </w:pPr>
      <w:r>
        <w:rPr>
          <w:rFonts w:ascii="Times New Roman" w:hAnsi="Times New Roman"/>
          <w:sz w:val="28"/>
          <w:szCs w:val="28"/>
        </w:rPr>
        <w:t>«</w:t>
      </w:r>
      <w:proofErr w:type="spellStart"/>
      <w:r w:rsidRPr="006E675B">
        <w:rPr>
          <w:rFonts w:ascii="Times New Roman" w:hAnsi="Times New Roman"/>
          <w:sz w:val="28"/>
          <w:szCs w:val="28"/>
        </w:rPr>
        <w:t>v_photo_ts</w:t>
      </w:r>
      <w:proofErr w:type="spellEnd"/>
      <w:r>
        <w:rPr>
          <w:rFonts w:ascii="Times New Roman" w:hAnsi="Times New Roman"/>
          <w:sz w:val="28"/>
          <w:szCs w:val="28"/>
        </w:rPr>
        <w:t>»</w:t>
      </w:r>
      <w:r w:rsidRPr="006E675B">
        <w:t xml:space="preserve"> </w:t>
      </w:r>
      <w:r w:rsidRPr="006E675B">
        <w:rPr>
          <w:rFonts w:ascii="Times New Roman" w:hAnsi="Times New Roman"/>
          <w:sz w:val="28"/>
          <w:szCs w:val="28"/>
        </w:rPr>
        <w:t>– Фотография транспортного средства (строка, в формате base64)</w:t>
      </w:r>
      <w:r>
        <w:rPr>
          <w:rFonts w:ascii="Times New Roman" w:hAnsi="Times New Roman"/>
          <w:sz w:val="28"/>
          <w:szCs w:val="28"/>
        </w:rPr>
        <w:t>;</w:t>
      </w:r>
    </w:p>
    <w:p w14:paraId="39FF7A69" w14:textId="1F571CBA" w:rsidR="006E675B" w:rsidRPr="006E675B" w:rsidRDefault="006E675B" w:rsidP="00C60A17">
      <w:pPr>
        <w:pStyle w:val="a3"/>
        <w:numPr>
          <w:ilvl w:val="0"/>
          <w:numId w:val="10"/>
        </w:numPr>
        <w:tabs>
          <w:tab w:val="left" w:pos="902"/>
          <w:tab w:val="left" w:pos="993"/>
          <w:tab w:val="left" w:pos="9639"/>
        </w:tabs>
        <w:spacing w:line="360" w:lineRule="exact"/>
        <w:ind w:left="0" w:firstLine="709"/>
        <w:jc w:val="both"/>
        <w:rPr>
          <w:rFonts w:ascii="Times New Roman" w:hAnsi="Times New Roman"/>
          <w:sz w:val="28"/>
          <w:szCs w:val="28"/>
        </w:rPr>
      </w:pPr>
      <w:r w:rsidRPr="006E675B">
        <w:rPr>
          <w:rFonts w:ascii="Times New Roman" w:hAnsi="Times New Roman"/>
          <w:sz w:val="28"/>
          <w:szCs w:val="28"/>
        </w:rPr>
        <w:t>«</w:t>
      </w:r>
      <w:proofErr w:type="spellStart"/>
      <w:r w:rsidRPr="006E675B">
        <w:rPr>
          <w:rFonts w:ascii="Times New Roman" w:hAnsi="Times New Roman"/>
          <w:sz w:val="28"/>
          <w:szCs w:val="28"/>
        </w:rPr>
        <w:t>v_pr_viol</w:t>
      </w:r>
      <w:proofErr w:type="spellEnd"/>
      <w:r w:rsidRPr="006E675B">
        <w:rPr>
          <w:rFonts w:ascii="Times New Roman" w:hAnsi="Times New Roman"/>
          <w:sz w:val="28"/>
          <w:szCs w:val="28"/>
        </w:rPr>
        <w:t>»</w:t>
      </w:r>
      <w:r w:rsidRPr="006E675B">
        <w:t xml:space="preserve"> </w:t>
      </w:r>
      <w:r w:rsidRPr="006E675B">
        <w:rPr>
          <w:rFonts w:ascii="Times New Roman" w:hAnsi="Times New Roman"/>
          <w:sz w:val="28"/>
          <w:szCs w:val="28"/>
        </w:rPr>
        <w:t>– признак нарушения. Массив кодов нарушений. (см. Справочник «Коды нарушений»);</w:t>
      </w:r>
    </w:p>
    <w:p w14:paraId="1907CFEF" w14:textId="6BF5D49F" w:rsidR="006E675B" w:rsidRPr="006E675B" w:rsidRDefault="006E675B" w:rsidP="00C60A17">
      <w:pPr>
        <w:pStyle w:val="a3"/>
        <w:numPr>
          <w:ilvl w:val="0"/>
          <w:numId w:val="10"/>
        </w:numPr>
        <w:tabs>
          <w:tab w:val="left" w:pos="902"/>
          <w:tab w:val="left" w:pos="993"/>
          <w:tab w:val="left" w:pos="9639"/>
        </w:tabs>
        <w:spacing w:line="360" w:lineRule="exact"/>
        <w:ind w:left="0" w:firstLine="709"/>
        <w:jc w:val="both"/>
        <w:rPr>
          <w:rFonts w:ascii="Times New Roman" w:hAnsi="Times New Roman"/>
          <w:sz w:val="28"/>
          <w:szCs w:val="28"/>
        </w:rPr>
      </w:pPr>
      <w:r>
        <w:rPr>
          <w:rFonts w:ascii="Times New Roman" w:hAnsi="Times New Roman"/>
          <w:sz w:val="28"/>
          <w:szCs w:val="28"/>
        </w:rPr>
        <w:t>«</w:t>
      </w:r>
      <w:proofErr w:type="spellStart"/>
      <w:r w:rsidRPr="006E675B">
        <w:rPr>
          <w:rFonts w:ascii="Times New Roman" w:hAnsi="Times New Roman"/>
          <w:sz w:val="28"/>
          <w:szCs w:val="28"/>
        </w:rPr>
        <w:t>v_recognition_accuracy</w:t>
      </w:r>
      <w:proofErr w:type="spellEnd"/>
      <w:r>
        <w:rPr>
          <w:rFonts w:ascii="Times New Roman" w:hAnsi="Times New Roman"/>
          <w:sz w:val="28"/>
          <w:szCs w:val="28"/>
        </w:rPr>
        <w:t>»</w:t>
      </w:r>
      <w:r w:rsidRPr="006E675B">
        <w:t xml:space="preserve"> </w:t>
      </w:r>
      <w:r w:rsidRPr="006E675B">
        <w:rPr>
          <w:rFonts w:ascii="Times New Roman" w:hAnsi="Times New Roman"/>
          <w:sz w:val="28"/>
          <w:szCs w:val="28"/>
        </w:rPr>
        <w:t>– точность распознавания регистрационного номера (от 0 до 100)</w:t>
      </w:r>
      <w:r>
        <w:rPr>
          <w:rFonts w:ascii="Times New Roman" w:hAnsi="Times New Roman"/>
          <w:sz w:val="28"/>
          <w:szCs w:val="28"/>
        </w:rPr>
        <w:t>;</w:t>
      </w:r>
    </w:p>
    <w:p w14:paraId="5BC0C9BB" w14:textId="2BFF50F9" w:rsidR="006E675B" w:rsidRPr="006E675B" w:rsidRDefault="006E675B" w:rsidP="00C60A17">
      <w:pPr>
        <w:pStyle w:val="a3"/>
        <w:numPr>
          <w:ilvl w:val="0"/>
          <w:numId w:val="10"/>
        </w:numPr>
        <w:tabs>
          <w:tab w:val="left" w:pos="902"/>
          <w:tab w:val="left" w:pos="993"/>
          <w:tab w:val="left" w:pos="9639"/>
        </w:tabs>
        <w:spacing w:line="360" w:lineRule="exact"/>
        <w:ind w:left="0" w:firstLine="709"/>
        <w:jc w:val="both"/>
        <w:rPr>
          <w:rFonts w:ascii="Times New Roman" w:hAnsi="Times New Roman"/>
          <w:sz w:val="28"/>
          <w:szCs w:val="28"/>
        </w:rPr>
      </w:pPr>
      <w:r>
        <w:rPr>
          <w:rFonts w:ascii="Times New Roman" w:hAnsi="Times New Roman"/>
          <w:sz w:val="28"/>
          <w:szCs w:val="28"/>
        </w:rPr>
        <w:t>«</w:t>
      </w:r>
      <w:proofErr w:type="spellStart"/>
      <w:r w:rsidRPr="006E675B">
        <w:rPr>
          <w:rFonts w:ascii="Times New Roman" w:hAnsi="Times New Roman"/>
          <w:sz w:val="28"/>
          <w:szCs w:val="28"/>
        </w:rPr>
        <w:t>v_regno</w:t>
      </w:r>
      <w:proofErr w:type="spellEnd"/>
      <w:r>
        <w:rPr>
          <w:rFonts w:ascii="Times New Roman" w:hAnsi="Times New Roman"/>
          <w:sz w:val="28"/>
          <w:szCs w:val="28"/>
        </w:rPr>
        <w:t>»</w:t>
      </w:r>
      <w:r w:rsidRPr="006E675B">
        <w:t xml:space="preserve"> </w:t>
      </w:r>
      <w:r w:rsidRPr="006E675B">
        <w:rPr>
          <w:rFonts w:ascii="Times New Roman" w:hAnsi="Times New Roman"/>
          <w:sz w:val="28"/>
          <w:szCs w:val="28"/>
        </w:rPr>
        <w:t>– регистрационный номер</w:t>
      </w:r>
      <w:r>
        <w:rPr>
          <w:rFonts w:ascii="Times New Roman" w:hAnsi="Times New Roman"/>
          <w:sz w:val="28"/>
          <w:szCs w:val="28"/>
        </w:rPr>
        <w:t>;</w:t>
      </w:r>
    </w:p>
    <w:p w14:paraId="0E07F6D5" w14:textId="7CD2398B" w:rsidR="006E675B" w:rsidRPr="006E675B" w:rsidRDefault="006E675B" w:rsidP="00C60A17">
      <w:pPr>
        <w:pStyle w:val="a3"/>
        <w:numPr>
          <w:ilvl w:val="0"/>
          <w:numId w:val="10"/>
        </w:numPr>
        <w:tabs>
          <w:tab w:val="left" w:pos="902"/>
          <w:tab w:val="left" w:pos="993"/>
          <w:tab w:val="left" w:pos="9639"/>
        </w:tabs>
        <w:spacing w:line="360" w:lineRule="exact"/>
        <w:ind w:left="0" w:firstLine="709"/>
        <w:jc w:val="both"/>
        <w:rPr>
          <w:rFonts w:ascii="Times New Roman" w:hAnsi="Times New Roman"/>
          <w:sz w:val="28"/>
          <w:szCs w:val="28"/>
        </w:rPr>
      </w:pPr>
      <w:r>
        <w:rPr>
          <w:rFonts w:ascii="Times New Roman" w:hAnsi="Times New Roman"/>
          <w:sz w:val="28"/>
          <w:szCs w:val="28"/>
        </w:rPr>
        <w:t>«</w:t>
      </w:r>
      <w:proofErr w:type="spellStart"/>
      <w:r w:rsidRPr="006E675B">
        <w:rPr>
          <w:rFonts w:ascii="Times New Roman" w:hAnsi="Times New Roman"/>
          <w:sz w:val="28"/>
          <w:szCs w:val="28"/>
        </w:rPr>
        <w:t>v_regno_color_id</w:t>
      </w:r>
      <w:proofErr w:type="spellEnd"/>
      <w:r>
        <w:rPr>
          <w:rFonts w:ascii="Times New Roman" w:hAnsi="Times New Roman"/>
          <w:sz w:val="28"/>
          <w:szCs w:val="28"/>
        </w:rPr>
        <w:t>»</w:t>
      </w:r>
      <w:r w:rsidRPr="006E675B">
        <w:t xml:space="preserve"> </w:t>
      </w:r>
      <w:r w:rsidRPr="006E675B">
        <w:rPr>
          <w:rFonts w:ascii="Times New Roman" w:hAnsi="Times New Roman"/>
          <w:sz w:val="28"/>
          <w:szCs w:val="28"/>
        </w:rPr>
        <w:t xml:space="preserve">– цвет номерного знака (см. Справочник </w:t>
      </w:r>
      <w:r>
        <w:rPr>
          <w:rFonts w:ascii="Times New Roman" w:hAnsi="Times New Roman"/>
          <w:sz w:val="28"/>
          <w:szCs w:val="28"/>
        </w:rPr>
        <w:t>«</w:t>
      </w:r>
      <w:r w:rsidRPr="006E675B">
        <w:rPr>
          <w:rFonts w:ascii="Times New Roman" w:hAnsi="Times New Roman"/>
          <w:sz w:val="28"/>
          <w:szCs w:val="28"/>
        </w:rPr>
        <w:t>Цвет пластины ГРЗ</w:t>
      </w:r>
      <w:r>
        <w:rPr>
          <w:rFonts w:ascii="Times New Roman" w:hAnsi="Times New Roman"/>
          <w:sz w:val="28"/>
          <w:szCs w:val="28"/>
        </w:rPr>
        <w:t>»</w:t>
      </w:r>
      <w:r w:rsidRPr="006E675B">
        <w:rPr>
          <w:rFonts w:ascii="Times New Roman" w:hAnsi="Times New Roman"/>
          <w:sz w:val="28"/>
          <w:szCs w:val="28"/>
        </w:rPr>
        <w:t>)</w:t>
      </w:r>
      <w:r>
        <w:rPr>
          <w:rFonts w:ascii="Times New Roman" w:hAnsi="Times New Roman"/>
          <w:sz w:val="28"/>
          <w:szCs w:val="28"/>
        </w:rPr>
        <w:t>;</w:t>
      </w:r>
    </w:p>
    <w:p w14:paraId="6295126F" w14:textId="27F68894" w:rsidR="006E675B" w:rsidRPr="006E675B" w:rsidRDefault="006E675B" w:rsidP="00C60A17">
      <w:pPr>
        <w:pStyle w:val="a3"/>
        <w:numPr>
          <w:ilvl w:val="0"/>
          <w:numId w:val="10"/>
        </w:numPr>
        <w:tabs>
          <w:tab w:val="left" w:pos="902"/>
          <w:tab w:val="left" w:pos="993"/>
          <w:tab w:val="left" w:pos="9639"/>
        </w:tabs>
        <w:spacing w:line="360" w:lineRule="exact"/>
        <w:ind w:left="0" w:firstLine="709"/>
        <w:jc w:val="both"/>
        <w:rPr>
          <w:rFonts w:ascii="Times New Roman" w:hAnsi="Times New Roman"/>
          <w:sz w:val="28"/>
          <w:szCs w:val="28"/>
        </w:rPr>
      </w:pPr>
      <w:r>
        <w:rPr>
          <w:rFonts w:ascii="Times New Roman" w:hAnsi="Times New Roman"/>
          <w:sz w:val="28"/>
          <w:szCs w:val="28"/>
        </w:rPr>
        <w:t>«</w:t>
      </w:r>
      <w:proofErr w:type="spellStart"/>
      <w:r w:rsidRPr="006E675B">
        <w:rPr>
          <w:rFonts w:ascii="Times New Roman" w:hAnsi="Times New Roman"/>
          <w:sz w:val="28"/>
          <w:szCs w:val="28"/>
        </w:rPr>
        <w:t>v_regno_country_id</w:t>
      </w:r>
      <w:proofErr w:type="spellEnd"/>
      <w:r>
        <w:rPr>
          <w:rFonts w:ascii="Times New Roman" w:hAnsi="Times New Roman"/>
          <w:sz w:val="28"/>
          <w:szCs w:val="28"/>
        </w:rPr>
        <w:t>»</w:t>
      </w:r>
      <w:r w:rsidRPr="006E675B">
        <w:t xml:space="preserve"> </w:t>
      </w:r>
      <w:r w:rsidRPr="006E675B">
        <w:rPr>
          <w:rFonts w:ascii="Times New Roman" w:hAnsi="Times New Roman"/>
          <w:sz w:val="28"/>
          <w:szCs w:val="28"/>
        </w:rPr>
        <w:t>– страна номерного знака (идентификатор 3 символа, латиница, в соответствии с ISO3166)</w:t>
      </w:r>
      <w:r>
        <w:rPr>
          <w:rFonts w:ascii="Times New Roman" w:hAnsi="Times New Roman"/>
          <w:sz w:val="28"/>
          <w:szCs w:val="28"/>
        </w:rPr>
        <w:t>;</w:t>
      </w:r>
    </w:p>
    <w:p w14:paraId="0BF109FD" w14:textId="37E24BA4" w:rsidR="006E675B" w:rsidRPr="006E675B" w:rsidRDefault="006E675B" w:rsidP="00C60A17">
      <w:pPr>
        <w:pStyle w:val="a3"/>
        <w:numPr>
          <w:ilvl w:val="0"/>
          <w:numId w:val="10"/>
        </w:numPr>
        <w:tabs>
          <w:tab w:val="left" w:pos="902"/>
          <w:tab w:val="left" w:pos="993"/>
          <w:tab w:val="left" w:pos="9639"/>
        </w:tabs>
        <w:spacing w:line="360" w:lineRule="exact"/>
        <w:ind w:left="0" w:firstLine="709"/>
        <w:jc w:val="both"/>
        <w:rPr>
          <w:rFonts w:ascii="Times New Roman" w:hAnsi="Times New Roman"/>
          <w:sz w:val="28"/>
          <w:szCs w:val="28"/>
        </w:rPr>
      </w:pPr>
      <w:r>
        <w:rPr>
          <w:rFonts w:ascii="Times New Roman" w:hAnsi="Times New Roman"/>
          <w:sz w:val="28"/>
          <w:szCs w:val="28"/>
        </w:rPr>
        <w:t>«</w:t>
      </w:r>
      <w:proofErr w:type="spellStart"/>
      <w:r w:rsidRPr="006E675B">
        <w:rPr>
          <w:rFonts w:ascii="Times New Roman" w:hAnsi="Times New Roman"/>
          <w:sz w:val="28"/>
          <w:szCs w:val="28"/>
        </w:rPr>
        <w:t>v_speed</w:t>
      </w:r>
      <w:proofErr w:type="spellEnd"/>
      <w:r>
        <w:rPr>
          <w:rFonts w:ascii="Times New Roman" w:hAnsi="Times New Roman"/>
          <w:sz w:val="28"/>
          <w:szCs w:val="28"/>
        </w:rPr>
        <w:t>»</w:t>
      </w:r>
      <w:r w:rsidRPr="006E675B">
        <w:t xml:space="preserve"> </w:t>
      </w:r>
      <w:r w:rsidRPr="006E675B">
        <w:rPr>
          <w:rFonts w:ascii="Times New Roman" w:hAnsi="Times New Roman"/>
          <w:sz w:val="28"/>
          <w:szCs w:val="28"/>
        </w:rPr>
        <w:t>– скорость</w:t>
      </w:r>
      <w:r>
        <w:rPr>
          <w:rFonts w:ascii="Times New Roman" w:hAnsi="Times New Roman"/>
          <w:sz w:val="28"/>
          <w:szCs w:val="28"/>
        </w:rPr>
        <w:t>;</w:t>
      </w:r>
    </w:p>
    <w:p w14:paraId="3918E456" w14:textId="7F7C9D0E" w:rsidR="006E675B" w:rsidRPr="006E675B" w:rsidRDefault="006E675B" w:rsidP="00C60A17">
      <w:pPr>
        <w:pStyle w:val="a3"/>
        <w:numPr>
          <w:ilvl w:val="0"/>
          <w:numId w:val="10"/>
        </w:numPr>
        <w:tabs>
          <w:tab w:val="left" w:pos="902"/>
          <w:tab w:val="left" w:pos="993"/>
          <w:tab w:val="left" w:pos="9639"/>
        </w:tabs>
        <w:spacing w:line="360" w:lineRule="exact"/>
        <w:ind w:left="0" w:firstLine="709"/>
        <w:jc w:val="both"/>
        <w:rPr>
          <w:rFonts w:ascii="Times New Roman" w:hAnsi="Times New Roman"/>
          <w:sz w:val="28"/>
          <w:szCs w:val="28"/>
        </w:rPr>
      </w:pPr>
      <w:r>
        <w:rPr>
          <w:rFonts w:ascii="Times New Roman" w:hAnsi="Times New Roman"/>
          <w:sz w:val="28"/>
          <w:szCs w:val="28"/>
        </w:rPr>
        <w:t>«</w:t>
      </w:r>
      <w:proofErr w:type="spellStart"/>
      <w:r w:rsidRPr="006E675B">
        <w:rPr>
          <w:rFonts w:ascii="Times New Roman" w:hAnsi="Times New Roman"/>
          <w:sz w:val="28"/>
          <w:szCs w:val="28"/>
        </w:rPr>
        <w:t>v_speed_limit</w:t>
      </w:r>
      <w:proofErr w:type="spellEnd"/>
      <w:r>
        <w:rPr>
          <w:rFonts w:ascii="Times New Roman" w:hAnsi="Times New Roman"/>
          <w:sz w:val="28"/>
          <w:szCs w:val="28"/>
        </w:rPr>
        <w:t>»</w:t>
      </w:r>
      <w:r w:rsidRPr="006E675B">
        <w:t xml:space="preserve"> </w:t>
      </w:r>
      <w:r w:rsidRPr="006E675B">
        <w:rPr>
          <w:rFonts w:ascii="Times New Roman" w:hAnsi="Times New Roman"/>
          <w:sz w:val="28"/>
          <w:szCs w:val="28"/>
        </w:rPr>
        <w:t>– предел скорости</w:t>
      </w:r>
      <w:r>
        <w:rPr>
          <w:rFonts w:ascii="Times New Roman" w:hAnsi="Times New Roman"/>
          <w:sz w:val="28"/>
          <w:szCs w:val="28"/>
        </w:rPr>
        <w:t>;</w:t>
      </w:r>
    </w:p>
    <w:p w14:paraId="5EBB0559" w14:textId="7912B699" w:rsidR="006E675B" w:rsidRDefault="006E675B" w:rsidP="00C60A17">
      <w:pPr>
        <w:pStyle w:val="a3"/>
        <w:numPr>
          <w:ilvl w:val="0"/>
          <w:numId w:val="10"/>
        </w:numPr>
        <w:tabs>
          <w:tab w:val="left" w:pos="902"/>
          <w:tab w:val="left" w:pos="993"/>
          <w:tab w:val="left" w:pos="9639"/>
        </w:tabs>
        <w:spacing w:line="360" w:lineRule="exact"/>
        <w:ind w:left="0" w:firstLine="709"/>
        <w:jc w:val="both"/>
        <w:rPr>
          <w:rFonts w:ascii="Times New Roman" w:hAnsi="Times New Roman"/>
          <w:sz w:val="28"/>
          <w:szCs w:val="28"/>
        </w:rPr>
      </w:pPr>
      <w:r>
        <w:rPr>
          <w:rFonts w:ascii="Times New Roman" w:hAnsi="Times New Roman"/>
          <w:sz w:val="28"/>
          <w:szCs w:val="28"/>
        </w:rPr>
        <w:t>«</w:t>
      </w:r>
      <w:proofErr w:type="spellStart"/>
      <w:r w:rsidRPr="006E675B">
        <w:rPr>
          <w:rFonts w:ascii="Times New Roman" w:hAnsi="Times New Roman"/>
          <w:sz w:val="28"/>
          <w:szCs w:val="28"/>
        </w:rPr>
        <w:t>v_time_check</w:t>
      </w:r>
      <w:proofErr w:type="spellEnd"/>
      <w:r>
        <w:rPr>
          <w:rFonts w:ascii="Times New Roman" w:hAnsi="Times New Roman"/>
          <w:sz w:val="28"/>
          <w:szCs w:val="28"/>
        </w:rPr>
        <w:t>»</w:t>
      </w:r>
      <w:r w:rsidRPr="006E675B">
        <w:t xml:space="preserve"> </w:t>
      </w:r>
      <w:r w:rsidRPr="006E675B">
        <w:rPr>
          <w:rFonts w:ascii="Times New Roman" w:hAnsi="Times New Roman"/>
          <w:sz w:val="28"/>
          <w:szCs w:val="28"/>
        </w:rPr>
        <w:t xml:space="preserve">– </w:t>
      </w:r>
      <w:r>
        <w:rPr>
          <w:rFonts w:ascii="Times New Roman" w:hAnsi="Times New Roman"/>
          <w:sz w:val="28"/>
          <w:szCs w:val="28"/>
        </w:rPr>
        <w:t>д</w:t>
      </w:r>
      <w:r w:rsidRPr="006E675B">
        <w:rPr>
          <w:rFonts w:ascii="Times New Roman" w:hAnsi="Times New Roman"/>
          <w:sz w:val="28"/>
          <w:szCs w:val="28"/>
        </w:rPr>
        <w:t>ата и время проезда</w:t>
      </w:r>
      <w:r w:rsidR="00460917">
        <w:rPr>
          <w:rFonts w:ascii="Times New Roman" w:hAnsi="Times New Roman"/>
          <w:sz w:val="28"/>
          <w:szCs w:val="28"/>
        </w:rPr>
        <w:t>»</w:t>
      </w:r>
      <w:r>
        <w:rPr>
          <w:rFonts w:ascii="Times New Roman" w:hAnsi="Times New Roman"/>
          <w:sz w:val="28"/>
          <w:szCs w:val="28"/>
        </w:rPr>
        <w:t>.</w:t>
      </w:r>
    </w:p>
    <w:p w14:paraId="0D1734D4" w14:textId="5C8B8E38" w:rsidR="00A80E4F" w:rsidRDefault="006E675B" w:rsidP="00C60A17">
      <w:pPr>
        <w:tabs>
          <w:tab w:val="left" w:pos="902"/>
          <w:tab w:val="left" w:pos="993"/>
          <w:tab w:val="left" w:pos="9639"/>
        </w:tabs>
        <w:spacing w:line="360" w:lineRule="exact"/>
        <w:ind w:firstLine="709"/>
        <w:jc w:val="both"/>
        <w:rPr>
          <w:rFonts w:ascii="Times New Roman" w:hAnsi="Times New Roman"/>
          <w:sz w:val="28"/>
          <w:szCs w:val="28"/>
        </w:rPr>
      </w:pPr>
      <w:r>
        <w:rPr>
          <w:rFonts w:ascii="Times New Roman" w:hAnsi="Times New Roman"/>
          <w:sz w:val="28"/>
          <w:szCs w:val="28"/>
        </w:rPr>
        <w:t xml:space="preserve">Из вышеизложенного следует, что </w:t>
      </w:r>
      <w:r w:rsidR="00FF0A0F">
        <w:rPr>
          <w:rFonts w:ascii="Times New Roman" w:hAnsi="Times New Roman"/>
          <w:sz w:val="28"/>
          <w:szCs w:val="28"/>
        </w:rPr>
        <w:t xml:space="preserve">информация, предусмотренная </w:t>
      </w:r>
      <w:r w:rsidR="00FF0A0F" w:rsidRPr="00FF0A0F">
        <w:rPr>
          <w:rFonts w:ascii="Times New Roman" w:hAnsi="Times New Roman"/>
          <w:sz w:val="28"/>
          <w:szCs w:val="28"/>
        </w:rPr>
        <w:t>подпункт</w:t>
      </w:r>
      <w:r w:rsidR="00FF0A0F">
        <w:rPr>
          <w:rFonts w:ascii="Times New Roman" w:hAnsi="Times New Roman"/>
          <w:sz w:val="28"/>
          <w:szCs w:val="28"/>
        </w:rPr>
        <w:t>ом</w:t>
      </w:r>
      <w:r w:rsidR="00FF0A0F" w:rsidRPr="00FF0A0F">
        <w:rPr>
          <w:rFonts w:ascii="Times New Roman" w:hAnsi="Times New Roman"/>
          <w:sz w:val="28"/>
          <w:szCs w:val="28"/>
        </w:rPr>
        <w:t xml:space="preserve"> «а» пункта 2 Правил</w:t>
      </w:r>
      <w:r w:rsidR="00FF0A0F">
        <w:rPr>
          <w:rFonts w:ascii="Times New Roman" w:hAnsi="Times New Roman"/>
          <w:sz w:val="28"/>
          <w:szCs w:val="28"/>
        </w:rPr>
        <w:t xml:space="preserve">, а именно сведения об </w:t>
      </w:r>
      <w:r w:rsidR="00FF0A0F" w:rsidRPr="00FF0A0F">
        <w:rPr>
          <w:rFonts w:ascii="Times New Roman" w:hAnsi="Times New Roman"/>
          <w:sz w:val="28"/>
          <w:szCs w:val="28"/>
        </w:rPr>
        <w:t>уникальн</w:t>
      </w:r>
      <w:r w:rsidR="00FF0A0F">
        <w:rPr>
          <w:rFonts w:ascii="Times New Roman" w:hAnsi="Times New Roman"/>
          <w:sz w:val="28"/>
          <w:szCs w:val="28"/>
        </w:rPr>
        <w:t>ом</w:t>
      </w:r>
      <w:r w:rsidR="00FF0A0F" w:rsidRPr="00FF0A0F">
        <w:rPr>
          <w:rFonts w:ascii="Times New Roman" w:hAnsi="Times New Roman"/>
          <w:sz w:val="28"/>
          <w:szCs w:val="28"/>
        </w:rPr>
        <w:t xml:space="preserve"> идентификатор</w:t>
      </w:r>
      <w:r w:rsidR="00FF0A0F">
        <w:rPr>
          <w:rFonts w:ascii="Times New Roman" w:hAnsi="Times New Roman"/>
          <w:sz w:val="28"/>
          <w:szCs w:val="28"/>
        </w:rPr>
        <w:t>е</w:t>
      </w:r>
      <w:r w:rsidR="00FF0A0F" w:rsidRPr="00FF0A0F">
        <w:rPr>
          <w:rFonts w:ascii="Times New Roman" w:hAnsi="Times New Roman"/>
          <w:sz w:val="28"/>
          <w:szCs w:val="28"/>
        </w:rPr>
        <w:t xml:space="preserve"> оборудования фотовидеофиксации</w:t>
      </w:r>
      <w:r w:rsidR="00FF0A0F">
        <w:rPr>
          <w:rFonts w:ascii="Times New Roman" w:hAnsi="Times New Roman"/>
          <w:sz w:val="28"/>
          <w:szCs w:val="28"/>
        </w:rPr>
        <w:t xml:space="preserve">, </w:t>
      </w:r>
      <w:r w:rsidR="00FF0A0F" w:rsidRPr="00FF0A0F">
        <w:rPr>
          <w:rFonts w:ascii="Times New Roman" w:hAnsi="Times New Roman"/>
          <w:sz w:val="28"/>
          <w:szCs w:val="28"/>
        </w:rPr>
        <w:t>мест</w:t>
      </w:r>
      <w:r w:rsidR="00FF0A0F">
        <w:rPr>
          <w:rFonts w:ascii="Times New Roman" w:hAnsi="Times New Roman"/>
          <w:sz w:val="28"/>
          <w:szCs w:val="28"/>
        </w:rPr>
        <w:t>е</w:t>
      </w:r>
      <w:r w:rsidR="00FF0A0F" w:rsidRPr="00FF0A0F">
        <w:rPr>
          <w:rFonts w:ascii="Times New Roman" w:hAnsi="Times New Roman"/>
          <w:sz w:val="28"/>
          <w:szCs w:val="28"/>
        </w:rPr>
        <w:t xml:space="preserve"> фиксации проезда транспортного средства</w:t>
      </w:r>
      <w:r w:rsidR="00FF0A0F">
        <w:rPr>
          <w:rFonts w:ascii="Times New Roman" w:hAnsi="Times New Roman"/>
          <w:sz w:val="28"/>
          <w:szCs w:val="28"/>
        </w:rPr>
        <w:t xml:space="preserve">, </w:t>
      </w:r>
      <w:r w:rsidR="00FF0A0F" w:rsidRPr="00FF0A0F">
        <w:rPr>
          <w:rFonts w:ascii="Times New Roman" w:hAnsi="Times New Roman"/>
          <w:sz w:val="28"/>
          <w:szCs w:val="28"/>
        </w:rPr>
        <w:t>зафиксированно</w:t>
      </w:r>
      <w:r w:rsidR="00FF0A0F">
        <w:rPr>
          <w:rFonts w:ascii="Times New Roman" w:hAnsi="Times New Roman"/>
          <w:sz w:val="28"/>
          <w:szCs w:val="28"/>
        </w:rPr>
        <w:t>м</w:t>
      </w:r>
      <w:r w:rsidR="00FF0A0F" w:rsidRPr="00FF0A0F">
        <w:rPr>
          <w:rFonts w:ascii="Times New Roman" w:hAnsi="Times New Roman"/>
          <w:sz w:val="28"/>
          <w:szCs w:val="28"/>
        </w:rPr>
        <w:t xml:space="preserve"> транспортно</w:t>
      </w:r>
      <w:r w:rsidR="00FF0A0F">
        <w:rPr>
          <w:rFonts w:ascii="Times New Roman" w:hAnsi="Times New Roman"/>
          <w:sz w:val="28"/>
          <w:szCs w:val="28"/>
        </w:rPr>
        <w:t>м</w:t>
      </w:r>
      <w:r w:rsidR="00FF0A0F" w:rsidRPr="00FF0A0F">
        <w:rPr>
          <w:rFonts w:ascii="Times New Roman" w:hAnsi="Times New Roman"/>
          <w:sz w:val="28"/>
          <w:szCs w:val="28"/>
        </w:rPr>
        <w:t xml:space="preserve"> средств</w:t>
      </w:r>
      <w:r w:rsidR="00FF0A0F">
        <w:rPr>
          <w:rFonts w:ascii="Times New Roman" w:hAnsi="Times New Roman"/>
          <w:sz w:val="28"/>
          <w:szCs w:val="28"/>
        </w:rPr>
        <w:t xml:space="preserve">е, </w:t>
      </w:r>
      <w:r w:rsidR="00FF0A0F" w:rsidRPr="00FF0A0F">
        <w:rPr>
          <w:rFonts w:ascii="Times New Roman" w:hAnsi="Times New Roman"/>
          <w:sz w:val="28"/>
          <w:szCs w:val="28"/>
        </w:rPr>
        <w:t>зафиксированно</w:t>
      </w:r>
      <w:r w:rsidR="00FF0A0F">
        <w:rPr>
          <w:rFonts w:ascii="Times New Roman" w:hAnsi="Times New Roman"/>
          <w:sz w:val="28"/>
          <w:szCs w:val="28"/>
        </w:rPr>
        <w:t>м</w:t>
      </w:r>
      <w:r w:rsidR="00FF0A0F" w:rsidRPr="00FF0A0F">
        <w:rPr>
          <w:rFonts w:ascii="Times New Roman" w:hAnsi="Times New Roman"/>
          <w:sz w:val="28"/>
          <w:szCs w:val="28"/>
        </w:rPr>
        <w:t xml:space="preserve"> нарушени</w:t>
      </w:r>
      <w:r w:rsidR="00FF0A0F">
        <w:rPr>
          <w:rFonts w:ascii="Times New Roman" w:hAnsi="Times New Roman"/>
          <w:sz w:val="28"/>
          <w:szCs w:val="28"/>
        </w:rPr>
        <w:t>и</w:t>
      </w:r>
      <w:r w:rsidR="00FF0A0F" w:rsidRPr="00FF0A0F">
        <w:rPr>
          <w:rFonts w:ascii="Times New Roman" w:hAnsi="Times New Roman"/>
          <w:sz w:val="28"/>
          <w:szCs w:val="28"/>
        </w:rPr>
        <w:t xml:space="preserve"> правил дорожного движения</w:t>
      </w:r>
      <w:r w:rsidR="00FF0A0F">
        <w:rPr>
          <w:rFonts w:ascii="Times New Roman" w:hAnsi="Times New Roman"/>
          <w:sz w:val="28"/>
          <w:szCs w:val="28"/>
        </w:rPr>
        <w:t>, являются неотъемлемой составляющей пакета данных, передаваем</w:t>
      </w:r>
      <w:r w:rsidR="00A80E4F">
        <w:rPr>
          <w:rFonts w:ascii="Times New Roman" w:hAnsi="Times New Roman"/>
          <w:sz w:val="28"/>
          <w:szCs w:val="28"/>
        </w:rPr>
        <w:t>ого при помощи веб-сервиса «Дупло 2».</w:t>
      </w:r>
    </w:p>
    <w:p w14:paraId="5E87A97D" w14:textId="094CA494" w:rsidR="0007421C" w:rsidRDefault="006F151F" w:rsidP="00C60A17">
      <w:pPr>
        <w:tabs>
          <w:tab w:val="left" w:pos="902"/>
          <w:tab w:val="left" w:pos="993"/>
          <w:tab w:val="left" w:pos="9639"/>
        </w:tabs>
        <w:spacing w:line="360" w:lineRule="exact"/>
        <w:ind w:firstLine="709"/>
        <w:jc w:val="both"/>
        <w:rPr>
          <w:rFonts w:ascii="Times New Roman" w:hAnsi="Times New Roman"/>
          <w:sz w:val="28"/>
          <w:szCs w:val="28"/>
        </w:rPr>
      </w:pPr>
      <w:r>
        <w:rPr>
          <w:rFonts w:ascii="Times New Roman" w:hAnsi="Times New Roman"/>
          <w:sz w:val="28"/>
          <w:szCs w:val="28"/>
        </w:rPr>
        <w:t xml:space="preserve">Таким образом, Комиссией установлено, что Описание объекта закупки устанавливает порядок передачи информации с Комплексов </w:t>
      </w:r>
      <w:r w:rsidRPr="006F151F">
        <w:rPr>
          <w:rFonts w:ascii="Times New Roman" w:hAnsi="Times New Roman"/>
          <w:sz w:val="28"/>
          <w:szCs w:val="28"/>
        </w:rPr>
        <w:t>в СПО «Паутина» ЦАФАП ОДД ГИБДД МВД по Республике Башкортостан для автоматизации деятельности по оформлению административных правонарушений</w:t>
      </w:r>
      <w:r>
        <w:rPr>
          <w:rFonts w:ascii="Times New Roman" w:hAnsi="Times New Roman"/>
          <w:sz w:val="28"/>
          <w:szCs w:val="28"/>
        </w:rPr>
        <w:t xml:space="preserve">, а также </w:t>
      </w:r>
      <w:r w:rsidR="0007421C">
        <w:rPr>
          <w:rFonts w:ascii="Times New Roman" w:hAnsi="Times New Roman"/>
          <w:sz w:val="28"/>
          <w:szCs w:val="28"/>
        </w:rPr>
        <w:br/>
      </w:r>
      <w:r>
        <w:rPr>
          <w:rFonts w:ascii="Times New Roman" w:hAnsi="Times New Roman"/>
          <w:sz w:val="28"/>
          <w:szCs w:val="28"/>
        </w:rPr>
        <w:t>в используемую для внутренних нужд Заказчика СПО «Дорис Платформа» посредством одного протокола взаимодействия, что, в свою очередь, подразумевает аналогичный состав передаваемой ин</w:t>
      </w:r>
      <w:r w:rsidR="0007421C">
        <w:rPr>
          <w:rFonts w:ascii="Times New Roman" w:hAnsi="Times New Roman"/>
          <w:sz w:val="28"/>
          <w:szCs w:val="28"/>
        </w:rPr>
        <w:t>формации в обязательных полях.</w:t>
      </w:r>
    </w:p>
    <w:p w14:paraId="6F6FDF61" w14:textId="0C409B8E" w:rsidR="0007421C" w:rsidRDefault="00A80E4F" w:rsidP="00C60A17">
      <w:pPr>
        <w:tabs>
          <w:tab w:val="left" w:pos="902"/>
          <w:tab w:val="left" w:pos="993"/>
          <w:tab w:val="left" w:pos="9639"/>
        </w:tabs>
        <w:spacing w:line="360" w:lineRule="exact"/>
        <w:ind w:firstLine="709"/>
        <w:jc w:val="both"/>
        <w:rPr>
          <w:rFonts w:ascii="Times New Roman" w:hAnsi="Times New Roman"/>
          <w:sz w:val="28"/>
          <w:szCs w:val="28"/>
        </w:rPr>
      </w:pPr>
      <w:r>
        <w:rPr>
          <w:rFonts w:ascii="Times New Roman" w:hAnsi="Times New Roman"/>
          <w:sz w:val="28"/>
          <w:szCs w:val="28"/>
        </w:rPr>
        <w:t xml:space="preserve">Таким образом, требование Заказчика, </w:t>
      </w:r>
      <w:r w:rsidR="006F151F">
        <w:rPr>
          <w:rFonts w:ascii="Times New Roman" w:hAnsi="Times New Roman"/>
          <w:sz w:val="28"/>
          <w:szCs w:val="28"/>
        </w:rPr>
        <w:t xml:space="preserve">выступающего в правоотношениях, урегулированных Правилами, </w:t>
      </w:r>
      <w:r w:rsidR="006F151F" w:rsidRPr="006F151F">
        <w:rPr>
          <w:rFonts w:ascii="Times New Roman" w:hAnsi="Times New Roman"/>
          <w:sz w:val="28"/>
          <w:szCs w:val="28"/>
        </w:rPr>
        <w:t>уполномоченным органом исполнительной власти субъекта Российской Федерации в рамках осуществления дорожной деятельности</w:t>
      </w:r>
      <w:r w:rsidR="006F151F">
        <w:rPr>
          <w:rFonts w:ascii="Times New Roman" w:hAnsi="Times New Roman"/>
          <w:sz w:val="28"/>
          <w:szCs w:val="28"/>
        </w:rPr>
        <w:t xml:space="preserve">, </w:t>
      </w:r>
      <w:r w:rsidR="006F151F">
        <w:rPr>
          <w:rFonts w:ascii="Times New Roman" w:hAnsi="Times New Roman"/>
          <w:sz w:val="28"/>
          <w:szCs w:val="28"/>
        </w:rPr>
        <w:br/>
        <w:t xml:space="preserve">а также </w:t>
      </w:r>
      <w:r>
        <w:rPr>
          <w:rFonts w:ascii="Times New Roman" w:hAnsi="Times New Roman"/>
          <w:sz w:val="28"/>
          <w:szCs w:val="28"/>
        </w:rPr>
        <w:t>Уполномоченного органа</w:t>
      </w:r>
      <w:r w:rsidR="006F151F">
        <w:rPr>
          <w:rFonts w:ascii="Times New Roman" w:hAnsi="Times New Roman"/>
          <w:sz w:val="28"/>
          <w:szCs w:val="28"/>
        </w:rPr>
        <w:t xml:space="preserve"> об организации интеграционной совместимости </w:t>
      </w:r>
      <w:r w:rsidR="0007421C">
        <w:rPr>
          <w:rFonts w:ascii="Times New Roman" w:hAnsi="Times New Roman"/>
          <w:sz w:val="28"/>
          <w:szCs w:val="28"/>
        </w:rPr>
        <w:br/>
      </w:r>
      <w:r w:rsidR="006F151F">
        <w:rPr>
          <w:rFonts w:ascii="Times New Roman" w:hAnsi="Times New Roman"/>
          <w:sz w:val="28"/>
          <w:szCs w:val="28"/>
        </w:rPr>
        <w:t>с СПО «Дорис Платформа»</w:t>
      </w:r>
      <w:r w:rsidR="0007421C">
        <w:rPr>
          <w:rFonts w:ascii="Times New Roman" w:hAnsi="Times New Roman"/>
          <w:sz w:val="28"/>
          <w:szCs w:val="28"/>
        </w:rPr>
        <w:t xml:space="preserve"> нарушает запреты, установленные пунктом 4 Правил, </w:t>
      </w:r>
      <w:r w:rsidR="0007421C">
        <w:rPr>
          <w:rFonts w:ascii="Times New Roman" w:hAnsi="Times New Roman"/>
          <w:sz w:val="28"/>
          <w:szCs w:val="28"/>
        </w:rPr>
        <w:br/>
      </w:r>
      <w:r w:rsidR="0007421C">
        <w:rPr>
          <w:rFonts w:ascii="Times New Roman" w:hAnsi="Times New Roman"/>
          <w:sz w:val="28"/>
          <w:szCs w:val="28"/>
        </w:rPr>
        <w:lastRenderedPageBreak/>
        <w:t xml:space="preserve">о недопустимости </w:t>
      </w:r>
      <w:r w:rsidR="0007421C" w:rsidRPr="0007421C">
        <w:rPr>
          <w:rFonts w:ascii="Times New Roman" w:hAnsi="Times New Roman"/>
          <w:sz w:val="28"/>
          <w:szCs w:val="28"/>
        </w:rPr>
        <w:t>накоплени</w:t>
      </w:r>
      <w:r w:rsidR="0007421C">
        <w:rPr>
          <w:rFonts w:ascii="Times New Roman" w:hAnsi="Times New Roman"/>
          <w:sz w:val="28"/>
          <w:szCs w:val="28"/>
        </w:rPr>
        <w:t>я</w:t>
      </w:r>
      <w:r w:rsidR="0007421C" w:rsidRPr="0007421C">
        <w:rPr>
          <w:rFonts w:ascii="Times New Roman" w:hAnsi="Times New Roman"/>
          <w:sz w:val="28"/>
          <w:szCs w:val="28"/>
        </w:rPr>
        <w:t>, хранени</w:t>
      </w:r>
      <w:r w:rsidR="0007421C">
        <w:rPr>
          <w:rFonts w:ascii="Times New Roman" w:hAnsi="Times New Roman"/>
          <w:sz w:val="28"/>
          <w:szCs w:val="28"/>
        </w:rPr>
        <w:t xml:space="preserve">я </w:t>
      </w:r>
      <w:r w:rsidR="0007421C" w:rsidRPr="0007421C">
        <w:rPr>
          <w:rFonts w:ascii="Times New Roman" w:hAnsi="Times New Roman"/>
          <w:sz w:val="28"/>
          <w:szCs w:val="28"/>
        </w:rPr>
        <w:t>и обработк</w:t>
      </w:r>
      <w:r w:rsidR="0007421C">
        <w:rPr>
          <w:rFonts w:ascii="Times New Roman" w:hAnsi="Times New Roman"/>
          <w:sz w:val="28"/>
          <w:szCs w:val="28"/>
        </w:rPr>
        <w:t xml:space="preserve">и информации, предусмотренной </w:t>
      </w:r>
      <w:r w:rsidR="0007421C" w:rsidRPr="0007421C">
        <w:rPr>
          <w:rFonts w:ascii="Times New Roman" w:hAnsi="Times New Roman"/>
          <w:sz w:val="28"/>
          <w:szCs w:val="28"/>
        </w:rPr>
        <w:t xml:space="preserve">подпунктом </w:t>
      </w:r>
      <w:r w:rsidR="0007421C">
        <w:rPr>
          <w:rFonts w:ascii="Times New Roman" w:hAnsi="Times New Roman"/>
          <w:sz w:val="28"/>
          <w:szCs w:val="28"/>
        </w:rPr>
        <w:t>«</w:t>
      </w:r>
      <w:r w:rsidR="0007421C" w:rsidRPr="0007421C">
        <w:rPr>
          <w:rFonts w:ascii="Times New Roman" w:hAnsi="Times New Roman"/>
          <w:sz w:val="28"/>
          <w:szCs w:val="28"/>
        </w:rPr>
        <w:t>а</w:t>
      </w:r>
      <w:r w:rsidR="0007421C">
        <w:rPr>
          <w:rFonts w:ascii="Times New Roman" w:hAnsi="Times New Roman"/>
          <w:sz w:val="28"/>
          <w:szCs w:val="28"/>
        </w:rPr>
        <w:t>»</w:t>
      </w:r>
      <w:r w:rsidR="0007421C" w:rsidRPr="0007421C">
        <w:rPr>
          <w:rFonts w:ascii="Times New Roman" w:hAnsi="Times New Roman"/>
          <w:sz w:val="28"/>
          <w:szCs w:val="28"/>
        </w:rPr>
        <w:t xml:space="preserve"> пункта 2 Правил</w:t>
      </w:r>
      <w:r w:rsidR="0007421C">
        <w:rPr>
          <w:rFonts w:ascii="Times New Roman" w:hAnsi="Times New Roman"/>
          <w:sz w:val="28"/>
          <w:szCs w:val="28"/>
        </w:rPr>
        <w:t xml:space="preserve"> на промежуточных этапах, и пунктом 12 Правил</w:t>
      </w:r>
      <w:r w:rsidR="006B5E43">
        <w:rPr>
          <w:rFonts w:ascii="Times New Roman" w:hAnsi="Times New Roman"/>
          <w:sz w:val="28"/>
          <w:szCs w:val="28"/>
        </w:rPr>
        <w:t>,</w:t>
      </w:r>
      <w:r w:rsidR="0007421C">
        <w:rPr>
          <w:rFonts w:ascii="Times New Roman" w:hAnsi="Times New Roman"/>
          <w:sz w:val="28"/>
          <w:szCs w:val="28"/>
        </w:rPr>
        <w:t xml:space="preserve"> </w:t>
      </w:r>
      <w:r w:rsidR="0007421C">
        <w:rPr>
          <w:rFonts w:ascii="Times New Roman" w:hAnsi="Times New Roman"/>
          <w:sz w:val="28"/>
          <w:szCs w:val="28"/>
        </w:rPr>
        <w:br/>
        <w:t xml:space="preserve">о </w:t>
      </w:r>
      <w:r w:rsidR="0007421C" w:rsidRPr="0007421C">
        <w:rPr>
          <w:rFonts w:ascii="Times New Roman" w:hAnsi="Times New Roman"/>
          <w:sz w:val="28"/>
          <w:szCs w:val="28"/>
        </w:rPr>
        <w:t>недопустимости</w:t>
      </w:r>
      <w:r w:rsidR="0007421C">
        <w:rPr>
          <w:rFonts w:ascii="Times New Roman" w:hAnsi="Times New Roman"/>
          <w:sz w:val="28"/>
          <w:szCs w:val="28"/>
        </w:rPr>
        <w:t xml:space="preserve"> </w:t>
      </w:r>
      <w:r w:rsidR="0007421C" w:rsidRPr="0007421C">
        <w:rPr>
          <w:rFonts w:ascii="Times New Roman" w:hAnsi="Times New Roman"/>
          <w:sz w:val="28"/>
          <w:szCs w:val="28"/>
        </w:rPr>
        <w:t>передач</w:t>
      </w:r>
      <w:r w:rsidR="0007421C">
        <w:rPr>
          <w:rFonts w:ascii="Times New Roman" w:hAnsi="Times New Roman"/>
          <w:sz w:val="28"/>
          <w:szCs w:val="28"/>
        </w:rPr>
        <w:t>и указанной информации</w:t>
      </w:r>
      <w:r w:rsidR="0007421C" w:rsidRPr="0007421C">
        <w:rPr>
          <w:rFonts w:ascii="Times New Roman" w:hAnsi="Times New Roman"/>
          <w:sz w:val="28"/>
          <w:szCs w:val="28"/>
        </w:rPr>
        <w:t xml:space="preserve"> уполномоченным органам исполнительной власти субъекта Российской Федерации и другим лицам</w:t>
      </w:r>
      <w:r w:rsidR="0007421C">
        <w:rPr>
          <w:rFonts w:ascii="Times New Roman" w:hAnsi="Times New Roman"/>
          <w:sz w:val="28"/>
          <w:szCs w:val="28"/>
        </w:rPr>
        <w:t>.</w:t>
      </w:r>
    </w:p>
    <w:p w14:paraId="7CA072BF" w14:textId="1971514E" w:rsidR="00AF49B8" w:rsidRDefault="00AF49B8" w:rsidP="00C60A17">
      <w:pPr>
        <w:tabs>
          <w:tab w:val="left" w:pos="902"/>
          <w:tab w:val="left" w:pos="993"/>
          <w:tab w:val="left" w:pos="9639"/>
        </w:tabs>
        <w:spacing w:line="360" w:lineRule="exact"/>
        <w:ind w:firstLine="709"/>
        <w:jc w:val="both"/>
        <w:rPr>
          <w:rFonts w:ascii="Times New Roman" w:hAnsi="Times New Roman"/>
          <w:sz w:val="28"/>
          <w:szCs w:val="28"/>
        </w:rPr>
      </w:pPr>
      <w:r>
        <w:rPr>
          <w:rFonts w:ascii="Times New Roman" w:hAnsi="Times New Roman"/>
          <w:sz w:val="28"/>
          <w:szCs w:val="28"/>
        </w:rPr>
        <w:t xml:space="preserve">Кроме того, представитель Заявителя на заседании Комиссии сообщил, </w:t>
      </w:r>
      <w:r w:rsidR="0007421C">
        <w:rPr>
          <w:rFonts w:ascii="Times New Roman" w:hAnsi="Times New Roman"/>
          <w:sz w:val="28"/>
          <w:szCs w:val="28"/>
        </w:rPr>
        <w:br/>
      </w:r>
      <w:r>
        <w:rPr>
          <w:rFonts w:ascii="Times New Roman" w:hAnsi="Times New Roman"/>
          <w:sz w:val="28"/>
          <w:szCs w:val="28"/>
        </w:rPr>
        <w:t xml:space="preserve">что Заказчиком, Уполномоченным органом </w:t>
      </w:r>
      <w:r w:rsidR="00FF0A0F">
        <w:rPr>
          <w:rFonts w:ascii="Times New Roman" w:hAnsi="Times New Roman"/>
          <w:sz w:val="28"/>
          <w:szCs w:val="28"/>
        </w:rPr>
        <w:t xml:space="preserve">в нарушение положений Закона </w:t>
      </w:r>
      <w:r w:rsidR="004E27FF">
        <w:rPr>
          <w:rFonts w:ascii="Times New Roman" w:hAnsi="Times New Roman"/>
          <w:sz w:val="28"/>
          <w:szCs w:val="28"/>
        </w:rPr>
        <w:br/>
      </w:r>
      <w:r w:rsidR="00FF0A0F">
        <w:rPr>
          <w:rFonts w:ascii="Times New Roman" w:hAnsi="Times New Roman"/>
          <w:sz w:val="28"/>
          <w:szCs w:val="28"/>
        </w:rPr>
        <w:t>о контрактной системе</w:t>
      </w:r>
      <w:r w:rsidR="004E27FF">
        <w:rPr>
          <w:rFonts w:ascii="Times New Roman" w:hAnsi="Times New Roman"/>
          <w:sz w:val="28"/>
          <w:szCs w:val="28"/>
        </w:rPr>
        <w:t xml:space="preserve"> в пункте 3.1 Описания объекта закупки</w:t>
      </w:r>
      <w:r w:rsidR="00FF0A0F">
        <w:rPr>
          <w:rFonts w:ascii="Times New Roman" w:hAnsi="Times New Roman"/>
          <w:sz w:val="28"/>
          <w:szCs w:val="28"/>
        </w:rPr>
        <w:t xml:space="preserve"> установлено требование о подтверждении </w:t>
      </w:r>
      <w:r w:rsidR="0007421C" w:rsidRPr="0007421C">
        <w:rPr>
          <w:rFonts w:ascii="Times New Roman" w:hAnsi="Times New Roman"/>
          <w:sz w:val="28"/>
          <w:szCs w:val="28"/>
        </w:rPr>
        <w:t>интеграционной совместимости и права пользования СПО «Дорис Платформа»</w:t>
      </w:r>
      <w:r w:rsidR="004E27FF">
        <w:rPr>
          <w:rFonts w:ascii="Times New Roman" w:hAnsi="Times New Roman"/>
          <w:sz w:val="28"/>
          <w:szCs w:val="28"/>
        </w:rPr>
        <w:t xml:space="preserve"> через</w:t>
      </w:r>
      <w:r w:rsidR="0007421C" w:rsidRPr="0007421C">
        <w:rPr>
          <w:rFonts w:ascii="Times New Roman" w:hAnsi="Times New Roman"/>
          <w:sz w:val="28"/>
          <w:szCs w:val="28"/>
        </w:rPr>
        <w:t xml:space="preserve"> </w:t>
      </w:r>
      <w:r w:rsidR="004E27FF">
        <w:rPr>
          <w:rFonts w:ascii="Times New Roman" w:hAnsi="Times New Roman"/>
          <w:sz w:val="28"/>
          <w:szCs w:val="28"/>
        </w:rPr>
        <w:t>заключение</w:t>
      </w:r>
      <w:r w:rsidR="0007421C" w:rsidRPr="0007421C">
        <w:rPr>
          <w:rFonts w:ascii="Times New Roman" w:hAnsi="Times New Roman"/>
          <w:sz w:val="28"/>
          <w:szCs w:val="28"/>
        </w:rPr>
        <w:t xml:space="preserve"> лицензионно</w:t>
      </w:r>
      <w:r w:rsidR="004E27FF">
        <w:rPr>
          <w:rFonts w:ascii="Times New Roman" w:hAnsi="Times New Roman"/>
          <w:sz w:val="28"/>
          <w:szCs w:val="28"/>
        </w:rPr>
        <w:t>го</w:t>
      </w:r>
      <w:r w:rsidR="0007421C" w:rsidRPr="0007421C">
        <w:rPr>
          <w:rFonts w:ascii="Times New Roman" w:hAnsi="Times New Roman"/>
          <w:sz w:val="28"/>
          <w:szCs w:val="28"/>
        </w:rPr>
        <w:t xml:space="preserve"> соглашени</w:t>
      </w:r>
      <w:r w:rsidR="004E27FF">
        <w:rPr>
          <w:rFonts w:ascii="Times New Roman" w:hAnsi="Times New Roman"/>
          <w:sz w:val="28"/>
          <w:szCs w:val="28"/>
        </w:rPr>
        <w:t>я</w:t>
      </w:r>
      <w:r w:rsidR="0007421C" w:rsidRPr="0007421C">
        <w:rPr>
          <w:rFonts w:ascii="Times New Roman" w:hAnsi="Times New Roman"/>
          <w:sz w:val="28"/>
          <w:szCs w:val="28"/>
        </w:rPr>
        <w:t xml:space="preserve"> </w:t>
      </w:r>
      <w:r w:rsidR="004E27FF">
        <w:rPr>
          <w:rFonts w:ascii="Times New Roman" w:hAnsi="Times New Roman"/>
          <w:sz w:val="28"/>
          <w:szCs w:val="28"/>
        </w:rPr>
        <w:br/>
      </w:r>
      <w:r w:rsidR="0007421C" w:rsidRPr="0007421C">
        <w:rPr>
          <w:rFonts w:ascii="Times New Roman" w:hAnsi="Times New Roman"/>
          <w:sz w:val="28"/>
          <w:szCs w:val="28"/>
        </w:rPr>
        <w:t>с правообладателем СПО «Дорис Платформа»</w:t>
      </w:r>
      <w:r w:rsidR="004E27FF">
        <w:rPr>
          <w:rFonts w:ascii="Times New Roman" w:hAnsi="Times New Roman"/>
          <w:sz w:val="28"/>
          <w:szCs w:val="28"/>
        </w:rPr>
        <w:t>.</w:t>
      </w:r>
    </w:p>
    <w:p w14:paraId="0F28DE7E" w14:textId="30C338ED" w:rsidR="004E27FF" w:rsidRDefault="00BB67F1" w:rsidP="00C60A17">
      <w:pPr>
        <w:tabs>
          <w:tab w:val="left" w:pos="902"/>
          <w:tab w:val="left" w:pos="993"/>
          <w:tab w:val="left" w:pos="9639"/>
        </w:tabs>
        <w:spacing w:line="360" w:lineRule="exact"/>
        <w:ind w:firstLine="709"/>
        <w:jc w:val="both"/>
        <w:rPr>
          <w:rFonts w:ascii="Times New Roman" w:hAnsi="Times New Roman"/>
          <w:sz w:val="28"/>
          <w:szCs w:val="28"/>
        </w:rPr>
      </w:pPr>
      <w:r>
        <w:rPr>
          <w:rFonts w:ascii="Times New Roman" w:hAnsi="Times New Roman"/>
          <w:sz w:val="28"/>
          <w:szCs w:val="28"/>
        </w:rPr>
        <w:t>Согласно</w:t>
      </w:r>
      <w:r w:rsidR="004E27FF">
        <w:rPr>
          <w:rFonts w:ascii="Times New Roman" w:hAnsi="Times New Roman"/>
          <w:sz w:val="28"/>
          <w:szCs w:val="28"/>
        </w:rPr>
        <w:t xml:space="preserve"> пункт</w:t>
      </w:r>
      <w:r>
        <w:rPr>
          <w:rFonts w:ascii="Times New Roman" w:hAnsi="Times New Roman"/>
          <w:sz w:val="28"/>
          <w:szCs w:val="28"/>
        </w:rPr>
        <w:t>у</w:t>
      </w:r>
      <w:r w:rsidR="004E27FF">
        <w:rPr>
          <w:rFonts w:ascii="Times New Roman" w:hAnsi="Times New Roman"/>
          <w:sz w:val="28"/>
          <w:szCs w:val="28"/>
        </w:rPr>
        <w:t xml:space="preserve"> 1 статьи 421 Гражданского кодекса Российской Федерации (далее – ГК РФ) граждане и юридические лица свободны в заключении договора. </w:t>
      </w:r>
      <w:r w:rsidR="004E27FF" w:rsidRPr="004E27FF">
        <w:rPr>
          <w:rFonts w:ascii="Times New Roman" w:hAnsi="Times New Roman"/>
          <w:sz w:val="28"/>
          <w:szCs w:val="28"/>
        </w:rPr>
        <w:t>Понуждение к заключению договора не допускается, за исключением случаев, когда обязанность заключить договор предусмотрена ГК РФ, законом или добровольно принятым обязательством.</w:t>
      </w:r>
    </w:p>
    <w:p w14:paraId="44579007" w14:textId="42268BC2" w:rsidR="00BB67F1" w:rsidRDefault="00BB67F1" w:rsidP="00C60A17">
      <w:pPr>
        <w:tabs>
          <w:tab w:val="left" w:pos="902"/>
          <w:tab w:val="left" w:pos="993"/>
          <w:tab w:val="left" w:pos="9639"/>
        </w:tabs>
        <w:spacing w:line="360" w:lineRule="exact"/>
        <w:ind w:firstLine="709"/>
        <w:jc w:val="both"/>
        <w:rPr>
          <w:rFonts w:ascii="Times New Roman" w:hAnsi="Times New Roman"/>
          <w:sz w:val="28"/>
          <w:szCs w:val="28"/>
        </w:rPr>
      </w:pPr>
      <w:r>
        <w:rPr>
          <w:rFonts w:ascii="Times New Roman" w:hAnsi="Times New Roman"/>
          <w:sz w:val="28"/>
          <w:szCs w:val="28"/>
        </w:rPr>
        <w:t xml:space="preserve">При этом права на </w:t>
      </w:r>
      <w:r w:rsidRPr="00BB67F1">
        <w:rPr>
          <w:rFonts w:ascii="Times New Roman" w:hAnsi="Times New Roman"/>
          <w:sz w:val="28"/>
          <w:szCs w:val="28"/>
        </w:rPr>
        <w:t>программы для ЭВМ</w:t>
      </w:r>
      <w:r>
        <w:rPr>
          <w:rFonts w:ascii="Times New Roman" w:hAnsi="Times New Roman"/>
          <w:sz w:val="28"/>
          <w:szCs w:val="28"/>
        </w:rPr>
        <w:t>, как результат интеллектуальной деятельности, не подлежат предоставлению заинтересованному лицу посредством принудительной лицензии в соответствии с</w:t>
      </w:r>
      <w:r w:rsidR="006B5E43">
        <w:rPr>
          <w:rFonts w:ascii="Times New Roman" w:hAnsi="Times New Roman"/>
          <w:sz w:val="28"/>
          <w:szCs w:val="28"/>
        </w:rPr>
        <w:t>о статьей 1239 ГК РФ ввиду отсутствия прямого указания на такую возможность в ГК РФ.</w:t>
      </w:r>
    </w:p>
    <w:p w14:paraId="0EA9EFC1" w14:textId="26169DA6" w:rsidR="00BB67F1" w:rsidRDefault="008E31C9" w:rsidP="00C60A17">
      <w:pPr>
        <w:tabs>
          <w:tab w:val="left" w:pos="902"/>
          <w:tab w:val="left" w:pos="993"/>
          <w:tab w:val="left" w:pos="9639"/>
        </w:tabs>
        <w:spacing w:line="360" w:lineRule="exact"/>
        <w:ind w:firstLine="709"/>
        <w:jc w:val="both"/>
        <w:rPr>
          <w:rFonts w:ascii="Times New Roman" w:hAnsi="Times New Roman"/>
          <w:sz w:val="28"/>
          <w:szCs w:val="28"/>
        </w:rPr>
      </w:pPr>
      <w:r w:rsidRPr="008E31C9">
        <w:rPr>
          <w:rFonts w:ascii="Times New Roman" w:hAnsi="Times New Roman"/>
          <w:sz w:val="28"/>
          <w:szCs w:val="28"/>
        </w:rPr>
        <w:t>Таким образом</w:t>
      </w:r>
      <w:r w:rsidR="00BB67F1">
        <w:rPr>
          <w:rFonts w:ascii="Times New Roman" w:hAnsi="Times New Roman"/>
          <w:sz w:val="28"/>
          <w:szCs w:val="28"/>
        </w:rPr>
        <w:t xml:space="preserve">, требование о заключении участником закупки лицензионного соглашения с правообладателем </w:t>
      </w:r>
      <w:r w:rsidR="00BB67F1" w:rsidRPr="00BB67F1">
        <w:rPr>
          <w:rFonts w:ascii="Times New Roman" w:hAnsi="Times New Roman"/>
          <w:sz w:val="28"/>
          <w:szCs w:val="28"/>
        </w:rPr>
        <w:t xml:space="preserve">СПО «Дорис Платформа» ставит </w:t>
      </w:r>
      <w:r w:rsidR="00045B42">
        <w:rPr>
          <w:rFonts w:ascii="Times New Roman" w:hAnsi="Times New Roman"/>
          <w:sz w:val="28"/>
          <w:szCs w:val="28"/>
        </w:rPr>
        <w:t xml:space="preserve">такого </w:t>
      </w:r>
      <w:r>
        <w:rPr>
          <w:rFonts w:ascii="Times New Roman" w:hAnsi="Times New Roman"/>
          <w:sz w:val="28"/>
          <w:szCs w:val="28"/>
        </w:rPr>
        <w:br/>
      </w:r>
      <w:r w:rsidR="00045B42">
        <w:rPr>
          <w:rFonts w:ascii="Times New Roman" w:hAnsi="Times New Roman"/>
          <w:sz w:val="28"/>
          <w:szCs w:val="28"/>
        </w:rPr>
        <w:t>участника в зависимость от волеизъявления третьего лица, самостоятельно принимающего решение о заключении или об отказе в заключении лицензионного договора.</w:t>
      </w:r>
    </w:p>
    <w:p w14:paraId="186BF387" w14:textId="5DF410E1" w:rsidR="00DB086B" w:rsidRDefault="008E31C9" w:rsidP="00C60A17">
      <w:pPr>
        <w:spacing w:line="380" w:lineRule="exact"/>
        <w:ind w:firstLine="709"/>
        <w:contextualSpacing/>
        <w:jc w:val="both"/>
        <w:rPr>
          <w:rFonts w:ascii="Times New Roman" w:hAnsi="Times New Roman"/>
          <w:bCs/>
          <w:spacing w:val="-6"/>
          <w:sz w:val="28"/>
          <w:szCs w:val="28"/>
        </w:rPr>
      </w:pPr>
      <w:r>
        <w:rPr>
          <w:rFonts w:ascii="Times New Roman" w:hAnsi="Times New Roman"/>
          <w:bCs/>
          <w:spacing w:val="-6"/>
          <w:sz w:val="28"/>
          <w:szCs w:val="28"/>
        </w:rPr>
        <w:t>Учитывая изложенное</w:t>
      </w:r>
      <w:r w:rsidR="005A393F">
        <w:rPr>
          <w:rFonts w:ascii="Times New Roman" w:hAnsi="Times New Roman"/>
          <w:bCs/>
          <w:spacing w:val="-6"/>
          <w:sz w:val="28"/>
          <w:szCs w:val="28"/>
        </w:rPr>
        <w:t xml:space="preserve">, Комиссия приходит к выводу, что действия </w:t>
      </w:r>
      <w:r w:rsidR="00045B42">
        <w:rPr>
          <w:rFonts w:ascii="Times New Roman" w:hAnsi="Times New Roman"/>
          <w:bCs/>
          <w:spacing w:val="-6"/>
          <w:sz w:val="28"/>
          <w:szCs w:val="28"/>
        </w:rPr>
        <w:t xml:space="preserve">Заказчика, Уполномоченного органа, установивших в Описании объекта закупки требования </w:t>
      </w:r>
      <w:r w:rsidR="00045B42">
        <w:rPr>
          <w:rFonts w:ascii="Times New Roman" w:hAnsi="Times New Roman"/>
          <w:bCs/>
          <w:spacing w:val="-6"/>
          <w:sz w:val="28"/>
          <w:szCs w:val="28"/>
        </w:rPr>
        <w:br/>
        <w:t xml:space="preserve">о передаче информации с Комплексов в </w:t>
      </w:r>
      <w:r w:rsidR="00045B42" w:rsidRPr="00045B42">
        <w:rPr>
          <w:rFonts w:ascii="Times New Roman" w:hAnsi="Times New Roman"/>
          <w:bCs/>
          <w:spacing w:val="-6"/>
          <w:sz w:val="28"/>
          <w:szCs w:val="28"/>
        </w:rPr>
        <w:t>СПО «Дорис Платформа»</w:t>
      </w:r>
      <w:r w:rsidR="006B5E43">
        <w:rPr>
          <w:rFonts w:ascii="Times New Roman" w:hAnsi="Times New Roman"/>
          <w:bCs/>
          <w:spacing w:val="-6"/>
          <w:sz w:val="28"/>
          <w:szCs w:val="28"/>
        </w:rPr>
        <w:t xml:space="preserve"> и</w:t>
      </w:r>
      <w:r w:rsidR="00045B42">
        <w:rPr>
          <w:rFonts w:ascii="Times New Roman" w:hAnsi="Times New Roman"/>
          <w:bCs/>
          <w:spacing w:val="-6"/>
          <w:sz w:val="28"/>
          <w:szCs w:val="28"/>
        </w:rPr>
        <w:t xml:space="preserve"> о необходимости документального подтверждения интеграционной совместимости предоставлением лицензионного соглашения с третьим лицом</w:t>
      </w:r>
      <w:r w:rsidR="006B5E43">
        <w:rPr>
          <w:rFonts w:ascii="Times New Roman" w:hAnsi="Times New Roman"/>
          <w:bCs/>
          <w:spacing w:val="-6"/>
          <w:sz w:val="28"/>
          <w:szCs w:val="28"/>
        </w:rPr>
        <w:t>,</w:t>
      </w:r>
      <w:r w:rsidR="005A393F">
        <w:rPr>
          <w:rFonts w:ascii="Times New Roman" w:hAnsi="Times New Roman"/>
          <w:bCs/>
          <w:spacing w:val="-6"/>
          <w:sz w:val="28"/>
          <w:szCs w:val="28"/>
        </w:rPr>
        <w:t xml:space="preserve"> </w:t>
      </w:r>
      <w:r w:rsidR="00611135">
        <w:rPr>
          <w:rFonts w:ascii="Times New Roman" w:hAnsi="Times New Roman"/>
          <w:bCs/>
          <w:spacing w:val="-6"/>
          <w:sz w:val="28"/>
          <w:szCs w:val="28"/>
        </w:rPr>
        <w:t>нарушают пункт</w:t>
      </w:r>
      <w:r w:rsidR="00611135" w:rsidRPr="00611135">
        <w:rPr>
          <w:rFonts w:ascii="Times New Roman" w:hAnsi="Times New Roman"/>
          <w:bCs/>
          <w:spacing w:val="-6"/>
          <w:sz w:val="28"/>
          <w:szCs w:val="28"/>
        </w:rPr>
        <w:t xml:space="preserve"> </w:t>
      </w:r>
      <w:r w:rsidR="00045B42">
        <w:rPr>
          <w:rFonts w:ascii="Times New Roman" w:hAnsi="Times New Roman"/>
          <w:bCs/>
          <w:spacing w:val="-6"/>
          <w:sz w:val="28"/>
          <w:szCs w:val="28"/>
        </w:rPr>
        <w:t>1</w:t>
      </w:r>
      <w:r w:rsidR="00611135" w:rsidRPr="00611135">
        <w:rPr>
          <w:rFonts w:ascii="Times New Roman" w:hAnsi="Times New Roman"/>
          <w:bCs/>
          <w:spacing w:val="-6"/>
          <w:sz w:val="28"/>
          <w:szCs w:val="28"/>
        </w:rPr>
        <w:t xml:space="preserve"> части </w:t>
      </w:r>
      <w:r w:rsidR="00045B42">
        <w:rPr>
          <w:rFonts w:ascii="Times New Roman" w:hAnsi="Times New Roman"/>
          <w:bCs/>
          <w:spacing w:val="-6"/>
          <w:sz w:val="28"/>
          <w:szCs w:val="28"/>
        </w:rPr>
        <w:t>2</w:t>
      </w:r>
      <w:r w:rsidR="00611135" w:rsidRPr="00611135">
        <w:rPr>
          <w:rFonts w:ascii="Times New Roman" w:hAnsi="Times New Roman"/>
          <w:bCs/>
          <w:spacing w:val="-6"/>
          <w:sz w:val="28"/>
          <w:szCs w:val="28"/>
        </w:rPr>
        <w:t xml:space="preserve"> статьи </w:t>
      </w:r>
      <w:r w:rsidR="00045B42">
        <w:rPr>
          <w:rFonts w:ascii="Times New Roman" w:hAnsi="Times New Roman"/>
          <w:bCs/>
          <w:spacing w:val="-6"/>
          <w:sz w:val="28"/>
          <w:szCs w:val="28"/>
        </w:rPr>
        <w:t>42</w:t>
      </w:r>
      <w:r w:rsidR="00611135" w:rsidRPr="00611135">
        <w:rPr>
          <w:rFonts w:ascii="Times New Roman" w:hAnsi="Times New Roman"/>
          <w:bCs/>
          <w:spacing w:val="-6"/>
          <w:sz w:val="28"/>
          <w:szCs w:val="28"/>
        </w:rPr>
        <w:t xml:space="preserve"> Закона о контрактной системе</w:t>
      </w:r>
      <w:r w:rsidR="00270E95">
        <w:rPr>
          <w:rFonts w:ascii="Times New Roman" w:hAnsi="Times New Roman"/>
          <w:bCs/>
          <w:spacing w:val="-6"/>
          <w:sz w:val="28"/>
          <w:szCs w:val="28"/>
        </w:rPr>
        <w:t xml:space="preserve"> </w:t>
      </w:r>
      <w:r w:rsidR="00270E95" w:rsidRPr="00270E95">
        <w:rPr>
          <w:rFonts w:ascii="Times New Roman" w:hAnsi="Times New Roman"/>
          <w:bCs/>
          <w:spacing w:val="-6"/>
          <w:sz w:val="28"/>
          <w:szCs w:val="28"/>
        </w:rPr>
        <w:t>и содерж</w:t>
      </w:r>
      <w:r w:rsidR="00270E95">
        <w:rPr>
          <w:rFonts w:ascii="Times New Roman" w:hAnsi="Times New Roman"/>
          <w:bCs/>
          <w:spacing w:val="-6"/>
          <w:sz w:val="28"/>
          <w:szCs w:val="28"/>
        </w:rPr>
        <w:t>а</w:t>
      </w:r>
      <w:r w:rsidR="00270E95" w:rsidRPr="00270E95">
        <w:rPr>
          <w:rFonts w:ascii="Times New Roman" w:hAnsi="Times New Roman"/>
          <w:bCs/>
          <w:spacing w:val="-6"/>
          <w:sz w:val="28"/>
          <w:szCs w:val="28"/>
        </w:rPr>
        <w:t xml:space="preserve">т признаки административного правонарушения, ответственность за совершение которого предусмотрена частью </w:t>
      </w:r>
      <w:r w:rsidR="00460917">
        <w:rPr>
          <w:rFonts w:ascii="Times New Roman" w:hAnsi="Times New Roman"/>
          <w:bCs/>
          <w:spacing w:val="-6"/>
          <w:sz w:val="28"/>
          <w:szCs w:val="28"/>
        </w:rPr>
        <w:t>1.</w:t>
      </w:r>
      <w:r w:rsidR="006B5E43">
        <w:rPr>
          <w:rFonts w:ascii="Times New Roman" w:hAnsi="Times New Roman"/>
          <w:bCs/>
          <w:spacing w:val="-6"/>
          <w:sz w:val="28"/>
          <w:szCs w:val="28"/>
        </w:rPr>
        <w:t>4</w:t>
      </w:r>
      <w:r w:rsidR="00270E95" w:rsidRPr="00270E95">
        <w:rPr>
          <w:rFonts w:ascii="Times New Roman" w:hAnsi="Times New Roman"/>
          <w:bCs/>
          <w:spacing w:val="-6"/>
          <w:sz w:val="28"/>
          <w:szCs w:val="28"/>
        </w:rPr>
        <w:t xml:space="preserve"> статьи 7.30</w:t>
      </w:r>
      <w:r w:rsidR="00270E95">
        <w:rPr>
          <w:rFonts w:ascii="Times New Roman" w:hAnsi="Times New Roman"/>
          <w:bCs/>
          <w:spacing w:val="-6"/>
          <w:sz w:val="28"/>
          <w:szCs w:val="28"/>
        </w:rPr>
        <w:t xml:space="preserve"> </w:t>
      </w:r>
      <w:r>
        <w:rPr>
          <w:rFonts w:ascii="Times New Roman" w:hAnsi="Times New Roman"/>
          <w:bCs/>
          <w:spacing w:val="-6"/>
          <w:sz w:val="28"/>
          <w:szCs w:val="28"/>
        </w:rPr>
        <w:br/>
      </w:r>
      <w:r w:rsidR="00270E95">
        <w:rPr>
          <w:rFonts w:ascii="Times New Roman" w:hAnsi="Times New Roman"/>
          <w:bCs/>
          <w:spacing w:val="-6"/>
          <w:sz w:val="28"/>
          <w:szCs w:val="28"/>
        </w:rPr>
        <w:t>Кодекса об административных правонарушениях.</w:t>
      </w:r>
    </w:p>
    <w:p w14:paraId="3FB7AD93" w14:textId="42149FE6" w:rsidR="00E07A08" w:rsidRDefault="00E07A08" w:rsidP="00C60A17">
      <w:pPr>
        <w:spacing w:line="380" w:lineRule="exact"/>
        <w:ind w:firstLine="709"/>
        <w:contextualSpacing/>
        <w:jc w:val="both"/>
        <w:rPr>
          <w:rFonts w:ascii="Times New Roman" w:hAnsi="Times New Roman"/>
          <w:bCs/>
          <w:spacing w:val="-6"/>
          <w:sz w:val="28"/>
          <w:szCs w:val="28"/>
        </w:rPr>
      </w:pPr>
      <w:r>
        <w:rPr>
          <w:rFonts w:ascii="Times New Roman" w:hAnsi="Times New Roman"/>
          <w:bCs/>
          <w:spacing w:val="-6"/>
          <w:sz w:val="28"/>
          <w:szCs w:val="28"/>
        </w:rPr>
        <w:t xml:space="preserve">2. </w:t>
      </w:r>
      <w:r w:rsidR="009422DB">
        <w:rPr>
          <w:rFonts w:ascii="Times New Roman" w:hAnsi="Times New Roman"/>
          <w:bCs/>
          <w:spacing w:val="-6"/>
          <w:sz w:val="28"/>
          <w:szCs w:val="28"/>
        </w:rPr>
        <w:t xml:space="preserve">Согласно доводу Заявителя </w:t>
      </w:r>
      <w:r w:rsidR="009422DB" w:rsidRPr="009422DB">
        <w:rPr>
          <w:rFonts w:ascii="Times New Roman" w:hAnsi="Times New Roman"/>
          <w:bCs/>
          <w:spacing w:val="-6"/>
          <w:sz w:val="28"/>
          <w:szCs w:val="28"/>
        </w:rPr>
        <w:t>Заказчиком, Уполномоченным органом неправомерно установлен в Поряд</w:t>
      </w:r>
      <w:r w:rsidR="009422DB">
        <w:rPr>
          <w:rFonts w:ascii="Times New Roman" w:hAnsi="Times New Roman"/>
          <w:bCs/>
          <w:spacing w:val="-6"/>
          <w:sz w:val="28"/>
          <w:szCs w:val="28"/>
        </w:rPr>
        <w:t xml:space="preserve">ке </w:t>
      </w:r>
      <w:r w:rsidR="009422DB" w:rsidRPr="009422DB">
        <w:rPr>
          <w:rFonts w:ascii="Times New Roman" w:hAnsi="Times New Roman"/>
          <w:bCs/>
          <w:spacing w:val="-6"/>
          <w:sz w:val="28"/>
          <w:szCs w:val="28"/>
        </w:rPr>
        <w:t xml:space="preserve">оценки предмет договоров, принимаемых к оценке, сопоставимый с предметом контракта, заключаемого по результатам определения поставщика (подрядчика, исполнителя), в то время, как частью 2.1 статьи 31 Закона </w:t>
      </w:r>
      <w:r w:rsidR="009422DB">
        <w:rPr>
          <w:rFonts w:ascii="Times New Roman" w:hAnsi="Times New Roman"/>
          <w:bCs/>
          <w:spacing w:val="-6"/>
          <w:sz w:val="28"/>
          <w:szCs w:val="28"/>
        </w:rPr>
        <w:br/>
      </w:r>
      <w:r w:rsidR="009422DB" w:rsidRPr="009422DB">
        <w:rPr>
          <w:rFonts w:ascii="Times New Roman" w:hAnsi="Times New Roman"/>
          <w:bCs/>
          <w:spacing w:val="-6"/>
          <w:sz w:val="28"/>
          <w:szCs w:val="28"/>
        </w:rPr>
        <w:t xml:space="preserve">о контрактной системе предусмотрено требование о предоставлении участниками закупок опыта исполнения любого договора, заключенного и исполненного </w:t>
      </w:r>
      <w:r w:rsidR="009422DB">
        <w:rPr>
          <w:rFonts w:ascii="Times New Roman" w:hAnsi="Times New Roman"/>
          <w:bCs/>
          <w:spacing w:val="-6"/>
          <w:sz w:val="28"/>
          <w:szCs w:val="28"/>
        </w:rPr>
        <w:br/>
      </w:r>
      <w:r w:rsidR="009422DB" w:rsidRPr="009422DB">
        <w:rPr>
          <w:rFonts w:ascii="Times New Roman" w:hAnsi="Times New Roman"/>
          <w:bCs/>
          <w:spacing w:val="-6"/>
          <w:sz w:val="28"/>
          <w:szCs w:val="28"/>
        </w:rPr>
        <w:t>в соответствии с Законом о контрактной системе или Закон</w:t>
      </w:r>
      <w:r w:rsidR="009422DB">
        <w:rPr>
          <w:rFonts w:ascii="Times New Roman" w:hAnsi="Times New Roman"/>
          <w:bCs/>
          <w:spacing w:val="-6"/>
          <w:sz w:val="28"/>
          <w:szCs w:val="28"/>
        </w:rPr>
        <w:t>ом</w:t>
      </w:r>
      <w:r w:rsidR="009422DB" w:rsidRPr="009422DB">
        <w:rPr>
          <w:rFonts w:ascii="Times New Roman" w:hAnsi="Times New Roman"/>
          <w:bCs/>
          <w:spacing w:val="-6"/>
          <w:sz w:val="28"/>
          <w:szCs w:val="28"/>
        </w:rPr>
        <w:t xml:space="preserve"> о закупках</w:t>
      </w:r>
      <w:r w:rsidR="009422DB">
        <w:rPr>
          <w:rFonts w:ascii="Times New Roman" w:hAnsi="Times New Roman"/>
          <w:bCs/>
          <w:spacing w:val="-6"/>
          <w:sz w:val="28"/>
          <w:szCs w:val="28"/>
        </w:rPr>
        <w:t>.</w:t>
      </w:r>
    </w:p>
    <w:p w14:paraId="455E3F5F" w14:textId="69ED5037" w:rsidR="009422DB" w:rsidRPr="005A393F" w:rsidRDefault="009422DB" w:rsidP="00C60A17">
      <w:pPr>
        <w:spacing w:line="380" w:lineRule="exact"/>
        <w:ind w:firstLine="709"/>
        <w:contextualSpacing/>
        <w:jc w:val="both"/>
        <w:rPr>
          <w:rFonts w:ascii="Times New Roman" w:hAnsi="Times New Roman"/>
          <w:bCs/>
          <w:spacing w:val="-6"/>
          <w:sz w:val="28"/>
          <w:szCs w:val="28"/>
        </w:rPr>
      </w:pPr>
      <w:r>
        <w:rPr>
          <w:rFonts w:ascii="Times New Roman" w:hAnsi="Times New Roman"/>
          <w:bCs/>
          <w:spacing w:val="-6"/>
          <w:sz w:val="28"/>
          <w:szCs w:val="28"/>
        </w:rPr>
        <w:lastRenderedPageBreak/>
        <w:t>Вместе с тем представител</w:t>
      </w:r>
      <w:r w:rsidR="00C60A17">
        <w:rPr>
          <w:rFonts w:ascii="Times New Roman" w:hAnsi="Times New Roman"/>
          <w:bCs/>
          <w:spacing w:val="-6"/>
          <w:sz w:val="28"/>
          <w:szCs w:val="28"/>
        </w:rPr>
        <w:t>ь</w:t>
      </w:r>
      <w:r>
        <w:rPr>
          <w:rFonts w:ascii="Times New Roman" w:hAnsi="Times New Roman"/>
          <w:bCs/>
          <w:spacing w:val="-6"/>
          <w:sz w:val="28"/>
          <w:szCs w:val="28"/>
        </w:rPr>
        <w:t xml:space="preserve"> Заявителя</w:t>
      </w:r>
      <w:r w:rsidR="00C60A17">
        <w:rPr>
          <w:rFonts w:ascii="Times New Roman" w:hAnsi="Times New Roman"/>
          <w:bCs/>
          <w:spacing w:val="-6"/>
          <w:sz w:val="28"/>
          <w:szCs w:val="28"/>
        </w:rPr>
        <w:t xml:space="preserve">, руководствуясь положениями </w:t>
      </w:r>
      <w:r w:rsidR="00C60A17" w:rsidRPr="00C60A17">
        <w:rPr>
          <w:rFonts w:ascii="Times New Roman" w:hAnsi="Times New Roman"/>
          <w:bCs/>
          <w:spacing w:val="-6"/>
          <w:sz w:val="28"/>
          <w:szCs w:val="28"/>
        </w:rPr>
        <w:t xml:space="preserve">части 4 </w:t>
      </w:r>
      <w:r w:rsidR="00C60A17">
        <w:rPr>
          <w:rFonts w:ascii="Times New Roman" w:hAnsi="Times New Roman"/>
          <w:bCs/>
          <w:spacing w:val="-6"/>
          <w:sz w:val="28"/>
          <w:szCs w:val="28"/>
        </w:rPr>
        <w:br/>
      </w:r>
      <w:r w:rsidR="00C60A17" w:rsidRPr="00C60A17">
        <w:rPr>
          <w:rFonts w:ascii="Times New Roman" w:hAnsi="Times New Roman"/>
          <w:bCs/>
          <w:spacing w:val="-6"/>
          <w:sz w:val="28"/>
          <w:szCs w:val="28"/>
        </w:rPr>
        <w:t>статьи 106 Закона о контрактной системе</w:t>
      </w:r>
      <w:r w:rsidR="00C60A17">
        <w:rPr>
          <w:rFonts w:ascii="Times New Roman" w:hAnsi="Times New Roman"/>
          <w:bCs/>
          <w:spacing w:val="-6"/>
          <w:sz w:val="28"/>
          <w:szCs w:val="28"/>
        </w:rPr>
        <w:t>,</w:t>
      </w:r>
      <w:r>
        <w:rPr>
          <w:rFonts w:ascii="Times New Roman" w:hAnsi="Times New Roman"/>
          <w:bCs/>
          <w:spacing w:val="-6"/>
          <w:sz w:val="28"/>
          <w:szCs w:val="28"/>
        </w:rPr>
        <w:t xml:space="preserve"> </w:t>
      </w:r>
      <w:r w:rsidR="00C60A17">
        <w:rPr>
          <w:rFonts w:ascii="Times New Roman" w:hAnsi="Times New Roman"/>
          <w:bCs/>
          <w:spacing w:val="-6"/>
          <w:sz w:val="28"/>
          <w:szCs w:val="28"/>
        </w:rPr>
        <w:t>довод отозвал</w:t>
      </w:r>
      <w:r>
        <w:rPr>
          <w:rFonts w:ascii="Times New Roman" w:hAnsi="Times New Roman"/>
          <w:bCs/>
          <w:spacing w:val="-6"/>
          <w:sz w:val="28"/>
          <w:szCs w:val="28"/>
        </w:rPr>
        <w:t xml:space="preserve">, </w:t>
      </w:r>
      <w:r w:rsidRPr="009422DB">
        <w:rPr>
          <w:rFonts w:ascii="Times New Roman" w:hAnsi="Times New Roman"/>
          <w:bCs/>
          <w:spacing w:val="-6"/>
          <w:sz w:val="28"/>
          <w:szCs w:val="28"/>
        </w:rPr>
        <w:t>ввиду чего у Комиссии отсутствуют основания для рассмотрения указанно</w:t>
      </w:r>
      <w:r>
        <w:rPr>
          <w:rFonts w:ascii="Times New Roman" w:hAnsi="Times New Roman"/>
          <w:bCs/>
          <w:spacing w:val="-6"/>
          <w:sz w:val="28"/>
          <w:szCs w:val="28"/>
        </w:rPr>
        <w:t>го</w:t>
      </w:r>
      <w:r w:rsidRPr="009422DB">
        <w:rPr>
          <w:rFonts w:ascii="Times New Roman" w:hAnsi="Times New Roman"/>
          <w:bCs/>
          <w:spacing w:val="-6"/>
          <w:sz w:val="28"/>
          <w:szCs w:val="28"/>
        </w:rPr>
        <w:t xml:space="preserve"> </w:t>
      </w:r>
      <w:r>
        <w:rPr>
          <w:rFonts w:ascii="Times New Roman" w:hAnsi="Times New Roman"/>
          <w:bCs/>
          <w:spacing w:val="-6"/>
          <w:sz w:val="28"/>
          <w:szCs w:val="28"/>
        </w:rPr>
        <w:t>довода.</w:t>
      </w:r>
    </w:p>
    <w:p w14:paraId="34377552" w14:textId="5D6F37EF" w:rsidR="00D332E6" w:rsidRPr="008D1B43" w:rsidRDefault="00140A18" w:rsidP="00C60A17">
      <w:pPr>
        <w:pStyle w:val="a3"/>
        <w:tabs>
          <w:tab w:val="left" w:pos="902"/>
          <w:tab w:val="left" w:pos="9638"/>
        </w:tabs>
        <w:spacing w:line="380" w:lineRule="exact"/>
        <w:ind w:left="0" w:firstLine="709"/>
        <w:jc w:val="both"/>
        <w:rPr>
          <w:rFonts w:ascii="Times New Roman" w:hAnsi="Times New Roman"/>
          <w:sz w:val="28"/>
          <w:szCs w:val="28"/>
        </w:rPr>
      </w:pPr>
      <w:r w:rsidRPr="000C3463">
        <w:rPr>
          <w:rFonts w:ascii="Times New Roman" w:hAnsi="Times New Roman"/>
          <w:sz w:val="28"/>
          <w:szCs w:val="28"/>
        </w:rPr>
        <w:t>На основании изложенного и руководствуясь частью 1 статьи 2, пунктом 1 части 15</w:t>
      </w:r>
      <w:r w:rsidR="005A393F">
        <w:rPr>
          <w:rFonts w:ascii="Times New Roman" w:hAnsi="Times New Roman"/>
          <w:sz w:val="28"/>
          <w:szCs w:val="28"/>
        </w:rPr>
        <w:t>, пунктом 2 части 22</w:t>
      </w:r>
      <w:r w:rsidRPr="000C3463">
        <w:rPr>
          <w:rFonts w:ascii="Times New Roman" w:hAnsi="Times New Roman"/>
          <w:sz w:val="28"/>
          <w:szCs w:val="28"/>
        </w:rPr>
        <w:t xml:space="preserve"> статьи 99, частью 8 статьи 106</w:t>
      </w:r>
      <w:r w:rsidR="005A393F">
        <w:rPr>
          <w:rFonts w:ascii="Times New Roman" w:hAnsi="Times New Roman"/>
          <w:sz w:val="28"/>
          <w:szCs w:val="28"/>
        </w:rPr>
        <w:t xml:space="preserve"> Закона о контрактной системе, </w:t>
      </w:r>
      <w:r w:rsidRPr="000C3463">
        <w:rPr>
          <w:rFonts w:ascii="Times New Roman" w:hAnsi="Times New Roman"/>
          <w:sz w:val="28"/>
          <w:szCs w:val="28"/>
        </w:rPr>
        <w:t>Комиссия</w:t>
      </w:r>
    </w:p>
    <w:p w14:paraId="1FA7C799" w14:textId="047A570B" w:rsidR="00140A18" w:rsidRDefault="00140A18" w:rsidP="00270E95">
      <w:pPr>
        <w:widowControl w:val="0"/>
        <w:tabs>
          <w:tab w:val="left" w:pos="9639"/>
        </w:tabs>
        <w:spacing w:line="360" w:lineRule="exact"/>
        <w:ind w:firstLine="709"/>
        <w:jc w:val="center"/>
        <w:rPr>
          <w:rFonts w:ascii="Times New Roman" w:hAnsi="Times New Roman"/>
          <w:sz w:val="28"/>
          <w:szCs w:val="28"/>
        </w:rPr>
      </w:pPr>
      <w:r w:rsidRPr="008A0E31">
        <w:rPr>
          <w:rFonts w:ascii="Times New Roman" w:hAnsi="Times New Roman"/>
          <w:sz w:val="28"/>
          <w:szCs w:val="28"/>
        </w:rPr>
        <w:t>РЕШИЛА:</w:t>
      </w:r>
    </w:p>
    <w:p w14:paraId="02A0EDC9" w14:textId="77777777" w:rsidR="00140A18" w:rsidRPr="008A0E31" w:rsidRDefault="00140A18" w:rsidP="00270E95">
      <w:pPr>
        <w:widowControl w:val="0"/>
        <w:tabs>
          <w:tab w:val="left" w:pos="9639"/>
        </w:tabs>
        <w:spacing w:line="360" w:lineRule="exact"/>
        <w:ind w:firstLine="709"/>
        <w:jc w:val="center"/>
        <w:rPr>
          <w:rFonts w:ascii="Times New Roman" w:hAnsi="Times New Roman"/>
          <w:sz w:val="28"/>
          <w:szCs w:val="28"/>
        </w:rPr>
      </w:pPr>
    </w:p>
    <w:p w14:paraId="72CEEA25" w14:textId="04C469D1" w:rsidR="00140A18" w:rsidRPr="00090706" w:rsidRDefault="00140A18" w:rsidP="00270E95">
      <w:pPr>
        <w:widowControl w:val="0"/>
        <w:numPr>
          <w:ilvl w:val="0"/>
          <w:numId w:val="3"/>
        </w:numPr>
        <w:tabs>
          <w:tab w:val="left" w:pos="9639"/>
        </w:tabs>
        <w:spacing w:line="360" w:lineRule="exact"/>
        <w:ind w:left="0" w:firstLine="709"/>
        <w:contextualSpacing/>
        <w:jc w:val="both"/>
        <w:rPr>
          <w:rFonts w:ascii="Times New Roman" w:hAnsi="Times New Roman"/>
          <w:bCs/>
          <w:color w:val="000000"/>
          <w:sz w:val="28"/>
          <w:szCs w:val="28"/>
        </w:rPr>
      </w:pPr>
      <w:r w:rsidRPr="00090706">
        <w:rPr>
          <w:rFonts w:ascii="Times New Roman" w:hAnsi="Times New Roman"/>
          <w:color w:val="000000"/>
          <w:sz w:val="28"/>
          <w:szCs w:val="28"/>
        </w:rPr>
        <w:t xml:space="preserve">Признать жалобу </w:t>
      </w:r>
      <w:r w:rsidR="00045B42">
        <w:rPr>
          <w:rFonts w:ascii="Times New Roman" w:hAnsi="Times New Roman"/>
          <w:bCs/>
          <w:color w:val="000000"/>
          <w:sz w:val="28"/>
          <w:szCs w:val="28"/>
        </w:rPr>
        <w:t>ПАО</w:t>
      </w:r>
      <w:r w:rsidR="005273B5" w:rsidRPr="005273B5">
        <w:rPr>
          <w:rFonts w:ascii="Times New Roman" w:hAnsi="Times New Roman"/>
          <w:bCs/>
          <w:color w:val="000000"/>
          <w:sz w:val="28"/>
          <w:szCs w:val="28"/>
        </w:rPr>
        <w:t xml:space="preserve"> </w:t>
      </w:r>
      <w:r w:rsidR="006E675B">
        <w:rPr>
          <w:rFonts w:ascii="Times New Roman" w:hAnsi="Times New Roman"/>
          <w:bCs/>
          <w:color w:val="000000"/>
          <w:sz w:val="28"/>
          <w:szCs w:val="28"/>
        </w:rPr>
        <w:t>«</w:t>
      </w:r>
      <w:r w:rsidR="00045B42">
        <w:rPr>
          <w:rFonts w:ascii="Times New Roman" w:hAnsi="Times New Roman"/>
          <w:bCs/>
          <w:color w:val="000000"/>
          <w:sz w:val="28"/>
          <w:szCs w:val="28"/>
        </w:rPr>
        <w:t>Мегафон</w:t>
      </w:r>
      <w:r w:rsidR="006E675B">
        <w:rPr>
          <w:rFonts w:ascii="Times New Roman" w:hAnsi="Times New Roman"/>
          <w:bCs/>
          <w:color w:val="000000"/>
          <w:sz w:val="28"/>
          <w:szCs w:val="28"/>
        </w:rPr>
        <w:t>»</w:t>
      </w:r>
      <w:r w:rsidRPr="00090706">
        <w:rPr>
          <w:rFonts w:ascii="Times New Roman" w:hAnsi="Times New Roman"/>
          <w:bCs/>
          <w:color w:val="000000"/>
          <w:sz w:val="28"/>
          <w:szCs w:val="28"/>
        </w:rPr>
        <w:t xml:space="preserve"> обоснованной</w:t>
      </w:r>
      <w:r>
        <w:rPr>
          <w:rFonts w:ascii="Times New Roman" w:hAnsi="Times New Roman"/>
          <w:bCs/>
          <w:color w:val="000000"/>
          <w:sz w:val="28"/>
          <w:szCs w:val="28"/>
        </w:rPr>
        <w:t>.</w:t>
      </w:r>
    </w:p>
    <w:p w14:paraId="1A1B96F1" w14:textId="676E5055" w:rsidR="009F68C5" w:rsidRPr="00643E49" w:rsidRDefault="009F68C5" w:rsidP="00270E95">
      <w:pPr>
        <w:widowControl w:val="0"/>
        <w:numPr>
          <w:ilvl w:val="0"/>
          <w:numId w:val="3"/>
        </w:numPr>
        <w:tabs>
          <w:tab w:val="left" w:pos="9639"/>
        </w:tabs>
        <w:spacing w:line="360" w:lineRule="exact"/>
        <w:ind w:left="0" w:firstLine="709"/>
        <w:contextualSpacing/>
        <w:jc w:val="both"/>
        <w:rPr>
          <w:rFonts w:ascii="Times New Roman" w:hAnsi="Times New Roman"/>
          <w:color w:val="000000"/>
          <w:sz w:val="28"/>
          <w:szCs w:val="28"/>
        </w:rPr>
      </w:pPr>
      <w:r w:rsidRPr="00C545F0">
        <w:rPr>
          <w:rFonts w:ascii="Times New Roman" w:hAnsi="Times New Roman"/>
          <w:color w:val="000000"/>
          <w:sz w:val="28"/>
          <w:szCs w:val="28"/>
        </w:rPr>
        <w:t xml:space="preserve">Признать в действиях </w:t>
      </w:r>
      <w:r w:rsidR="00045B42">
        <w:rPr>
          <w:rFonts w:ascii="Times New Roman" w:hAnsi="Times New Roman"/>
          <w:color w:val="000000"/>
          <w:sz w:val="28"/>
          <w:szCs w:val="28"/>
        </w:rPr>
        <w:t>Заказчика</w:t>
      </w:r>
      <w:r w:rsidR="006B5E43">
        <w:rPr>
          <w:rFonts w:ascii="Times New Roman" w:hAnsi="Times New Roman"/>
          <w:color w:val="000000"/>
          <w:sz w:val="28"/>
          <w:szCs w:val="28"/>
        </w:rPr>
        <w:t>, Уполномоченного органа</w:t>
      </w:r>
      <w:r w:rsidRPr="00C545F0">
        <w:rPr>
          <w:rFonts w:ascii="Times New Roman" w:hAnsi="Times New Roman"/>
          <w:color w:val="000000"/>
          <w:sz w:val="28"/>
          <w:szCs w:val="28"/>
        </w:rPr>
        <w:t xml:space="preserve"> нарушение </w:t>
      </w:r>
      <w:r w:rsidR="00270E95" w:rsidRPr="00270E95">
        <w:rPr>
          <w:rFonts w:ascii="Times New Roman" w:hAnsi="Times New Roman"/>
          <w:bCs/>
          <w:color w:val="000000"/>
          <w:sz w:val="28"/>
          <w:szCs w:val="28"/>
        </w:rPr>
        <w:t>пункт</w:t>
      </w:r>
      <w:r w:rsidR="00270E95">
        <w:rPr>
          <w:rFonts w:ascii="Times New Roman" w:hAnsi="Times New Roman"/>
          <w:bCs/>
          <w:color w:val="000000"/>
          <w:sz w:val="28"/>
          <w:szCs w:val="28"/>
        </w:rPr>
        <w:t>а</w:t>
      </w:r>
      <w:r w:rsidR="00270E95" w:rsidRPr="00270E95">
        <w:rPr>
          <w:rFonts w:ascii="Times New Roman" w:hAnsi="Times New Roman"/>
          <w:bCs/>
          <w:color w:val="000000"/>
          <w:sz w:val="28"/>
          <w:szCs w:val="28"/>
        </w:rPr>
        <w:t xml:space="preserve"> </w:t>
      </w:r>
      <w:r w:rsidR="006B5E43">
        <w:rPr>
          <w:rFonts w:ascii="Times New Roman" w:hAnsi="Times New Roman"/>
          <w:bCs/>
          <w:color w:val="000000"/>
          <w:sz w:val="28"/>
          <w:szCs w:val="28"/>
        </w:rPr>
        <w:t>1</w:t>
      </w:r>
      <w:r w:rsidR="00270E95" w:rsidRPr="00270E95">
        <w:rPr>
          <w:rFonts w:ascii="Times New Roman" w:hAnsi="Times New Roman"/>
          <w:bCs/>
          <w:color w:val="000000"/>
          <w:sz w:val="28"/>
          <w:szCs w:val="28"/>
        </w:rPr>
        <w:t xml:space="preserve"> части </w:t>
      </w:r>
      <w:r w:rsidR="006B5E43">
        <w:rPr>
          <w:rFonts w:ascii="Times New Roman" w:hAnsi="Times New Roman"/>
          <w:bCs/>
          <w:color w:val="000000"/>
          <w:sz w:val="28"/>
          <w:szCs w:val="28"/>
        </w:rPr>
        <w:t>2</w:t>
      </w:r>
      <w:r w:rsidR="00270E95" w:rsidRPr="00270E95">
        <w:rPr>
          <w:rFonts w:ascii="Times New Roman" w:hAnsi="Times New Roman"/>
          <w:bCs/>
          <w:color w:val="000000"/>
          <w:sz w:val="28"/>
          <w:szCs w:val="28"/>
        </w:rPr>
        <w:t xml:space="preserve"> статьи </w:t>
      </w:r>
      <w:r w:rsidR="006B5E43">
        <w:rPr>
          <w:rFonts w:ascii="Times New Roman" w:hAnsi="Times New Roman"/>
          <w:bCs/>
          <w:color w:val="000000"/>
          <w:sz w:val="28"/>
          <w:szCs w:val="28"/>
        </w:rPr>
        <w:t>42</w:t>
      </w:r>
      <w:r w:rsidRPr="00C545F0">
        <w:rPr>
          <w:rFonts w:ascii="Times New Roman" w:hAnsi="Times New Roman"/>
          <w:bCs/>
          <w:color w:val="000000"/>
          <w:sz w:val="28"/>
          <w:szCs w:val="28"/>
        </w:rPr>
        <w:t xml:space="preserve"> Закона о контрактной системе.</w:t>
      </w:r>
    </w:p>
    <w:p w14:paraId="6D0A9DD3" w14:textId="7CAD32C7" w:rsidR="00420B62" w:rsidRPr="00420B62" w:rsidRDefault="00420B62" w:rsidP="00270E95">
      <w:pPr>
        <w:widowControl w:val="0"/>
        <w:numPr>
          <w:ilvl w:val="0"/>
          <w:numId w:val="3"/>
        </w:numPr>
        <w:tabs>
          <w:tab w:val="left" w:pos="9639"/>
        </w:tabs>
        <w:spacing w:line="360" w:lineRule="exact"/>
        <w:ind w:left="0" w:firstLine="709"/>
        <w:contextualSpacing/>
        <w:jc w:val="both"/>
        <w:rPr>
          <w:rFonts w:ascii="Times New Roman" w:hAnsi="Times New Roman"/>
          <w:color w:val="000000"/>
          <w:sz w:val="28"/>
          <w:szCs w:val="28"/>
        </w:rPr>
      </w:pPr>
      <w:r w:rsidRPr="00420B62">
        <w:rPr>
          <w:rFonts w:ascii="Times New Roman" w:hAnsi="Times New Roman"/>
          <w:color w:val="000000"/>
          <w:sz w:val="28"/>
          <w:szCs w:val="28"/>
        </w:rPr>
        <w:t xml:space="preserve">Выдать </w:t>
      </w:r>
      <w:r w:rsidR="00270E95">
        <w:rPr>
          <w:rFonts w:ascii="Times New Roman" w:hAnsi="Times New Roman"/>
          <w:color w:val="000000"/>
          <w:sz w:val="28"/>
          <w:szCs w:val="28"/>
        </w:rPr>
        <w:t xml:space="preserve">Заказчику, Уполномоченному органу, Комиссии по осуществлению закупок, </w:t>
      </w:r>
      <w:r w:rsidRPr="00420B62">
        <w:rPr>
          <w:rFonts w:ascii="Times New Roman" w:hAnsi="Times New Roman"/>
          <w:color w:val="000000"/>
          <w:sz w:val="28"/>
          <w:szCs w:val="28"/>
        </w:rPr>
        <w:t>Оператору электронной площадки предписание об устранении выявленн</w:t>
      </w:r>
      <w:r w:rsidR="006B5E43">
        <w:rPr>
          <w:rFonts w:ascii="Times New Roman" w:hAnsi="Times New Roman"/>
          <w:color w:val="000000"/>
          <w:sz w:val="28"/>
          <w:szCs w:val="28"/>
        </w:rPr>
        <w:t>ого</w:t>
      </w:r>
      <w:r w:rsidRPr="00420B62">
        <w:rPr>
          <w:rFonts w:ascii="Times New Roman" w:hAnsi="Times New Roman"/>
          <w:color w:val="000000"/>
          <w:sz w:val="28"/>
          <w:szCs w:val="28"/>
        </w:rPr>
        <w:t xml:space="preserve"> нарушени</w:t>
      </w:r>
      <w:r w:rsidR="006B5E43">
        <w:rPr>
          <w:rFonts w:ascii="Times New Roman" w:hAnsi="Times New Roman"/>
          <w:color w:val="000000"/>
          <w:sz w:val="28"/>
          <w:szCs w:val="28"/>
        </w:rPr>
        <w:t>я</w:t>
      </w:r>
      <w:r w:rsidRPr="00420B62">
        <w:rPr>
          <w:rFonts w:ascii="Times New Roman" w:hAnsi="Times New Roman"/>
          <w:color w:val="000000"/>
          <w:sz w:val="28"/>
          <w:szCs w:val="28"/>
        </w:rPr>
        <w:t xml:space="preserve"> Закона о контрактной системе.</w:t>
      </w:r>
    </w:p>
    <w:p w14:paraId="11F7C19A" w14:textId="13ACC712" w:rsidR="00140A18" w:rsidRPr="003F1D0B" w:rsidRDefault="00420B62" w:rsidP="00270E95">
      <w:pPr>
        <w:widowControl w:val="0"/>
        <w:numPr>
          <w:ilvl w:val="0"/>
          <w:numId w:val="3"/>
        </w:numPr>
        <w:tabs>
          <w:tab w:val="left" w:pos="9639"/>
        </w:tabs>
        <w:spacing w:line="360" w:lineRule="exact"/>
        <w:ind w:left="0" w:firstLine="709"/>
        <w:contextualSpacing/>
        <w:jc w:val="both"/>
        <w:rPr>
          <w:rFonts w:ascii="Times New Roman" w:hAnsi="Times New Roman"/>
          <w:bCs/>
          <w:color w:val="000000"/>
          <w:sz w:val="28"/>
          <w:szCs w:val="28"/>
        </w:rPr>
      </w:pPr>
      <w:r w:rsidRPr="00420B62">
        <w:rPr>
          <w:rFonts w:ascii="Times New Roman" w:hAnsi="Times New Roman"/>
          <w:color w:val="000000"/>
          <w:sz w:val="28"/>
          <w:szCs w:val="28"/>
        </w:rPr>
        <w:t xml:space="preserve">Передать материалы от </w:t>
      </w:r>
      <w:r w:rsidR="006B5E43">
        <w:rPr>
          <w:rFonts w:ascii="Times New Roman" w:hAnsi="Times New Roman"/>
          <w:color w:val="000000"/>
          <w:sz w:val="28"/>
          <w:szCs w:val="28"/>
        </w:rPr>
        <w:t>28</w:t>
      </w:r>
      <w:r>
        <w:rPr>
          <w:rFonts w:ascii="Times New Roman" w:hAnsi="Times New Roman"/>
          <w:color w:val="000000"/>
          <w:sz w:val="28"/>
          <w:szCs w:val="28"/>
        </w:rPr>
        <w:t>.10.2024</w:t>
      </w:r>
      <w:r w:rsidRPr="00420B62">
        <w:rPr>
          <w:rFonts w:ascii="Times New Roman" w:hAnsi="Times New Roman"/>
          <w:color w:val="000000"/>
          <w:sz w:val="28"/>
          <w:szCs w:val="28"/>
        </w:rPr>
        <w:t xml:space="preserve"> по делу № 28/06/105-</w:t>
      </w:r>
      <w:r w:rsidR="006B5E43">
        <w:rPr>
          <w:rFonts w:ascii="Times New Roman" w:hAnsi="Times New Roman"/>
          <w:color w:val="000000"/>
          <w:sz w:val="28"/>
          <w:szCs w:val="28"/>
        </w:rPr>
        <w:t>2366</w:t>
      </w:r>
      <w:r w:rsidRPr="00420B62">
        <w:rPr>
          <w:rFonts w:ascii="Times New Roman" w:hAnsi="Times New Roman"/>
          <w:color w:val="000000"/>
          <w:sz w:val="28"/>
          <w:szCs w:val="28"/>
        </w:rPr>
        <w:t>/2024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w:t>
      </w:r>
    </w:p>
    <w:p w14:paraId="68CAEC10" w14:textId="77777777" w:rsidR="00140A18" w:rsidRPr="00BA3028" w:rsidRDefault="00140A18" w:rsidP="00270E95">
      <w:pPr>
        <w:tabs>
          <w:tab w:val="left" w:pos="9639"/>
        </w:tabs>
        <w:spacing w:line="360" w:lineRule="exact"/>
        <w:ind w:firstLine="709"/>
        <w:jc w:val="both"/>
        <w:rPr>
          <w:rFonts w:ascii="Times New Roman" w:hAnsi="Times New Roman"/>
          <w:sz w:val="28"/>
          <w:szCs w:val="28"/>
        </w:rPr>
      </w:pPr>
    </w:p>
    <w:p w14:paraId="4BCF07B7" w14:textId="77777777" w:rsidR="00140A18" w:rsidRPr="00D8341A" w:rsidRDefault="00140A18" w:rsidP="00270E95">
      <w:pPr>
        <w:tabs>
          <w:tab w:val="left" w:pos="9639"/>
        </w:tabs>
        <w:spacing w:line="360" w:lineRule="exact"/>
        <w:ind w:firstLine="709"/>
        <w:jc w:val="both"/>
        <w:rPr>
          <w:rFonts w:ascii="Times New Roman" w:hAnsi="Times New Roman"/>
          <w:sz w:val="28"/>
          <w:szCs w:val="28"/>
        </w:rPr>
      </w:pPr>
      <w:r w:rsidRPr="00D8341A">
        <w:rPr>
          <w:rFonts w:ascii="Times New Roman" w:hAnsi="Times New Roman"/>
          <w:sz w:val="28"/>
          <w:szCs w:val="28"/>
        </w:rPr>
        <w:t xml:space="preserve">Настоящее решение может быть обжаловано в судебном порядке </w:t>
      </w:r>
      <w:r>
        <w:rPr>
          <w:rFonts w:ascii="Times New Roman" w:hAnsi="Times New Roman"/>
          <w:sz w:val="28"/>
          <w:szCs w:val="28"/>
        </w:rPr>
        <w:br/>
      </w:r>
      <w:r w:rsidRPr="00D8341A">
        <w:rPr>
          <w:rFonts w:ascii="Times New Roman" w:hAnsi="Times New Roman"/>
          <w:sz w:val="28"/>
          <w:szCs w:val="28"/>
        </w:rPr>
        <w:t>в течение трех месяцев с даты его приняти</w:t>
      </w:r>
      <w:r>
        <w:rPr>
          <w:rFonts w:ascii="Times New Roman" w:hAnsi="Times New Roman"/>
          <w:sz w:val="28"/>
          <w:szCs w:val="28"/>
        </w:rPr>
        <w:t>я.</w:t>
      </w:r>
    </w:p>
    <w:p w14:paraId="6067D284" w14:textId="77777777" w:rsidR="00140A18" w:rsidRDefault="00140A18" w:rsidP="00140A18">
      <w:pPr>
        <w:spacing w:line="360" w:lineRule="exact"/>
        <w:rPr>
          <w:rFonts w:ascii="Times New Roman" w:hAnsi="Times New Roman"/>
          <w:sz w:val="28"/>
          <w:szCs w:val="28"/>
        </w:rPr>
      </w:pPr>
    </w:p>
    <w:p w14:paraId="742EE04F" w14:textId="77777777" w:rsidR="00420B62" w:rsidRPr="00AA3CFC" w:rsidRDefault="00420B62" w:rsidP="00140A18">
      <w:pPr>
        <w:spacing w:line="360" w:lineRule="exact"/>
        <w:rPr>
          <w:rFonts w:ascii="Times New Roman" w:hAnsi="Times New Roman"/>
          <w:sz w:val="28"/>
          <w:szCs w:val="28"/>
        </w:rPr>
      </w:pPr>
    </w:p>
    <w:p w14:paraId="06F5230A" w14:textId="352E874A" w:rsidR="00420B62" w:rsidRPr="009F68C5" w:rsidRDefault="00420B62" w:rsidP="00420B62">
      <w:pPr>
        <w:spacing w:line="269" w:lineRule="auto"/>
        <w:contextualSpacing/>
        <w:rPr>
          <w:rFonts w:ascii="Times New Roman" w:hAnsi="Times New Roman"/>
          <w:sz w:val="20"/>
        </w:rPr>
      </w:pPr>
      <w:bookmarkStart w:id="2" w:name="_GoBack"/>
      <w:bookmarkEnd w:id="2"/>
    </w:p>
    <w:sectPr w:rsidR="00420B62" w:rsidRPr="009F68C5" w:rsidSect="00B85FBC">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EEAAE1" w14:textId="77777777" w:rsidR="00536383" w:rsidRDefault="00536383" w:rsidP="00BD21BE">
      <w:pPr>
        <w:spacing w:line="240" w:lineRule="auto"/>
      </w:pPr>
      <w:r>
        <w:separator/>
      </w:r>
    </w:p>
  </w:endnote>
  <w:endnote w:type="continuationSeparator" w:id="0">
    <w:p w14:paraId="64DFF3D1" w14:textId="77777777" w:rsidR="00536383" w:rsidRDefault="00536383"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80E257" w14:textId="77777777" w:rsidR="00536383" w:rsidRDefault="00536383" w:rsidP="00BD21BE">
      <w:pPr>
        <w:spacing w:line="240" w:lineRule="auto"/>
      </w:pPr>
      <w:r>
        <w:separator/>
      </w:r>
    </w:p>
  </w:footnote>
  <w:footnote w:type="continuationSeparator" w:id="0">
    <w:p w14:paraId="69D25E1B" w14:textId="77777777" w:rsidR="00536383" w:rsidRDefault="00536383" w:rsidP="00BD21B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1443823"/>
      <w:docPartObj>
        <w:docPartGallery w:val="Page Numbers (Top of Page)"/>
        <w:docPartUnique/>
      </w:docPartObj>
    </w:sdtPr>
    <w:sdtEndPr>
      <w:rPr>
        <w:rFonts w:ascii="Times New Roman" w:hAnsi="Times New Roman"/>
      </w:rPr>
    </w:sdtEndPr>
    <w:sdtContent>
      <w:p w14:paraId="6D6BC653" w14:textId="77777777" w:rsidR="006E675B" w:rsidRPr="008E11AE" w:rsidRDefault="006E675B">
        <w:pPr>
          <w:pStyle w:val="a7"/>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B72C1C">
          <w:rPr>
            <w:rFonts w:ascii="Times New Roman" w:hAnsi="Times New Roman"/>
            <w:noProof/>
          </w:rPr>
          <w:t>9</w:t>
        </w:r>
        <w:r w:rsidRPr="008E11AE">
          <w:rPr>
            <w:rFonts w:ascii="Times New Roman" w:hAnsi="Times New Roman"/>
          </w:rPr>
          <w:fldChar w:fldCharType="end"/>
        </w:r>
      </w:p>
    </w:sdtContent>
  </w:sdt>
  <w:p w14:paraId="5AA45BE1" w14:textId="77777777" w:rsidR="006E675B" w:rsidRDefault="006E675B">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D562F3"/>
    <w:multiLevelType w:val="hybridMultilevel"/>
    <w:tmpl w:val="90BABFB8"/>
    <w:lvl w:ilvl="0" w:tplc="4B36CC5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ADB7CAB"/>
    <w:multiLevelType w:val="hybridMultilevel"/>
    <w:tmpl w:val="1D0EF47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42903E1A"/>
    <w:multiLevelType w:val="hybridMultilevel"/>
    <w:tmpl w:val="0DFA8E88"/>
    <w:lvl w:ilvl="0" w:tplc="F72843A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48384FD3"/>
    <w:multiLevelType w:val="hybridMultilevel"/>
    <w:tmpl w:val="11369230"/>
    <w:lvl w:ilvl="0" w:tplc="4B36CC5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4E3E5E98"/>
    <w:multiLevelType w:val="hybridMultilevel"/>
    <w:tmpl w:val="31FABDE4"/>
    <w:lvl w:ilvl="0" w:tplc="FFFFFFFF">
      <w:start w:val="1"/>
      <w:numFmt w:val="decimal"/>
      <w:suff w:val="space"/>
      <w:lvlText w:val="%1)"/>
      <w:lvlJc w:val="left"/>
      <w:pPr>
        <w:ind w:left="1287" w:hanging="360"/>
      </w:pPr>
      <w:rPr>
        <w:rFonts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 w15:restartNumberingAfterBreak="0">
    <w:nsid w:val="4F0F80B4"/>
    <w:multiLevelType w:val="hybridMultilevel"/>
    <w:tmpl w:val="045A65E8"/>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6" w15:restartNumberingAfterBreak="0">
    <w:nsid w:val="4FE1381E"/>
    <w:multiLevelType w:val="hybridMultilevel"/>
    <w:tmpl w:val="312230E2"/>
    <w:lvl w:ilvl="0" w:tplc="B524C4B0">
      <w:start w:val="1"/>
      <w:numFmt w:val="russianLower"/>
      <w:suff w:val="space"/>
      <w:lvlText w:val="%1)"/>
      <w:lvlJc w:val="left"/>
      <w:pPr>
        <w:ind w:left="114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46F7182"/>
    <w:multiLevelType w:val="hybridMultilevel"/>
    <w:tmpl w:val="31FABDE4"/>
    <w:lvl w:ilvl="0" w:tplc="FFFFFFFF">
      <w:start w:val="1"/>
      <w:numFmt w:val="decimal"/>
      <w:suff w:val="space"/>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8" w15:restartNumberingAfterBreak="0">
    <w:nsid w:val="56024AF9"/>
    <w:multiLevelType w:val="hybridMultilevel"/>
    <w:tmpl w:val="6DAE0BA0"/>
    <w:lvl w:ilvl="0" w:tplc="584242EA">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5BBB7127"/>
    <w:multiLevelType w:val="hybridMultilevel"/>
    <w:tmpl w:val="987AEEF0"/>
    <w:lvl w:ilvl="0" w:tplc="4B36CC50">
      <w:start w:val="1"/>
      <w:numFmt w:val="bullet"/>
      <w:suff w:val="space"/>
      <w:lvlText w:val="‒"/>
      <w:lvlJc w:val="left"/>
      <w:pPr>
        <w:ind w:left="2190" w:hanging="360"/>
      </w:pPr>
      <w:rPr>
        <w:rFonts w:ascii="Times New Roman" w:hAnsi="Times New Roman" w:cs="Times New Roman" w:hint="default"/>
      </w:rPr>
    </w:lvl>
    <w:lvl w:ilvl="1" w:tplc="04190003" w:tentative="1">
      <w:start w:val="1"/>
      <w:numFmt w:val="bullet"/>
      <w:lvlText w:val="o"/>
      <w:lvlJc w:val="left"/>
      <w:pPr>
        <w:ind w:left="2910" w:hanging="360"/>
      </w:pPr>
      <w:rPr>
        <w:rFonts w:ascii="Courier New" w:hAnsi="Courier New" w:cs="Courier New" w:hint="default"/>
      </w:rPr>
    </w:lvl>
    <w:lvl w:ilvl="2" w:tplc="04190005" w:tentative="1">
      <w:start w:val="1"/>
      <w:numFmt w:val="bullet"/>
      <w:lvlText w:val=""/>
      <w:lvlJc w:val="left"/>
      <w:pPr>
        <w:ind w:left="3630" w:hanging="360"/>
      </w:pPr>
      <w:rPr>
        <w:rFonts w:ascii="Wingdings" w:hAnsi="Wingdings" w:hint="default"/>
      </w:rPr>
    </w:lvl>
    <w:lvl w:ilvl="3" w:tplc="04190001" w:tentative="1">
      <w:start w:val="1"/>
      <w:numFmt w:val="bullet"/>
      <w:lvlText w:val=""/>
      <w:lvlJc w:val="left"/>
      <w:pPr>
        <w:ind w:left="4350" w:hanging="360"/>
      </w:pPr>
      <w:rPr>
        <w:rFonts w:ascii="Symbol" w:hAnsi="Symbol" w:hint="default"/>
      </w:rPr>
    </w:lvl>
    <w:lvl w:ilvl="4" w:tplc="04190003" w:tentative="1">
      <w:start w:val="1"/>
      <w:numFmt w:val="bullet"/>
      <w:lvlText w:val="o"/>
      <w:lvlJc w:val="left"/>
      <w:pPr>
        <w:ind w:left="5070" w:hanging="360"/>
      </w:pPr>
      <w:rPr>
        <w:rFonts w:ascii="Courier New" w:hAnsi="Courier New" w:cs="Courier New" w:hint="default"/>
      </w:rPr>
    </w:lvl>
    <w:lvl w:ilvl="5" w:tplc="04190005" w:tentative="1">
      <w:start w:val="1"/>
      <w:numFmt w:val="bullet"/>
      <w:lvlText w:val=""/>
      <w:lvlJc w:val="left"/>
      <w:pPr>
        <w:ind w:left="5790" w:hanging="360"/>
      </w:pPr>
      <w:rPr>
        <w:rFonts w:ascii="Wingdings" w:hAnsi="Wingdings" w:hint="default"/>
      </w:rPr>
    </w:lvl>
    <w:lvl w:ilvl="6" w:tplc="04190001" w:tentative="1">
      <w:start w:val="1"/>
      <w:numFmt w:val="bullet"/>
      <w:lvlText w:val=""/>
      <w:lvlJc w:val="left"/>
      <w:pPr>
        <w:ind w:left="6510" w:hanging="360"/>
      </w:pPr>
      <w:rPr>
        <w:rFonts w:ascii="Symbol" w:hAnsi="Symbol" w:hint="default"/>
      </w:rPr>
    </w:lvl>
    <w:lvl w:ilvl="7" w:tplc="04190003" w:tentative="1">
      <w:start w:val="1"/>
      <w:numFmt w:val="bullet"/>
      <w:lvlText w:val="o"/>
      <w:lvlJc w:val="left"/>
      <w:pPr>
        <w:ind w:left="7230" w:hanging="360"/>
      </w:pPr>
      <w:rPr>
        <w:rFonts w:ascii="Courier New" w:hAnsi="Courier New" w:cs="Courier New" w:hint="default"/>
      </w:rPr>
    </w:lvl>
    <w:lvl w:ilvl="8" w:tplc="04190005" w:tentative="1">
      <w:start w:val="1"/>
      <w:numFmt w:val="bullet"/>
      <w:lvlText w:val=""/>
      <w:lvlJc w:val="left"/>
      <w:pPr>
        <w:ind w:left="7950" w:hanging="360"/>
      </w:pPr>
      <w:rPr>
        <w:rFonts w:ascii="Wingdings" w:hAnsi="Wingdings" w:hint="default"/>
      </w:r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9"/>
  </w:num>
  <w:num w:numId="5">
    <w:abstractNumId w:val="7"/>
  </w:num>
  <w:num w:numId="6">
    <w:abstractNumId w:val="4"/>
  </w:num>
  <w:num w:numId="7">
    <w:abstractNumId w:val="6"/>
  </w:num>
  <w:num w:numId="8">
    <w:abstractNumId w:val="0"/>
  </w:num>
  <w:num w:numId="9">
    <w:abstractNumId w:val="3"/>
  </w:num>
  <w:num w:numId="10">
    <w:abstractNumId w:val="2"/>
  </w:num>
  <w:num w:numId="11">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A3F"/>
    <w:rsid w:val="00000197"/>
    <w:rsid w:val="0000126E"/>
    <w:rsid w:val="00001E58"/>
    <w:rsid w:val="000027AD"/>
    <w:rsid w:val="00003B93"/>
    <w:rsid w:val="00003D56"/>
    <w:rsid w:val="000048EC"/>
    <w:rsid w:val="00005224"/>
    <w:rsid w:val="0000575F"/>
    <w:rsid w:val="000074C4"/>
    <w:rsid w:val="00010694"/>
    <w:rsid w:val="00010BFA"/>
    <w:rsid w:val="000111C0"/>
    <w:rsid w:val="00013656"/>
    <w:rsid w:val="00014832"/>
    <w:rsid w:val="000158DD"/>
    <w:rsid w:val="00015A37"/>
    <w:rsid w:val="000165AD"/>
    <w:rsid w:val="00016C0D"/>
    <w:rsid w:val="00017F42"/>
    <w:rsid w:val="000206E5"/>
    <w:rsid w:val="00022335"/>
    <w:rsid w:val="000230BC"/>
    <w:rsid w:val="00023676"/>
    <w:rsid w:val="00023D46"/>
    <w:rsid w:val="00023FD7"/>
    <w:rsid w:val="00024618"/>
    <w:rsid w:val="00025443"/>
    <w:rsid w:val="00025C4B"/>
    <w:rsid w:val="00025DCA"/>
    <w:rsid w:val="00026C42"/>
    <w:rsid w:val="00027321"/>
    <w:rsid w:val="0003005F"/>
    <w:rsid w:val="00030578"/>
    <w:rsid w:val="0003061A"/>
    <w:rsid w:val="00031545"/>
    <w:rsid w:val="00031EF0"/>
    <w:rsid w:val="00033C69"/>
    <w:rsid w:val="000345D8"/>
    <w:rsid w:val="0003513B"/>
    <w:rsid w:val="00035F9B"/>
    <w:rsid w:val="000368BE"/>
    <w:rsid w:val="00036FD0"/>
    <w:rsid w:val="0003705A"/>
    <w:rsid w:val="00037D05"/>
    <w:rsid w:val="000407FD"/>
    <w:rsid w:val="00042924"/>
    <w:rsid w:val="0004357B"/>
    <w:rsid w:val="00043D9C"/>
    <w:rsid w:val="00045B42"/>
    <w:rsid w:val="00045E0F"/>
    <w:rsid w:val="00051E9E"/>
    <w:rsid w:val="00053F3D"/>
    <w:rsid w:val="000542F1"/>
    <w:rsid w:val="000551A4"/>
    <w:rsid w:val="0005551D"/>
    <w:rsid w:val="00055EBC"/>
    <w:rsid w:val="00056116"/>
    <w:rsid w:val="00056705"/>
    <w:rsid w:val="000572AF"/>
    <w:rsid w:val="0006023D"/>
    <w:rsid w:val="0006103F"/>
    <w:rsid w:val="00061A15"/>
    <w:rsid w:val="00061C17"/>
    <w:rsid w:val="00062B87"/>
    <w:rsid w:val="00063312"/>
    <w:rsid w:val="0006560B"/>
    <w:rsid w:val="00065712"/>
    <w:rsid w:val="00065BBF"/>
    <w:rsid w:val="00066367"/>
    <w:rsid w:val="00066B83"/>
    <w:rsid w:val="0006728B"/>
    <w:rsid w:val="0006747A"/>
    <w:rsid w:val="00067F02"/>
    <w:rsid w:val="00071210"/>
    <w:rsid w:val="00072DC0"/>
    <w:rsid w:val="0007353E"/>
    <w:rsid w:val="0007421C"/>
    <w:rsid w:val="00074259"/>
    <w:rsid w:val="000742C6"/>
    <w:rsid w:val="00074E47"/>
    <w:rsid w:val="0007581F"/>
    <w:rsid w:val="000801D2"/>
    <w:rsid w:val="00084312"/>
    <w:rsid w:val="00084E50"/>
    <w:rsid w:val="0008581B"/>
    <w:rsid w:val="00086B53"/>
    <w:rsid w:val="0008701C"/>
    <w:rsid w:val="0009008D"/>
    <w:rsid w:val="00090283"/>
    <w:rsid w:val="0009281E"/>
    <w:rsid w:val="00092A7D"/>
    <w:rsid w:val="00093BA7"/>
    <w:rsid w:val="0009439E"/>
    <w:rsid w:val="0009484E"/>
    <w:rsid w:val="00095864"/>
    <w:rsid w:val="000959D5"/>
    <w:rsid w:val="00095F47"/>
    <w:rsid w:val="0009693C"/>
    <w:rsid w:val="000A0194"/>
    <w:rsid w:val="000A1217"/>
    <w:rsid w:val="000A3089"/>
    <w:rsid w:val="000A3C51"/>
    <w:rsid w:val="000A77F2"/>
    <w:rsid w:val="000B1B66"/>
    <w:rsid w:val="000B205C"/>
    <w:rsid w:val="000B31F8"/>
    <w:rsid w:val="000B41F2"/>
    <w:rsid w:val="000B690A"/>
    <w:rsid w:val="000B7178"/>
    <w:rsid w:val="000C3463"/>
    <w:rsid w:val="000C4A9A"/>
    <w:rsid w:val="000C59FB"/>
    <w:rsid w:val="000C672D"/>
    <w:rsid w:val="000C706D"/>
    <w:rsid w:val="000D0227"/>
    <w:rsid w:val="000D0960"/>
    <w:rsid w:val="000D0CFC"/>
    <w:rsid w:val="000D1551"/>
    <w:rsid w:val="000D18E4"/>
    <w:rsid w:val="000D2A86"/>
    <w:rsid w:val="000D2CA9"/>
    <w:rsid w:val="000D5026"/>
    <w:rsid w:val="000E0CD8"/>
    <w:rsid w:val="000E1103"/>
    <w:rsid w:val="000E2180"/>
    <w:rsid w:val="000E22E8"/>
    <w:rsid w:val="000E559F"/>
    <w:rsid w:val="000E59B5"/>
    <w:rsid w:val="000E5ED0"/>
    <w:rsid w:val="000E60EC"/>
    <w:rsid w:val="000E73FD"/>
    <w:rsid w:val="000F01C4"/>
    <w:rsid w:val="000F16B2"/>
    <w:rsid w:val="000F1AF7"/>
    <w:rsid w:val="000F2A8F"/>
    <w:rsid w:val="000F4697"/>
    <w:rsid w:val="000F49EE"/>
    <w:rsid w:val="000F4E84"/>
    <w:rsid w:val="000F508E"/>
    <w:rsid w:val="000F69A0"/>
    <w:rsid w:val="000F7024"/>
    <w:rsid w:val="000F7A3F"/>
    <w:rsid w:val="000F7B3D"/>
    <w:rsid w:val="00100B08"/>
    <w:rsid w:val="00100D01"/>
    <w:rsid w:val="00101031"/>
    <w:rsid w:val="001020E1"/>
    <w:rsid w:val="00102392"/>
    <w:rsid w:val="00103002"/>
    <w:rsid w:val="00103081"/>
    <w:rsid w:val="00114377"/>
    <w:rsid w:val="0011614B"/>
    <w:rsid w:val="00116A0E"/>
    <w:rsid w:val="00116A3F"/>
    <w:rsid w:val="001170E3"/>
    <w:rsid w:val="001204BF"/>
    <w:rsid w:val="00120F7E"/>
    <w:rsid w:val="00121191"/>
    <w:rsid w:val="001211F0"/>
    <w:rsid w:val="00121D2D"/>
    <w:rsid w:val="00122181"/>
    <w:rsid w:val="00123FD9"/>
    <w:rsid w:val="0012416B"/>
    <w:rsid w:val="00125756"/>
    <w:rsid w:val="00127B2F"/>
    <w:rsid w:val="00130ABA"/>
    <w:rsid w:val="001313BC"/>
    <w:rsid w:val="00131CA2"/>
    <w:rsid w:val="00132BCE"/>
    <w:rsid w:val="00133856"/>
    <w:rsid w:val="00134857"/>
    <w:rsid w:val="00134E66"/>
    <w:rsid w:val="001354DC"/>
    <w:rsid w:val="00135EB8"/>
    <w:rsid w:val="00136B87"/>
    <w:rsid w:val="00140A18"/>
    <w:rsid w:val="00140C88"/>
    <w:rsid w:val="0014105A"/>
    <w:rsid w:val="0014119A"/>
    <w:rsid w:val="0014127A"/>
    <w:rsid w:val="001413AC"/>
    <w:rsid w:val="00141912"/>
    <w:rsid w:val="00141C5E"/>
    <w:rsid w:val="00142376"/>
    <w:rsid w:val="00142FF9"/>
    <w:rsid w:val="0014360F"/>
    <w:rsid w:val="0014371E"/>
    <w:rsid w:val="00144A06"/>
    <w:rsid w:val="00144A71"/>
    <w:rsid w:val="00144DD1"/>
    <w:rsid w:val="00145432"/>
    <w:rsid w:val="001469EB"/>
    <w:rsid w:val="00146B72"/>
    <w:rsid w:val="00147F8A"/>
    <w:rsid w:val="00152C12"/>
    <w:rsid w:val="00153232"/>
    <w:rsid w:val="001540F4"/>
    <w:rsid w:val="00155555"/>
    <w:rsid w:val="001569F1"/>
    <w:rsid w:val="001602B0"/>
    <w:rsid w:val="001610BB"/>
    <w:rsid w:val="001616D5"/>
    <w:rsid w:val="00162BB6"/>
    <w:rsid w:val="001631FA"/>
    <w:rsid w:val="00163849"/>
    <w:rsid w:val="0016479C"/>
    <w:rsid w:val="00165AC3"/>
    <w:rsid w:val="00167CC4"/>
    <w:rsid w:val="001715E0"/>
    <w:rsid w:val="00172757"/>
    <w:rsid w:val="0017428A"/>
    <w:rsid w:val="00174A3C"/>
    <w:rsid w:val="0017635D"/>
    <w:rsid w:val="00177AA3"/>
    <w:rsid w:val="00180AA9"/>
    <w:rsid w:val="00181275"/>
    <w:rsid w:val="00181E1F"/>
    <w:rsid w:val="00182646"/>
    <w:rsid w:val="00182A35"/>
    <w:rsid w:val="001831CF"/>
    <w:rsid w:val="001833DB"/>
    <w:rsid w:val="00183C43"/>
    <w:rsid w:val="001843E4"/>
    <w:rsid w:val="00184403"/>
    <w:rsid w:val="00185181"/>
    <w:rsid w:val="001866EA"/>
    <w:rsid w:val="00191D94"/>
    <w:rsid w:val="00192A90"/>
    <w:rsid w:val="001931F6"/>
    <w:rsid w:val="00193215"/>
    <w:rsid w:val="001945AC"/>
    <w:rsid w:val="00196007"/>
    <w:rsid w:val="00196F78"/>
    <w:rsid w:val="00197D2F"/>
    <w:rsid w:val="00197F1C"/>
    <w:rsid w:val="001A056C"/>
    <w:rsid w:val="001A0D10"/>
    <w:rsid w:val="001A2460"/>
    <w:rsid w:val="001A31E3"/>
    <w:rsid w:val="001A483B"/>
    <w:rsid w:val="001A54C7"/>
    <w:rsid w:val="001B14FA"/>
    <w:rsid w:val="001B26ED"/>
    <w:rsid w:val="001B2EC8"/>
    <w:rsid w:val="001B2EE2"/>
    <w:rsid w:val="001B3572"/>
    <w:rsid w:val="001B38BF"/>
    <w:rsid w:val="001B3DBE"/>
    <w:rsid w:val="001C06D8"/>
    <w:rsid w:val="001C072E"/>
    <w:rsid w:val="001C41B3"/>
    <w:rsid w:val="001C490D"/>
    <w:rsid w:val="001C5AAA"/>
    <w:rsid w:val="001C5D4B"/>
    <w:rsid w:val="001C63CC"/>
    <w:rsid w:val="001C77EE"/>
    <w:rsid w:val="001D03CF"/>
    <w:rsid w:val="001D19E9"/>
    <w:rsid w:val="001D1D79"/>
    <w:rsid w:val="001D2D78"/>
    <w:rsid w:val="001D363E"/>
    <w:rsid w:val="001D39DA"/>
    <w:rsid w:val="001D411E"/>
    <w:rsid w:val="001D4F24"/>
    <w:rsid w:val="001D7285"/>
    <w:rsid w:val="001E2AA5"/>
    <w:rsid w:val="001E3D45"/>
    <w:rsid w:val="001E431E"/>
    <w:rsid w:val="001E48EE"/>
    <w:rsid w:val="001E56F0"/>
    <w:rsid w:val="001F13D0"/>
    <w:rsid w:val="001F1409"/>
    <w:rsid w:val="001F4CB0"/>
    <w:rsid w:val="001F4DFD"/>
    <w:rsid w:val="001F4E91"/>
    <w:rsid w:val="00200364"/>
    <w:rsid w:val="0020266D"/>
    <w:rsid w:val="0020574F"/>
    <w:rsid w:val="00206367"/>
    <w:rsid w:val="0020662C"/>
    <w:rsid w:val="00206937"/>
    <w:rsid w:val="00213AFC"/>
    <w:rsid w:val="00213D40"/>
    <w:rsid w:val="00213E7B"/>
    <w:rsid w:val="00215D82"/>
    <w:rsid w:val="002160B9"/>
    <w:rsid w:val="00216DEC"/>
    <w:rsid w:val="002179AA"/>
    <w:rsid w:val="0022039E"/>
    <w:rsid w:val="00220BBC"/>
    <w:rsid w:val="00221511"/>
    <w:rsid w:val="00222427"/>
    <w:rsid w:val="002229B9"/>
    <w:rsid w:val="00225787"/>
    <w:rsid w:val="00225E1B"/>
    <w:rsid w:val="00227518"/>
    <w:rsid w:val="0023103F"/>
    <w:rsid w:val="00233A48"/>
    <w:rsid w:val="00233F4A"/>
    <w:rsid w:val="00234D77"/>
    <w:rsid w:val="00235AAD"/>
    <w:rsid w:val="00236148"/>
    <w:rsid w:val="00236361"/>
    <w:rsid w:val="00237FB4"/>
    <w:rsid w:val="002407A6"/>
    <w:rsid w:val="002414EE"/>
    <w:rsid w:val="00241CA3"/>
    <w:rsid w:val="002435B7"/>
    <w:rsid w:val="00245261"/>
    <w:rsid w:val="002456AB"/>
    <w:rsid w:val="002473DB"/>
    <w:rsid w:val="002477F7"/>
    <w:rsid w:val="00247E66"/>
    <w:rsid w:val="00250258"/>
    <w:rsid w:val="002514DA"/>
    <w:rsid w:val="00251776"/>
    <w:rsid w:val="00252E45"/>
    <w:rsid w:val="00253A95"/>
    <w:rsid w:val="00255B12"/>
    <w:rsid w:val="002573C9"/>
    <w:rsid w:val="00257C26"/>
    <w:rsid w:val="002620DB"/>
    <w:rsid w:val="00263FFA"/>
    <w:rsid w:val="00266655"/>
    <w:rsid w:val="00270E95"/>
    <w:rsid w:val="00271C1C"/>
    <w:rsid w:val="00272E25"/>
    <w:rsid w:val="002744C1"/>
    <w:rsid w:val="00275D5D"/>
    <w:rsid w:val="00280006"/>
    <w:rsid w:val="002808FF"/>
    <w:rsid w:val="00280A1F"/>
    <w:rsid w:val="002821CB"/>
    <w:rsid w:val="00282BEB"/>
    <w:rsid w:val="00282D2B"/>
    <w:rsid w:val="0028355D"/>
    <w:rsid w:val="00283B7F"/>
    <w:rsid w:val="002848EB"/>
    <w:rsid w:val="002870B0"/>
    <w:rsid w:val="002902F6"/>
    <w:rsid w:val="00290613"/>
    <w:rsid w:val="00290F50"/>
    <w:rsid w:val="00291A05"/>
    <w:rsid w:val="002927C2"/>
    <w:rsid w:val="00293864"/>
    <w:rsid w:val="00293F36"/>
    <w:rsid w:val="00294158"/>
    <w:rsid w:val="00296E0D"/>
    <w:rsid w:val="0029749E"/>
    <w:rsid w:val="002A0E86"/>
    <w:rsid w:val="002A1CC4"/>
    <w:rsid w:val="002A2D15"/>
    <w:rsid w:val="002A2F25"/>
    <w:rsid w:val="002A3FE6"/>
    <w:rsid w:val="002A4D13"/>
    <w:rsid w:val="002A4D4A"/>
    <w:rsid w:val="002A5C47"/>
    <w:rsid w:val="002A62BA"/>
    <w:rsid w:val="002A7BDA"/>
    <w:rsid w:val="002A7F8E"/>
    <w:rsid w:val="002B00F6"/>
    <w:rsid w:val="002B074C"/>
    <w:rsid w:val="002B2C9E"/>
    <w:rsid w:val="002B3D59"/>
    <w:rsid w:val="002B40A7"/>
    <w:rsid w:val="002B54E2"/>
    <w:rsid w:val="002B65D0"/>
    <w:rsid w:val="002B699C"/>
    <w:rsid w:val="002B71A2"/>
    <w:rsid w:val="002C013D"/>
    <w:rsid w:val="002C03C1"/>
    <w:rsid w:val="002C0AEB"/>
    <w:rsid w:val="002C0D72"/>
    <w:rsid w:val="002C1DA6"/>
    <w:rsid w:val="002C26C4"/>
    <w:rsid w:val="002C3648"/>
    <w:rsid w:val="002C4503"/>
    <w:rsid w:val="002C5633"/>
    <w:rsid w:val="002C579E"/>
    <w:rsid w:val="002D08AD"/>
    <w:rsid w:val="002D1490"/>
    <w:rsid w:val="002D17FA"/>
    <w:rsid w:val="002D221C"/>
    <w:rsid w:val="002D2A7C"/>
    <w:rsid w:val="002D2E5B"/>
    <w:rsid w:val="002D5986"/>
    <w:rsid w:val="002D6DBA"/>
    <w:rsid w:val="002D769A"/>
    <w:rsid w:val="002E0A43"/>
    <w:rsid w:val="002E16EE"/>
    <w:rsid w:val="002E1874"/>
    <w:rsid w:val="002E1D6E"/>
    <w:rsid w:val="002E37CE"/>
    <w:rsid w:val="002E451F"/>
    <w:rsid w:val="002E4550"/>
    <w:rsid w:val="002E45A7"/>
    <w:rsid w:val="002E460A"/>
    <w:rsid w:val="002E4A75"/>
    <w:rsid w:val="002E6DE2"/>
    <w:rsid w:val="002F0977"/>
    <w:rsid w:val="002F2934"/>
    <w:rsid w:val="002F343A"/>
    <w:rsid w:val="002F6BBB"/>
    <w:rsid w:val="0030154D"/>
    <w:rsid w:val="00302C66"/>
    <w:rsid w:val="003039B7"/>
    <w:rsid w:val="00304D3C"/>
    <w:rsid w:val="003054A3"/>
    <w:rsid w:val="00305855"/>
    <w:rsid w:val="00305905"/>
    <w:rsid w:val="00306FDC"/>
    <w:rsid w:val="003078C2"/>
    <w:rsid w:val="00307D70"/>
    <w:rsid w:val="0031070D"/>
    <w:rsid w:val="00310ABB"/>
    <w:rsid w:val="003114AE"/>
    <w:rsid w:val="00311E4C"/>
    <w:rsid w:val="003120C9"/>
    <w:rsid w:val="003127EB"/>
    <w:rsid w:val="00314B62"/>
    <w:rsid w:val="003154F4"/>
    <w:rsid w:val="00315AC3"/>
    <w:rsid w:val="00315EF8"/>
    <w:rsid w:val="00315FC6"/>
    <w:rsid w:val="00317864"/>
    <w:rsid w:val="0032002D"/>
    <w:rsid w:val="003207DF"/>
    <w:rsid w:val="00321FD9"/>
    <w:rsid w:val="0032271F"/>
    <w:rsid w:val="00323264"/>
    <w:rsid w:val="00323F1A"/>
    <w:rsid w:val="00323F5A"/>
    <w:rsid w:val="00324311"/>
    <w:rsid w:val="00326E27"/>
    <w:rsid w:val="003317DD"/>
    <w:rsid w:val="00332236"/>
    <w:rsid w:val="00333DFD"/>
    <w:rsid w:val="00333FCB"/>
    <w:rsid w:val="003348D7"/>
    <w:rsid w:val="00334F2C"/>
    <w:rsid w:val="00335B20"/>
    <w:rsid w:val="00335BC9"/>
    <w:rsid w:val="0033637B"/>
    <w:rsid w:val="00341A09"/>
    <w:rsid w:val="00342D1B"/>
    <w:rsid w:val="0034403E"/>
    <w:rsid w:val="00344664"/>
    <w:rsid w:val="00346CCB"/>
    <w:rsid w:val="003478E2"/>
    <w:rsid w:val="00347F4A"/>
    <w:rsid w:val="003521F3"/>
    <w:rsid w:val="003526EC"/>
    <w:rsid w:val="00352AD8"/>
    <w:rsid w:val="003534FE"/>
    <w:rsid w:val="0035384B"/>
    <w:rsid w:val="00355594"/>
    <w:rsid w:val="0035759B"/>
    <w:rsid w:val="00357649"/>
    <w:rsid w:val="003613B5"/>
    <w:rsid w:val="0036270A"/>
    <w:rsid w:val="00363C14"/>
    <w:rsid w:val="0036443D"/>
    <w:rsid w:val="003665AA"/>
    <w:rsid w:val="00366AE8"/>
    <w:rsid w:val="00370449"/>
    <w:rsid w:val="003709FE"/>
    <w:rsid w:val="00370A51"/>
    <w:rsid w:val="00372B3B"/>
    <w:rsid w:val="00372E36"/>
    <w:rsid w:val="0037657D"/>
    <w:rsid w:val="0037781C"/>
    <w:rsid w:val="00377A3C"/>
    <w:rsid w:val="00377C50"/>
    <w:rsid w:val="0038087B"/>
    <w:rsid w:val="003812E2"/>
    <w:rsid w:val="00384027"/>
    <w:rsid w:val="00384DD9"/>
    <w:rsid w:val="00387A8D"/>
    <w:rsid w:val="00391232"/>
    <w:rsid w:val="00392B56"/>
    <w:rsid w:val="003947F0"/>
    <w:rsid w:val="003950B6"/>
    <w:rsid w:val="00395283"/>
    <w:rsid w:val="003A0BB0"/>
    <w:rsid w:val="003A2ECB"/>
    <w:rsid w:val="003A3471"/>
    <w:rsid w:val="003A70D7"/>
    <w:rsid w:val="003B1A22"/>
    <w:rsid w:val="003B2A18"/>
    <w:rsid w:val="003B3520"/>
    <w:rsid w:val="003B686D"/>
    <w:rsid w:val="003B6957"/>
    <w:rsid w:val="003B6CCC"/>
    <w:rsid w:val="003B7407"/>
    <w:rsid w:val="003B74EF"/>
    <w:rsid w:val="003C107F"/>
    <w:rsid w:val="003C1CE0"/>
    <w:rsid w:val="003C3FEF"/>
    <w:rsid w:val="003C4C95"/>
    <w:rsid w:val="003C6307"/>
    <w:rsid w:val="003C7546"/>
    <w:rsid w:val="003C7AD5"/>
    <w:rsid w:val="003D11F2"/>
    <w:rsid w:val="003D26D9"/>
    <w:rsid w:val="003D34F1"/>
    <w:rsid w:val="003D365D"/>
    <w:rsid w:val="003D4D19"/>
    <w:rsid w:val="003D58C0"/>
    <w:rsid w:val="003D737A"/>
    <w:rsid w:val="003D7B02"/>
    <w:rsid w:val="003D7D97"/>
    <w:rsid w:val="003E121A"/>
    <w:rsid w:val="003E3C93"/>
    <w:rsid w:val="003E4B3E"/>
    <w:rsid w:val="003E4D03"/>
    <w:rsid w:val="003E4E14"/>
    <w:rsid w:val="003E685E"/>
    <w:rsid w:val="003E6AC7"/>
    <w:rsid w:val="003F03FB"/>
    <w:rsid w:val="003F0D13"/>
    <w:rsid w:val="003F2B9C"/>
    <w:rsid w:val="003F2BA3"/>
    <w:rsid w:val="003F3A69"/>
    <w:rsid w:val="003F3BF9"/>
    <w:rsid w:val="003F3E17"/>
    <w:rsid w:val="003F451F"/>
    <w:rsid w:val="003F4B16"/>
    <w:rsid w:val="003F4DB7"/>
    <w:rsid w:val="003F624D"/>
    <w:rsid w:val="003F6F65"/>
    <w:rsid w:val="003F7D86"/>
    <w:rsid w:val="004001BA"/>
    <w:rsid w:val="00400574"/>
    <w:rsid w:val="004011B5"/>
    <w:rsid w:val="004032E7"/>
    <w:rsid w:val="004034EF"/>
    <w:rsid w:val="00404A89"/>
    <w:rsid w:val="00405D1A"/>
    <w:rsid w:val="00406216"/>
    <w:rsid w:val="00407122"/>
    <w:rsid w:val="00407855"/>
    <w:rsid w:val="0041049A"/>
    <w:rsid w:val="0041054C"/>
    <w:rsid w:val="00410F8E"/>
    <w:rsid w:val="004110F2"/>
    <w:rsid w:val="00411A28"/>
    <w:rsid w:val="004133C7"/>
    <w:rsid w:val="00413FA6"/>
    <w:rsid w:val="004154D7"/>
    <w:rsid w:val="00416184"/>
    <w:rsid w:val="00416246"/>
    <w:rsid w:val="00420B62"/>
    <w:rsid w:val="00420BC2"/>
    <w:rsid w:val="00421080"/>
    <w:rsid w:val="00422761"/>
    <w:rsid w:val="00423415"/>
    <w:rsid w:val="00423D49"/>
    <w:rsid w:val="00426224"/>
    <w:rsid w:val="004269E1"/>
    <w:rsid w:val="00427A1A"/>
    <w:rsid w:val="00427D25"/>
    <w:rsid w:val="00430A4E"/>
    <w:rsid w:val="00432861"/>
    <w:rsid w:val="00434656"/>
    <w:rsid w:val="00434C94"/>
    <w:rsid w:val="004373AD"/>
    <w:rsid w:val="004374C6"/>
    <w:rsid w:val="00437935"/>
    <w:rsid w:val="00437A80"/>
    <w:rsid w:val="00442211"/>
    <w:rsid w:val="0044357C"/>
    <w:rsid w:val="00444852"/>
    <w:rsid w:val="00446439"/>
    <w:rsid w:val="00447B49"/>
    <w:rsid w:val="00450274"/>
    <w:rsid w:val="0045252A"/>
    <w:rsid w:val="0045388A"/>
    <w:rsid w:val="00453EFB"/>
    <w:rsid w:val="00453F3E"/>
    <w:rsid w:val="0045405D"/>
    <w:rsid w:val="004543CB"/>
    <w:rsid w:val="0045498C"/>
    <w:rsid w:val="00454C79"/>
    <w:rsid w:val="004558A1"/>
    <w:rsid w:val="004563C6"/>
    <w:rsid w:val="00456595"/>
    <w:rsid w:val="00457A6F"/>
    <w:rsid w:val="0046045F"/>
    <w:rsid w:val="00460917"/>
    <w:rsid w:val="00460C37"/>
    <w:rsid w:val="00461597"/>
    <w:rsid w:val="004616AD"/>
    <w:rsid w:val="00462DDE"/>
    <w:rsid w:val="00463298"/>
    <w:rsid w:val="00463810"/>
    <w:rsid w:val="0046410C"/>
    <w:rsid w:val="00464374"/>
    <w:rsid w:val="00464DDC"/>
    <w:rsid w:val="0046759F"/>
    <w:rsid w:val="00471CC4"/>
    <w:rsid w:val="004725B5"/>
    <w:rsid w:val="00474B72"/>
    <w:rsid w:val="00475166"/>
    <w:rsid w:val="00475220"/>
    <w:rsid w:val="004755FA"/>
    <w:rsid w:val="0047735B"/>
    <w:rsid w:val="00477A28"/>
    <w:rsid w:val="00482173"/>
    <w:rsid w:val="0048343F"/>
    <w:rsid w:val="0048547F"/>
    <w:rsid w:val="004860BC"/>
    <w:rsid w:val="0048677A"/>
    <w:rsid w:val="00491622"/>
    <w:rsid w:val="0049237E"/>
    <w:rsid w:val="00492854"/>
    <w:rsid w:val="00493130"/>
    <w:rsid w:val="00493C01"/>
    <w:rsid w:val="00495735"/>
    <w:rsid w:val="0049637C"/>
    <w:rsid w:val="004965B5"/>
    <w:rsid w:val="00496672"/>
    <w:rsid w:val="00497091"/>
    <w:rsid w:val="004977B2"/>
    <w:rsid w:val="004A0AD4"/>
    <w:rsid w:val="004A27EE"/>
    <w:rsid w:val="004A3A7E"/>
    <w:rsid w:val="004A55DC"/>
    <w:rsid w:val="004A5EA7"/>
    <w:rsid w:val="004B0303"/>
    <w:rsid w:val="004B0C87"/>
    <w:rsid w:val="004B3F0D"/>
    <w:rsid w:val="004B450F"/>
    <w:rsid w:val="004B5C13"/>
    <w:rsid w:val="004B5FFE"/>
    <w:rsid w:val="004B6ABE"/>
    <w:rsid w:val="004B77DC"/>
    <w:rsid w:val="004C0BFE"/>
    <w:rsid w:val="004C2A92"/>
    <w:rsid w:val="004C3310"/>
    <w:rsid w:val="004C3344"/>
    <w:rsid w:val="004C38FF"/>
    <w:rsid w:val="004C3E58"/>
    <w:rsid w:val="004C3F62"/>
    <w:rsid w:val="004C44C1"/>
    <w:rsid w:val="004C78C8"/>
    <w:rsid w:val="004D0981"/>
    <w:rsid w:val="004D1804"/>
    <w:rsid w:val="004D23F2"/>
    <w:rsid w:val="004D31D7"/>
    <w:rsid w:val="004D3493"/>
    <w:rsid w:val="004D41BB"/>
    <w:rsid w:val="004D457E"/>
    <w:rsid w:val="004D524E"/>
    <w:rsid w:val="004D6A7A"/>
    <w:rsid w:val="004E0733"/>
    <w:rsid w:val="004E0EA1"/>
    <w:rsid w:val="004E13A3"/>
    <w:rsid w:val="004E13C5"/>
    <w:rsid w:val="004E1C30"/>
    <w:rsid w:val="004E27FF"/>
    <w:rsid w:val="004E30F0"/>
    <w:rsid w:val="004E6D00"/>
    <w:rsid w:val="004F0952"/>
    <w:rsid w:val="004F15BD"/>
    <w:rsid w:val="004F1998"/>
    <w:rsid w:val="004F304E"/>
    <w:rsid w:val="004F3B56"/>
    <w:rsid w:val="004F3C11"/>
    <w:rsid w:val="004F3DD5"/>
    <w:rsid w:val="004F572E"/>
    <w:rsid w:val="004F61A9"/>
    <w:rsid w:val="004F63E2"/>
    <w:rsid w:val="004F66A4"/>
    <w:rsid w:val="004F6BA7"/>
    <w:rsid w:val="004F6ECA"/>
    <w:rsid w:val="004F7051"/>
    <w:rsid w:val="004F7CC0"/>
    <w:rsid w:val="004F7F0B"/>
    <w:rsid w:val="005019CF"/>
    <w:rsid w:val="00503261"/>
    <w:rsid w:val="00503C3C"/>
    <w:rsid w:val="00504119"/>
    <w:rsid w:val="00505196"/>
    <w:rsid w:val="005055F9"/>
    <w:rsid w:val="00506414"/>
    <w:rsid w:val="0050652F"/>
    <w:rsid w:val="00506A8B"/>
    <w:rsid w:val="00506FE7"/>
    <w:rsid w:val="00513C41"/>
    <w:rsid w:val="00514215"/>
    <w:rsid w:val="00514747"/>
    <w:rsid w:val="00514C4B"/>
    <w:rsid w:val="005154A9"/>
    <w:rsid w:val="00516171"/>
    <w:rsid w:val="005167E2"/>
    <w:rsid w:val="005169EC"/>
    <w:rsid w:val="00516E39"/>
    <w:rsid w:val="00521FF6"/>
    <w:rsid w:val="005223F4"/>
    <w:rsid w:val="00522687"/>
    <w:rsid w:val="005229FA"/>
    <w:rsid w:val="00523102"/>
    <w:rsid w:val="0052467A"/>
    <w:rsid w:val="0052546F"/>
    <w:rsid w:val="005273B5"/>
    <w:rsid w:val="005275DA"/>
    <w:rsid w:val="00527EDB"/>
    <w:rsid w:val="0053078C"/>
    <w:rsid w:val="00530F12"/>
    <w:rsid w:val="00531BC5"/>
    <w:rsid w:val="005320C6"/>
    <w:rsid w:val="00532C83"/>
    <w:rsid w:val="00534389"/>
    <w:rsid w:val="00535E5A"/>
    <w:rsid w:val="00536383"/>
    <w:rsid w:val="0053639D"/>
    <w:rsid w:val="00540C4B"/>
    <w:rsid w:val="00540DF6"/>
    <w:rsid w:val="0054109E"/>
    <w:rsid w:val="005417E9"/>
    <w:rsid w:val="00541C61"/>
    <w:rsid w:val="00542321"/>
    <w:rsid w:val="00542532"/>
    <w:rsid w:val="0054324F"/>
    <w:rsid w:val="0054492E"/>
    <w:rsid w:val="00547A22"/>
    <w:rsid w:val="00552794"/>
    <w:rsid w:val="005538B9"/>
    <w:rsid w:val="0055398A"/>
    <w:rsid w:val="00553A04"/>
    <w:rsid w:val="00554E59"/>
    <w:rsid w:val="0055516B"/>
    <w:rsid w:val="00555BD5"/>
    <w:rsid w:val="00555EBF"/>
    <w:rsid w:val="00556534"/>
    <w:rsid w:val="0055683E"/>
    <w:rsid w:val="00556A9B"/>
    <w:rsid w:val="005570EF"/>
    <w:rsid w:val="00557159"/>
    <w:rsid w:val="00560DBE"/>
    <w:rsid w:val="00560F5E"/>
    <w:rsid w:val="00562141"/>
    <w:rsid w:val="00562F4B"/>
    <w:rsid w:val="00563C36"/>
    <w:rsid w:val="00565E05"/>
    <w:rsid w:val="0056618D"/>
    <w:rsid w:val="005661A0"/>
    <w:rsid w:val="0056627A"/>
    <w:rsid w:val="005666E0"/>
    <w:rsid w:val="00566C57"/>
    <w:rsid w:val="00570A45"/>
    <w:rsid w:val="00571208"/>
    <w:rsid w:val="00576055"/>
    <w:rsid w:val="00576A03"/>
    <w:rsid w:val="005801E7"/>
    <w:rsid w:val="00581464"/>
    <w:rsid w:val="00584627"/>
    <w:rsid w:val="00584704"/>
    <w:rsid w:val="005858D5"/>
    <w:rsid w:val="00586B51"/>
    <w:rsid w:val="005906E2"/>
    <w:rsid w:val="00591970"/>
    <w:rsid w:val="00591FC3"/>
    <w:rsid w:val="00592407"/>
    <w:rsid w:val="0059253E"/>
    <w:rsid w:val="0059289B"/>
    <w:rsid w:val="00592DFB"/>
    <w:rsid w:val="005930E9"/>
    <w:rsid w:val="005938DD"/>
    <w:rsid w:val="005948F4"/>
    <w:rsid w:val="00594E2A"/>
    <w:rsid w:val="005967A3"/>
    <w:rsid w:val="005974CA"/>
    <w:rsid w:val="0059761B"/>
    <w:rsid w:val="00597955"/>
    <w:rsid w:val="005A0569"/>
    <w:rsid w:val="005A0C2C"/>
    <w:rsid w:val="005A393F"/>
    <w:rsid w:val="005A4FBC"/>
    <w:rsid w:val="005A663C"/>
    <w:rsid w:val="005A67DA"/>
    <w:rsid w:val="005B2BAC"/>
    <w:rsid w:val="005B2CD9"/>
    <w:rsid w:val="005B42AC"/>
    <w:rsid w:val="005C019F"/>
    <w:rsid w:val="005C072A"/>
    <w:rsid w:val="005C17F0"/>
    <w:rsid w:val="005C198E"/>
    <w:rsid w:val="005C2F92"/>
    <w:rsid w:val="005C3ACA"/>
    <w:rsid w:val="005D0559"/>
    <w:rsid w:val="005D0EB9"/>
    <w:rsid w:val="005D10D6"/>
    <w:rsid w:val="005D20E1"/>
    <w:rsid w:val="005D2774"/>
    <w:rsid w:val="005D38BC"/>
    <w:rsid w:val="005D3D58"/>
    <w:rsid w:val="005D3E14"/>
    <w:rsid w:val="005D435B"/>
    <w:rsid w:val="005D4EDD"/>
    <w:rsid w:val="005D5366"/>
    <w:rsid w:val="005D6BBA"/>
    <w:rsid w:val="005D74E1"/>
    <w:rsid w:val="005E00E8"/>
    <w:rsid w:val="005E322A"/>
    <w:rsid w:val="005E4D52"/>
    <w:rsid w:val="005E500A"/>
    <w:rsid w:val="005E5341"/>
    <w:rsid w:val="005E6ACC"/>
    <w:rsid w:val="005E6DC9"/>
    <w:rsid w:val="005E793C"/>
    <w:rsid w:val="005F166C"/>
    <w:rsid w:val="005F3F9B"/>
    <w:rsid w:val="005F4358"/>
    <w:rsid w:val="005F4FE1"/>
    <w:rsid w:val="005F57B7"/>
    <w:rsid w:val="00600608"/>
    <w:rsid w:val="00600D4E"/>
    <w:rsid w:val="0060132F"/>
    <w:rsid w:val="00601F8C"/>
    <w:rsid w:val="0060372D"/>
    <w:rsid w:val="006042EB"/>
    <w:rsid w:val="00605161"/>
    <w:rsid w:val="00606181"/>
    <w:rsid w:val="00606949"/>
    <w:rsid w:val="006073A6"/>
    <w:rsid w:val="00611135"/>
    <w:rsid w:val="006115A7"/>
    <w:rsid w:val="0061177C"/>
    <w:rsid w:val="00615797"/>
    <w:rsid w:val="00620D20"/>
    <w:rsid w:val="00621748"/>
    <w:rsid w:val="006221F9"/>
    <w:rsid w:val="00622AC4"/>
    <w:rsid w:val="00622E74"/>
    <w:rsid w:val="00623081"/>
    <w:rsid w:val="00623CED"/>
    <w:rsid w:val="00624820"/>
    <w:rsid w:val="00625991"/>
    <w:rsid w:val="00625BAD"/>
    <w:rsid w:val="006265F6"/>
    <w:rsid w:val="00626CAD"/>
    <w:rsid w:val="0062722E"/>
    <w:rsid w:val="00627C16"/>
    <w:rsid w:val="006319DC"/>
    <w:rsid w:val="0063247D"/>
    <w:rsid w:val="00632D4E"/>
    <w:rsid w:val="0063324E"/>
    <w:rsid w:val="00633725"/>
    <w:rsid w:val="00633D26"/>
    <w:rsid w:val="0063573E"/>
    <w:rsid w:val="006358CD"/>
    <w:rsid w:val="00636AC4"/>
    <w:rsid w:val="00637569"/>
    <w:rsid w:val="00641C77"/>
    <w:rsid w:val="00643B97"/>
    <w:rsid w:val="00643E49"/>
    <w:rsid w:val="006445E0"/>
    <w:rsid w:val="00644C45"/>
    <w:rsid w:val="00644F7E"/>
    <w:rsid w:val="006451B3"/>
    <w:rsid w:val="00646640"/>
    <w:rsid w:val="00646DE3"/>
    <w:rsid w:val="00647646"/>
    <w:rsid w:val="0065057C"/>
    <w:rsid w:val="0065103E"/>
    <w:rsid w:val="00651369"/>
    <w:rsid w:val="006519A0"/>
    <w:rsid w:val="00651A13"/>
    <w:rsid w:val="00651CD3"/>
    <w:rsid w:val="006550E5"/>
    <w:rsid w:val="006559E9"/>
    <w:rsid w:val="00655E4C"/>
    <w:rsid w:val="006560B4"/>
    <w:rsid w:val="00657BC7"/>
    <w:rsid w:val="00660CDE"/>
    <w:rsid w:val="00663F5E"/>
    <w:rsid w:val="0066453B"/>
    <w:rsid w:val="0066574B"/>
    <w:rsid w:val="00667709"/>
    <w:rsid w:val="00667B60"/>
    <w:rsid w:val="00667CCB"/>
    <w:rsid w:val="0067032E"/>
    <w:rsid w:val="006709C2"/>
    <w:rsid w:val="00670AE5"/>
    <w:rsid w:val="00671CA9"/>
    <w:rsid w:val="00671E07"/>
    <w:rsid w:val="0067393C"/>
    <w:rsid w:val="00674887"/>
    <w:rsid w:val="0067690B"/>
    <w:rsid w:val="00681358"/>
    <w:rsid w:val="00681CAC"/>
    <w:rsid w:val="00681D9F"/>
    <w:rsid w:val="00681EBE"/>
    <w:rsid w:val="0068385E"/>
    <w:rsid w:val="00685E86"/>
    <w:rsid w:val="00687746"/>
    <w:rsid w:val="00690F53"/>
    <w:rsid w:val="00691C4D"/>
    <w:rsid w:val="00691CEB"/>
    <w:rsid w:val="00691E1B"/>
    <w:rsid w:val="00692D82"/>
    <w:rsid w:val="00693D31"/>
    <w:rsid w:val="00694068"/>
    <w:rsid w:val="00695A79"/>
    <w:rsid w:val="00697FCA"/>
    <w:rsid w:val="006A04AA"/>
    <w:rsid w:val="006A0A98"/>
    <w:rsid w:val="006A10CF"/>
    <w:rsid w:val="006A1387"/>
    <w:rsid w:val="006A1551"/>
    <w:rsid w:val="006A3D1B"/>
    <w:rsid w:val="006A439E"/>
    <w:rsid w:val="006A5263"/>
    <w:rsid w:val="006A6B40"/>
    <w:rsid w:val="006B0149"/>
    <w:rsid w:val="006B2956"/>
    <w:rsid w:val="006B2C76"/>
    <w:rsid w:val="006B36CB"/>
    <w:rsid w:val="006B402F"/>
    <w:rsid w:val="006B5E43"/>
    <w:rsid w:val="006B64C3"/>
    <w:rsid w:val="006B7929"/>
    <w:rsid w:val="006C0184"/>
    <w:rsid w:val="006C0AAF"/>
    <w:rsid w:val="006C157C"/>
    <w:rsid w:val="006C19BB"/>
    <w:rsid w:val="006C1C4C"/>
    <w:rsid w:val="006C229D"/>
    <w:rsid w:val="006C2E17"/>
    <w:rsid w:val="006C3E2F"/>
    <w:rsid w:val="006C4051"/>
    <w:rsid w:val="006C47E5"/>
    <w:rsid w:val="006C526A"/>
    <w:rsid w:val="006C5300"/>
    <w:rsid w:val="006C5868"/>
    <w:rsid w:val="006C76A3"/>
    <w:rsid w:val="006C7B3B"/>
    <w:rsid w:val="006D1456"/>
    <w:rsid w:val="006D151C"/>
    <w:rsid w:val="006D19BA"/>
    <w:rsid w:val="006D53C8"/>
    <w:rsid w:val="006E032B"/>
    <w:rsid w:val="006E07BE"/>
    <w:rsid w:val="006E1E10"/>
    <w:rsid w:val="006E3343"/>
    <w:rsid w:val="006E49E6"/>
    <w:rsid w:val="006E5046"/>
    <w:rsid w:val="006E511C"/>
    <w:rsid w:val="006E5A3C"/>
    <w:rsid w:val="006E62D9"/>
    <w:rsid w:val="006E675B"/>
    <w:rsid w:val="006E6D22"/>
    <w:rsid w:val="006E75A8"/>
    <w:rsid w:val="006E783D"/>
    <w:rsid w:val="006F05EF"/>
    <w:rsid w:val="006F151F"/>
    <w:rsid w:val="006F1563"/>
    <w:rsid w:val="006F256A"/>
    <w:rsid w:val="006F296E"/>
    <w:rsid w:val="006F2E45"/>
    <w:rsid w:val="006F4791"/>
    <w:rsid w:val="006F5744"/>
    <w:rsid w:val="006F6578"/>
    <w:rsid w:val="006F6680"/>
    <w:rsid w:val="00700011"/>
    <w:rsid w:val="007000F1"/>
    <w:rsid w:val="00701518"/>
    <w:rsid w:val="007018BD"/>
    <w:rsid w:val="00702405"/>
    <w:rsid w:val="00702448"/>
    <w:rsid w:val="00703A8B"/>
    <w:rsid w:val="00703EAC"/>
    <w:rsid w:val="00703FCA"/>
    <w:rsid w:val="0070589C"/>
    <w:rsid w:val="00705AE1"/>
    <w:rsid w:val="00706E64"/>
    <w:rsid w:val="00707866"/>
    <w:rsid w:val="00707C1E"/>
    <w:rsid w:val="00710794"/>
    <w:rsid w:val="00711800"/>
    <w:rsid w:val="00712A62"/>
    <w:rsid w:val="00713DEF"/>
    <w:rsid w:val="0071436D"/>
    <w:rsid w:val="00714595"/>
    <w:rsid w:val="007145C5"/>
    <w:rsid w:val="00716320"/>
    <w:rsid w:val="00724604"/>
    <w:rsid w:val="00724871"/>
    <w:rsid w:val="00724C55"/>
    <w:rsid w:val="007258EE"/>
    <w:rsid w:val="00726636"/>
    <w:rsid w:val="00731A37"/>
    <w:rsid w:val="00731DBB"/>
    <w:rsid w:val="00732B79"/>
    <w:rsid w:val="00735339"/>
    <w:rsid w:val="0073569E"/>
    <w:rsid w:val="0073690B"/>
    <w:rsid w:val="007370C4"/>
    <w:rsid w:val="00740644"/>
    <w:rsid w:val="00740C6F"/>
    <w:rsid w:val="00740EEE"/>
    <w:rsid w:val="007420C2"/>
    <w:rsid w:val="00742138"/>
    <w:rsid w:val="00742994"/>
    <w:rsid w:val="00743F7A"/>
    <w:rsid w:val="00744EF8"/>
    <w:rsid w:val="00745BFC"/>
    <w:rsid w:val="00745E2D"/>
    <w:rsid w:val="0074615B"/>
    <w:rsid w:val="00747007"/>
    <w:rsid w:val="00750919"/>
    <w:rsid w:val="00752116"/>
    <w:rsid w:val="007534E5"/>
    <w:rsid w:val="007537E9"/>
    <w:rsid w:val="00754560"/>
    <w:rsid w:val="0075472B"/>
    <w:rsid w:val="00756859"/>
    <w:rsid w:val="00760C71"/>
    <w:rsid w:val="00760F84"/>
    <w:rsid w:val="007631FD"/>
    <w:rsid w:val="007637C3"/>
    <w:rsid w:val="007642DF"/>
    <w:rsid w:val="007662A4"/>
    <w:rsid w:val="007674C5"/>
    <w:rsid w:val="00767EA4"/>
    <w:rsid w:val="007704B4"/>
    <w:rsid w:val="007709C1"/>
    <w:rsid w:val="0077151A"/>
    <w:rsid w:val="00771EAD"/>
    <w:rsid w:val="00772E61"/>
    <w:rsid w:val="00773824"/>
    <w:rsid w:val="00774385"/>
    <w:rsid w:val="007744BB"/>
    <w:rsid w:val="00775F96"/>
    <w:rsid w:val="00776246"/>
    <w:rsid w:val="0077637C"/>
    <w:rsid w:val="00776DCE"/>
    <w:rsid w:val="00776E7B"/>
    <w:rsid w:val="00777FFE"/>
    <w:rsid w:val="00780099"/>
    <w:rsid w:val="00780C8C"/>
    <w:rsid w:val="007825DE"/>
    <w:rsid w:val="00783329"/>
    <w:rsid w:val="00783867"/>
    <w:rsid w:val="00787493"/>
    <w:rsid w:val="007922CD"/>
    <w:rsid w:val="007939C3"/>
    <w:rsid w:val="00793CEE"/>
    <w:rsid w:val="007941E1"/>
    <w:rsid w:val="00797230"/>
    <w:rsid w:val="00797FD2"/>
    <w:rsid w:val="007A2886"/>
    <w:rsid w:val="007A39C3"/>
    <w:rsid w:val="007A3CD6"/>
    <w:rsid w:val="007A406A"/>
    <w:rsid w:val="007A5F72"/>
    <w:rsid w:val="007A7DF2"/>
    <w:rsid w:val="007B0EC3"/>
    <w:rsid w:val="007B1609"/>
    <w:rsid w:val="007B199B"/>
    <w:rsid w:val="007B215B"/>
    <w:rsid w:val="007B25FE"/>
    <w:rsid w:val="007B2735"/>
    <w:rsid w:val="007B31FB"/>
    <w:rsid w:val="007B479E"/>
    <w:rsid w:val="007B64CD"/>
    <w:rsid w:val="007B723B"/>
    <w:rsid w:val="007C1B97"/>
    <w:rsid w:val="007C310E"/>
    <w:rsid w:val="007C31D9"/>
    <w:rsid w:val="007C4178"/>
    <w:rsid w:val="007C5A76"/>
    <w:rsid w:val="007C5E42"/>
    <w:rsid w:val="007C716D"/>
    <w:rsid w:val="007D08FF"/>
    <w:rsid w:val="007D107D"/>
    <w:rsid w:val="007D18A7"/>
    <w:rsid w:val="007D26E1"/>
    <w:rsid w:val="007D37DA"/>
    <w:rsid w:val="007D3B39"/>
    <w:rsid w:val="007D5D25"/>
    <w:rsid w:val="007D6794"/>
    <w:rsid w:val="007E1275"/>
    <w:rsid w:val="007E1353"/>
    <w:rsid w:val="007E14DF"/>
    <w:rsid w:val="007E2A87"/>
    <w:rsid w:val="007E5927"/>
    <w:rsid w:val="007E777F"/>
    <w:rsid w:val="007F2FC6"/>
    <w:rsid w:val="007F370A"/>
    <w:rsid w:val="007F3CAD"/>
    <w:rsid w:val="007F42EF"/>
    <w:rsid w:val="007F508B"/>
    <w:rsid w:val="007F5BB3"/>
    <w:rsid w:val="007F6760"/>
    <w:rsid w:val="007F69C5"/>
    <w:rsid w:val="007F6CF1"/>
    <w:rsid w:val="007F75B4"/>
    <w:rsid w:val="008004CB"/>
    <w:rsid w:val="0080062A"/>
    <w:rsid w:val="00801061"/>
    <w:rsid w:val="008016F3"/>
    <w:rsid w:val="0080222E"/>
    <w:rsid w:val="00802ADA"/>
    <w:rsid w:val="00802B98"/>
    <w:rsid w:val="00802D98"/>
    <w:rsid w:val="00804318"/>
    <w:rsid w:val="00805576"/>
    <w:rsid w:val="00805A54"/>
    <w:rsid w:val="00805A79"/>
    <w:rsid w:val="00805B75"/>
    <w:rsid w:val="0080655C"/>
    <w:rsid w:val="00807B8E"/>
    <w:rsid w:val="00810D63"/>
    <w:rsid w:val="008111D9"/>
    <w:rsid w:val="008124AE"/>
    <w:rsid w:val="00812A46"/>
    <w:rsid w:val="00816435"/>
    <w:rsid w:val="008176C5"/>
    <w:rsid w:val="00817D7B"/>
    <w:rsid w:val="0082007E"/>
    <w:rsid w:val="00820229"/>
    <w:rsid w:val="00820399"/>
    <w:rsid w:val="00821B00"/>
    <w:rsid w:val="00821FB0"/>
    <w:rsid w:val="00822376"/>
    <w:rsid w:val="008237A5"/>
    <w:rsid w:val="008241A5"/>
    <w:rsid w:val="00824652"/>
    <w:rsid w:val="00824C11"/>
    <w:rsid w:val="0083026A"/>
    <w:rsid w:val="008322BE"/>
    <w:rsid w:val="00832C78"/>
    <w:rsid w:val="00834F12"/>
    <w:rsid w:val="008352BB"/>
    <w:rsid w:val="008353FB"/>
    <w:rsid w:val="00835FCB"/>
    <w:rsid w:val="008373DD"/>
    <w:rsid w:val="00840706"/>
    <w:rsid w:val="008419A5"/>
    <w:rsid w:val="00841BE5"/>
    <w:rsid w:val="00842AE3"/>
    <w:rsid w:val="00842CB5"/>
    <w:rsid w:val="00842FB1"/>
    <w:rsid w:val="0084385E"/>
    <w:rsid w:val="0084588C"/>
    <w:rsid w:val="00845A1C"/>
    <w:rsid w:val="00847FBF"/>
    <w:rsid w:val="00850109"/>
    <w:rsid w:val="008511B4"/>
    <w:rsid w:val="00851A50"/>
    <w:rsid w:val="00852BFE"/>
    <w:rsid w:val="00852CF5"/>
    <w:rsid w:val="00852DE9"/>
    <w:rsid w:val="00852FAF"/>
    <w:rsid w:val="0085543C"/>
    <w:rsid w:val="008558A3"/>
    <w:rsid w:val="00855FD0"/>
    <w:rsid w:val="00857A42"/>
    <w:rsid w:val="00862334"/>
    <w:rsid w:val="00862CE3"/>
    <w:rsid w:val="008645D3"/>
    <w:rsid w:val="00865A08"/>
    <w:rsid w:val="0086678B"/>
    <w:rsid w:val="00867298"/>
    <w:rsid w:val="0086773D"/>
    <w:rsid w:val="00867EDE"/>
    <w:rsid w:val="0087307E"/>
    <w:rsid w:val="00873EF2"/>
    <w:rsid w:val="00874480"/>
    <w:rsid w:val="0087450D"/>
    <w:rsid w:val="0087666B"/>
    <w:rsid w:val="0087774E"/>
    <w:rsid w:val="00877861"/>
    <w:rsid w:val="00880E5D"/>
    <w:rsid w:val="00880E76"/>
    <w:rsid w:val="008825CD"/>
    <w:rsid w:val="00882768"/>
    <w:rsid w:val="00882C5C"/>
    <w:rsid w:val="0088352D"/>
    <w:rsid w:val="00883BCE"/>
    <w:rsid w:val="0088431B"/>
    <w:rsid w:val="0089006E"/>
    <w:rsid w:val="008910D8"/>
    <w:rsid w:val="00891128"/>
    <w:rsid w:val="008913DE"/>
    <w:rsid w:val="00893543"/>
    <w:rsid w:val="00897ACF"/>
    <w:rsid w:val="00897F77"/>
    <w:rsid w:val="008A060B"/>
    <w:rsid w:val="008A0E31"/>
    <w:rsid w:val="008A2784"/>
    <w:rsid w:val="008A28E0"/>
    <w:rsid w:val="008A2986"/>
    <w:rsid w:val="008A3DB1"/>
    <w:rsid w:val="008A54A3"/>
    <w:rsid w:val="008A59A0"/>
    <w:rsid w:val="008A5ED7"/>
    <w:rsid w:val="008A5F63"/>
    <w:rsid w:val="008B4DCE"/>
    <w:rsid w:val="008B6A8B"/>
    <w:rsid w:val="008B6BE6"/>
    <w:rsid w:val="008C15DB"/>
    <w:rsid w:val="008C191A"/>
    <w:rsid w:val="008C1B24"/>
    <w:rsid w:val="008C1EE0"/>
    <w:rsid w:val="008C27CF"/>
    <w:rsid w:val="008C4EC5"/>
    <w:rsid w:val="008D1193"/>
    <w:rsid w:val="008D16DA"/>
    <w:rsid w:val="008D1B43"/>
    <w:rsid w:val="008D1D13"/>
    <w:rsid w:val="008D1DBD"/>
    <w:rsid w:val="008D20F6"/>
    <w:rsid w:val="008D2266"/>
    <w:rsid w:val="008D296D"/>
    <w:rsid w:val="008D3883"/>
    <w:rsid w:val="008D426F"/>
    <w:rsid w:val="008D43EB"/>
    <w:rsid w:val="008D54A1"/>
    <w:rsid w:val="008D5B35"/>
    <w:rsid w:val="008D6CF2"/>
    <w:rsid w:val="008D7CF5"/>
    <w:rsid w:val="008E0FDD"/>
    <w:rsid w:val="008E1044"/>
    <w:rsid w:val="008E11AE"/>
    <w:rsid w:val="008E31C9"/>
    <w:rsid w:val="008E3E35"/>
    <w:rsid w:val="008E5351"/>
    <w:rsid w:val="008E5711"/>
    <w:rsid w:val="008E68FF"/>
    <w:rsid w:val="008E6D13"/>
    <w:rsid w:val="008F0530"/>
    <w:rsid w:val="008F172E"/>
    <w:rsid w:val="008F1862"/>
    <w:rsid w:val="008F5382"/>
    <w:rsid w:val="008F7706"/>
    <w:rsid w:val="008F7D07"/>
    <w:rsid w:val="00900688"/>
    <w:rsid w:val="0090230C"/>
    <w:rsid w:val="00905429"/>
    <w:rsid w:val="0090774D"/>
    <w:rsid w:val="00907ACD"/>
    <w:rsid w:val="0091011E"/>
    <w:rsid w:val="00912596"/>
    <w:rsid w:val="00913E18"/>
    <w:rsid w:val="009140A3"/>
    <w:rsid w:val="00914251"/>
    <w:rsid w:val="009146E1"/>
    <w:rsid w:val="009161DA"/>
    <w:rsid w:val="0091640E"/>
    <w:rsid w:val="00916F02"/>
    <w:rsid w:val="00920410"/>
    <w:rsid w:val="00920CF9"/>
    <w:rsid w:val="00921488"/>
    <w:rsid w:val="00922D8F"/>
    <w:rsid w:val="0092309A"/>
    <w:rsid w:val="00923D05"/>
    <w:rsid w:val="00924756"/>
    <w:rsid w:val="0092512E"/>
    <w:rsid w:val="009262F3"/>
    <w:rsid w:val="009275CC"/>
    <w:rsid w:val="00935611"/>
    <w:rsid w:val="009357C5"/>
    <w:rsid w:val="00936584"/>
    <w:rsid w:val="009405DB"/>
    <w:rsid w:val="00941EB3"/>
    <w:rsid w:val="009422DB"/>
    <w:rsid w:val="0094265D"/>
    <w:rsid w:val="00943D47"/>
    <w:rsid w:val="00944AEC"/>
    <w:rsid w:val="00944E5B"/>
    <w:rsid w:val="009467E3"/>
    <w:rsid w:val="009467ED"/>
    <w:rsid w:val="00946BE0"/>
    <w:rsid w:val="00947645"/>
    <w:rsid w:val="009509FB"/>
    <w:rsid w:val="00952EDC"/>
    <w:rsid w:val="009532EC"/>
    <w:rsid w:val="0095350B"/>
    <w:rsid w:val="00953A28"/>
    <w:rsid w:val="00954DFC"/>
    <w:rsid w:val="0095582A"/>
    <w:rsid w:val="00955B05"/>
    <w:rsid w:val="009562D3"/>
    <w:rsid w:val="0095778D"/>
    <w:rsid w:val="009603D4"/>
    <w:rsid w:val="00960478"/>
    <w:rsid w:val="00961194"/>
    <w:rsid w:val="0096147D"/>
    <w:rsid w:val="00961E78"/>
    <w:rsid w:val="009639D3"/>
    <w:rsid w:val="009646F6"/>
    <w:rsid w:val="009647F5"/>
    <w:rsid w:val="00964A05"/>
    <w:rsid w:val="00967A01"/>
    <w:rsid w:val="00967F9A"/>
    <w:rsid w:val="00970CCC"/>
    <w:rsid w:val="00971B48"/>
    <w:rsid w:val="00971BCE"/>
    <w:rsid w:val="0097211C"/>
    <w:rsid w:val="00972D1A"/>
    <w:rsid w:val="00973DC9"/>
    <w:rsid w:val="00973DF6"/>
    <w:rsid w:val="00973E31"/>
    <w:rsid w:val="0097494E"/>
    <w:rsid w:val="0097619C"/>
    <w:rsid w:val="00977A19"/>
    <w:rsid w:val="00977B1A"/>
    <w:rsid w:val="009808BB"/>
    <w:rsid w:val="00983512"/>
    <w:rsid w:val="00984BC1"/>
    <w:rsid w:val="00984DD1"/>
    <w:rsid w:val="00984EEE"/>
    <w:rsid w:val="009858D7"/>
    <w:rsid w:val="009862F7"/>
    <w:rsid w:val="00986629"/>
    <w:rsid w:val="00987B89"/>
    <w:rsid w:val="00990575"/>
    <w:rsid w:val="00990C00"/>
    <w:rsid w:val="00990C06"/>
    <w:rsid w:val="00992479"/>
    <w:rsid w:val="00992F18"/>
    <w:rsid w:val="009942CD"/>
    <w:rsid w:val="00994EFE"/>
    <w:rsid w:val="009951C7"/>
    <w:rsid w:val="009978D6"/>
    <w:rsid w:val="009A02D0"/>
    <w:rsid w:val="009A26C0"/>
    <w:rsid w:val="009A2735"/>
    <w:rsid w:val="009A367E"/>
    <w:rsid w:val="009A3985"/>
    <w:rsid w:val="009A6288"/>
    <w:rsid w:val="009A69C8"/>
    <w:rsid w:val="009A6CBF"/>
    <w:rsid w:val="009B04E3"/>
    <w:rsid w:val="009B0BFB"/>
    <w:rsid w:val="009B133E"/>
    <w:rsid w:val="009B1650"/>
    <w:rsid w:val="009B1BE6"/>
    <w:rsid w:val="009B21CC"/>
    <w:rsid w:val="009B2319"/>
    <w:rsid w:val="009B309F"/>
    <w:rsid w:val="009B3828"/>
    <w:rsid w:val="009B3BA1"/>
    <w:rsid w:val="009B3DF4"/>
    <w:rsid w:val="009B46FA"/>
    <w:rsid w:val="009B64F7"/>
    <w:rsid w:val="009B6BEF"/>
    <w:rsid w:val="009B6EDA"/>
    <w:rsid w:val="009B6FD9"/>
    <w:rsid w:val="009B74B4"/>
    <w:rsid w:val="009B76AA"/>
    <w:rsid w:val="009B786E"/>
    <w:rsid w:val="009C24C5"/>
    <w:rsid w:val="009C3635"/>
    <w:rsid w:val="009C4133"/>
    <w:rsid w:val="009C43DE"/>
    <w:rsid w:val="009C5C50"/>
    <w:rsid w:val="009C5DB6"/>
    <w:rsid w:val="009C6463"/>
    <w:rsid w:val="009C7065"/>
    <w:rsid w:val="009C7CC3"/>
    <w:rsid w:val="009D129A"/>
    <w:rsid w:val="009D1A05"/>
    <w:rsid w:val="009D285B"/>
    <w:rsid w:val="009D2A82"/>
    <w:rsid w:val="009D6E5F"/>
    <w:rsid w:val="009D7114"/>
    <w:rsid w:val="009E02A6"/>
    <w:rsid w:val="009E03B9"/>
    <w:rsid w:val="009E1005"/>
    <w:rsid w:val="009E114D"/>
    <w:rsid w:val="009E5106"/>
    <w:rsid w:val="009E7284"/>
    <w:rsid w:val="009F026D"/>
    <w:rsid w:val="009F3E0B"/>
    <w:rsid w:val="009F40A0"/>
    <w:rsid w:val="009F542B"/>
    <w:rsid w:val="009F611F"/>
    <w:rsid w:val="009F62AB"/>
    <w:rsid w:val="009F68C5"/>
    <w:rsid w:val="009F6908"/>
    <w:rsid w:val="009F6968"/>
    <w:rsid w:val="009F70AF"/>
    <w:rsid w:val="00A02FD9"/>
    <w:rsid w:val="00A0319A"/>
    <w:rsid w:val="00A04348"/>
    <w:rsid w:val="00A05A46"/>
    <w:rsid w:val="00A05E07"/>
    <w:rsid w:val="00A05F9E"/>
    <w:rsid w:val="00A073A3"/>
    <w:rsid w:val="00A10395"/>
    <w:rsid w:val="00A1068F"/>
    <w:rsid w:val="00A126AC"/>
    <w:rsid w:val="00A1326D"/>
    <w:rsid w:val="00A13508"/>
    <w:rsid w:val="00A15E5A"/>
    <w:rsid w:val="00A1680E"/>
    <w:rsid w:val="00A23B13"/>
    <w:rsid w:val="00A23C5C"/>
    <w:rsid w:val="00A24082"/>
    <w:rsid w:val="00A271C2"/>
    <w:rsid w:val="00A27878"/>
    <w:rsid w:val="00A30252"/>
    <w:rsid w:val="00A303FB"/>
    <w:rsid w:val="00A30989"/>
    <w:rsid w:val="00A30CB0"/>
    <w:rsid w:val="00A30E70"/>
    <w:rsid w:val="00A313F6"/>
    <w:rsid w:val="00A322C4"/>
    <w:rsid w:val="00A32635"/>
    <w:rsid w:val="00A333A1"/>
    <w:rsid w:val="00A33522"/>
    <w:rsid w:val="00A34AC4"/>
    <w:rsid w:val="00A3685D"/>
    <w:rsid w:val="00A37CA2"/>
    <w:rsid w:val="00A402FD"/>
    <w:rsid w:val="00A40663"/>
    <w:rsid w:val="00A413D8"/>
    <w:rsid w:val="00A41737"/>
    <w:rsid w:val="00A41960"/>
    <w:rsid w:val="00A42218"/>
    <w:rsid w:val="00A4262B"/>
    <w:rsid w:val="00A42938"/>
    <w:rsid w:val="00A44AD5"/>
    <w:rsid w:val="00A44ED5"/>
    <w:rsid w:val="00A45BA4"/>
    <w:rsid w:val="00A50510"/>
    <w:rsid w:val="00A51357"/>
    <w:rsid w:val="00A51B32"/>
    <w:rsid w:val="00A52AA6"/>
    <w:rsid w:val="00A53608"/>
    <w:rsid w:val="00A5399F"/>
    <w:rsid w:val="00A545F8"/>
    <w:rsid w:val="00A55C7B"/>
    <w:rsid w:val="00A56343"/>
    <w:rsid w:val="00A563F6"/>
    <w:rsid w:val="00A61B5B"/>
    <w:rsid w:val="00A6715B"/>
    <w:rsid w:val="00A67A03"/>
    <w:rsid w:val="00A70EF4"/>
    <w:rsid w:val="00A71775"/>
    <w:rsid w:val="00A7296F"/>
    <w:rsid w:val="00A747E2"/>
    <w:rsid w:val="00A74992"/>
    <w:rsid w:val="00A76796"/>
    <w:rsid w:val="00A76D18"/>
    <w:rsid w:val="00A76E02"/>
    <w:rsid w:val="00A77031"/>
    <w:rsid w:val="00A7729F"/>
    <w:rsid w:val="00A80902"/>
    <w:rsid w:val="00A80926"/>
    <w:rsid w:val="00A80BDF"/>
    <w:rsid w:val="00A80E4F"/>
    <w:rsid w:val="00A82372"/>
    <w:rsid w:val="00A82EFE"/>
    <w:rsid w:val="00A831E2"/>
    <w:rsid w:val="00A84A9F"/>
    <w:rsid w:val="00A852C6"/>
    <w:rsid w:val="00A85397"/>
    <w:rsid w:val="00A85B8B"/>
    <w:rsid w:val="00A86270"/>
    <w:rsid w:val="00A865CE"/>
    <w:rsid w:val="00A92E6B"/>
    <w:rsid w:val="00A94004"/>
    <w:rsid w:val="00A96DD6"/>
    <w:rsid w:val="00A97D17"/>
    <w:rsid w:val="00A97D60"/>
    <w:rsid w:val="00AA07B7"/>
    <w:rsid w:val="00AA3AAC"/>
    <w:rsid w:val="00AA3B4B"/>
    <w:rsid w:val="00AA3B95"/>
    <w:rsid w:val="00AA5242"/>
    <w:rsid w:val="00AA6A84"/>
    <w:rsid w:val="00AA722C"/>
    <w:rsid w:val="00AB0E7A"/>
    <w:rsid w:val="00AB3109"/>
    <w:rsid w:val="00AB4670"/>
    <w:rsid w:val="00AB60D9"/>
    <w:rsid w:val="00AC03B4"/>
    <w:rsid w:val="00AC0EFD"/>
    <w:rsid w:val="00AC1B11"/>
    <w:rsid w:val="00AC1B66"/>
    <w:rsid w:val="00AC2A3E"/>
    <w:rsid w:val="00AC3FC3"/>
    <w:rsid w:val="00AC4DA6"/>
    <w:rsid w:val="00AC5873"/>
    <w:rsid w:val="00AC59BC"/>
    <w:rsid w:val="00AC7439"/>
    <w:rsid w:val="00AC7592"/>
    <w:rsid w:val="00AC7C7F"/>
    <w:rsid w:val="00AD0279"/>
    <w:rsid w:val="00AD13C0"/>
    <w:rsid w:val="00AD2002"/>
    <w:rsid w:val="00AD23F5"/>
    <w:rsid w:val="00AD41F7"/>
    <w:rsid w:val="00AD6BD3"/>
    <w:rsid w:val="00AD6EB9"/>
    <w:rsid w:val="00AD78BA"/>
    <w:rsid w:val="00AE025A"/>
    <w:rsid w:val="00AE08BF"/>
    <w:rsid w:val="00AE0942"/>
    <w:rsid w:val="00AE0956"/>
    <w:rsid w:val="00AE0FB8"/>
    <w:rsid w:val="00AE1642"/>
    <w:rsid w:val="00AE1CA7"/>
    <w:rsid w:val="00AE328C"/>
    <w:rsid w:val="00AE3A8B"/>
    <w:rsid w:val="00AE4DF9"/>
    <w:rsid w:val="00AE6098"/>
    <w:rsid w:val="00AE6AD5"/>
    <w:rsid w:val="00AE6E18"/>
    <w:rsid w:val="00AF04D7"/>
    <w:rsid w:val="00AF0D38"/>
    <w:rsid w:val="00AF2CFC"/>
    <w:rsid w:val="00AF39FA"/>
    <w:rsid w:val="00AF3FA8"/>
    <w:rsid w:val="00AF49B8"/>
    <w:rsid w:val="00AF4D8B"/>
    <w:rsid w:val="00B0020F"/>
    <w:rsid w:val="00B02950"/>
    <w:rsid w:val="00B03C52"/>
    <w:rsid w:val="00B06592"/>
    <w:rsid w:val="00B069C7"/>
    <w:rsid w:val="00B06B6A"/>
    <w:rsid w:val="00B077A2"/>
    <w:rsid w:val="00B10CEE"/>
    <w:rsid w:val="00B1203B"/>
    <w:rsid w:val="00B12A6A"/>
    <w:rsid w:val="00B14B17"/>
    <w:rsid w:val="00B17B6A"/>
    <w:rsid w:val="00B203F0"/>
    <w:rsid w:val="00B20B7B"/>
    <w:rsid w:val="00B20FA7"/>
    <w:rsid w:val="00B214FE"/>
    <w:rsid w:val="00B2283D"/>
    <w:rsid w:val="00B229D7"/>
    <w:rsid w:val="00B25608"/>
    <w:rsid w:val="00B25C69"/>
    <w:rsid w:val="00B275D8"/>
    <w:rsid w:val="00B30684"/>
    <w:rsid w:val="00B30EF4"/>
    <w:rsid w:val="00B30FDD"/>
    <w:rsid w:val="00B318D5"/>
    <w:rsid w:val="00B3217A"/>
    <w:rsid w:val="00B321B0"/>
    <w:rsid w:val="00B32D8C"/>
    <w:rsid w:val="00B34244"/>
    <w:rsid w:val="00B36BC4"/>
    <w:rsid w:val="00B37D11"/>
    <w:rsid w:val="00B415A2"/>
    <w:rsid w:val="00B41946"/>
    <w:rsid w:val="00B4265D"/>
    <w:rsid w:val="00B43D01"/>
    <w:rsid w:val="00B44D79"/>
    <w:rsid w:val="00B45B25"/>
    <w:rsid w:val="00B46775"/>
    <w:rsid w:val="00B46D7E"/>
    <w:rsid w:val="00B51C18"/>
    <w:rsid w:val="00B53C6C"/>
    <w:rsid w:val="00B547DE"/>
    <w:rsid w:val="00B55345"/>
    <w:rsid w:val="00B5567C"/>
    <w:rsid w:val="00B55948"/>
    <w:rsid w:val="00B55B8F"/>
    <w:rsid w:val="00B60981"/>
    <w:rsid w:val="00B62603"/>
    <w:rsid w:val="00B62C35"/>
    <w:rsid w:val="00B633BB"/>
    <w:rsid w:val="00B634D0"/>
    <w:rsid w:val="00B6422E"/>
    <w:rsid w:val="00B658DA"/>
    <w:rsid w:val="00B66EAA"/>
    <w:rsid w:val="00B672B5"/>
    <w:rsid w:val="00B7011A"/>
    <w:rsid w:val="00B714BE"/>
    <w:rsid w:val="00B71E45"/>
    <w:rsid w:val="00B72C1C"/>
    <w:rsid w:val="00B77D7C"/>
    <w:rsid w:val="00B77F26"/>
    <w:rsid w:val="00B83A8E"/>
    <w:rsid w:val="00B84818"/>
    <w:rsid w:val="00B8571B"/>
    <w:rsid w:val="00B85FBC"/>
    <w:rsid w:val="00B86495"/>
    <w:rsid w:val="00B87BC5"/>
    <w:rsid w:val="00B87E1E"/>
    <w:rsid w:val="00B87E3A"/>
    <w:rsid w:val="00B90224"/>
    <w:rsid w:val="00B907D4"/>
    <w:rsid w:val="00B90BE1"/>
    <w:rsid w:val="00B90BE9"/>
    <w:rsid w:val="00B914EF"/>
    <w:rsid w:val="00B91EF1"/>
    <w:rsid w:val="00B95645"/>
    <w:rsid w:val="00B96E82"/>
    <w:rsid w:val="00BA082D"/>
    <w:rsid w:val="00BA192D"/>
    <w:rsid w:val="00BA1BA9"/>
    <w:rsid w:val="00BA2EC4"/>
    <w:rsid w:val="00BA32CD"/>
    <w:rsid w:val="00BA4398"/>
    <w:rsid w:val="00BA55BF"/>
    <w:rsid w:val="00BA571B"/>
    <w:rsid w:val="00BA6A0C"/>
    <w:rsid w:val="00BB0309"/>
    <w:rsid w:val="00BB1B25"/>
    <w:rsid w:val="00BB3847"/>
    <w:rsid w:val="00BB3944"/>
    <w:rsid w:val="00BB4E81"/>
    <w:rsid w:val="00BB67F1"/>
    <w:rsid w:val="00BB6CB0"/>
    <w:rsid w:val="00BC1187"/>
    <w:rsid w:val="00BC2414"/>
    <w:rsid w:val="00BC42B5"/>
    <w:rsid w:val="00BC4A7A"/>
    <w:rsid w:val="00BC5869"/>
    <w:rsid w:val="00BC617B"/>
    <w:rsid w:val="00BC68AC"/>
    <w:rsid w:val="00BC7130"/>
    <w:rsid w:val="00BD04F1"/>
    <w:rsid w:val="00BD06D4"/>
    <w:rsid w:val="00BD0C0C"/>
    <w:rsid w:val="00BD1C82"/>
    <w:rsid w:val="00BD21BE"/>
    <w:rsid w:val="00BD4EE5"/>
    <w:rsid w:val="00BD52CF"/>
    <w:rsid w:val="00BD567F"/>
    <w:rsid w:val="00BD5982"/>
    <w:rsid w:val="00BD7590"/>
    <w:rsid w:val="00BE1B49"/>
    <w:rsid w:val="00BE2ED4"/>
    <w:rsid w:val="00BE46F4"/>
    <w:rsid w:val="00BE5B4D"/>
    <w:rsid w:val="00BE6E13"/>
    <w:rsid w:val="00BE6E9A"/>
    <w:rsid w:val="00BE70B7"/>
    <w:rsid w:val="00BF1A0D"/>
    <w:rsid w:val="00BF20A3"/>
    <w:rsid w:val="00BF2280"/>
    <w:rsid w:val="00BF4BB0"/>
    <w:rsid w:val="00BF4BB3"/>
    <w:rsid w:val="00BF5102"/>
    <w:rsid w:val="00BF563F"/>
    <w:rsid w:val="00BF66FD"/>
    <w:rsid w:val="00BF6B86"/>
    <w:rsid w:val="00C020AD"/>
    <w:rsid w:val="00C036FD"/>
    <w:rsid w:val="00C03861"/>
    <w:rsid w:val="00C043BD"/>
    <w:rsid w:val="00C0440C"/>
    <w:rsid w:val="00C04E60"/>
    <w:rsid w:val="00C0536C"/>
    <w:rsid w:val="00C059AE"/>
    <w:rsid w:val="00C05E35"/>
    <w:rsid w:val="00C06411"/>
    <w:rsid w:val="00C111DC"/>
    <w:rsid w:val="00C11B73"/>
    <w:rsid w:val="00C127B5"/>
    <w:rsid w:val="00C13722"/>
    <w:rsid w:val="00C16B8B"/>
    <w:rsid w:val="00C16C1D"/>
    <w:rsid w:val="00C1766D"/>
    <w:rsid w:val="00C17F58"/>
    <w:rsid w:val="00C20946"/>
    <w:rsid w:val="00C20BC5"/>
    <w:rsid w:val="00C23269"/>
    <w:rsid w:val="00C2365B"/>
    <w:rsid w:val="00C255A6"/>
    <w:rsid w:val="00C25DFA"/>
    <w:rsid w:val="00C272B9"/>
    <w:rsid w:val="00C2743C"/>
    <w:rsid w:val="00C301AF"/>
    <w:rsid w:val="00C322FF"/>
    <w:rsid w:val="00C3466C"/>
    <w:rsid w:val="00C35C9E"/>
    <w:rsid w:val="00C3748E"/>
    <w:rsid w:val="00C37B35"/>
    <w:rsid w:val="00C40735"/>
    <w:rsid w:val="00C4080C"/>
    <w:rsid w:val="00C41ED8"/>
    <w:rsid w:val="00C445D7"/>
    <w:rsid w:val="00C4568D"/>
    <w:rsid w:val="00C459B9"/>
    <w:rsid w:val="00C47364"/>
    <w:rsid w:val="00C47850"/>
    <w:rsid w:val="00C50533"/>
    <w:rsid w:val="00C5054F"/>
    <w:rsid w:val="00C528B6"/>
    <w:rsid w:val="00C550D7"/>
    <w:rsid w:val="00C566D2"/>
    <w:rsid w:val="00C56886"/>
    <w:rsid w:val="00C5712B"/>
    <w:rsid w:val="00C57BF9"/>
    <w:rsid w:val="00C57CC2"/>
    <w:rsid w:val="00C60A17"/>
    <w:rsid w:val="00C60A1D"/>
    <w:rsid w:val="00C61785"/>
    <w:rsid w:val="00C6308E"/>
    <w:rsid w:val="00C632FA"/>
    <w:rsid w:val="00C63FD1"/>
    <w:rsid w:val="00C64DD0"/>
    <w:rsid w:val="00C6500B"/>
    <w:rsid w:val="00C6558E"/>
    <w:rsid w:val="00C65CF2"/>
    <w:rsid w:val="00C667BB"/>
    <w:rsid w:val="00C676E2"/>
    <w:rsid w:val="00C67718"/>
    <w:rsid w:val="00C67FC8"/>
    <w:rsid w:val="00C7093B"/>
    <w:rsid w:val="00C710FE"/>
    <w:rsid w:val="00C724F0"/>
    <w:rsid w:val="00C76297"/>
    <w:rsid w:val="00C7699E"/>
    <w:rsid w:val="00C76B6F"/>
    <w:rsid w:val="00C80BE8"/>
    <w:rsid w:val="00C81EA5"/>
    <w:rsid w:val="00C82EEA"/>
    <w:rsid w:val="00C83097"/>
    <w:rsid w:val="00C848FE"/>
    <w:rsid w:val="00C84A4C"/>
    <w:rsid w:val="00C860C1"/>
    <w:rsid w:val="00C87213"/>
    <w:rsid w:val="00C87E7A"/>
    <w:rsid w:val="00C9001E"/>
    <w:rsid w:val="00C91265"/>
    <w:rsid w:val="00C91913"/>
    <w:rsid w:val="00C91C9F"/>
    <w:rsid w:val="00C91EB4"/>
    <w:rsid w:val="00C9338B"/>
    <w:rsid w:val="00C93F8B"/>
    <w:rsid w:val="00C94236"/>
    <w:rsid w:val="00C9454C"/>
    <w:rsid w:val="00C94B8C"/>
    <w:rsid w:val="00C958CA"/>
    <w:rsid w:val="00C96300"/>
    <w:rsid w:val="00C97AC1"/>
    <w:rsid w:val="00CA0D0B"/>
    <w:rsid w:val="00CA170B"/>
    <w:rsid w:val="00CA280C"/>
    <w:rsid w:val="00CA424C"/>
    <w:rsid w:val="00CA454B"/>
    <w:rsid w:val="00CA48EB"/>
    <w:rsid w:val="00CA749B"/>
    <w:rsid w:val="00CB0350"/>
    <w:rsid w:val="00CB0C2D"/>
    <w:rsid w:val="00CB0D8C"/>
    <w:rsid w:val="00CB18B8"/>
    <w:rsid w:val="00CB194F"/>
    <w:rsid w:val="00CB2627"/>
    <w:rsid w:val="00CB6A0A"/>
    <w:rsid w:val="00CC226D"/>
    <w:rsid w:val="00CC254C"/>
    <w:rsid w:val="00CC2D0F"/>
    <w:rsid w:val="00CC2F6F"/>
    <w:rsid w:val="00CC3103"/>
    <w:rsid w:val="00CC4E13"/>
    <w:rsid w:val="00CC7472"/>
    <w:rsid w:val="00CD00AD"/>
    <w:rsid w:val="00CD152B"/>
    <w:rsid w:val="00CD186E"/>
    <w:rsid w:val="00CD1FAD"/>
    <w:rsid w:val="00CD23E0"/>
    <w:rsid w:val="00CD35DE"/>
    <w:rsid w:val="00CD3B64"/>
    <w:rsid w:val="00CD54BB"/>
    <w:rsid w:val="00CD759F"/>
    <w:rsid w:val="00CE0D94"/>
    <w:rsid w:val="00CE2537"/>
    <w:rsid w:val="00CE3273"/>
    <w:rsid w:val="00CE4DDD"/>
    <w:rsid w:val="00CE5B1D"/>
    <w:rsid w:val="00CE5D87"/>
    <w:rsid w:val="00CE6806"/>
    <w:rsid w:val="00CF0D16"/>
    <w:rsid w:val="00CF0D19"/>
    <w:rsid w:val="00CF1186"/>
    <w:rsid w:val="00CF1344"/>
    <w:rsid w:val="00CF1813"/>
    <w:rsid w:val="00CF1A97"/>
    <w:rsid w:val="00CF272E"/>
    <w:rsid w:val="00CF45C9"/>
    <w:rsid w:val="00D007F3"/>
    <w:rsid w:val="00D059DE"/>
    <w:rsid w:val="00D05B42"/>
    <w:rsid w:val="00D06B5B"/>
    <w:rsid w:val="00D109B5"/>
    <w:rsid w:val="00D12B0F"/>
    <w:rsid w:val="00D13C59"/>
    <w:rsid w:val="00D13E99"/>
    <w:rsid w:val="00D1466B"/>
    <w:rsid w:val="00D14F3F"/>
    <w:rsid w:val="00D16185"/>
    <w:rsid w:val="00D20317"/>
    <w:rsid w:val="00D212C6"/>
    <w:rsid w:val="00D21770"/>
    <w:rsid w:val="00D255F6"/>
    <w:rsid w:val="00D265EC"/>
    <w:rsid w:val="00D26B69"/>
    <w:rsid w:val="00D27A2F"/>
    <w:rsid w:val="00D306C0"/>
    <w:rsid w:val="00D31BFE"/>
    <w:rsid w:val="00D32CE3"/>
    <w:rsid w:val="00D33049"/>
    <w:rsid w:val="00D332E6"/>
    <w:rsid w:val="00D33ACE"/>
    <w:rsid w:val="00D34453"/>
    <w:rsid w:val="00D35718"/>
    <w:rsid w:val="00D35C87"/>
    <w:rsid w:val="00D35F66"/>
    <w:rsid w:val="00D40753"/>
    <w:rsid w:val="00D461EB"/>
    <w:rsid w:val="00D468D5"/>
    <w:rsid w:val="00D47003"/>
    <w:rsid w:val="00D50024"/>
    <w:rsid w:val="00D50992"/>
    <w:rsid w:val="00D5174A"/>
    <w:rsid w:val="00D51752"/>
    <w:rsid w:val="00D5193E"/>
    <w:rsid w:val="00D5199E"/>
    <w:rsid w:val="00D51B9D"/>
    <w:rsid w:val="00D51C3B"/>
    <w:rsid w:val="00D52215"/>
    <w:rsid w:val="00D52873"/>
    <w:rsid w:val="00D5381B"/>
    <w:rsid w:val="00D54201"/>
    <w:rsid w:val="00D54CD0"/>
    <w:rsid w:val="00D551B2"/>
    <w:rsid w:val="00D553A1"/>
    <w:rsid w:val="00D5742E"/>
    <w:rsid w:val="00D57653"/>
    <w:rsid w:val="00D57712"/>
    <w:rsid w:val="00D57727"/>
    <w:rsid w:val="00D6056E"/>
    <w:rsid w:val="00D63C3D"/>
    <w:rsid w:val="00D64952"/>
    <w:rsid w:val="00D64D35"/>
    <w:rsid w:val="00D65C2E"/>
    <w:rsid w:val="00D66FA8"/>
    <w:rsid w:val="00D70363"/>
    <w:rsid w:val="00D703CE"/>
    <w:rsid w:val="00D70597"/>
    <w:rsid w:val="00D70E94"/>
    <w:rsid w:val="00D71468"/>
    <w:rsid w:val="00D72CC7"/>
    <w:rsid w:val="00D7424E"/>
    <w:rsid w:val="00D74887"/>
    <w:rsid w:val="00D74936"/>
    <w:rsid w:val="00D75D83"/>
    <w:rsid w:val="00D760AB"/>
    <w:rsid w:val="00D760E5"/>
    <w:rsid w:val="00D77832"/>
    <w:rsid w:val="00D77C42"/>
    <w:rsid w:val="00D81EBB"/>
    <w:rsid w:val="00D828DA"/>
    <w:rsid w:val="00D82BAA"/>
    <w:rsid w:val="00D82C89"/>
    <w:rsid w:val="00D82DBE"/>
    <w:rsid w:val="00D83B75"/>
    <w:rsid w:val="00D83E9F"/>
    <w:rsid w:val="00D84F2F"/>
    <w:rsid w:val="00D8566E"/>
    <w:rsid w:val="00D87125"/>
    <w:rsid w:val="00D87314"/>
    <w:rsid w:val="00D91768"/>
    <w:rsid w:val="00D917B5"/>
    <w:rsid w:val="00D927ED"/>
    <w:rsid w:val="00D963A1"/>
    <w:rsid w:val="00D96ADA"/>
    <w:rsid w:val="00DA0446"/>
    <w:rsid w:val="00DA0C6D"/>
    <w:rsid w:val="00DA243C"/>
    <w:rsid w:val="00DA356B"/>
    <w:rsid w:val="00DA3996"/>
    <w:rsid w:val="00DA4EAB"/>
    <w:rsid w:val="00DA670F"/>
    <w:rsid w:val="00DB00E7"/>
    <w:rsid w:val="00DB086B"/>
    <w:rsid w:val="00DB3DA0"/>
    <w:rsid w:val="00DB4F86"/>
    <w:rsid w:val="00DB5119"/>
    <w:rsid w:val="00DB6C6C"/>
    <w:rsid w:val="00DC0694"/>
    <w:rsid w:val="00DC0EA4"/>
    <w:rsid w:val="00DC1AD8"/>
    <w:rsid w:val="00DC1AF6"/>
    <w:rsid w:val="00DC1D71"/>
    <w:rsid w:val="00DC261C"/>
    <w:rsid w:val="00DC33EE"/>
    <w:rsid w:val="00DC34EA"/>
    <w:rsid w:val="00DC3D82"/>
    <w:rsid w:val="00DC4708"/>
    <w:rsid w:val="00DC59AE"/>
    <w:rsid w:val="00DC780D"/>
    <w:rsid w:val="00DD0146"/>
    <w:rsid w:val="00DD096A"/>
    <w:rsid w:val="00DD108F"/>
    <w:rsid w:val="00DD192F"/>
    <w:rsid w:val="00DD37E3"/>
    <w:rsid w:val="00DD3F61"/>
    <w:rsid w:val="00DD4CFC"/>
    <w:rsid w:val="00DD5595"/>
    <w:rsid w:val="00DD6494"/>
    <w:rsid w:val="00DD6717"/>
    <w:rsid w:val="00DD671B"/>
    <w:rsid w:val="00DD6A8B"/>
    <w:rsid w:val="00DD704F"/>
    <w:rsid w:val="00DD73AC"/>
    <w:rsid w:val="00DE0E27"/>
    <w:rsid w:val="00DE2876"/>
    <w:rsid w:val="00DE3011"/>
    <w:rsid w:val="00DE4308"/>
    <w:rsid w:val="00DE4B4D"/>
    <w:rsid w:val="00DE4F9D"/>
    <w:rsid w:val="00DE500C"/>
    <w:rsid w:val="00DE5AC6"/>
    <w:rsid w:val="00DE6207"/>
    <w:rsid w:val="00DE735B"/>
    <w:rsid w:val="00DE764B"/>
    <w:rsid w:val="00DE79B0"/>
    <w:rsid w:val="00DF0F7C"/>
    <w:rsid w:val="00DF2C64"/>
    <w:rsid w:val="00DF2E51"/>
    <w:rsid w:val="00DF3AE1"/>
    <w:rsid w:val="00DF3EDB"/>
    <w:rsid w:val="00DF42E1"/>
    <w:rsid w:val="00DF67B5"/>
    <w:rsid w:val="00DF6CD4"/>
    <w:rsid w:val="00DF7989"/>
    <w:rsid w:val="00DF799B"/>
    <w:rsid w:val="00E02526"/>
    <w:rsid w:val="00E02700"/>
    <w:rsid w:val="00E0275C"/>
    <w:rsid w:val="00E0376E"/>
    <w:rsid w:val="00E047B7"/>
    <w:rsid w:val="00E056D6"/>
    <w:rsid w:val="00E06391"/>
    <w:rsid w:val="00E0727A"/>
    <w:rsid w:val="00E077C1"/>
    <w:rsid w:val="00E07A08"/>
    <w:rsid w:val="00E07C04"/>
    <w:rsid w:val="00E10BF7"/>
    <w:rsid w:val="00E125DE"/>
    <w:rsid w:val="00E12BA2"/>
    <w:rsid w:val="00E12FE0"/>
    <w:rsid w:val="00E16CF5"/>
    <w:rsid w:val="00E173AA"/>
    <w:rsid w:val="00E23073"/>
    <w:rsid w:val="00E235F2"/>
    <w:rsid w:val="00E23F3E"/>
    <w:rsid w:val="00E24C02"/>
    <w:rsid w:val="00E24E04"/>
    <w:rsid w:val="00E25126"/>
    <w:rsid w:val="00E26AFA"/>
    <w:rsid w:val="00E26EF9"/>
    <w:rsid w:val="00E27849"/>
    <w:rsid w:val="00E30143"/>
    <w:rsid w:val="00E32622"/>
    <w:rsid w:val="00E32BE0"/>
    <w:rsid w:val="00E33917"/>
    <w:rsid w:val="00E339B5"/>
    <w:rsid w:val="00E3439A"/>
    <w:rsid w:val="00E371D7"/>
    <w:rsid w:val="00E4071E"/>
    <w:rsid w:val="00E426ED"/>
    <w:rsid w:val="00E43268"/>
    <w:rsid w:val="00E4373A"/>
    <w:rsid w:val="00E478CC"/>
    <w:rsid w:val="00E508DF"/>
    <w:rsid w:val="00E50BCC"/>
    <w:rsid w:val="00E51960"/>
    <w:rsid w:val="00E52942"/>
    <w:rsid w:val="00E52E36"/>
    <w:rsid w:val="00E534A2"/>
    <w:rsid w:val="00E55950"/>
    <w:rsid w:val="00E55E9B"/>
    <w:rsid w:val="00E602A9"/>
    <w:rsid w:val="00E6183E"/>
    <w:rsid w:val="00E62048"/>
    <w:rsid w:val="00E62272"/>
    <w:rsid w:val="00E623E1"/>
    <w:rsid w:val="00E625CE"/>
    <w:rsid w:val="00E62E83"/>
    <w:rsid w:val="00E649D8"/>
    <w:rsid w:val="00E665C0"/>
    <w:rsid w:val="00E668DF"/>
    <w:rsid w:val="00E66A04"/>
    <w:rsid w:val="00E71B33"/>
    <w:rsid w:val="00E7206C"/>
    <w:rsid w:val="00E721C7"/>
    <w:rsid w:val="00E72979"/>
    <w:rsid w:val="00E729EF"/>
    <w:rsid w:val="00E73C77"/>
    <w:rsid w:val="00E74D78"/>
    <w:rsid w:val="00E74F4F"/>
    <w:rsid w:val="00E75625"/>
    <w:rsid w:val="00E7734E"/>
    <w:rsid w:val="00E81217"/>
    <w:rsid w:val="00E81FA6"/>
    <w:rsid w:val="00E829FC"/>
    <w:rsid w:val="00E85151"/>
    <w:rsid w:val="00E85978"/>
    <w:rsid w:val="00E85CEC"/>
    <w:rsid w:val="00E85F0F"/>
    <w:rsid w:val="00E86264"/>
    <w:rsid w:val="00E862E7"/>
    <w:rsid w:val="00E87CF3"/>
    <w:rsid w:val="00E905A3"/>
    <w:rsid w:val="00E9193A"/>
    <w:rsid w:val="00E91EEC"/>
    <w:rsid w:val="00E91F47"/>
    <w:rsid w:val="00E922A0"/>
    <w:rsid w:val="00E92769"/>
    <w:rsid w:val="00E92894"/>
    <w:rsid w:val="00E92A76"/>
    <w:rsid w:val="00E9325C"/>
    <w:rsid w:val="00E94401"/>
    <w:rsid w:val="00E944E8"/>
    <w:rsid w:val="00E95446"/>
    <w:rsid w:val="00E95E9E"/>
    <w:rsid w:val="00EA0A36"/>
    <w:rsid w:val="00EA0D1A"/>
    <w:rsid w:val="00EA3217"/>
    <w:rsid w:val="00EA396E"/>
    <w:rsid w:val="00EA3C3B"/>
    <w:rsid w:val="00EA54F4"/>
    <w:rsid w:val="00EB0B0C"/>
    <w:rsid w:val="00EB1BBD"/>
    <w:rsid w:val="00EB1CB4"/>
    <w:rsid w:val="00EB20D0"/>
    <w:rsid w:val="00EB2393"/>
    <w:rsid w:val="00EB3834"/>
    <w:rsid w:val="00EB3DE3"/>
    <w:rsid w:val="00EB4003"/>
    <w:rsid w:val="00EB4047"/>
    <w:rsid w:val="00EB5C91"/>
    <w:rsid w:val="00EB6308"/>
    <w:rsid w:val="00EB7953"/>
    <w:rsid w:val="00EC13A4"/>
    <w:rsid w:val="00EC1441"/>
    <w:rsid w:val="00EC1AA1"/>
    <w:rsid w:val="00EC1CD6"/>
    <w:rsid w:val="00EC2A78"/>
    <w:rsid w:val="00EC303C"/>
    <w:rsid w:val="00EC4576"/>
    <w:rsid w:val="00EC6FC3"/>
    <w:rsid w:val="00EC7DE0"/>
    <w:rsid w:val="00ED01CC"/>
    <w:rsid w:val="00ED057A"/>
    <w:rsid w:val="00ED1B6B"/>
    <w:rsid w:val="00ED266C"/>
    <w:rsid w:val="00ED29D9"/>
    <w:rsid w:val="00ED3A19"/>
    <w:rsid w:val="00ED3AFE"/>
    <w:rsid w:val="00ED4AFD"/>
    <w:rsid w:val="00ED4B81"/>
    <w:rsid w:val="00ED4F14"/>
    <w:rsid w:val="00ED4FA8"/>
    <w:rsid w:val="00ED7970"/>
    <w:rsid w:val="00EE1D13"/>
    <w:rsid w:val="00EE230B"/>
    <w:rsid w:val="00EE2AB7"/>
    <w:rsid w:val="00EE4AB7"/>
    <w:rsid w:val="00EE53C5"/>
    <w:rsid w:val="00EE5869"/>
    <w:rsid w:val="00EE7CB5"/>
    <w:rsid w:val="00EE7DE8"/>
    <w:rsid w:val="00EF07CB"/>
    <w:rsid w:val="00EF1773"/>
    <w:rsid w:val="00EF2328"/>
    <w:rsid w:val="00EF3505"/>
    <w:rsid w:val="00EF440F"/>
    <w:rsid w:val="00EF52E7"/>
    <w:rsid w:val="00F00D7A"/>
    <w:rsid w:val="00F00E8C"/>
    <w:rsid w:val="00F00FDD"/>
    <w:rsid w:val="00F0280A"/>
    <w:rsid w:val="00F03673"/>
    <w:rsid w:val="00F0376E"/>
    <w:rsid w:val="00F03FD6"/>
    <w:rsid w:val="00F04860"/>
    <w:rsid w:val="00F04CBC"/>
    <w:rsid w:val="00F069EA"/>
    <w:rsid w:val="00F10D55"/>
    <w:rsid w:val="00F114BB"/>
    <w:rsid w:val="00F12ABF"/>
    <w:rsid w:val="00F12C56"/>
    <w:rsid w:val="00F14532"/>
    <w:rsid w:val="00F147EB"/>
    <w:rsid w:val="00F14839"/>
    <w:rsid w:val="00F14A46"/>
    <w:rsid w:val="00F14D81"/>
    <w:rsid w:val="00F214B3"/>
    <w:rsid w:val="00F21C67"/>
    <w:rsid w:val="00F223B1"/>
    <w:rsid w:val="00F2327D"/>
    <w:rsid w:val="00F23B6E"/>
    <w:rsid w:val="00F24FF8"/>
    <w:rsid w:val="00F26E96"/>
    <w:rsid w:val="00F26FC6"/>
    <w:rsid w:val="00F273ED"/>
    <w:rsid w:val="00F300D9"/>
    <w:rsid w:val="00F311CB"/>
    <w:rsid w:val="00F3209E"/>
    <w:rsid w:val="00F32C03"/>
    <w:rsid w:val="00F34D77"/>
    <w:rsid w:val="00F3653D"/>
    <w:rsid w:val="00F37E77"/>
    <w:rsid w:val="00F40838"/>
    <w:rsid w:val="00F408C7"/>
    <w:rsid w:val="00F40CF0"/>
    <w:rsid w:val="00F45D04"/>
    <w:rsid w:val="00F45EEA"/>
    <w:rsid w:val="00F46585"/>
    <w:rsid w:val="00F4708B"/>
    <w:rsid w:val="00F47837"/>
    <w:rsid w:val="00F47D18"/>
    <w:rsid w:val="00F50487"/>
    <w:rsid w:val="00F50496"/>
    <w:rsid w:val="00F50783"/>
    <w:rsid w:val="00F50C61"/>
    <w:rsid w:val="00F50E64"/>
    <w:rsid w:val="00F5118C"/>
    <w:rsid w:val="00F51A9C"/>
    <w:rsid w:val="00F51ED0"/>
    <w:rsid w:val="00F51FCE"/>
    <w:rsid w:val="00F532CB"/>
    <w:rsid w:val="00F54928"/>
    <w:rsid w:val="00F57F43"/>
    <w:rsid w:val="00F60095"/>
    <w:rsid w:val="00F605D3"/>
    <w:rsid w:val="00F61346"/>
    <w:rsid w:val="00F6139D"/>
    <w:rsid w:val="00F621FA"/>
    <w:rsid w:val="00F64324"/>
    <w:rsid w:val="00F64607"/>
    <w:rsid w:val="00F64E65"/>
    <w:rsid w:val="00F650BA"/>
    <w:rsid w:val="00F707B4"/>
    <w:rsid w:val="00F70F1B"/>
    <w:rsid w:val="00F71F47"/>
    <w:rsid w:val="00F73AC2"/>
    <w:rsid w:val="00F74378"/>
    <w:rsid w:val="00F7652C"/>
    <w:rsid w:val="00F77596"/>
    <w:rsid w:val="00F804C4"/>
    <w:rsid w:val="00F80F0E"/>
    <w:rsid w:val="00F81628"/>
    <w:rsid w:val="00F81BCF"/>
    <w:rsid w:val="00F82336"/>
    <w:rsid w:val="00F83D55"/>
    <w:rsid w:val="00F83EAD"/>
    <w:rsid w:val="00F85067"/>
    <w:rsid w:val="00F85268"/>
    <w:rsid w:val="00F85CBB"/>
    <w:rsid w:val="00F85EF2"/>
    <w:rsid w:val="00F8659E"/>
    <w:rsid w:val="00F86BBA"/>
    <w:rsid w:val="00F86DBA"/>
    <w:rsid w:val="00F86DF8"/>
    <w:rsid w:val="00F902AD"/>
    <w:rsid w:val="00F905B4"/>
    <w:rsid w:val="00F90D92"/>
    <w:rsid w:val="00F910A6"/>
    <w:rsid w:val="00F91AC4"/>
    <w:rsid w:val="00F92AD8"/>
    <w:rsid w:val="00F93309"/>
    <w:rsid w:val="00F93F32"/>
    <w:rsid w:val="00F948AC"/>
    <w:rsid w:val="00F94A7F"/>
    <w:rsid w:val="00F95132"/>
    <w:rsid w:val="00F96DE8"/>
    <w:rsid w:val="00FA1C82"/>
    <w:rsid w:val="00FA21B4"/>
    <w:rsid w:val="00FA3182"/>
    <w:rsid w:val="00FA369D"/>
    <w:rsid w:val="00FA4D5A"/>
    <w:rsid w:val="00FA4E21"/>
    <w:rsid w:val="00FA5285"/>
    <w:rsid w:val="00FA532C"/>
    <w:rsid w:val="00FA5477"/>
    <w:rsid w:val="00FA7217"/>
    <w:rsid w:val="00FB1B2A"/>
    <w:rsid w:val="00FB22D5"/>
    <w:rsid w:val="00FB2381"/>
    <w:rsid w:val="00FB25AB"/>
    <w:rsid w:val="00FB2B67"/>
    <w:rsid w:val="00FB3FFE"/>
    <w:rsid w:val="00FB52F3"/>
    <w:rsid w:val="00FB55AC"/>
    <w:rsid w:val="00FB59A3"/>
    <w:rsid w:val="00FB5C96"/>
    <w:rsid w:val="00FB65DC"/>
    <w:rsid w:val="00FB6D77"/>
    <w:rsid w:val="00FB758E"/>
    <w:rsid w:val="00FC04B9"/>
    <w:rsid w:val="00FC14C8"/>
    <w:rsid w:val="00FC1698"/>
    <w:rsid w:val="00FC2958"/>
    <w:rsid w:val="00FC35D5"/>
    <w:rsid w:val="00FC54FA"/>
    <w:rsid w:val="00FC5EDE"/>
    <w:rsid w:val="00FC5F51"/>
    <w:rsid w:val="00FC6CB0"/>
    <w:rsid w:val="00FD150D"/>
    <w:rsid w:val="00FD31D6"/>
    <w:rsid w:val="00FD4F5B"/>
    <w:rsid w:val="00FD5096"/>
    <w:rsid w:val="00FD5122"/>
    <w:rsid w:val="00FD55C1"/>
    <w:rsid w:val="00FD57FA"/>
    <w:rsid w:val="00FD5F25"/>
    <w:rsid w:val="00FE00BE"/>
    <w:rsid w:val="00FE4474"/>
    <w:rsid w:val="00FE5CCE"/>
    <w:rsid w:val="00FE601C"/>
    <w:rsid w:val="00FE679E"/>
    <w:rsid w:val="00FE7E83"/>
    <w:rsid w:val="00FF0A0F"/>
    <w:rsid w:val="00FF3026"/>
    <w:rsid w:val="00FF337C"/>
    <w:rsid w:val="00FF4256"/>
    <w:rsid w:val="00FF46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E90F5"/>
  <w15:chartTrackingRefBased/>
  <w15:docId w15:val="{3AE5897B-965E-4B57-8068-24782447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4DDC"/>
    <w:pPr>
      <w:autoSpaceDE w:val="0"/>
      <w:autoSpaceDN w:val="0"/>
      <w:adjustRightInd w:val="0"/>
      <w:spacing w:after="0" w:line="258"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L"/>
    <w:basedOn w:val="a"/>
    <w:link w:val="a4"/>
    <w:uiPriority w:val="34"/>
    <w:qFormat/>
    <w:rsid w:val="007D6794"/>
    <w:pPr>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99"/>
    <w:qFormat/>
    <w:locked/>
    <w:rsid w:val="007D6794"/>
    <w:rPr>
      <w:rFonts w:ascii="Calibri" w:eastAsia="Times New Roman" w:hAnsi="Calibri" w:cs="Times New Roman"/>
      <w:lang w:eastAsia="ru-RU"/>
    </w:rPr>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 w:type="character" w:customStyle="1" w:styleId="UnresolvedMention">
    <w:name w:val="Unresolved Mention"/>
    <w:basedOn w:val="a0"/>
    <w:uiPriority w:val="99"/>
    <w:semiHidden/>
    <w:unhideWhenUsed/>
    <w:rsid w:val="00121D2D"/>
    <w:rPr>
      <w:color w:val="605E5C"/>
      <w:shd w:val="clear" w:color="auto" w:fill="E1DFDD"/>
    </w:rPr>
  </w:style>
  <w:style w:type="paragraph" w:styleId="ac">
    <w:name w:val="Revision"/>
    <w:hidden/>
    <w:uiPriority w:val="99"/>
    <w:semiHidden/>
    <w:rsid w:val="006560B4"/>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54186">
      <w:bodyDiv w:val="1"/>
      <w:marLeft w:val="0"/>
      <w:marRight w:val="0"/>
      <w:marTop w:val="0"/>
      <w:marBottom w:val="0"/>
      <w:divBdr>
        <w:top w:val="none" w:sz="0" w:space="0" w:color="auto"/>
        <w:left w:val="none" w:sz="0" w:space="0" w:color="auto"/>
        <w:bottom w:val="none" w:sz="0" w:space="0" w:color="auto"/>
        <w:right w:val="none" w:sz="0" w:space="0" w:color="auto"/>
      </w:divBdr>
    </w:div>
    <w:div w:id="20908564">
      <w:bodyDiv w:val="1"/>
      <w:marLeft w:val="0"/>
      <w:marRight w:val="0"/>
      <w:marTop w:val="0"/>
      <w:marBottom w:val="0"/>
      <w:divBdr>
        <w:top w:val="none" w:sz="0" w:space="0" w:color="auto"/>
        <w:left w:val="none" w:sz="0" w:space="0" w:color="auto"/>
        <w:bottom w:val="none" w:sz="0" w:space="0" w:color="auto"/>
        <w:right w:val="none" w:sz="0" w:space="0" w:color="auto"/>
      </w:divBdr>
      <w:divsChild>
        <w:div w:id="1515028325">
          <w:marLeft w:val="0"/>
          <w:marRight w:val="0"/>
          <w:marTop w:val="0"/>
          <w:marBottom w:val="0"/>
          <w:divBdr>
            <w:top w:val="none" w:sz="0" w:space="0" w:color="auto"/>
            <w:left w:val="none" w:sz="0" w:space="0" w:color="auto"/>
            <w:bottom w:val="none" w:sz="0" w:space="0" w:color="auto"/>
            <w:right w:val="none" w:sz="0" w:space="0" w:color="auto"/>
          </w:divBdr>
        </w:div>
      </w:divsChild>
    </w:div>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84426894">
      <w:bodyDiv w:val="1"/>
      <w:marLeft w:val="0"/>
      <w:marRight w:val="0"/>
      <w:marTop w:val="0"/>
      <w:marBottom w:val="0"/>
      <w:divBdr>
        <w:top w:val="none" w:sz="0" w:space="0" w:color="auto"/>
        <w:left w:val="none" w:sz="0" w:space="0" w:color="auto"/>
        <w:bottom w:val="none" w:sz="0" w:space="0" w:color="auto"/>
        <w:right w:val="none" w:sz="0" w:space="0" w:color="auto"/>
      </w:divBdr>
    </w:div>
    <w:div w:id="113646356">
      <w:bodyDiv w:val="1"/>
      <w:marLeft w:val="0"/>
      <w:marRight w:val="0"/>
      <w:marTop w:val="0"/>
      <w:marBottom w:val="0"/>
      <w:divBdr>
        <w:top w:val="none" w:sz="0" w:space="0" w:color="auto"/>
        <w:left w:val="none" w:sz="0" w:space="0" w:color="auto"/>
        <w:bottom w:val="none" w:sz="0" w:space="0" w:color="auto"/>
        <w:right w:val="none" w:sz="0" w:space="0" w:color="auto"/>
      </w:divBdr>
    </w:div>
    <w:div w:id="114712593">
      <w:bodyDiv w:val="1"/>
      <w:marLeft w:val="0"/>
      <w:marRight w:val="0"/>
      <w:marTop w:val="0"/>
      <w:marBottom w:val="0"/>
      <w:divBdr>
        <w:top w:val="none" w:sz="0" w:space="0" w:color="auto"/>
        <w:left w:val="none" w:sz="0" w:space="0" w:color="auto"/>
        <w:bottom w:val="none" w:sz="0" w:space="0" w:color="auto"/>
        <w:right w:val="none" w:sz="0" w:space="0" w:color="auto"/>
      </w:divBdr>
    </w:div>
    <w:div w:id="125975310">
      <w:bodyDiv w:val="1"/>
      <w:marLeft w:val="0"/>
      <w:marRight w:val="0"/>
      <w:marTop w:val="0"/>
      <w:marBottom w:val="0"/>
      <w:divBdr>
        <w:top w:val="none" w:sz="0" w:space="0" w:color="auto"/>
        <w:left w:val="none" w:sz="0" w:space="0" w:color="auto"/>
        <w:bottom w:val="none" w:sz="0" w:space="0" w:color="auto"/>
        <w:right w:val="none" w:sz="0" w:space="0" w:color="auto"/>
      </w:divBdr>
    </w:div>
    <w:div w:id="173886229">
      <w:bodyDiv w:val="1"/>
      <w:marLeft w:val="0"/>
      <w:marRight w:val="0"/>
      <w:marTop w:val="0"/>
      <w:marBottom w:val="0"/>
      <w:divBdr>
        <w:top w:val="none" w:sz="0" w:space="0" w:color="auto"/>
        <w:left w:val="none" w:sz="0" w:space="0" w:color="auto"/>
        <w:bottom w:val="none" w:sz="0" w:space="0" w:color="auto"/>
        <w:right w:val="none" w:sz="0" w:space="0" w:color="auto"/>
      </w:divBdr>
    </w:div>
    <w:div w:id="237633691">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292836094">
      <w:bodyDiv w:val="1"/>
      <w:marLeft w:val="0"/>
      <w:marRight w:val="0"/>
      <w:marTop w:val="0"/>
      <w:marBottom w:val="0"/>
      <w:divBdr>
        <w:top w:val="none" w:sz="0" w:space="0" w:color="auto"/>
        <w:left w:val="none" w:sz="0" w:space="0" w:color="auto"/>
        <w:bottom w:val="none" w:sz="0" w:space="0" w:color="auto"/>
        <w:right w:val="none" w:sz="0" w:space="0" w:color="auto"/>
      </w:divBdr>
    </w:div>
    <w:div w:id="301816570">
      <w:bodyDiv w:val="1"/>
      <w:marLeft w:val="0"/>
      <w:marRight w:val="0"/>
      <w:marTop w:val="0"/>
      <w:marBottom w:val="0"/>
      <w:divBdr>
        <w:top w:val="none" w:sz="0" w:space="0" w:color="auto"/>
        <w:left w:val="none" w:sz="0" w:space="0" w:color="auto"/>
        <w:bottom w:val="none" w:sz="0" w:space="0" w:color="auto"/>
        <w:right w:val="none" w:sz="0" w:space="0" w:color="auto"/>
      </w:divBdr>
    </w:div>
    <w:div w:id="321198009">
      <w:bodyDiv w:val="1"/>
      <w:marLeft w:val="0"/>
      <w:marRight w:val="0"/>
      <w:marTop w:val="0"/>
      <w:marBottom w:val="0"/>
      <w:divBdr>
        <w:top w:val="none" w:sz="0" w:space="0" w:color="auto"/>
        <w:left w:val="none" w:sz="0" w:space="0" w:color="auto"/>
        <w:bottom w:val="none" w:sz="0" w:space="0" w:color="auto"/>
        <w:right w:val="none" w:sz="0" w:space="0" w:color="auto"/>
      </w:divBdr>
    </w:div>
    <w:div w:id="325472694">
      <w:bodyDiv w:val="1"/>
      <w:marLeft w:val="0"/>
      <w:marRight w:val="0"/>
      <w:marTop w:val="0"/>
      <w:marBottom w:val="0"/>
      <w:divBdr>
        <w:top w:val="none" w:sz="0" w:space="0" w:color="auto"/>
        <w:left w:val="none" w:sz="0" w:space="0" w:color="auto"/>
        <w:bottom w:val="none" w:sz="0" w:space="0" w:color="auto"/>
        <w:right w:val="none" w:sz="0" w:space="0" w:color="auto"/>
      </w:divBdr>
    </w:div>
    <w:div w:id="353189031">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415328380">
      <w:bodyDiv w:val="1"/>
      <w:marLeft w:val="0"/>
      <w:marRight w:val="0"/>
      <w:marTop w:val="0"/>
      <w:marBottom w:val="0"/>
      <w:divBdr>
        <w:top w:val="none" w:sz="0" w:space="0" w:color="auto"/>
        <w:left w:val="none" w:sz="0" w:space="0" w:color="auto"/>
        <w:bottom w:val="none" w:sz="0" w:space="0" w:color="auto"/>
        <w:right w:val="none" w:sz="0" w:space="0" w:color="auto"/>
      </w:divBdr>
    </w:div>
    <w:div w:id="498815289">
      <w:bodyDiv w:val="1"/>
      <w:marLeft w:val="0"/>
      <w:marRight w:val="0"/>
      <w:marTop w:val="0"/>
      <w:marBottom w:val="0"/>
      <w:divBdr>
        <w:top w:val="none" w:sz="0" w:space="0" w:color="auto"/>
        <w:left w:val="none" w:sz="0" w:space="0" w:color="auto"/>
        <w:bottom w:val="none" w:sz="0" w:space="0" w:color="auto"/>
        <w:right w:val="none" w:sz="0" w:space="0" w:color="auto"/>
      </w:divBdr>
      <w:divsChild>
        <w:div w:id="1160923959">
          <w:marLeft w:val="0"/>
          <w:marRight w:val="0"/>
          <w:marTop w:val="0"/>
          <w:marBottom w:val="0"/>
          <w:divBdr>
            <w:top w:val="none" w:sz="0" w:space="0" w:color="auto"/>
            <w:left w:val="none" w:sz="0" w:space="0" w:color="auto"/>
            <w:bottom w:val="none" w:sz="0" w:space="0" w:color="auto"/>
            <w:right w:val="none" w:sz="0" w:space="0" w:color="auto"/>
          </w:divBdr>
        </w:div>
      </w:divsChild>
    </w:div>
    <w:div w:id="515197882">
      <w:bodyDiv w:val="1"/>
      <w:marLeft w:val="0"/>
      <w:marRight w:val="0"/>
      <w:marTop w:val="0"/>
      <w:marBottom w:val="0"/>
      <w:divBdr>
        <w:top w:val="none" w:sz="0" w:space="0" w:color="auto"/>
        <w:left w:val="none" w:sz="0" w:space="0" w:color="auto"/>
        <w:bottom w:val="none" w:sz="0" w:space="0" w:color="auto"/>
        <w:right w:val="none" w:sz="0" w:space="0" w:color="auto"/>
      </w:divBdr>
    </w:div>
    <w:div w:id="536116395">
      <w:bodyDiv w:val="1"/>
      <w:marLeft w:val="0"/>
      <w:marRight w:val="0"/>
      <w:marTop w:val="0"/>
      <w:marBottom w:val="0"/>
      <w:divBdr>
        <w:top w:val="none" w:sz="0" w:space="0" w:color="auto"/>
        <w:left w:val="none" w:sz="0" w:space="0" w:color="auto"/>
        <w:bottom w:val="none" w:sz="0" w:space="0" w:color="auto"/>
        <w:right w:val="none" w:sz="0" w:space="0" w:color="auto"/>
      </w:divBdr>
      <w:divsChild>
        <w:div w:id="173568472">
          <w:marLeft w:val="0"/>
          <w:marRight w:val="0"/>
          <w:marTop w:val="0"/>
          <w:marBottom w:val="0"/>
          <w:divBdr>
            <w:top w:val="none" w:sz="0" w:space="0" w:color="auto"/>
            <w:left w:val="none" w:sz="0" w:space="0" w:color="auto"/>
            <w:bottom w:val="none" w:sz="0" w:space="0" w:color="auto"/>
            <w:right w:val="none" w:sz="0" w:space="0" w:color="auto"/>
          </w:divBdr>
        </w:div>
      </w:divsChild>
    </w:div>
    <w:div w:id="541676531">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599142261">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718483164">
      <w:bodyDiv w:val="1"/>
      <w:marLeft w:val="0"/>
      <w:marRight w:val="0"/>
      <w:marTop w:val="0"/>
      <w:marBottom w:val="0"/>
      <w:divBdr>
        <w:top w:val="none" w:sz="0" w:space="0" w:color="auto"/>
        <w:left w:val="none" w:sz="0" w:space="0" w:color="auto"/>
        <w:bottom w:val="none" w:sz="0" w:space="0" w:color="auto"/>
        <w:right w:val="none" w:sz="0" w:space="0" w:color="auto"/>
      </w:divBdr>
    </w:div>
    <w:div w:id="744961569">
      <w:bodyDiv w:val="1"/>
      <w:marLeft w:val="0"/>
      <w:marRight w:val="0"/>
      <w:marTop w:val="0"/>
      <w:marBottom w:val="0"/>
      <w:divBdr>
        <w:top w:val="none" w:sz="0" w:space="0" w:color="auto"/>
        <w:left w:val="none" w:sz="0" w:space="0" w:color="auto"/>
        <w:bottom w:val="none" w:sz="0" w:space="0" w:color="auto"/>
        <w:right w:val="none" w:sz="0" w:space="0" w:color="auto"/>
      </w:divBdr>
    </w:div>
    <w:div w:id="854266432">
      <w:bodyDiv w:val="1"/>
      <w:marLeft w:val="0"/>
      <w:marRight w:val="0"/>
      <w:marTop w:val="0"/>
      <w:marBottom w:val="0"/>
      <w:divBdr>
        <w:top w:val="none" w:sz="0" w:space="0" w:color="auto"/>
        <w:left w:val="none" w:sz="0" w:space="0" w:color="auto"/>
        <w:bottom w:val="none" w:sz="0" w:space="0" w:color="auto"/>
        <w:right w:val="none" w:sz="0" w:space="0" w:color="auto"/>
      </w:divBdr>
    </w:div>
    <w:div w:id="927271305">
      <w:bodyDiv w:val="1"/>
      <w:marLeft w:val="0"/>
      <w:marRight w:val="0"/>
      <w:marTop w:val="0"/>
      <w:marBottom w:val="0"/>
      <w:divBdr>
        <w:top w:val="none" w:sz="0" w:space="0" w:color="auto"/>
        <w:left w:val="none" w:sz="0" w:space="0" w:color="auto"/>
        <w:bottom w:val="none" w:sz="0" w:space="0" w:color="auto"/>
        <w:right w:val="none" w:sz="0" w:space="0" w:color="auto"/>
      </w:divBdr>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1061172339">
      <w:bodyDiv w:val="1"/>
      <w:marLeft w:val="0"/>
      <w:marRight w:val="0"/>
      <w:marTop w:val="0"/>
      <w:marBottom w:val="0"/>
      <w:divBdr>
        <w:top w:val="none" w:sz="0" w:space="0" w:color="auto"/>
        <w:left w:val="none" w:sz="0" w:space="0" w:color="auto"/>
        <w:bottom w:val="none" w:sz="0" w:space="0" w:color="auto"/>
        <w:right w:val="none" w:sz="0" w:space="0" w:color="auto"/>
      </w:divBdr>
    </w:div>
    <w:div w:id="1080904274">
      <w:bodyDiv w:val="1"/>
      <w:marLeft w:val="0"/>
      <w:marRight w:val="0"/>
      <w:marTop w:val="0"/>
      <w:marBottom w:val="0"/>
      <w:divBdr>
        <w:top w:val="none" w:sz="0" w:space="0" w:color="auto"/>
        <w:left w:val="none" w:sz="0" w:space="0" w:color="auto"/>
        <w:bottom w:val="none" w:sz="0" w:space="0" w:color="auto"/>
        <w:right w:val="none" w:sz="0" w:space="0" w:color="auto"/>
      </w:divBdr>
    </w:div>
    <w:div w:id="1150295390">
      <w:bodyDiv w:val="1"/>
      <w:marLeft w:val="0"/>
      <w:marRight w:val="0"/>
      <w:marTop w:val="0"/>
      <w:marBottom w:val="0"/>
      <w:divBdr>
        <w:top w:val="none" w:sz="0" w:space="0" w:color="auto"/>
        <w:left w:val="none" w:sz="0" w:space="0" w:color="auto"/>
        <w:bottom w:val="none" w:sz="0" w:space="0" w:color="auto"/>
        <w:right w:val="none" w:sz="0" w:space="0" w:color="auto"/>
      </w:divBdr>
    </w:div>
    <w:div w:id="1228035012">
      <w:bodyDiv w:val="1"/>
      <w:marLeft w:val="0"/>
      <w:marRight w:val="0"/>
      <w:marTop w:val="0"/>
      <w:marBottom w:val="0"/>
      <w:divBdr>
        <w:top w:val="none" w:sz="0" w:space="0" w:color="auto"/>
        <w:left w:val="none" w:sz="0" w:space="0" w:color="auto"/>
        <w:bottom w:val="none" w:sz="0" w:space="0" w:color="auto"/>
        <w:right w:val="none" w:sz="0" w:space="0" w:color="auto"/>
      </w:divBdr>
    </w:div>
    <w:div w:id="1330249847">
      <w:bodyDiv w:val="1"/>
      <w:marLeft w:val="0"/>
      <w:marRight w:val="0"/>
      <w:marTop w:val="0"/>
      <w:marBottom w:val="0"/>
      <w:divBdr>
        <w:top w:val="none" w:sz="0" w:space="0" w:color="auto"/>
        <w:left w:val="none" w:sz="0" w:space="0" w:color="auto"/>
        <w:bottom w:val="none" w:sz="0" w:space="0" w:color="auto"/>
        <w:right w:val="none" w:sz="0" w:space="0" w:color="auto"/>
      </w:divBdr>
      <w:divsChild>
        <w:div w:id="829951042">
          <w:marLeft w:val="0"/>
          <w:marRight w:val="0"/>
          <w:marTop w:val="0"/>
          <w:marBottom w:val="0"/>
          <w:divBdr>
            <w:top w:val="none" w:sz="0" w:space="0" w:color="auto"/>
            <w:left w:val="none" w:sz="0" w:space="0" w:color="auto"/>
            <w:bottom w:val="none" w:sz="0" w:space="0" w:color="auto"/>
            <w:right w:val="none" w:sz="0" w:space="0" w:color="auto"/>
          </w:divBdr>
        </w:div>
      </w:divsChild>
    </w:div>
    <w:div w:id="1350327173">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489519919">
      <w:bodyDiv w:val="1"/>
      <w:marLeft w:val="0"/>
      <w:marRight w:val="0"/>
      <w:marTop w:val="0"/>
      <w:marBottom w:val="0"/>
      <w:divBdr>
        <w:top w:val="none" w:sz="0" w:space="0" w:color="auto"/>
        <w:left w:val="none" w:sz="0" w:space="0" w:color="auto"/>
        <w:bottom w:val="none" w:sz="0" w:space="0" w:color="auto"/>
        <w:right w:val="none" w:sz="0" w:space="0" w:color="auto"/>
      </w:divBdr>
    </w:div>
    <w:div w:id="1491676882">
      <w:bodyDiv w:val="1"/>
      <w:marLeft w:val="0"/>
      <w:marRight w:val="0"/>
      <w:marTop w:val="0"/>
      <w:marBottom w:val="0"/>
      <w:divBdr>
        <w:top w:val="none" w:sz="0" w:space="0" w:color="auto"/>
        <w:left w:val="none" w:sz="0" w:space="0" w:color="auto"/>
        <w:bottom w:val="none" w:sz="0" w:space="0" w:color="auto"/>
        <w:right w:val="none" w:sz="0" w:space="0" w:color="auto"/>
      </w:divBdr>
      <w:divsChild>
        <w:div w:id="470447254">
          <w:marLeft w:val="0"/>
          <w:marRight w:val="0"/>
          <w:marTop w:val="0"/>
          <w:marBottom w:val="0"/>
          <w:divBdr>
            <w:top w:val="none" w:sz="0" w:space="0" w:color="auto"/>
            <w:left w:val="none" w:sz="0" w:space="0" w:color="auto"/>
            <w:bottom w:val="none" w:sz="0" w:space="0" w:color="auto"/>
            <w:right w:val="none" w:sz="0" w:space="0" w:color="auto"/>
          </w:divBdr>
        </w:div>
      </w:divsChild>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551920580">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744836525">
      <w:bodyDiv w:val="1"/>
      <w:marLeft w:val="0"/>
      <w:marRight w:val="0"/>
      <w:marTop w:val="0"/>
      <w:marBottom w:val="0"/>
      <w:divBdr>
        <w:top w:val="none" w:sz="0" w:space="0" w:color="auto"/>
        <w:left w:val="none" w:sz="0" w:space="0" w:color="auto"/>
        <w:bottom w:val="none" w:sz="0" w:space="0" w:color="auto"/>
        <w:right w:val="none" w:sz="0" w:space="0" w:color="auto"/>
      </w:divBdr>
    </w:div>
    <w:div w:id="1797530810">
      <w:bodyDiv w:val="1"/>
      <w:marLeft w:val="0"/>
      <w:marRight w:val="0"/>
      <w:marTop w:val="0"/>
      <w:marBottom w:val="0"/>
      <w:divBdr>
        <w:top w:val="none" w:sz="0" w:space="0" w:color="auto"/>
        <w:left w:val="none" w:sz="0" w:space="0" w:color="auto"/>
        <w:bottom w:val="none" w:sz="0" w:space="0" w:color="auto"/>
        <w:right w:val="none" w:sz="0" w:space="0" w:color="auto"/>
      </w:divBdr>
    </w:div>
    <w:div w:id="1807777400">
      <w:bodyDiv w:val="1"/>
      <w:marLeft w:val="0"/>
      <w:marRight w:val="0"/>
      <w:marTop w:val="0"/>
      <w:marBottom w:val="0"/>
      <w:divBdr>
        <w:top w:val="none" w:sz="0" w:space="0" w:color="auto"/>
        <w:left w:val="none" w:sz="0" w:space="0" w:color="auto"/>
        <w:bottom w:val="none" w:sz="0" w:space="0" w:color="auto"/>
        <w:right w:val="none" w:sz="0" w:space="0" w:color="auto"/>
      </w:divBdr>
    </w:div>
    <w:div w:id="1939286224">
      <w:bodyDiv w:val="1"/>
      <w:marLeft w:val="0"/>
      <w:marRight w:val="0"/>
      <w:marTop w:val="0"/>
      <w:marBottom w:val="0"/>
      <w:divBdr>
        <w:top w:val="none" w:sz="0" w:space="0" w:color="auto"/>
        <w:left w:val="none" w:sz="0" w:space="0" w:color="auto"/>
        <w:bottom w:val="none" w:sz="0" w:space="0" w:color="auto"/>
        <w:right w:val="none" w:sz="0" w:space="0" w:color="auto"/>
      </w:divBdr>
      <w:divsChild>
        <w:div w:id="1469206657">
          <w:marLeft w:val="0"/>
          <w:marRight w:val="0"/>
          <w:marTop w:val="0"/>
          <w:marBottom w:val="0"/>
          <w:divBdr>
            <w:top w:val="none" w:sz="0" w:space="0" w:color="auto"/>
            <w:left w:val="none" w:sz="0" w:space="0" w:color="auto"/>
            <w:bottom w:val="none" w:sz="0" w:space="0" w:color="auto"/>
            <w:right w:val="none" w:sz="0" w:space="0" w:color="auto"/>
          </w:divBdr>
        </w:div>
      </w:divsChild>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 w:id="2056614047">
      <w:bodyDiv w:val="1"/>
      <w:marLeft w:val="0"/>
      <w:marRight w:val="0"/>
      <w:marTop w:val="0"/>
      <w:marBottom w:val="0"/>
      <w:divBdr>
        <w:top w:val="none" w:sz="0" w:space="0" w:color="auto"/>
        <w:left w:val="none" w:sz="0" w:space="0" w:color="auto"/>
        <w:bottom w:val="none" w:sz="0" w:space="0" w:color="auto"/>
        <w:right w:val="none" w:sz="0" w:space="0" w:color="auto"/>
      </w:divBdr>
    </w:div>
    <w:div w:id="209893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0E602-C11A-47E3-AD52-53EB69E0E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9</Pages>
  <Words>2747</Words>
  <Characters>19040</Characters>
  <Application>Microsoft Office Word</Application>
  <DocSecurity>0</DocSecurity>
  <Lines>544</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Поздняков Михаил Михайлович</cp:lastModifiedBy>
  <cp:revision>14</cp:revision>
  <cp:lastPrinted>2024-10-30T11:53:00Z</cp:lastPrinted>
  <dcterms:created xsi:type="dcterms:W3CDTF">2024-10-08T13:41:00Z</dcterms:created>
  <dcterms:modified xsi:type="dcterms:W3CDTF">2024-10-31T08:05:00Z</dcterms:modified>
</cp:coreProperties>
</file>